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header12.xml" ContentType="application/vnd.openxmlformats-officedocument.wordprocessingml.header+xml"/>
  <Override PartName="/word/footer10.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1.xml" ContentType="application/vnd.openxmlformats-officedocument.wordprocessingml.footer+xml"/>
  <Override PartName="/word/header15.xml" ContentType="application/vnd.openxmlformats-officedocument.wordprocessingml.header+xml"/>
  <Override PartName="/word/footer12.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3.xml" ContentType="application/vnd.openxmlformats-officedocument.wordprocessingml.footer+xml"/>
  <Override PartName="/word/header18.xml" ContentType="application/vnd.openxmlformats-officedocument.wordprocessingml.header+xml"/>
  <Override PartName="/word/footer14.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5.xml" ContentType="application/vnd.openxmlformats-officedocument.wordprocessingml.footer+xml"/>
  <Override PartName="/word/header21.xml" ContentType="application/vnd.openxmlformats-officedocument.wordprocessingml.header+xml"/>
  <Override PartName="/word/footer16.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17.xml" ContentType="application/vnd.openxmlformats-officedocument.wordprocessingml.footer+xml"/>
  <Override PartName="/word/header24.xml" ContentType="application/vnd.openxmlformats-officedocument.wordprocessingml.header+xml"/>
  <Override PartName="/word/footer18.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19.xml" ContentType="application/vnd.openxmlformats-officedocument.wordprocessingml.footer+xml"/>
  <Override PartName="/word/header27.xml" ContentType="application/vnd.openxmlformats-officedocument.wordprocessingml.header+xml"/>
  <Override PartName="/word/footer20.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21.xml" ContentType="application/vnd.openxmlformats-officedocument.wordprocessingml.footer+xml"/>
  <Override PartName="/word/header30.xml" ContentType="application/vnd.openxmlformats-officedocument.wordprocessingml.header+xml"/>
  <Override PartName="/word/footer22.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oter23.xml" ContentType="application/vnd.openxmlformats-officedocument.wordprocessingml.footer+xml"/>
  <Override PartName="/word/header33.xml" ContentType="application/vnd.openxmlformats-officedocument.wordprocessingml.header+xml"/>
  <Override PartName="/word/footer24.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footer25.xml" ContentType="application/vnd.openxmlformats-officedocument.wordprocessingml.footer+xml"/>
  <Override PartName="/word/header36.xml" ContentType="application/vnd.openxmlformats-officedocument.wordprocessingml.header+xml"/>
  <Override PartName="/word/footer26.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footer27.xml" ContentType="application/vnd.openxmlformats-officedocument.wordprocessingml.footer+xml"/>
  <Override PartName="/word/header39.xml" ContentType="application/vnd.openxmlformats-officedocument.wordprocessingml.header+xml"/>
  <Override PartName="/word/footer28.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29.xml" ContentType="application/vnd.openxmlformats-officedocument.wordprocessingml.footer+xml"/>
  <Override PartName="/word/header42.xml" ContentType="application/vnd.openxmlformats-officedocument.wordprocessingml.header+xml"/>
  <Override PartName="/word/footer30.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footer31.xml" ContentType="application/vnd.openxmlformats-officedocument.wordprocessingml.footer+xml"/>
  <Override PartName="/word/header45.xml" ContentType="application/vnd.openxmlformats-officedocument.wordprocessingml.header+xml"/>
  <Override PartName="/word/footer32.xml" ContentType="application/vnd.openxmlformats-officedocument.wordprocessingml.footer+xml"/>
  <Override PartName="/word/header46.xml" ContentType="application/vnd.openxmlformats-officedocument.wordprocessingml.header+xml"/>
  <Override PartName="/word/header47.xml" ContentType="application/vnd.openxmlformats-officedocument.wordprocessingml.header+xml"/>
  <Override PartName="/word/footer33.xml" ContentType="application/vnd.openxmlformats-officedocument.wordprocessingml.footer+xml"/>
  <Override PartName="/word/header48.xml" ContentType="application/vnd.openxmlformats-officedocument.wordprocessingml.header+xml"/>
  <Override PartName="/word/footer34.xml" ContentType="application/vnd.openxmlformats-officedocument.wordprocessingml.footer+xml"/>
  <Override PartName="/word/header49.xml" ContentType="application/vnd.openxmlformats-officedocument.wordprocessingml.header+xml"/>
  <Override PartName="/word/header50.xml" ContentType="application/vnd.openxmlformats-officedocument.wordprocessingml.header+xml"/>
  <Override PartName="/word/footer35.xml" ContentType="application/vnd.openxmlformats-officedocument.wordprocessingml.footer+xml"/>
  <Override PartName="/word/header51.xml" ContentType="application/vnd.openxmlformats-officedocument.wordprocessingml.header+xml"/>
  <Override PartName="/word/footer36.xml" ContentType="application/vnd.openxmlformats-officedocument.wordprocessingml.footer+xml"/>
  <Override PartName="/word/header52.xml" ContentType="application/vnd.openxmlformats-officedocument.wordprocessingml.header+xml"/>
  <Override PartName="/word/header53.xml" ContentType="application/vnd.openxmlformats-officedocument.wordprocessingml.header+xml"/>
  <Override PartName="/word/footer37.xml" ContentType="application/vnd.openxmlformats-officedocument.wordprocessingml.footer+xml"/>
  <Override PartName="/word/header54.xml" ContentType="application/vnd.openxmlformats-officedocument.wordprocessingml.header+xml"/>
  <Override PartName="/word/footer38.xml" ContentType="application/vnd.openxmlformats-officedocument.wordprocessingml.footer+xml"/>
  <Override PartName="/word/header55.xml" ContentType="application/vnd.openxmlformats-officedocument.wordprocessingml.header+xml"/>
  <Override PartName="/word/header56.xml" ContentType="application/vnd.openxmlformats-officedocument.wordprocessingml.header+xml"/>
  <Override PartName="/word/footer39.xml" ContentType="application/vnd.openxmlformats-officedocument.wordprocessingml.footer+xml"/>
  <Override PartName="/word/footer40.xml" ContentType="application/vnd.openxmlformats-officedocument.wordprocessingml.footer+xml"/>
  <Override PartName="/word/header57.xml" ContentType="application/vnd.openxmlformats-officedocument.wordprocessingml.header+xml"/>
  <Override PartName="/word/footer41.xml" ContentType="application/vnd.openxmlformats-officedocument.wordprocessingml.footer+xml"/>
  <Override PartName="/word/charts/chart1.xml" ContentType="application/vnd.openxmlformats-officedocument.drawingml.chart+xml"/>
  <Override PartName="/word/header58.xml" ContentType="application/vnd.openxmlformats-officedocument.wordprocessingml.header+xml"/>
  <Override PartName="/word/footer42.xml" ContentType="application/vnd.openxmlformats-officedocument.wordprocessingml.footer+xml"/>
  <Override PartName="/word/header59.xml" ContentType="application/vnd.openxmlformats-officedocument.wordprocessingml.header+xml"/>
  <Override PartName="/word/header60.xml" ContentType="application/vnd.openxmlformats-officedocument.wordprocessingml.header+xml"/>
  <Override PartName="/word/footer43.xml" ContentType="application/vnd.openxmlformats-officedocument.wordprocessingml.footer+xml"/>
  <Override PartName="/word/header61.xml" ContentType="application/vnd.openxmlformats-officedocument.wordprocessingml.header+xml"/>
  <Override PartName="/word/footer4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6A" w:rsidRPr="00063367" w:rsidRDefault="002D3D6A" w:rsidP="000F352F">
      <w:pPr>
        <w:tabs>
          <w:tab w:val="center" w:pos="4920"/>
        </w:tabs>
        <w:snapToGrid w:val="0"/>
        <w:ind w:firstLineChars="0" w:firstLine="0"/>
        <w:jc w:val="right"/>
        <w:rPr>
          <w:rFonts w:hAnsi="Times New Roman" w:cs="Times New Roman"/>
          <w:b/>
          <w:color w:val="000000" w:themeColor="text1"/>
          <w:sz w:val="40"/>
          <w:szCs w:val="40"/>
        </w:rPr>
      </w:pPr>
      <w:r w:rsidRPr="00063367">
        <w:rPr>
          <w:rFonts w:hAnsi="Times New Roman" w:cs="Times New Roman" w:hint="eastAsia"/>
          <w:b/>
          <w:color w:val="000000" w:themeColor="text1"/>
          <w:sz w:val="40"/>
          <w:szCs w:val="40"/>
        </w:rPr>
        <w:t>丙、最終審</w:t>
      </w:r>
    </w:p>
    <w:p w:rsidR="000F352F" w:rsidRPr="00063367" w:rsidRDefault="002D3D6A" w:rsidP="002D3D6A">
      <w:pPr>
        <w:tabs>
          <w:tab w:val="center" w:pos="4920"/>
        </w:tabs>
        <w:snapToGrid w:val="0"/>
        <w:ind w:firstLineChars="0" w:firstLine="0"/>
        <w:jc w:val="right"/>
        <w:rPr>
          <w:rFonts w:hAnsi="Times New Roman" w:cs="Times New Roman"/>
          <w:b/>
          <w:color w:val="000000" w:themeColor="text1"/>
          <w:sz w:val="32"/>
          <w:szCs w:val="20"/>
          <w:u w:val="single"/>
        </w:rPr>
      </w:pPr>
      <w:r w:rsidRPr="00063367">
        <w:rPr>
          <w:rFonts w:hAnsi="Times New Roman" w:cs="Times New Roman" w:hint="eastAsia"/>
          <w:b/>
          <w:color w:val="000000" w:themeColor="text1"/>
          <w:spacing w:val="-20"/>
          <w:sz w:val="32"/>
          <w:szCs w:val="32"/>
          <w:u w:val="single"/>
        </w:rPr>
        <w:t xml:space="preserve">　</w:t>
      </w:r>
      <w:r w:rsidRPr="00063367">
        <w:rPr>
          <w:rFonts w:hAnsi="Times New Roman" w:cs="Times New Roman" w:hint="eastAsia"/>
          <w:b/>
          <w:color w:val="000000" w:themeColor="text1"/>
          <w:sz w:val="36"/>
          <w:szCs w:val="36"/>
          <w:u w:val="single"/>
        </w:rPr>
        <w:t>壹</w:t>
      </w:r>
      <w:r w:rsidR="000F352F" w:rsidRPr="00063367">
        <w:rPr>
          <w:rFonts w:hAnsi="Times New Roman" w:cs="Times New Roman" w:hint="eastAsia"/>
          <w:b/>
          <w:color w:val="000000" w:themeColor="text1"/>
          <w:sz w:val="36"/>
          <w:szCs w:val="36"/>
          <w:u w:val="single"/>
        </w:rPr>
        <w:t>、</w:t>
      </w:r>
      <w:r w:rsidR="005047CA" w:rsidRPr="00063367">
        <w:rPr>
          <w:rFonts w:hint="eastAsia"/>
          <w:b/>
          <w:color w:val="000000" w:themeColor="text1"/>
          <w:sz w:val="36"/>
          <w:szCs w:val="36"/>
          <w:u w:val="single"/>
        </w:rPr>
        <w:t>中華民國109年度中央政府非營業特種基金</w:t>
      </w:r>
    </w:p>
    <w:p w:rsidR="000F352F" w:rsidRPr="002678D5" w:rsidRDefault="002D3D6A" w:rsidP="000F352F">
      <w:pPr>
        <w:tabs>
          <w:tab w:val="right" w:pos="9912"/>
        </w:tabs>
        <w:ind w:firstLineChars="0" w:firstLine="0"/>
        <w:rPr>
          <w:rFonts w:hAnsi="Times New Roman" w:cs="Times New Roman"/>
          <w:b/>
          <w:color w:val="000000" w:themeColor="text1"/>
          <w:szCs w:val="20"/>
        </w:rPr>
      </w:pPr>
      <w:r w:rsidRPr="002678D5">
        <w:rPr>
          <w:rFonts w:hAnsi="Times New Roman" w:cs="Times New Roman" w:hint="eastAsia"/>
          <w:b/>
          <w:color w:val="000000" w:themeColor="text1"/>
        </w:rPr>
        <w:t>收入</w:t>
      </w:r>
      <w:r w:rsidR="005047CA" w:rsidRPr="002678D5">
        <w:rPr>
          <w:rFonts w:hAnsi="Times New Roman" w:cs="Times New Roman" w:hint="eastAsia"/>
          <w:b/>
          <w:color w:val="000000" w:themeColor="text1"/>
        </w:rPr>
        <w:t>部分</w:t>
      </w:r>
      <w:r w:rsidR="000F352F" w:rsidRPr="002678D5">
        <w:rPr>
          <w:rFonts w:hAnsi="Times New Roman" w:cs="Times New Roman"/>
          <w:b/>
          <w:color w:val="000000" w:themeColor="text1"/>
          <w:szCs w:val="20"/>
        </w:rPr>
        <w:tab/>
      </w:r>
    </w:p>
    <w:tbl>
      <w:tblPr>
        <w:tblW w:w="9979" w:type="dxa"/>
        <w:tblBorders>
          <w:top w:val="single" w:sz="4" w:space="0" w:color="auto"/>
          <w:bottom w:val="single" w:sz="4" w:space="0" w:color="auto"/>
          <w:right w:val="single" w:sz="8"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373"/>
        <w:gridCol w:w="2202"/>
        <w:gridCol w:w="2202"/>
        <w:gridCol w:w="2202"/>
      </w:tblGrid>
      <w:tr w:rsidR="002D3D6A" w:rsidRPr="00063367" w:rsidTr="003E23F9">
        <w:trPr>
          <w:cantSplit/>
          <w:trHeight w:hRule="exact" w:val="284"/>
        </w:trPr>
        <w:tc>
          <w:tcPr>
            <w:tcW w:w="3373" w:type="dxa"/>
            <w:vMerge w:val="restart"/>
            <w:tcBorders>
              <w:top w:val="single" w:sz="8" w:space="0" w:color="auto"/>
            </w:tcBorders>
            <w:vAlign w:val="center"/>
          </w:tcPr>
          <w:p w:rsidR="002D3D6A" w:rsidRPr="00063367" w:rsidRDefault="002D3D6A"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基金名稱</w:t>
            </w:r>
          </w:p>
        </w:tc>
        <w:tc>
          <w:tcPr>
            <w:tcW w:w="6606" w:type="dxa"/>
            <w:gridSpan w:val="3"/>
            <w:tcBorders>
              <w:top w:val="single" w:sz="8" w:space="0" w:color="auto"/>
              <w:bottom w:val="single" w:sz="4" w:space="0" w:color="auto"/>
              <w:right w:val="single" w:sz="4" w:space="0" w:color="auto"/>
            </w:tcBorders>
            <w:vAlign w:val="center"/>
          </w:tcPr>
          <w:p w:rsidR="002D3D6A" w:rsidRPr="00063367" w:rsidRDefault="002D3D6A"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業務及業務外</w:t>
            </w:r>
            <w:r w:rsidR="00820C84" w:rsidRPr="00063367">
              <w:rPr>
                <w:rFonts w:hAnsi="Times New Roman" w:cs="Times New Roman" w:hint="eastAsia"/>
                <w:color w:val="000000" w:themeColor="text1"/>
                <w:sz w:val="22"/>
                <w:szCs w:val="20"/>
              </w:rPr>
              <w:t>收入</w:t>
            </w:r>
          </w:p>
        </w:tc>
      </w:tr>
      <w:tr w:rsidR="002D3D6A" w:rsidRPr="00063367" w:rsidTr="003E23F9">
        <w:trPr>
          <w:cantSplit/>
          <w:trHeight w:hRule="exact" w:val="284"/>
        </w:trPr>
        <w:tc>
          <w:tcPr>
            <w:tcW w:w="3373" w:type="dxa"/>
            <w:vMerge/>
            <w:tcBorders>
              <w:bottom w:val="single" w:sz="8" w:space="0" w:color="auto"/>
            </w:tcBorders>
            <w:vAlign w:val="center"/>
          </w:tcPr>
          <w:p w:rsidR="002D3D6A" w:rsidRPr="00063367" w:rsidRDefault="002D3D6A" w:rsidP="000F352F">
            <w:pPr>
              <w:ind w:leftChars="10" w:left="24" w:rightChars="10" w:right="24" w:firstLineChars="0" w:firstLine="0"/>
              <w:jc w:val="distribute"/>
              <w:rPr>
                <w:rFonts w:hAnsi="Times New Roman" w:cs="Times New Roman"/>
                <w:color w:val="000000" w:themeColor="text1"/>
                <w:sz w:val="22"/>
                <w:szCs w:val="20"/>
              </w:rPr>
            </w:pPr>
          </w:p>
        </w:tc>
        <w:tc>
          <w:tcPr>
            <w:tcW w:w="2202" w:type="dxa"/>
            <w:tcBorders>
              <w:top w:val="single" w:sz="4" w:space="0" w:color="auto"/>
              <w:bottom w:val="single" w:sz="8" w:space="0" w:color="auto"/>
              <w:right w:val="single" w:sz="4" w:space="0" w:color="auto"/>
            </w:tcBorders>
            <w:vAlign w:val="center"/>
          </w:tcPr>
          <w:p w:rsidR="002D3D6A" w:rsidRPr="00063367" w:rsidRDefault="002D3D6A"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預算數</w:t>
            </w:r>
          </w:p>
        </w:tc>
        <w:tc>
          <w:tcPr>
            <w:tcW w:w="2202" w:type="dxa"/>
            <w:tcBorders>
              <w:top w:val="single" w:sz="4" w:space="0" w:color="auto"/>
              <w:bottom w:val="single" w:sz="8" w:space="0" w:color="auto"/>
              <w:right w:val="single" w:sz="4" w:space="0" w:color="auto"/>
            </w:tcBorders>
            <w:vAlign w:val="center"/>
          </w:tcPr>
          <w:p w:rsidR="002D3D6A" w:rsidRPr="00063367" w:rsidRDefault="002D3D6A"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決算數</w:t>
            </w:r>
          </w:p>
        </w:tc>
        <w:tc>
          <w:tcPr>
            <w:tcW w:w="2202" w:type="dxa"/>
            <w:tcBorders>
              <w:top w:val="single" w:sz="4" w:space="0" w:color="auto"/>
              <w:bottom w:val="single" w:sz="8" w:space="0" w:color="auto"/>
              <w:right w:val="single" w:sz="4" w:space="0" w:color="auto"/>
            </w:tcBorders>
            <w:vAlign w:val="center"/>
          </w:tcPr>
          <w:p w:rsidR="002D3D6A" w:rsidRPr="00063367" w:rsidRDefault="002D3D6A"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決算審定數</w:t>
            </w:r>
          </w:p>
        </w:tc>
      </w:tr>
      <w:tr w:rsidR="00DB76AA" w:rsidRPr="00063367" w:rsidTr="002678D5">
        <w:trPr>
          <w:cantSplit/>
          <w:trHeight w:hRule="exact" w:val="380"/>
        </w:trPr>
        <w:tc>
          <w:tcPr>
            <w:tcW w:w="3373" w:type="dxa"/>
            <w:tcBorders>
              <w:top w:val="single" w:sz="8" w:space="0" w:color="auto"/>
              <w:bottom w:val="nil"/>
            </w:tcBorders>
            <w:vAlign w:val="center"/>
          </w:tcPr>
          <w:p w:rsidR="00DB76AA" w:rsidRPr="00063367" w:rsidRDefault="00DB76AA" w:rsidP="00DB76AA">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合計</w:t>
            </w:r>
          </w:p>
        </w:tc>
        <w:tc>
          <w:tcPr>
            <w:tcW w:w="2202" w:type="dxa"/>
            <w:tcBorders>
              <w:top w:val="single" w:sz="8" w:space="0" w:color="auto"/>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1,810,238,367,000</w:t>
            </w:r>
          </w:p>
        </w:tc>
        <w:tc>
          <w:tcPr>
            <w:tcW w:w="2202" w:type="dxa"/>
            <w:tcBorders>
              <w:top w:val="single" w:sz="8" w:space="0" w:color="auto"/>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2,163,893,339,284</w:t>
            </w:r>
          </w:p>
        </w:tc>
        <w:tc>
          <w:tcPr>
            <w:tcW w:w="2202" w:type="dxa"/>
            <w:tcBorders>
              <w:top w:val="single" w:sz="8" w:space="0" w:color="auto"/>
              <w:bottom w:val="nil"/>
              <w:right w:val="single" w:sz="4"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2,164,154,012,652</w:t>
            </w:r>
          </w:p>
        </w:tc>
      </w:tr>
      <w:tr w:rsidR="00DB76AA" w:rsidRPr="00063367" w:rsidTr="002678D5">
        <w:trPr>
          <w:cantSplit/>
          <w:trHeight w:hRule="exact" w:val="380"/>
        </w:trPr>
        <w:tc>
          <w:tcPr>
            <w:tcW w:w="3373" w:type="dxa"/>
            <w:tcBorders>
              <w:top w:val="nil"/>
              <w:bottom w:val="nil"/>
            </w:tcBorders>
            <w:vAlign w:val="center"/>
          </w:tcPr>
          <w:p w:rsidR="00DB76AA" w:rsidRPr="00063367" w:rsidRDefault="00DB76AA" w:rsidP="00DB76AA">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行政院主管</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16,500,952,000</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26,278,366,223</w:t>
            </w:r>
          </w:p>
        </w:tc>
        <w:tc>
          <w:tcPr>
            <w:tcW w:w="2202" w:type="dxa"/>
            <w:tcBorders>
              <w:top w:val="nil"/>
              <w:bottom w:val="nil"/>
              <w:right w:val="single" w:sz="4"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26,278,366,223</w:t>
            </w:r>
          </w:p>
        </w:tc>
      </w:tr>
      <w:tr w:rsidR="00DB76AA" w:rsidRPr="00063367" w:rsidTr="002678D5">
        <w:trPr>
          <w:cantSplit/>
          <w:trHeight w:hRule="exact" w:val="380"/>
        </w:trPr>
        <w:tc>
          <w:tcPr>
            <w:tcW w:w="3373" w:type="dxa"/>
            <w:tcBorders>
              <w:top w:val="nil"/>
              <w:bottom w:val="nil"/>
            </w:tcBorders>
            <w:vAlign w:val="center"/>
          </w:tcPr>
          <w:p w:rsidR="00DB76AA" w:rsidRPr="00063367" w:rsidRDefault="00DB76AA" w:rsidP="00DB76AA">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行政院國家發展基金</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16,500,952,000</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26,278,366,223</w:t>
            </w:r>
          </w:p>
        </w:tc>
        <w:tc>
          <w:tcPr>
            <w:tcW w:w="2202" w:type="dxa"/>
            <w:tcBorders>
              <w:top w:val="nil"/>
              <w:bottom w:val="nil"/>
              <w:right w:val="single" w:sz="4"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26,278,366,223</w:t>
            </w:r>
          </w:p>
        </w:tc>
      </w:tr>
      <w:tr w:rsidR="00DB76AA" w:rsidRPr="00063367" w:rsidTr="002678D5">
        <w:trPr>
          <w:cantSplit/>
          <w:trHeight w:hRule="exact" w:val="380"/>
        </w:trPr>
        <w:tc>
          <w:tcPr>
            <w:tcW w:w="3373" w:type="dxa"/>
            <w:tcBorders>
              <w:top w:val="nil"/>
              <w:bottom w:val="nil"/>
            </w:tcBorders>
            <w:vAlign w:val="center"/>
          </w:tcPr>
          <w:p w:rsidR="00DB76AA" w:rsidRPr="00063367" w:rsidRDefault="00DB76AA" w:rsidP="00DB76AA">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內政部主管</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627,175,000</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1,151,139,391</w:t>
            </w:r>
          </w:p>
        </w:tc>
        <w:tc>
          <w:tcPr>
            <w:tcW w:w="2202" w:type="dxa"/>
            <w:tcBorders>
              <w:top w:val="nil"/>
              <w:bottom w:val="nil"/>
              <w:right w:val="single" w:sz="4"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1,151,139,391</w:t>
            </w:r>
          </w:p>
        </w:tc>
      </w:tr>
      <w:tr w:rsidR="00DB76AA" w:rsidRPr="00063367" w:rsidTr="002678D5">
        <w:trPr>
          <w:cantSplit/>
          <w:trHeight w:hRule="exact" w:val="380"/>
        </w:trPr>
        <w:tc>
          <w:tcPr>
            <w:tcW w:w="3373" w:type="dxa"/>
            <w:tcBorders>
              <w:top w:val="nil"/>
              <w:bottom w:val="nil"/>
            </w:tcBorders>
            <w:vAlign w:val="center"/>
          </w:tcPr>
          <w:p w:rsidR="00DB76AA" w:rsidRPr="00063367" w:rsidRDefault="00DB76AA" w:rsidP="00DB76AA">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營建建設基金</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627,175,000</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1,151,139,391</w:t>
            </w:r>
          </w:p>
        </w:tc>
        <w:tc>
          <w:tcPr>
            <w:tcW w:w="2202" w:type="dxa"/>
            <w:tcBorders>
              <w:top w:val="nil"/>
              <w:bottom w:val="nil"/>
              <w:right w:val="single" w:sz="4"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1,151,139,391</w:t>
            </w:r>
          </w:p>
        </w:tc>
      </w:tr>
      <w:tr w:rsidR="00DB76AA" w:rsidRPr="00063367" w:rsidTr="002678D5">
        <w:trPr>
          <w:cantSplit/>
          <w:trHeight w:hRule="exact" w:val="380"/>
        </w:trPr>
        <w:tc>
          <w:tcPr>
            <w:tcW w:w="3373" w:type="dxa"/>
            <w:tcBorders>
              <w:top w:val="nil"/>
              <w:bottom w:val="nil"/>
            </w:tcBorders>
            <w:vAlign w:val="center"/>
          </w:tcPr>
          <w:p w:rsidR="00DB76AA" w:rsidRPr="00063367" w:rsidRDefault="00DB76AA" w:rsidP="00DB76AA">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國防部主管</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37,112,406,000</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42,683,547,295</w:t>
            </w:r>
          </w:p>
        </w:tc>
        <w:tc>
          <w:tcPr>
            <w:tcW w:w="2202" w:type="dxa"/>
            <w:tcBorders>
              <w:top w:val="nil"/>
              <w:bottom w:val="nil"/>
              <w:right w:val="single" w:sz="4"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42,706,801,928</w:t>
            </w:r>
          </w:p>
        </w:tc>
      </w:tr>
      <w:tr w:rsidR="00DB76AA" w:rsidRPr="00063367" w:rsidTr="002678D5">
        <w:trPr>
          <w:cantSplit/>
          <w:trHeight w:hRule="exact" w:val="380"/>
        </w:trPr>
        <w:tc>
          <w:tcPr>
            <w:tcW w:w="3373" w:type="dxa"/>
            <w:tcBorders>
              <w:top w:val="nil"/>
              <w:bottom w:val="nil"/>
            </w:tcBorders>
            <w:vAlign w:val="center"/>
          </w:tcPr>
          <w:p w:rsidR="00DB76AA" w:rsidRPr="00063367" w:rsidRDefault="00DB76AA" w:rsidP="00DB76AA">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國軍生產及服務作業基金</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35,426,952,000</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40,848,722,191</w:t>
            </w:r>
          </w:p>
        </w:tc>
        <w:tc>
          <w:tcPr>
            <w:tcW w:w="2202" w:type="dxa"/>
            <w:tcBorders>
              <w:top w:val="nil"/>
              <w:bottom w:val="nil"/>
              <w:right w:val="single" w:sz="4"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40,871,976,824</w:t>
            </w:r>
          </w:p>
        </w:tc>
      </w:tr>
      <w:tr w:rsidR="00DB76AA" w:rsidRPr="00063367" w:rsidTr="002678D5">
        <w:trPr>
          <w:cantSplit/>
          <w:trHeight w:hRule="exact" w:val="380"/>
        </w:trPr>
        <w:tc>
          <w:tcPr>
            <w:tcW w:w="3373" w:type="dxa"/>
            <w:tcBorders>
              <w:top w:val="nil"/>
              <w:bottom w:val="nil"/>
            </w:tcBorders>
            <w:vAlign w:val="center"/>
          </w:tcPr>
          <w:p w:rsidR="00DB76AA" w:rsidRPr="00063367" w:rsidRDefault="00DB76AA" w:rsidP="00DB76AA">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國軍老舊眷村改建基金</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1,685,454,000</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1,834,825,104</w:t>
            </w:r>
          </w:p>
        </w:tc>
        <w:tc>
          <w:tcPr>
            <w:tcW w:w="2202" w:type="dxa"/>
            <w:tcBorders>
              <w:top w:val="nil"/>
              <w:bottom w:val="nil"/>
              <w:right w:val="single" w:sz="4"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1,834,825,104</w:t>
            </w:r>
          </w:p>
        </w:tc>
      </w:tr>
      <w:tr w:rsidR="00DB76AA" w:rsidRPr="00063367" w:rsidTr="002678D5">
        <w:trPr>
          <w:cantSplit/>
          <w:trHeight w:hRule="exact" w:val="380"/>
        </w:trPr>
        <w:tc>
          <w:tcPr>
            <w:tcW w:w="3373" w:type="dxa"/>
            <w:tcBorders>
              <w:top w:val="nil"/>
              <w:bottom w:val="nil"/>
            </w:tcBorders>
            <w:vAlign w:val="center"/>
          </w:tcPr>
          <w:p w:rsidR="00DB76AA" w:rsidRPr="00063367" w:rsidRDefault="00DB76AA" w:rsidP="00DB76AA">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教育部主管</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214,986,040,000</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225,115,223,109</w:t>
            </w:r>
          </w:p>
        </w:tc>
        <w:tc>
          <w:tcPr>
            <w:tcW w:w="2202" w:type="dxa"/>
            <w:tcBorders>
              <w:top w:val="nil"/>
              <w:bottom w:val="nil"/>
              <w:right w:val="single" w:sz="4"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225,115,223,109</w:t>
            </w:r>
          </w:p>
        </w:tc>
      </w:tr>
      <w:tr w:rsidR="00DB76AA" w:rsidRPr="00063367" w:rsidTr="002678D5">
        <w:trPr>
          <w:cantSplit/>
          <w:trHeight w:hRule="exact" w:val="380"/>
        </w:trPr>
        <w:tc>
          <w:tcPr>
            <w:tcW w:w="3373" w:type="dxa"/>
            <w:tcBorders>
              <w:top w:val="nil"/>
              <w:bottom w:val="nil"/>
            </w:tcBorders>
            <w:vAlign w:val="center"/>
          </w:tcPr>
          <w:p w:rsidR="00DB76AA" w:rsidRPr="00063367" w:rsidRDefault="00DB76AA" w:rsidP="00DB76AA">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國立臺灣大學校務基金</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21,304,369,000</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19,746,288,301</w:t>
            </w:r>
          </w:p>
        </w:tc>
        <w:tc>
          <w:tcPr>
            <w:tcW w:w="2202" w:type="dxa"/>
            <w:tcBorders>
              <w:top w:val="nil"/>
              <w:bottom w:val="nil"/>
              <w:right w:val="single" w:sz="4"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19,746,288,301</w:t>
            </w:r>
          </w:p>
        </w:tc>
      </w:tr>
      <w:tr w:rsidR="00DB76AA" w:rsidRPr="00063367" w:rsidTr="002678D5">
        <w:trPr>
          <w:cantSplit/>
          <w:trHeight w:hRule="exact" w:val="380"/>
        </w:trPr>
        <w:tc>
          <w:tcPr>
            <w:tcW w:w="3373" w:type="dxa"/>
            <w:tcBorders>
              <w:top w:val="nil"/>
              <w:bottom w:val="nil"/>
            </w:tcBorders>
            <w:vAlign w:val="center"/>
          </w:tcPr>
          <w:p w:rsidR="00DB76AA" w:rsidRPr="00063367" w:rsidRDefault="00DB76AA" w:rsidP="00DB76AA">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國立政治大學校務基金</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4,267,798,000</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4,324,685,494</w:t>
            </w:r>
          </w:p>
        </w:tc>
        <w:tc>
          <w:tcPr>
            <w:tcW w:w="2202" w:type="dxa"/>
            <w:tcBorders>
              <w:top w:val="nil"/>
              <w:bottom w:val="nil"/>
              <w:right w:val="single" w:sz="4"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4,324,685,494</w:t>
            </w:r>
          </w:p>
        </w:tc>
      </w:tr>
      <w:tr w:rsidR="00DB76AA" w:rsidRPr="00063367" w:rsidTr="002678D5">
        <w:trPr>
          <w:cantSplit/>
          <w:trHeight w:hRule="exact" w:val="380"/>
        </w:trPr>
        <w:tc>
          <w:tcPr>
            <w:tcW w:w="3373" w:type="dxa"/>
            <w:tcBorders>
              <w:top w:val="nil"/>
              <w:bottom w:val="nil"/>
            </w:tcBorders>
            <w:vAlign w:val="center"/>
          </w:tcPr>
          <w:p w:rsidR="00DB76AA" w:rsidRPr="00063367" w:rsidRDefault="00DB76AA" w:rsidP="00DB76AA">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國立清華大學校務基金</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7,398,631,000</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7,549,850,700</w:t>
            </w:r>
          </w:p>
        </w:tc>
        <w:tc>
          <w:tcPr>
            <w:tcW w:w="2202" w:type="dxa"/>
            <w:tcBorders>
              <w:top w:val="nil"/>
              <w:bottom w:val="nil"/>
              <w:right w:val="single" w:sz="4"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7,549,850,700</w:t>
            </w:r>
          </w:p>
        </w:tc>
      </w:tr>
      <w:tr w:rsidR="00DB76AA" w:rsidRPr="00063367" w:rsidTr="002678D5">
        <w:trPr>
          <w:cantSplit/>
          <w:trHeight w:hRule="exact" w:val="380"/>
        </w:trPr>
        <w:tc>
          <w:tcPr>
            <w:tcW w:w="3373" w:type="dxa"/>
            <w:tcBorders>
              <w:top w:val="nil"/>
              <w:bottom w:val="nil"/>
            </w:tcBorders>
            <w:vAlign w:val="center"/>
          </w:tcPr>
          <w:p w:rsidR="00DB76AA" w:rsidRPr="00063367" w:rsidRDefault="00DB76AA" w:rsidP="00DB76AA">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國立中興大學校務基金</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4,782,697,000</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5,423,504,579</w:t>
            </w:r>
          </w:p>
        </w:tc>
        <w:tc>
          <w:tcPr>
            <w:tcW w:w="2202" w:type="dxa"/>
            <w:tcBorders>
              <w:top w:val="nil"/>
              <w:bottom w:val="nil"/>
              <w:right w:val="single" w:sz="4"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5,423,504,579</w:t>
            </w:r>
          </w:p>
        </w:tc>
      </w:tr>
      <w:tr w:rsidR="00DB76AA" w:rsidRPr="00063367" w:rsidTr="002678D5">
        <w:trPr>
          <w:cantSplit/>
          <w:trHeight w:hRule="exact" w:val="380"/>
        </w:trPr>
        <w:tc>
          <w:tcPr>
            <w:tcW w:w="3373" w:type="dxa"/>
            <w:tcBorders>
              <w:top w:val="nil"/>
              <w:bottom w:val="nil"/>
            </w:tcBorders>
            <w:vAlign w:val="center"/>
          </w:tcPr>
          <w:p w:rsidR="00DB76AA" w:rsidRPr="00063367" w:rsidRDefault="00DB76AA" w:rsidP="00DB76AA">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國立成功大學校務基金</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9,419,715,000</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10,104,992,963</w:t>
            </w:r>
          </w:p>
        </w:tc>
        <w:tc>
          <w:tcPr>
            <w:tcW w:w="2202" w:type="dxa"/>
            <w:tcBorders>
              <w:top w:val="nil"/>
              <w:bottom w:val="nil"/>
              <w:right w:val="single" w:sz="4"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10,104,992,963</w:t>
            </w:r>
          </w:p>
        </w:tc>
      </w:tr>
      <w:tr w:rsidR="00DB76AA" w:rsidRPr="00063367" w:rsidTr="002678D5">
        <w:trPr>
          <w:cantSplit/>
          <w:trHeight w:hRule="exact" w:val="380"/>
        </w:trPr>
        <w:tc>
          <w:tcPr>
            <w:tcW w:w="3373" w:type="dxa"/>
            <w:tcBorders>
              <w:top w:val="nil"/>
              <w:bottom w:val="nil"/>
            </w:tcBorders>
            <w:vAlign w:val="center"/>
          </w:tcPr>
          <w:p w:rsidR="00DB76AA" w:rsidRPr="00063367" w:rsidRDefault="00DB76AA" w:rsidP="00DB76AA">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國立交通大學校務基金</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6,048,499,000</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6,662,805,138</w:t>
            </w:r>
          </w:p>
        </w:tc>
        <w:tc>
          <w:tcPr>
            <w:tcW w:w="2202" w:type="dxa"/>
            <w:tcBorders>
              <w:top w:val="nil"/>
              <w:bottom w:val="nil"/>
              <w:right w:val="single" w:sz="4"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6,662,805,138</w:t>
            </w:r>
          </w:p>
        </w:tc>
      </w:tr>
      <w:tr w:rsidR="00DB76AA" w:rsidRPr="00063367" w:rsidTr="002678D5">
        <w:trPr>
          <w:cantSplit/>
          <w:trHeight w:hRule="exact" w:val="380"/>
        </w:trPr>
        <w:tc>
          <w:tcPr>
            <w:tcW w:w="3373" w:type="dxa"/>
            <w:tcBorders>
              <w:top w:val="nil"/>
              <w:bottom w:val="nil"/>
            </w:tcBorders>
            <w:vAlign w:val="center"/>
          </w:tcPr>
          <w:p w:rsidR="00DB76AA" w:rsidRPr="00063367" w:rsidRDefault="00DB76AA" w:rsidP="00DB76AA">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國立中央大學校務基金</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4,547,516,000</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4,751,307,478</w:t>
            </w:r>
          </w:p>
        </w:tc>
        <w:tc>
          <w:tcPr>
            <w:tcW w:w="2202" w:type="dxa"/>
            <w:tcBorders>
              <w:top w:val="nil"/>
              <w:bottom w:val="nil"/>
              <w:right w:val="single" w:sz="4"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4,751,307,478</w:t>
            </w:r>
          </w:p>
        </w:tc>
      </w:tr>
      <w:tr w:rsidR="00DB76AA" w:rsidRPr="00063367" w:rsidTr="002678D5">
        <w:trPr>
          <w:cantSplit/>
          <w:trHeight w:hRule="exact" w:val="380"/>
        </w:trPr>
        <w:tc>
          <w:tcPr>
            <w:tcW w:w="3373" w:type="dxa"/>
            <w:tcBorders>
              <w:top w:val="nil"/>
              <w:bottom w:val="nil"/>
            </w:tcBorders>
            <w:vAlign w:val="center"/>
          </w:tcPr>
          <w:p w:rsidR="00DB76AA" w:rsidRPr="00063367" w:rsidRDefault="00DB76AA" w:rsidP="00DB76AA">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國立中山大學校務基金</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3,266,000,000</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3,739,045,189</w:t>
            </w:r>
          </w:p>
        </w:tc>
        <w:tc>
          <w:tcPr>
            <w:tcW w:w="2202" w:type="dxa"/>
            <w:tcBorders>
              <w:top w:val="nil"/>
              <w:bottom w:val="nil"/>
              <w:right w:val="single" w:sz="4"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3,739,045,189</w:t>
            </w:r>
          </w:p>
        </w:tc>
      </w:tr>
      <w:tr w:rsidR="00DB76AA" w:rsidRPr="00063367" w:rsidTr="002678D5">
        <w:trPr>
          <w:cantSplit/>
          <w:trHeight w:hRule="exact" w:val="380"/>
        </w:trPr>
        <w:tc>
          <w:tcPr>
            <w:tcW w:w="3373" w:type="dxa"/>
            <w:tcBorders>
              <w:top w:val="nil"/>
              <w:bottom w:val="nil"/>
            </w:tcBorders>
            <w:vAlign w:val="center"/>
          </w:tcPr>
          <w:p w:rsidR="00DB76AA" w:rsidRPr="00063367" w:rsidRDefault="00DB76AA" w:rsidP="00DB76AA">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國立中正大學校務基金</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2,708,161,000</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2,761,728,807</w:t>
            </w:r>
          </w:p>
        </w:tc>
        <w:tc>
          <w:tcPr>
            <w:tcW w:w="2202" w:type="dxa"/>
            <w:tcBorders>
              <w:top w:val="nil"/>
              <w:bottom w:val="nil"/>
              <w:right w:val="single" w:sz="4"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2,761,728,807</w:t>
            </w:r>
          </w:p>
        </w:tc>
      </w:tr>
      <w:tr w:rsidR="00DB76AA" w:rsidRPr="00063367" w:rsidTr="002678D5">
        <w:trPr>
          <w:cantSplit/>
          <w:trHeight w:hRule="exact" w:val="380"/>
        </w:trPr>
        <w:tc>
          <w:tcPr>
            <w:tcW w:w="3373" w:type="dxa"/>
            <w:tcBorders>
              <w:top w:val="nil"/>
              <w:bottom w:val="nil"/>
            </w:tcBorders>
            <w:vAlign w:val="center"/>
          </w:tcPr>
          <w:p w:rsidR="00DB76AA" w:rsidRPr="00063367" w:rsidRDefault="00DB76AA" w:rsidP="00DB76AA">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國立臺灣海洋大學校務基金</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2,388,907,000</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2,690,228,078</w:t>
            </w:r>
          </w:p>
        </w:tc>
        <w:tc>
          <w:tcPr>
            <w:tcW w:w="2202" w:type="dxa"/>
            <w:tcBorders>
              <w:top w:val="nil"/>
              <w:bottom w:val="nil"/>
              <w:right w:val="single" w:sz="4"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2,690,228,078</w:t>
            </w:r>
          </w:p>
        </w:tc>
      </w:tr>
      <w:tr w:rsidR="00DB76AA" w:rsidRPr="00063367" w:rsidTr="002678D5">
        <w:trPr>
          <w:cantSplit/>
          <w:trHeight w:hRule="exact" w:val="380"/>
        </w:trPr>
        <w:tc>
          <w:tcPr>
            <w:tcW w:w="3373" w:type="dxa"/>
            <w:tcBorders>
              <w:top w:val="nil"/>
              <w:bottom w:val="nil"/>
            </w:tcBorders>
            <w:vAlign w:val="center"/>
          </w:tcPr>
          <w:p w:rsidR="00DB76AA" w:rsidRPr="00063367" w:rsidRDefault="00DB76AA" w:rsidP="00DB76AA">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國立陽明大學校務基金</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2,746,400,000</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2,823,301,312</w:t>
            </w:r>
          </w:p>
        </w:tc>
        <w:tc>
          <w:tcPr>
            <w:tcW w:w="2202" w:type="dxa"/>
            <w:tcBorders>
              <w:top w:val="nil"/>
              <w:bottom w:val="nil"/>
              <w:right w:val="single" w:sz="4"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2,823,301,312</w:t>
            </w:r>
          </w:p>
        </w:tc>
      </w:tr>
      <w:tr w:rsidR="00DB76AA" w:rsidRPr="00063367" w:rsidTr="002678D5">
        <w:trPr>
          <w:cantSplit/>
          <w:trHeight w:hRule="exact" w:val="380"/>
        </w:trPr>
        <w:tc>
          <w:tcPr>
            <w:tcW w:w="3373" w:type="dxa"/>
            <w:tcBorders>
              <w:top w:val="nil"/>
              <w:bottom w:val="nil"/>
            </w:tcBorders>
            <w:vAlign w:val="center"/>
          </w:tcPr>
          <w:p w:rsidR="00DB76AA" w:rsidRPr="00063367" w:rsidRDefault="00DB76AA" w:rsidP="00DB76AA">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國立東華大學校務基金</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2,398,320,000</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2,420,529,628</w:t>
            </w:r>
          </w:p>
        </w:tc>
        <w:tc>
          <w:tcPr>
            <w:tcW w:w="2202" w:type="dxa"/>
            <w:tcBorders>
              <w:top w:val="nil"/>
              <w:bottom w:val="nil"/>
              <w:right w:val="single" w:sz="4"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2,420,529,628</w:t>
            </w:r>
          </w:p>
        </w:tc>
      </w:tr>
      <w:tr w:rsidR="00DB76AA" w:rsidRPr="00063367" w:rsidTr="002678D5">
        <w:trPr>
          <w:cantSplit/>
          <w:trHeight w:hRule="exact" w:val="380"/>
        </w:trPr>
        <w:tc>
          <w:tcPr>
            <w:tcW w:w="3373" w:type="dxa"/>
            <w:tcBorders>
              <w:top w:val="nil"/>
              <w:bottom w:val="nil"/>
            </w:tcBorders>
            <w:vAlign w:val="center"/>
          </w:tcPr>
          <w:p w:rsidR="00DB76AA" w:rsidRPr="00063367" w:rsidRDefault="00DB76AA" w:rsidP="00DB76AA">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國立暨南國際大學校務基金</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1,372,809,000</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1,393,224,218</w:t>
            </w:r>
          </w:p>
        </w:tc>
        <w:tc>
          <w:tcPr>
            <w:tcW w:w="2202" w:type="dxa"/>
            <w:tcBorders>
              <w:top w:val="nil"/>
              <w:bottom w:val="nil"/>
              <w:right w:val="single" w:sz="4"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1,393,224,218</w:t>
            </w:r>
          </w:p>
        </w:tc>
      </w:tr>
      <w:tr w:rsidR="00DB76AA" w:rsidRPr="00063367" w:rsidTr="002678D5">
        <w:trPr>
          <w:cantSplit/>
          <w:trHeight w:hRule="exact" w:val="380"/>
        </w:trPr>
        <w:tc>
          <w:tcPr>
            <w:tcW w:w="3373" w:type="dxa"/>
            <w:tcBorders>
              <w:top w:val="nil"/>
              <w:bottom w:val="nil"/>
            </w:tcBorders>
            <w:vAlign w:val="center"/>
          </w:tcPr>
          <w:p w:rsidR="00DB76AA" w:rsidRPr="00063367" w:rsidRDefault="00DB76AA" w:rsidP="00DB76AA">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國立臺北大學校務基金</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1,655,663,000</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1,705,656,615</w:t>
            </w:r>
          </w:p>
        </w:tc>
        <w:tc>
          <w:tcPr>
            <w:tcW w:w="2202" w:type="dxa"/>
            <w:tcBorders>
              <w:top w:val="nil"/>
              <w:bottom w:val="nil"/>
              <w:right w:val="single" w:sz="4"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1,705,656,615</w:t>
            </w:r>
          </w:p>
        </w:tc>
      </w:tr>
      <w:tr w:rsidR="00DB76AA" w:rsidRPr="00063367" w:rsidTr="002678D5">
        <w:trPr>
          <w:cantSplit/>
          <w:trHeight w:hRule="exact" w:val="380"/>
        </w:trPr>
        <w:tc>
          <w:tcPr>
            <w:tcW w:w="3373" w:type="dxa"/>
            <w:tcBorders>
              <w:top w:val="nil"/>
              <w:bottom w:val="nil"/>
            </w:tcBorders>
            <w:vAlign w:val="center"/>
          </w:tcPr>
          <w:p w:rsidR="00DB76AA" w:rsidRPr="00063367" w:rsidRDefault="00DB76AA" w:rsidP="00DB76AA">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國立嘉義大學校務基金</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2,516,870,000</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2,538,258,923</w:t>
            </w:r>
          </w:p>
        </w:tc>
        <w:tc>
          <w:tcPr>
            <w:tcW w:w="2202" w:type="dxa"/>
            <w:tcBorders>
              <w:top w:val="nil"/>
              <w:bottom w:val="nil"/>
              <w:right w:val="single" w:sz="4"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2,538,258,923</w:t>
            </w:r>
          </w:p>
        </w:tc>
      </w:tr>
      <w:tr w:rsidR="00DB76AA" w:rsidRPr="00063367" w:rsidTr="002678D5">
        <w:trPr>
          <w:cantSplit/>
          <w:trHeight w:hRule="exact" w:val="380"/>
        </w:trPr>
        <w:tc>
          <w:tcPr>
            <w:tcW w:w="3373" w:type="dxa"/>
            <w:tcBorders>
              <w:top w:val="nil"/>
              <w:bottom w:val="nil"/>
            </w:tcBorders>
            <w:vAlign w:val="center"/>
          </w:tcPr>
          <w:p w:rsidR="00DB76AA" w:rsidRPr="00063367" w:rsidRDefault="00DB76AA" w:rsidP="00DB76AA">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國立高雄大學校務基金</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1,136,188,000</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1,151,930,749</w:t>
            </w:r>
          </w:p>
        </w:tc>
        <w:tc>
          <w:tcPr>
            <w:tcW w:w="2202" w:type="dxa"/>
            <w:tcBorders>
              <w:top w:val="nil"/>
              <w:bottom w:val="nil"/>
              <w:right w:val="single" w:sz="4"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1,151,930,749</w:t>
            </w:r>
          </w:p>
        </w:tc>
      </w:tr>
      <w:tr w:rsidR="00DB76AA" w:rsidRPr="00063367" w:rsidTr="002678D5">
        <w:trPr>
          <w:cantSplit/>
          <w:trHeight w:hRule="exact" w:val="380"/>
        </w:trPr>
        <w:tc>
          <w:tcPr>
            <w:tcW w:w="3373" w:type="dxa"/>
            <w:tcBorders>
              <w:top w:val="nil"/>
              <w:bottom w:val="nil"/>
            </w:tcBorders>
            <w:vAlign w:val="center"/>
          </w:tcPr>
          <w:p w:rsidR="00DB76AA" w:rsidRPr="00063367" w:rsidRDefault="00DB76AA" w:rsidP="00DB76AA">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國立臺東大學校務基金</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1,102,146,000</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1,213,275,833</w:t>
            </w:r>
          </w:p>
        </w:tc>
        <w:tc>
          <w:tcPr>
            <w:tcW w:w="2202" w:type="dxa"/>
            <w:tcBorders>
              <w:top w:val="nil"/>
              <w:bottom w:val="nil"/>
              <w:right w:val="single" w:sz="4"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1,213,275,833</w:t>
            </w:r>
          </w:p>
        </w:tc>
      </w:tr>
      <w:tr w:rsidR="00DB76AA" w:rsidRPr="00063367" w:rsidTr="002678D5">
        <w:trPr>
          <w:cantSplit/>
          <w:trHeight w:hRule="exact" w:val="380"/>
        </w:trPr>
        <w:tc>
          <w:tcPr>
            <w:tcW w:w="3373" w:type="dxa"/>
            <w:tcBorders>
              <w:top w:val="nil"/>
              <w:bottom w:val="nil"/>
            </w:tcBorders>
            <w:vAlign w:val="center"/>
          </w:tcPr>
          <w:p w:rsidR="00DB76AA" w:rsidRPr="00063367" w:rsidRDefault="00DB76AA" w:rsidP="00DB76AA">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國立宜蘭大學校務基金</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1,188,478,000</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1,274,674,638</w:t>
            </w:r>
          </w:p>
        </w:tc>
        <w:tc>
          <w:tcPr>
            <w:tcW w:w="2202" w:type="dxa"/>
            <w:tcBorders>
              <w:top w:val="nil"/>
              <w:bottom w:val="nil"/>
              <w:right w:val="single" w:sz="4"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1,274,674,638</w:t>
            </w:r>
          </w:p>
        </w:tc>
      </w:tr>
      <w:tr w:rsidR="00DB76AA" w:rsidRPr="00063367" w:rsidTr="002678D5">
        <w:trPr>
          <w:cantSplit/>
          <w:trHeight w:hRule="exact" w:val="380"/>
        </w:trPr>
        <w:tc>
          <w:tcPr>
            <w:tcW w:w="3373" w:type="dxa"/>
            <w:tcBorders>
              <w:top w:val="nil"/>
              <w:bottom w:val="nil"/>
            </w:tcBorders>
            <w:vAlign w:val="center"/>
          </w:tcPr>
          <w:p w:rsidR="00DB76AA" w:rsidRPr="00063367" w:rsidRDefault="00DB76AA" w:rsidP="00DB76AA">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國立聯合大學校務基金</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1,268,292,000</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1,319,901,911</w:t>
            </w:r>
          </w:p>
        </w:tc>
        <w:tc>
          <w:tcPr>
            <w:tcW w:w="2202" w:type="dxa"/>
            <w:tcBorders>
              <w:top w:val="nil"/>
              <w:bottom w:val="nil"/>
              <w:right w:val="single" w:sz="4"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1,319,901,911</w:t>
            </w:r>
          </w:p>
        </w:tc>
      </w:tr>
      <w:tr w:rsidR="00DB76AA" w:rsidRPr="00063367" w:rsidTr="002678D5">
        <w:trPr>
          <w:cantSplit/>
          <w:trHeight w:hRule="exact" w:val="380"/>
        </w:trPr>
        <w:tc>
          <w:tcPr>
            <w:tcW w:w="3373" w:type="dxa"/>
            <w:tcBorders>
              <w:top w:val="nil"/>
              <w:bottom w:val="nil"/>
            </w:tcBorders>
            <w:vAlign w:val="center"/>
          </w:tcPr>
          <w:p w:rsidR="00DB76AA" w:rsidRPr="00063367" w:rsidRDefault="00DB76AA"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國立臺南大學校務基金</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1,212,024,000</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1,302,545,373</w:t>
            </w:r>
          </w:p>
        </w:tc>
        <w:tc>
          <w:tcPr>
            <w:tcW w:w="2202" w:type="dxa"/>
            <w:tcBorders>
              <w:top w:val="nil"/>
              <w:bottom w:val="nil"/>
              <w:right w:val="single" w:sz="4"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1,302,545,373</w:t>
            </w:r>
          </w:p>
        </w:tc>
      </w:tr>
      <w:tr w:rsidR="00DB76AA" w:rsidRPr="00063367" w:rsidTr="002678D5">
        <w:trPr>
          <w:cantSplit/>
          <w:trHeight w:hRule="exact" w:val="380"/>
        </w:trPr>
        <w:tc>
          <w:tcPr>
            <w:tcW w:w="3373" w:type="dxa"/>
            <w:tcBorders>
              <w:top w:val="nil"/>
              <w:bottom w:val="nil"/>
            </w:tcBorders>
            <w:vAlign w:val="center"/>
          </w:tcPr>
          <w:p w:rsidR="00DB76AA" w:rsidRPr="00063367" w:rsidRDefault="00DB76AA" w:rsidP="00DB76AA">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國立金門大學校務基金</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705,916,000</w:t>
            </w:r>
          </w:p>
        </w:tc>
        <w:tc>
          <w:tcPr>
            <w:tcW w:w="2202"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821,141,940</w:t>
            </w:r>
          </w:p>
        </w:tc>
        <w:tc>
          <w:tcPr>
            <w:tcW w:w="2202" w:type="dxa"/>
            <w:tcBorders>
              <w:top w:val="nil"/>
              <w:bottom w:val="nil"/>
              <w:right w:val="single" w:sz="4"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821,141,940</w:t>
            </w:r>
          </w:p>
        </w:tc>
      </w:tr>
      <w:tr w:rsidR="00DB76AA" w:rsidRPr="00063367" w:rsidTr="002678D5">
        <w:trPr>
          <w:cantSplit/>
          <w:trHeight w:hRule="exact" w:val="380"/>
        </w:trPr>
        <w:tc>
          <w:tcPr>
            <w:tcW w:w="3373" w:type="dxa"/>
            <w:tcBorders>
              <w:top w:val="nil"/>
              <w:bottom w:val="single" w:sz="8" w:space="0" w:color="auto"/>
            </w:tcBorders>
            <w:vAlign w:val="center"/>
          </w:tcPr>
          <w:p w:rsidR="00DB76AA" w:rsidRPr="00063367" w:rsidRDefault="00DB76AA" w:rsidP="00DB76AA">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國立屏東大學校務基金</w:t>
            </w:r>
          </w:p>
        </w:tc>
        <w:tc>
          <w:tcPr>
            <w:tcW w:w="2202" w:type="dxa"/>
            <w:tcBorders>
              <w:top w:val="nil"/>
              <w:bottom w:val="single" w:sz="8"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1,575,949,000</w:t>
            </w:r>
          </w:p>
        </w:tc>
        <w:tc>
          <w:tcPr>
            <w:tcW w:w="2202" w:type="dxa"/>
            <w:tcBorders>
              <w:top w:val="nil"/>
              <w:bottom w:val="single" w:sz="8"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1,688,931,182</w:t>
            </w:r>
          </w:p>
        </w:tc>
        <w:tc>
          <w:tcPr>
            <w:tcW w:w="2202" w:type="dxa"/>
            <w:tcBorders>
              <w:top w:val="nil"/>
              <w:bottom w:val="single" w:sz="8" w:space="0" w:color="auto"/>
              <w:right w:val="single" w:sz="4"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1,688,931,182</w:t>
            </w:r>
          </w:p>
        </w:tc>
      </w:tr>
    </w:tbl>
    <w:p w:rsidR="00DB76AA" w:rsidRPr="00063367" w:rsidRDefault="00DB76AA" w:rsidP="00DB76AA">
      <w:pPr>
        <w:pStyle w:val="3T0301110P"/>
        <w:rPr>
          <w:b/>
          <w:spacing w:val="-20"/>
          <w:szCs w:val="20"/>
        </w:rPr>
      </w:pPr>
      <w:r w:rsidRPr="00063367">
        <w:rPr>
          <w:rFonts w:hint="eastAsia"/>
        </w:rPr>
        <w:t>註：本表各項數字因採四捨五入方式計算，細項數字之和與合計數或有差異。</w:t>
      </w:r>
    </w:p>
    <w:p w:rsidR="002D3D6A" w:rsidRPr="00063367" w:rsidRDefault="002D3D6A" w:rsidP="000F352F">
      <w:pPr>
        <w:tabs>
          <w:tab w:val="center" w:pos="4920"/>
        </w:tabs>
        <w:snapToGrid w:val="0"/>
        <w:ind w:firstLineChars="0" w:firstLine="0"/>
        <w:jc w:val="left"/>
        <w:rPr>
          <w:b/>
          <w:color w:val="000000" w:themeColor="text1"/>
          <w:spacing w:val="-20"/>
          <w:sz w:val="40"/>
          <w:szCs w:val="40"/>
        </w:rPr>
      </w:pPr>
      <w:r w:rsidRPr="00063367">
        <w:rPr>
          <w:rFonts w:hint="eastAsia"/>
          <w:b/>
          <w:color w:val="000000" w:themeColor="text1"/>
          <w:spacing w:val="-20"/>
          <w:sz w:val="40"/>
          <w:szCs w:val="40"/>
        </w:rPr>
        <w:lastRenderedPageBreak/>
        <w:t>定數額表</w:t>
      </w:r>
    </w:p>
    <w:p w:rsidR="000F352F" w:rsidRPr="00063367" w:rsidRDefault="005047CA" w:rsidP="000F352F">
      <w:pPr>
        <w:tabs>
          <w:tab w:val="center" w:pos="4920"/>
        </w:tabs>
        <w:snapToGrid w:val="0"/>
        <w:ind w:firstLineChars="0" w:firstLine="0"/>
        <w:jc w:val="left"/>
        <w:rPr>
          <w:rFonts w:hAnsi="Times New Roman" w:cs="Times New Roman"/>
          <w:bCs/>
          <w:color w:val="000000" w:themeColor="text1"/>
          <w:sz w:val="28"/>
          <w:szCs w:val="20"/>
        </w:rPr>
      </w:pPr>
      <w:r w:rsidRPr="00063367">
        <w:rPr>
          <w:rFonts w:hint="eastAsia"/>
          <w:b/>
          <w:color w:val="000000" w:themeColor="text1"/>
          <w:sz w:val="36"/>
          <w:u w:val="single"/>
        </w:rPr>
        <w:t>收</w:t>
      </w:r>
      <w:r w:rsidR="002D3D6A" w:rsidRPr="00063367">
        <w:rPr>
          <w:rFonts w:hint="eastAsia"/>
          <w:b/>
          <w:color w:val="000000" w:themeColor="text1"/>
          <w:sz w:val="36"/>
          <w:u w:val="single"/>
        </w:rPr>
        <w:t>支餘絀審定數額綜計表－作業基金</w:t>
      </w:r>
      <w:r w:rsidR="00425DBA" w:rsidRPr="00063367">
        <w:rPr>
          <w:rFonts w:hAnsi="Times New Roman" w:cs="Times New Roman" w:hint="eastAsia"/>
          <w:b/>
          <w:color w:val="000000" w:themeColor="text1"/>
          <w:sz w:val="32"/>
          <w:szCs w:val="20"/>
          <w:u w:val="single"/>
        </w:rPr>
        <w:t xml:space="preserve">　</w:t>
      </w:r>
      <w:r w:rsidR="004103B9" w:rsidRPr="004103B9">
        <w:rPr>
          <w:rFonts w:hint="eastAsia"/>
          <w:bCs/>
          <w:color w:val="000000" w:themeColor="text1"/>
          <w:sz w:val="36"/>
          <w:szCs w:val="36"/>
        </w:rPr>
        <w:t>(基金別)</w:t>
      </w:r>
    </w:p>
    <w:p w:rsidR="000F352F" w:rsidRPr="00063367" w:rsidRDefault="000F352F" w:rsidP="000F352F">
      <w:pPr>
        <w:tabs>
          <w:tab w:val="right" w:pos="9912"/>
        </w:tabs>
        <w:ind w:firstLineChars="0" w:firstLine="0"/>
        <w:rPr>
          <w:rFonts w:hAnsi="Times New Roman" w:cs="Times New Roman"/>
          <w:color w:val="000000" w:themeColor="text1"/>
          <w:szCs w:val="20"/>
        </w:rPr>
      </w:pPr>
      <w:r w:rsidRPr="00063367">
        <w:rPr>
          <w:rFonts w:hAnsi="Times New Roman" w:cs="Times New Roman"/>
          <w:color w:val="000000" w:themeColor="text1"/>
          <w:szCs w:val="20"/>
        </w:rPr>
        <w:tab/>
      </w:r>
      <w:r w:rsidRPr="00063367">
        <w:rPr>
          <w:rFonts w:hAnsi="Times New Roman" w:cs="Times New Roman" w:hint="eastAsia"/>
          <w:color w:val="000000" w:themeColor="text1"/>
          <w:spacing w:val="-20"/>
          <w:szCs w:val="20"/>
        </w:rPr>
        <w:t>單位：新臺幣元</w:t>
      </w:r>
    </w:p>
    <w:tbl>
      <w:tblPr>
        <w:tblW w:w="9977"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84"/>
        <w:gridCol w:w="2057"/>
        <w:gridCol w:w="844"/>
        <w:gridCol w:w="2085"/>
        <w:gridCol w:w="2076"/>
        <w:gridCol w:w="831"/>
      </w:tblGrid>
      <w:tr w:rsidR="005047CA" w:rsidRPr="00063367" w:rsidTr="002678D5">
        <w:trPr>
          <w:cantSplit/>
          <w:trHeight w:hRule="exact" w:val="284"/>
        </w:trPr>
        <w:tc>
          <w:tcPr>
            <w:tcW w:w="4985" w:type="dxa"/>
            <w:gridSpan w:val="3"/>
            <w:tcBorders>
              <w:top w:val="single" w:sz="8" w:space="0" w:color="auto"/>
              <w:bottom w:val="single" w:sz="4" w:space="0" w:color="auto"/>
            </w:tcBorders>
            <w:vAlign w:val="center"/>
          </w:tcPr>
          <w:p w:rsidR="005047CA" w:rsidRPr="00063367" w:rsidRDefault="005047CA"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決算審定數與預算數比較</w:t>
            </w:r>
          </w:p>
        </w:tc>
        <w:tc>
          <w:tcPr>
            <w:tcW w:w="4992" w:type="dxa"/>
            <w:gridSpan w:val="3"/>
            <w:tcBorders>
              <w:top w:val="single" w:sz="8" w:space="0" w:color="auto"/>
            </w:tcBorders>
            <w:vAlign w:val="center"/>
          </w:tcPr>
          <w:p w:rsidR="005047CA" w:rsidRPr="00063367" w:rsidRDefault="005047CA"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決算審定數與決算數比較</w:t>
            </w:r>
          </w:p>
        </w:tc>
      </w:tr>
      <w:tr w:rsidR="005047CA" w:rsidRPr="00063367" w:rsidTr="002678D5">
        <w:trPr>
          <w:cantSplit/>
          <w:trHeight w:hRule="exact" w:val="284"/>
        </w:trPr>
        <w:tc>
          <w:tcPr>
            <w:tcW w:w="2084" w:type="dxa"/>
            <w:tcBorders>
              <w:top w:val="single" w:sz="4" w:space="0" w:color="auto"/>
              <w:bottom w:val="single" w:sz="8" w:space="0" w:color="auto"/>
            </w:tcBorders>
            <w:vAlign w:val="center"/>
          </w:tcPr>
          <w:p w:rsidR="005047CA" w:rsidRPr="00063367" w:rsidRDefault="005047CA"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增</w:t>
            </w:r>
          </w:p>
        </w:tc>
        <w:tc>
          <w:tcPr>
            <w:tcW w:w="2057" w:type="dxa"/>
            <w:tcBorders>
              <w:top w:val="single" w:sz="4" w:space="0" w:color="auto"/>
              <w:bottom w:val="single" w:sz="8" w:space="0" w:color="auto"/>
            </w:tcBorders>
            <w:vAlign w:val="center"/>
          </w:tcPr>
          <w:p w:rsidR="005047CA" w:rsidRPr="00063367" w:rsidRDefault="005047CA"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減</w:t>
            </w:r>
          </w:p>
        </w:tc>
        <w:tc>
          <w:tcPr>
            <w:tcW w:w="844" w:type="dxa"/>
            <w:tcBorders>
              <w:top w:val="single" w:sz="4" w:space="0" w:color="auto"/>
              <w:bottom w:val="single" w:sz="8" w:space="0" w:color="auto"/>
            </w:tcBorders>
            <w:vAlign w:val="center"/>
          </w:tcPr>
          <w:p w:rsidR="005047CA" w:rsidRPr="00063367" w:rsidRDefault="005047CA"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w:t>
            </w:r>
          </w:p>
        </w:tc>
        <w:tc>
          <w:tcPr>
            <w:tcW w:w="2085" w:type="dxa"/>
            <w:tcBorders>
              <w:bottom w:val="single" w:sz="8" w:space="0" w:color="auto"/>
            </w:tcBorders>
            <w:vAlign w:val="center"/>
          </w:tcPr>
          <w:p w:rsidR="005047CA" w:rsidRPr="00063367" w:rsidRDefault="005047CA"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增</w:t>
            </w:r>
          </w:p>
        </w:tc>
        <w:tc>
          <w:tcPr>
            <w:tcW w:w="2076" w:type="dxa"/>
            <w:tcBorders>
              <w:bottom w:val="single" w:sz="8" w:space="0" w:color="auto"/>
            </w:tcBorders>
            <w:vAlign w:val="center"/>
          </w:tcPr>
          <w:p w:rsidR="005047CA" w:rsidRPr="00063367" w:rsidRDefault="005047CA"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減</w:t>
            </w:r>
          </w:p>
        </w:tc>
        <w:tc>
          <w:tcPr>
            <w:tcW w:w="831" w:type="dxa"/>
            <w:tcBorders>
              <w:bottom w:val="single" w:sz="8" w:space="0" w:color="auto"/>
            </w:tcBorders>
            <w:vAlign w:val="center"/>
          </w:tcPr>
          <w:p w:rsidR="005047CA" w:rsidRPr="00063367" w:rsidRDefault="005047CA"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w:t>
            </w:r>
          </w:p>
        </w:tc>
      </w:tr>
      <w:tr w:rsidR="00DB76AA" w:rsidRPr="00063367" w:rsidTr="00E250F8">
        <w:trPr>
          <w:cantSplit/>
          <w:trHeight w:hRule="exact" w:val="380"/>
        </w:trPr>
        <w:tc>
          <w:tcPr>
            <w:tcW w:w="2084" w:type="dxa"/>
            <w:tcBorders>
              <w:top w:val="single" w:sz="8" w:space="0" w:color="auto"/>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353,915,645,652</w:t>
            </w:r>
          </w:p>
        </w:tc>
        <w:tc>
          <w:tcPr>
            <w:tcW w:w="2057" w:type="dxa"/>
            <w:tcBorders>
              <w:top w:val="single" w:sz="8" w:space="0" w:color="auto"/>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single" w:sz="8" w:space="0" w:color="auto"/>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19.55</w:t>
            </w:r>
          </w:p>
        </w:tc>
        <w:tc>
          <w:tcPr>
            <w:tcW w:w="2085" w:type="dxa"/>
            <w:tcBorders>
              <w:top w:val="single" w:sz="8" w:space="0" w:color="auto"/>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260,673,368</w:t>
            </w:r>
          </w:p>
        </w:tc>
        <w:tc>
          <w:tcPr>
            <w:tcW w:w="2076" w:type="dxa"/>
            <w:tcBorders>
              <w:top w:val="single" w:sz="8" w:space="0" w:color="auto"/>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single" w:sz="8" w:space="0" w:color="auto"/>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0.01</w:t>
            </w:r>
          </w:p>
        </w:tc>
      </w:tr>
      <w:tr w:rsidR="00DB76AA" w:rsidRPr="00063367" w:rsidTr="00E250F8">
        <w:trPr>
          <w:cantSplit/>
          <w:trHeight w:hRule="exact" w:val="380"/>
        </w:trPr>
        <w:tc>
          <w:tcPr>
            <w:tcW w:w="208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9,777,414,223</w:t>
            </w:r>
          </w:p>
        </w:tc>
        <w:tc>
          <w:tcPr>
            <w:tcW w:w="2057"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59.25</w:t>
            </w:r>
          </w:p>
        </w:tc>
        <w:tc>
          <w:tcPr>
            <w:tcW w:w="2085"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DB76AA" w:rsidRPr="00063367" w:rsidTr="00E250F8">
        <w:trPr>
          <w:cantSplit/>
          <w:trHeight w:hRule="exact" w:val="380"/>
        </w:trPr>
        <w:tc>
          <w:tcPr>
            <w:tcW w:w="208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9,777,414,223</w:t>
            </w:r>
          </w:p>
        </w:tc>
        <w:tc>
          <w:tcPr>
            <w:tcW w:w="2057"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59.25</w:t>
            </w:r>
          </w:p>
        </w:tc>
        <w:tc>
          <w:tcPr>
            <w:tcW w:w="2085"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DB76AA" w:rsidRPr="00063367" w:rsidTr="00E250F8">
        <w:trPr>
          <w:cantSplit/>
          <w:trHeight w:hRule="exact" w:val="380"/>
        </w:trPr>
        <w:tc>
          <w:tcPr>
            <w:tcW w:w="208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523,964,391</w:t>
            </w:r>
          </w:p>
        </w:tc>
        <w:tc>
          <w:tcPr>
            <w:tcW w:w="2057"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83.54</w:t>
            </w:r>
          </w:p>
        </w:tc>
        <w:tc>
          <w:tcPr>
            <w:tcW w:w="2085"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DB76AA" w:rsidRPr="00063367" w:rsidTr="00E250F8">
        <w:trPr>
          <w:cantSplit/>
          <w:trHeight w:hRule="exact" w:val="380"/>
        </w:trPr>
        <w:tc>
          <w:tcPr>
            <w:tcW w:w="208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523,964,391</w:t>
            </w:r>
          </w:p>
        </w:tc>
        <w:tc>
          <w:tcPr>
            <w:tcW w:w="2057"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83.54</w:t>
            </w:r>
          </w:p>
        </w:tc>
        <w:tc>
          <w:tcPr>
            <w:tcW w:w="2085"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DB76AA" w:rsidRPr="00063367" w:rsidTr="00E250F8">
        <w:trPr>
          <w:cantSplit/>
          <w:trHeight w:hRule="exact" w:val="380"/>
        </w:trPr>
        <w:tc>
          <w:tcPr>
            <w:tcW w:w="208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5,594,395,928</w:t>
            </w:r>
          </w:p>
        </w:tc>
        <w:tc>
          <w:tcPr>
            <w:tcW w:w="2057"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15.07</w:t>
            </w:r>
          </w:p>
        </w:tc>
        <w:tc>
          <w:tcPr>
            <w:tcW w:w="2085"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23,254,633</w:t>
            </w:r>
          </w:p>
        </w:tc>
        <w:tc>
          <w:tcPr>
            <w:tcW w:w="2076"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0.05</w:t>
            </w:r>
          </w:p>
        </w:tc>
      </w:tr>
      <w:tr w:rsidR="00DB76AA" w:rsidRPr="00063367" w:rsidTr="00E250F8">
        <w:trPr>
          <w:cantSplit/>
          <w:trHeight w:hRule="exact" w:val="380"/>
        </w:trPr>
        <w:tc>
          <w:tcPr>
            <w:tcW w:w="208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5,445,024,824</w:t>
            </w:r>
          </w:p>
        </w:tc>
        <w:tc>
          <w:tcPr>
            <w:tcW w:w="2057"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15.37</w:t>
            </w:r>
          </w:p>
        </w:tc>
        <w:tc>
          <w:tcPr>
            <w:tcW w:w="2085"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23,254,633</w:t>
            </w:r>
          </w:p>
        </w:tc>
        <w:tc>
          <w:tcPr>
            <w:tcW w:w="2076"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0.06</w:t>
            </w:r>
          </w:p>
        </w:tc>
      </w:tr>
      <w:tr w:rsidR="00DB76AA" w:rsidRPr="00063367" w:rsidTr="00E250F8">
        <w:trPr>
          <w:cantSplit/>
          <w:trHeight w:hRule="exact" w:val="380"/>
        </w:trPr>
        <w:tc>
          <w:tcPr>
            <w:tcW w:w="208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149,371,104</w:t>
            </w:r>
          </w:p>
        </w:tc>
        <w:tc>
          <w:tcPr>
            <w:tcW w:w="2057"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8.86</w:t>
            </w:r>
          </w:p>
        </w:tc>
        <w:tc>
          <w:tcPr>
            <w:tcW w:w="2085"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DB76AA" w:rsidRPr="00063367" w:rsidTr="00E250F8">
        <w:trPr>
          <w:cantSplit/>
          <w:trHeight w:hRule="exact" w:val="380"/>
        </w:trPr>
        <w:tc>
          <w:tcPr>
            <w:tcW w:w="208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10,129,183,109</w:t>
            </w:r>
          </w:p>
        </w:tc>
        <w:tc>
          <w:tcPr>
            <w:tcW w:w="2057"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4.71</w:t>
            </w:r>
          </w:p>
        </w:tc>
        <w:tc>
          <w:tcPr>
            <w:tcW w:w="2085"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DB76AA" w:rsidRPr="00063367" w:rsidTr="00E250F8">
        <w:trPr>
          <w:cantSplit/>
          <w:trHeight w:hRule="exact" w:val="380"/>
        </w:trPr>
        <w:tc>
          <w:tcPr>
            <w:tcW w:w="208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1,558,080,699</w:t>
            </w:r>
          </w:p>
        </w:tc>
        <w:tc>
          <w:tcPr>
            <w:tcW w:w="84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- 7.31</w:t>
            </w:r>
          </w:p>
        </w:tc>
        <w:tc>
          <w:tcPr>
            <w:tcW w:w="2085"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DB76AA" w:rsidRPr="00063367" w:rsidTr="00E250F8">
        <w:trPr>
          <w:cantSplit/>
          <w:trHeight w:hRule="exact" w:val="380"/>
        </w:trPr>
        <w:tc>
          <w:tcPr>
            <w:tcW w:w="208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56,887,494</w:t>
            </w:r>
          </w:p>
        </w:tc>
        <w:tc>
          <w:tcPr>
            <w:tcW w:w="2057"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1.33</w:t>
            </w:r>
          </w:p>
        </w:tc>
        <w:tc>
          <w:tcPr>
            <w:tcW w:w="2085"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DB76AA" w:rsidRPr="00063367" w:rsidTr="00E250F8">
        <w:trPr>
          <w:cantSplit/>
          <w:trHeight w:hRule="exact" w:val="380"/>
        </w:trPr>
        <w:tc>
          <w:tcPr>
            <w:tcW w:w="208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151,219,700</w:t>
            </w:r>
          </w:p>
        </w:tc>
        <w:tc>
          <w:tcPr>
            <w:tcW w:w="2057"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2.04</w:t>
            </w:r>
          </w:p>
        </w:tc>
        <w:tc>
          <w:tcPr>
            <w:tcW w:w="2085"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DB76AA" w:rsidRPr="00063367" w:rsidTr="00E250F8">
        <w:trPr>
          <w:cantSplit/>
          <w:trHeight w:hRule="exact" w:val="380"/>
        </w:trPr>
        <w:tc>
          <w:tcPr>
            <w:tcW w:w="208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640,807,579</w:t>
            </w:r>
          </w:p>
        </w:tc>
        <w:tc>
          <w:tcPr>
            <w:tcW w:w="2057"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13.40</w:t>
            </w:r>
          </w:p>
        </w:tc>
        <w:tc>
          <w:tcPr>
            <w:tcW w:w="2085"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DB76AA" w:rsidRPr="00063367" w:rsidTr="00E250F8">
        <w:trPr>
          <w:cantSplit/>
          <w:trHeight w:hRule="exact" w:val="380"/>
        </w:trPr>
        <w:tc>
          <w:tcPr>
            <w:tcW w:w="208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685,277,963</w:t>
            </w:r>
          </w:p>
        </w:tc>
        <w:tc>
          <w:tcPr>
            <w:tcW w:w="2057"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7.27</w:t>
            </w:r>
          </w:p>
        </w:tc>
        <w:tc>
          <w:tcPr>
            <w:tcW w:w="2085"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DB76AA" w:rsidRPr="00063367" w:rsidTr="00E250F8">
        <w:trPr>
          <w:cantSplit/>
          <w:trHeight w:hRule="exact" w:val="380"/>
        </w:trPr>
        <w:tc>
          <w:tcPr>
            <w:tcW w:w="208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614,306,138</w:t>
            </w:r>
          </w:p>
        </w:tc>
        <w:tc>
          <w:tcPr>
            <w:tcW w:w="2057"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10.16</w:t>
            </w:r>
          </w:p>
        </w:tc>
        <w:tc>
          <w:tcPr>
            <w:tcW w:w="2085"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DB76AA" w:rsidRPr="00063367" w:rsidTr="00E250F8">
        <w:trPr>
          <w:cantSplit/>
          <w:trHeight w:hRule="exact" w:val="380"/>
        </w:trPr>
        <w:tc>
          <w:tcPr>
            <w:tcW w:w="208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203,791,478</w:t>
            </w:r>
          </w:p>
        </w:tc>
        <w:tc>
          <w:tcPr>
            <w:tcW w:w="2057"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4.48</w:t>
            </w:r>
          </w:p>
        </w:tc>
        <w:tc>
          <w:tcPr>
            <w:tcW w:w="2085"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DB76AA" w:rsidRPr="00063367" w:rsidTr="00E250F8">
        <w:trPr>
          <w:cantSplit/>
          <w:trHeight w:hRule="exact" w:val="380"/>
        </w:trPr>
        <w:tc>
          <w:tcPr>
            <w:tcW w:w="208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473,045,189</w:t>
            </w:r>
          </w:p>
        </w:tc>
        <w:tc>
          <w:tcPr>
            <w:tcW w:w="2057"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14.48</w:t>
            </w:r>
          </w:p>
        </w:tc>
        <w:tc>
          <w:tcPr>
            <w:tcW w:w="2085"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DB76AA" w:rsidRPr="00063367" w:rsidTr="00E250F8">
        <w:trPr>
          <w:cantSplit/>
          <w:trHeight w:hRule="exact" w:val="380"/>
        </w:trPr>
        <w:tc>
          <w:tcPr>
            <w:tcW w:w="208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53,567,807</w:t>
            </w:r>
          </w:p>
        </w:tc>
        <w:tc>
          <w:tcPr>
            <w:tcW w:w="2057"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1.98</w:t>
            </w:r>
          </w:p>
        </w:tc>
        <w:tc>
          <w:tcPr>
            <w:tcW w:w="2085"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DB76AA" w:rsidRPr="00063367" w:rsidTr="00E250F8">
        <w:trPr>
          <w:cantSplit/>
          <w:trHeight w:hRule="exact" w:val="380"/>
        </w:trPr>
        <w:tc>
          <w:tcPr>
            <w:tcW w:w="208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301,321,078</w:t>
            </w:r>
          </w:p>
        </w:tc>
        <w:tc>
          <w:tcPr>
            <w:tcW w:w="2057"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12.61</w:t>
            </w:r>
          </w:p>
        </w:tc>
        <w:tc>
          <w:tcPr>
            <w:tcW w:w="2085"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DB76AA" w:rsidRPr="00063367" w:rsidTr="00E250F8">
        <w:trPr>
          <w:cantSplit/>
          <w:trHeight w:hRule="exact" w:val="380"/>
        </w:trPr>
        <w:tc>
          <w:tcPr>
            <w:tcW w:w="208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76,901,312</w:t>
            </w:r>
          </w:p>
        </w:tc>
        <w:tc>
          <w:tcPr>
            <w:tcW w:w="2057"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2.80</w:t>
            </w:r>
          </w:p>
        </w:tc>
        <w:tc>
          <w:tcPr>
            <w:tcW w:w="2085"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DB76AA" w:rsidRPr="00063367" w:rsidTr="00E250F8">
        <w:trPr>
          <w:cantSplit/>
          <w:trHeight w:hRule="exact" w:val="380"/>
        </w:trPr>
        <w:tc>
          <w:tcPr>
            <w:tcW w:w="208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22,209,628</w:t>
            </w:r>
          </w:p>
        </w:tc>
        <w:tc>
          <w:tcPr>
            <w:tcW w:w="2057"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0.93</w:t>
            </w:r>
          </w:p>
        </w:tc>
        <w:tc>
          <w:tcPr>
            <w:tcW w:w="2085"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DB76AA" w:rsidRPr="00063367" w:rsidTr="00E250F8">
        <w:trPr>
          <w:cantSplit/>
          <w:trHeight w:hRule="exact" w:val="380"/>
        </w:trPr>
        <w:tc>
          <w:tcPr>
            <w:tcW w:w="208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20,415,218</w:t>
            </w:r>
          </w:p>
        </w:tc>
        <w:tc>
          <w:tcPr>
            <w:tcW w:w="2057"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1.49</w:t>
            </w:r>
          </w:p>
        </w:tc>
        <w:tc>
          <w:tcPr>
            <w:tcW w:w="2085"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DB76AA" w:rsidRPr="00063367" w:rsidTr="00E250F8">
        <w:trPr>
          <w:cantSplit/>
          <w:trHeight w:hRule="exact" w:val="380"/>
        </w:trPr>
        <w:tc>
          <w:tcPr>
            <w:tcW w:w="208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49,993,615</w:t>
            </w:r>
          </w:p>
        </w:tc>
        <w:tc>
          <w:tcPr>
            <w:tcW w:w="2057"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3.02</w:t>
            </w:r>
          </w:p>
        </w:tc>
        <w:tc>
          <w:tcPr>
            <w:tcW w:w="2085"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DB76AA" w:rsidRPr="00063367" w:rsidTr="00E250F8">
        <w:trPr>
          <w:cantSplit/>
          <w:trHeight w:hRule="exact" w:val="380"/>
        </w:trPr>
        <w:tc>
          <w:tcPr>
            <w:tcW w:w="208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21,388,923</w:t>
            </w:r>
          </w:p>
        </w:tc>
        <w:tc>
          <w:tcPr>
            <w:tcW w:w="2057"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0.85</w:t>
            </w:r>
          </w:p>
        </w:tc>
        <w:tc>
          <w:tcPr>
            <w:tcW w:w="2085"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DB76AA" w:rsidRPr="00063367" w:rsidTr="00E250F8">
        <w:trPr>
          <w:cantSplit/>
          <w:trHeight w:hRule="exact" w:val="380"/>
        </w:trPr>
        <w:tc>
          <w:tcPr>
            <w:tcW w:w="208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15,742,749</w:t>
            </w:r>
          </w:p>
        </w:tc>
        <w:tc>
          <w:tcPr>
            <w:tcW w:w="2057"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1.39</w:t>
            </w:r>
          </w:p>
        </w:tc>
        <w:tc>
          <w:tcPr>
            <w:tcW w:w="2085"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DB76AA" w:rsidRPr="00063367" w:rsidTr="00E250F8">
        <w:trPr>
          <w:cantSplit/>
          <w:trHeight w:hRule="exact" w:val="380"/>
        </w:trPr>
        <w:tc>
          <w:tcPr>
            <w:tcW w:w="208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111,129,833</w:t>
            </w:r>
          </w:p>
        </w:tc>
        <w:tc>
          <w:tcPr>
            <w:tcW w:w="2057"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10.08</w:t>
            </w:r>
          </w:p>
        </w:tc>
        <w:tc>
          <w:tcPr>
            <w:tcW w:w="2085"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DB76AA" w:rsidRPr="00063367" w:rsidTr="00E250F8">
        <w:trPr>
          <w:cantSplit/>
          <w:trHeight w:hRule="exact" w:val="380"/>
        </w:trPr>
        <w:tc>
          <w:tcPr>
            <w:tcW w:w="208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86,196,638</w:t>
            </w:r>
          </w:p>
        </w:tc>
        <w:tc>
          <w:tcPr>
            <w:tcW w:w="2057"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7.25</w:t>
            </w:r>
          </w:p>
        </w:tc>
        <w:tc>
          <w:tcPr>
            <w:tcW w:w="2085"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DB76AA" w:rsidRPr="00063367" w:rsidTr="00E250F8">
        <w:trPr>
          <w:cantSplit/>
          <w:trHeight w:hRule="exact" w:val="380"/>
        </w:trPr>
        <w:tc>
          <w:tcPr>
            <w:tcW w:w="208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51,609,911</w:t>
            </w:r>
          </w:p>
        </w:tc>
        <w:tc>
          <w:tcPr>
            <w:tcW w:w="2057"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4.07</w:t>
            </w:r>
          </w:p>
        </w:tc>
        <w:tc>
          <w:tcPr>
            <w:tcW w:w="2085"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DB76AA" w:rsidRPr="00063367" w:rsidTr="00E250F8">
        <w:trPr>
          <w:cantSplit/>
          <w:trHeight w:hRule="exact" w:val="380"/>
        </w:trPr>
        <w:tc>
          <w:tcPr>
            <w:tcW w:w="208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90,521,373</w:t>
            </w:r>
          </w:p>
        </w:tc>
        <w:tc>
          <w:tcPr>
            <w:tcW w:w="2057"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7.47</w:t>
            </w:r>
          </w:p>
        </w:tc>
        <w:tc>
          <w:tcPr>
            <w:tcW w:w="2085"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DB76AA" w:rsidRPr="00063367" w:rsidTr="00E250F8">
        <w:trPr>
          <w:cantSplit/>
          <w:trHeight w:hRule="exact" w:val="380"/>
        </w:trPr>
        <w:tc>
          <w:tcPr>
            <w:tcW w:w="208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115,225,940</w:t>
            </w:r>
          </w:p>
        </w:tc>
        <w:tc>
          <w:tcPr>
            <w:tcW w:w="2057"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16.32</w:t>
            </w:r>
          </w:p>
        </w:tc>
        <w:tc>
          <w:tcPr>
            <w:tcW w:w="2085"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DB76AA" w:rsidRPr="00063367" w:rsidTr="00E250F8">
        <w:trPr>
          <w:cantSplit/>
          <w:trHeight w:hRule="exact" w:val="380"/>
        </w:trPr>
        <w:tc>
          <w:tcPr>
            <w:tcW w:w="2084" w:type="dxa"/>
            <w:tcBorders>
              <w:top w:val="nil"/>
              <w:bottom w:val="single" w:sz="8"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112,982,182</w:t>
            </w:r>
          </w:p>
        </w:tc>
        <w:tc>
          <w:tcPr>
            <w:tcW w:w="2057" w:type="dxa"/>
            <w:tcBorders>
              <w:top w:val="nil"/>
              <w:bottom w:val="single" w:sz="8"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single" w:sz="8"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7.17</w:t>
            </w:r>
          </w:p>
        </w:tc>
        <w:tc>
          <w:tcPr>
            <w:tcW w:w="2085" w:type="dxa"/>
            <w:tcBorders>
              <w:top w:val="nil"/>
              <w:bottom w:val="single" w:sz="8"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single" w:sz="8"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single" w:sz="8" w:space="0" w:color="auto"/>
            </w:tcBorders>
            <w:vAlign w:val="center"/>
          </w:tcPr>
          <w:p w:rsidR="00DB76AA" w:rsidRPr="002678D5" w:rsidRDefault="00DB76AA" w:rsidP="00DB76AA">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bl>
    <w:p w:rsidR="000F352F" w:rsidRPr="00063367" w:rsidRDefault="000F352F" w:rsidP="000F352F">
      <w:pPr>
        <w:spacing w:line="240" w:lineRule="exact"/>
        <w:ind w:firstLineChars="0" w:firstLine="0"/>
        <w:rPr>
          <w:rFonts w:cs="Times New Roman"/>
          <w:color w:val="000000" w:themeColor="text1"/>
          <w:sz w:val="20"/>
          <w:szCs w:val="20"/>
        </w:rPr>
      </w:pPr>
    </w:p>
    <w:p w:rsidR="000756E2" w:rsidRPr="00063367" w:rsidRDefault="000756E2" w:rsidP="000756E2">
      <w:pPr>
        <w:tabs>
          <w:tab w:val="center" w:pos="4920"/>
        </w:tabs>
        <w:snapToGrid w:val="0"/>
        <w:ind w:firstLineChars="0" w:firstLine="0"/>
        <w:jc w:val="right"/>
        <w:rPr>
          <w:rFonts w:hAnsi="Times New Roman" w:cs="Times New Roman"/>
          <w:b/>
          <w:color w:val="000000" w:themeColor="text1"/>
          <w:sz w:val="32"/>
          <w:szCs w:val="20"/>
          <w:u w:val="single"/>
        </w:rPr>
      </w:pPr>
      <w:r w:rsidRPr="00063367">
        <w:rPr>
          <w:rFonts w:hAnsi="Times New Roman" w:cs="Times New Roman" w:hint="eastAsia"/>
          <w:b/>
          <w:color w:val="000000" w:themeColor="text1"/>
          <w:spacing w:val="-20"/>
          <w:sz w:val="32"/>
          <w:szCs w:val="32"/>
          <w:u w:val="single"/>
        </w:rPr>
        <w:lastRenderedPageBreak/>
        <w:t xml:space="preserve">　</w:t>
      </w:r>
      <w:r w:rsidRPr="00063367">
        <w:rPr>
          <w:rFonts w:hAnsi="Times New Roman" w:cs="Times New Roman" w:hint="eastAsia"/>
          <w:b/>
          <w:color w:val="000000" w:themeColor="text1"/>
          <w:sz w:val="36"/>
          <w:szCs w:val="36"/>
          <w:u w:val="single"/>
        </w:rPr>
        <w:t>壹、</w:t>
      </w:r>
      <w:r w:rsidRPr="00063367">
        <w:rPr>
          <w:rFonts w:hint="eastAsia"/>
          <w:b/>
          <w:color w:val="000000" w:themeColor="text1"/>
          <w:sz w:val="36"/>
          <w:szCs w:val="36"/>
          <w:u w:val="single"/>
        </w:rPr>
        <w:t>中華民國109年度中央政府非營業特種基金</w:t>
      </w:r>
    </w:p>
    <w:p w:rsidR="000756E2" w:rsidRPr="002678D5" w:rsidRDefault="000756E2" w:rsidP="000756E2">
      <w:pPr>
        <w:tabs>
          <w:tab w:val="right" w:pos="9912"/>
        </w:tabs>
        <w:ind w:firstLineChars="0" w:firstLine="0"/>
        <w:rPr>
          <w:rFonts w:hAnsi="Times New Roman" w:cs="Times New Roman"/>
          <w:b/>
          <w:color w:val="000000" w:themeColor="text1"/>
          <w:szCs w:val="20"/>
        </w:rPr>
      </w:pPr>
      <w:r w:rsidRPr="002678D5">
        <w:rPr>
          <w:rFonts w:hAnsi="Times New Roman" w:cs="Times New Roman" w:hint="eastAsia"/>
          <w:b/>
          <w:color w:val="000000" w:themeColor="text1"/>
        </w:rPr>
        <w:t>收入部分</w:t>
      </w:r>
      <w:r w:rsidRPr="002678D5">
        <w:rPr>
          <w:rFonts w:hAnsi="Times New Roman" w:cs="Times New Roman"/>
          <w:b/>
          <w:color w:val="000000" w:themeColor="text1"/>
          <w:szCs w:val="20"/>
        </w:rPr>
        <w:tab/>
      </w:r>
    </w:p>
    <w:tbl>
      <w:tblPr>
        <w:tblW w:w="9979" w:type="dxa"/>
        <w:tblBorders>
          <w:top w:val="single" w:sz="4" w:space="0" w:color="auto"/>
          <w:bottom w:val="single" w:sz="4" w:space="0" w:color="auto"/>
          <w:right w:val="single" w:sz="8"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373"/>
        <w:gridCol w:w="2202"/>
        <w:gridCol w:w="2202"/>
        <w:gridCol w:w="2202"/>
      </w:tblGrid>
      <w:tr w:rsidR="000756E2" w:rsidRPr="00063367" w:rsidTr="003E23F9">
        <w:trPr>
          <w:cantSplit/>
          <w:trHeight w:hRule="exact" w:val="284"/>
        </w:trPr>
        <w:tc>
          <w:tcPr>
            <w:tcW w:w="3373" w:type="dxa"/>
            <w:vMerge w:val="restart"/>
            <w:tcBorders>
              <w:top w:val="single" w:sz="8" w:space="0" w:color="auto"/>
            </w:tcBorders>
            <w:vAlign w:val="center"/>
          </w:tcPr>
          <w:p w:rsidR="000756E2" w:rsidRPr="00063367" w:rsidRDefault="000756E2"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基金名稱</w:t>
            </w:r>
          </w:p>
        </w:tc>
        <w:tc>
          <w:tcPr>
            <w:tcW w:w="6606" w:type="dxa"/>
            <w:gridSpan w:val="3"/>
            <w:tcBorders>
              <w:top w:val="single" w:sz="8" w:space="0" w:color="auto"/>
              <w:bottom w:val="single" w:sz="4" w:space="0" w:color="auto"/>
              <w:right w:val="single" w:sz="4" w:space="0" w:color="auto"/>
            </w:tcBorders>
            <w:vAlign w:val="center"/>
          </w:tcPr>
          <w:p w:rsidR="000756E2" w:rsidRPr="00063367" w:rsidRDefault="000756E2"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業務及業務外</w:t>
            </w:r>
            <w:r w:rsidR="00820C84" w:rsidRPr="00063367">
              <w:rPr>
                <w:rFonts w:hAnsi="Times New Roman" w:cs="Times New Roman" w:hint="eastAsia"/>
                <w:color w:val="000000" w:themeColor="text1"/>
                <w:sz w:val="22"/>
                <w:szCs w:val="20"/>
              </w:rPr>
              <w:t>收入</w:t>
            </w:r>
          </w:p>
        </w:tc>
      </w:tr>
      <w:tr w:rsidR="000756E2" w:rsidRPr="00063367" w:rsidTr="003E23F9">
        <w:trPr>
          <w:cantSplit/>
          <w:trHeight w:hRule="exact" w:val="284"/>
        </w:trPr>
        <w:tc>
          <w:tcPr>
            <w:tcW w:w="3373" w:type="dxa"/>
            <w:vMerge/>
            <w:tcBorders>
              <w:bottom w:val="single" w:sz="8" w:space="0" w:color="auto"/>
            </w:tcBorders>
            <w:vAlign w:val="center"/>
          </w:tcPr>
          <w:p w:rsidR="000756E2" w:rsidRPr="00063367" w:rsidRDefault="000756E2" w:rsidP="002678D5">
            <w:pPr>
              <w:spacing w:line="240" w:lineRule="exact"/>
              <w:ind w:leftChars="10" w:left="24" w:rightChars="10" w:right="24" w:firstLineChars="0" w:firstLine="0"/>
              <w:jc w:val="distribute"/>
              <w:rPr>
                <w:rFonts w:hAnsi="Times New Roman" w:cs="Times New Roman"/>
                <w:color w:val="000000" w:themeColor="text1"/>
                <w:sz w:val="22"/>
                <w:szCs w:val="20"/>
              </w:rPr>
            </w:pPr>
          </w:p>
        </w:tc>
        <w:tc>
          <w:tcPr>
            <w:tcW w:w="2202" w:type="dxa"/>
            <w:tcBorders>
              <w:top w:val="single" w:sz="4" w:space="0" w:color="auto"/>
              <w:bottom w:val="single" w:sz="8" w:space="0" w:color="auto"/>
              <w:right w:val="single" w:sz="4" w:space="0" w:color="auto"/>
            </w:tcBorders>
            <w:vAlign w:val="center"/>
          </w:tcPr>
          <w:p w:rsidR="000756E2" w:rsidRPr="00063367" w:rsidRDefault="000756E2"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預算數</w:t>
            </w:r>
          </w:p>
        </w:tc>
        <w:tc>
          <w:tcPr>
            <w:tcW w:w="2202" w:type="dxa"/>
            <w:tcBorders>
              <w:top w:val="single" w:sz="4" w:space="0" w:color="auto"/>
              <w:bottom w:val="single" w:sz="8" w:space="0" w:color="auto"/>
              <w:right w:val="single" w:sz="4" w:space="0" w:color="auto"/>
            </w:tcBorders>
            <w:vAlign w:val="center"/>
          </w:tcPr>
          <w:p w:rsidR="000756E2" w:rsidRPr="00063367" w:rsidRDefault="000756E2"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決算數</w:t>
            </w:r>
          </w:p>
        </w:tc>
        <w:tc>
          <w:tcPr>
            <w:tcW w:w="2202" w:type="dxa"/>
            <w:tcBorders>
              <w:top w:val="single" w:sz="4" w:space="0" w:color="auto"/>
              <w:bottom w:val="single" w:sz="8" w:space="0" w:color="auto"/>
              <w:right w:val="single" w:sz="4" w:space="0" w:color="auto"/>
            </w:tcBorders>
            <w:vAlign w:val="center"/>
          </w:tcPr>
          <w:p w:rsidR="000756E2" w:rsidRPr="00063367" w:rsidRDefault="000756E2"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決算審定數</w:t>
            </w:r>
          </w:p>
        </w:tc>
      </w:tr>
      <w:tr w:rsidR="000756E2" w:rsidRPr="00063367" w:rsidTr="002678D5">
        <w:trPr>
          <w:cantSplit/>
          <w:trHeight w:hRule="exact" w:val="408"/>
        </w:trPr>
        <w:tc>
          <w:tcPr>
            <w:tcW w:w="3373" w:type="dxa"/>
            <w:tcBorders>
              <w:top w:val="single" w:sz="8" w:space="0" w:color="auto"/>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國立臺灣師範大學校務基金</w:t>
            </w:r>
          </w:p>
        </w:tc>
        <w:tc>
          <w:tcPr>
            <w:tcW w:w="2202" w:type="dxa"/>
            <w:tcBorders>
              <w:top w:val="single" w:sz="8" w:space="0" w:color="auto"/>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5,877,404,000</w:t>
            </w:r>
          </w:p>
        </w:tc>
        <w:tc>
          <w:tcPr>
            <w:tcW w:w="2202" w:type="dxa"/>
            <w:tcBorders>
              <w:top w:val="single" w:sz="8" w:space="0" w:color="auto"/>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6,133,624,261</w:t>
            </w:r>
          </w:p>
        </w:tc>
        <w:tc>
          <w:tcPr>
            <w:tcW w:w="2202" w:type="dxa"/>
            <w:tcBorders>
              <w:top w:val="single" w:sz="8" w:space="0" w:color="auto"/>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6,133,624,261</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國立彰化師範大學校務基金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1,589,379,000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1,697,721,007</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1,697,721,007</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國立高雄師範大學校務基金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1,410,184,000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1,456,797,922</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1,456,797,922</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國立臺北教育大學校務基金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1,340,924,000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1,361,844,121</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1,361,844,121</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國立臺中教育大學校務基金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1,188,326,000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1,367,502,698</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1,367,502,698</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國立臺北藝術大學校務基金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879,470,000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904,411,697</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904,411,697</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國立臺灣藝術大學校務基金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1,050,619,000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1,089,066,919</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1,089,066,919</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國立臺南藝術大學校務基金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535,661,000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591,299,675</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591,299,675</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國立空中大學校務基金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557,910,000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690,562,898</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690,562,898</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國立臺灣科技大學校務基金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3,241,525,000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3,439,626,228</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3,439,626,228</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國立臺北科技大學校務基金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3,026,610,000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3,247,610,591</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3,247,610,591</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國立雲林科技大學校務基金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2,429,929,000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2,716,985,149</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2,716,985,149</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國立虎尾科技大學校務基金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1,849,018,000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1,967,844,016</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1,967,844,016</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國立屏東科技大學校務基金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2,391,025,000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2,546,860,634</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2,546,860,634</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國立澎湖科技大學校務基金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557,592,000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607,415,217</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607,415,217</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國立勤益科技大學校務基金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1,602,136,000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1,753,900,448</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1,753,900,448</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pacing w:val="-6"/>
                <w:sz w:val="22"/>
                <w:szCs w:val="22"/>
                <w:highlight w:val="yellow"/>
              </w:rPr>
            </w:pPr>
            <w:r w:rsidRPr="00063367">
              <w:rPr>
                <w:rFonts w:hint="eastAsia"/>
                <w:color w:val="000000" w:themeColor="text1"/>
                <w:spacing w:val="-6"/>
                <w:sz w:val="22"/>
                <w:szCs w:val="22"/>
              </w:rPr>
              <w:t>國立臺北護理健康大學校務基金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878,460,000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923,872,706</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923,872,706</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國立高雄餐旅大學校務基金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791,033,000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801,311,732</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801,311,732</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國立臺中科技大學校務基金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1,768,291,000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1,866,965,150</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1,866,965,150</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國立臺北商業大學校務基金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1,053,612,000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1,119,191,057</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1,119,191,057</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國立高雄科技大學校務基金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5,034,306,000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5,065,500,539</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5,065,500,539</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國立體育大學校務基金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663,245,000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724,512,910</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724,512,910</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pacing w:val="-6"/>
                <w:sz w:val="22"/>
                <w:szCs w:val="22"/>
                <w:highlight w:val="yellow"/>
              </w:rPr>
            </w:pPr>
            <w:r w:rsidRPr="00063367">
              <w:rPr>
                <w:rFonts w:hint="eastAsia"/>
                <w:color w:val="000000" w:themeColor="text1"/>
                <w:spacing w:val="-6"/>
                <w:sz w:val="22"/>
                <w:szCs w:val="22"/>
              </w:rPr>
              <w:t>國立臺灣體育運動大學校務基金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645,767,000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675,834,498</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675,834,498</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國立臺灣戲曲學院校務基金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531,697,000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593,184,716</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593,184,716</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pacing w:val="-6"/>
                <w:sz w:val="22"/>
                <w:szCs w:val="22"/>
              </w:rPr>
              <w:t>國立臺南護理專科學校校務基</w:t>
            </w:r>
            <w:r w:rsidRPr="00063367">
              <w:rPr>
                <w:rFonts w:hint="eastAsia"/>
                <w:color w:val="000000" w:themeColor="text1"/>
                <w:sz w:val="22"/>
                <w:szCs w:val="22"/>
              </w:rPr>
              <w:t>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337,017,000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346,692,783</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346,692,783</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國立臺東專科學校校務基金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423,255,000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467,523,674</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467,523,674</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pacing w:val="-6"/>
                <w:sz w:val="22"/>
                <w:szCs w:val="22"/>
                <w:highlight w:val="yellow"/>
              </w:rPr>
            </w:pPr>
            <w:r w:rsidRPr="00063367">
              <w:rPr>
                <w:rFonts w:hint="eastAsia"/>
                <w:color w:val="000000" w:themeColor="text1"/>
                <w:spacing w:val="-6"/>
                <w:sz w:val="22"/>
                <w:szCs w:val="22"/>
              </w:rPr>
              <w:t>國立臺灣大學附設醫院作業基金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39,682,582,000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42,315,151,623</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42,315,151,623</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pacing w:val="-6"/>
                <w:sz w:val="22"/>
                <w:szCs w:val="22"/>
                <w:highlight w:val="yellow"/>
              </w:rPr>
            </w:pPr>
            <w:r w:rsidRPr="00063367">
              <w:rPr>
                <w:rFonts w:hint="eastAsia"/>
                <w:color w:val="000000" w:themeColor="text1"/>
                <w:spacing w:val="-6"/>
                <w:sz w:val="22"/>
                <w:szCs w:val="22"/>
              </w:rPr>
              <w:t>國立成功大學附設醫院作業基金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13,574,827,000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14,435,866,004</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14,435,866,004</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pacing w:val="-6"/>
                <w:sz w:val="22"/>
                <w:szCs w:val="22"/>
                <w:highlight w:val="yellow"/>
              </w:rPr>
            </w:pPr>
            <w:r w:rsidRPr="00063367">
              <w:rPr>
                <w:rFonts w:hint="eastAsia"/>
                <w:color w:val="000000" w:themeColor="text1"/>
                <w:spacing w:val="-6"/>
                <w:sz w:val="22"/>
                <w:szCs w:val="22"/>
              </w:rPr>
              <w:t>國立陽明大學附設醫院作業基金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3,089,895,000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3,187,523,871</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3,187,523,871</w:t>
            </w:r>
          </w:p>
        </w:tc>
      </w:tr>
      <w:tr w:rsidR="000756E2" w:rsidRPr="00063367" w:rsidTr="002678D5">
        <w:trPr>
          <w:cantSplit/>
          <w:trHeight w:hRule="exact" w:val="408"/>
        </w:trPr>
        <w:tc>
          <w:tcPr>
            <w:tcW w:w="3373" w:type="dxa"/>
            <w:tcBorders>
              <w:top w:val="nil"/>
              <w:bottom w:val="single" w:sz="8" w:space="0" w:color="auto"/>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教育部所屬機構作業基金</w:t>
            </w:r>
          </w:p>
        </w:tc>
        <w:tc>
          <w:tcPr>
            <w:tcW w:w="2202" w:type="dxa"/>
            <w:tcBorders>
              <w:top w:val="nil"/>
              <w:bottom w:val="single" w:sz="8"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1,989,547,000</w:t>
            </w:r>
          </w:p>
        </w:tc>
        <w:tc>
          <w:tcPr>
            <w:tcW w:w="2202" w:type="dxa"/>
            <w:tcBorders>
              <w:top w:val="nil"/>
              <w:bottom w:val="single" w:sz="8"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2,231,519,789</w:t>
            </w:r>
          </w:p>
        </w:tc>
        <w:tc>
          <w:tcPr>
            <w:tcW w:w="2202" w:type="dxa"/>
            <w:tcBorders>
              <w:top w:val="nil"/>
              <w:bottom w:val="single" w:sz="8" w:space="0" w:color="auto"/>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2,231,519,789</w:t>
            </w:r>
          </w:p>
        </w:tc>
      </w:tr>
    </w:tbl>
    <w:p w:rsidR="000756E2" w:rsidRPr="00063367" w:rsidRDefault="000756E2" w:rsidP="000756E2">
      <w:pPr>
        <w:pStyle w:val="3T0301110P"/>
        <w:ind w:left="320" w:hanging="320"/>
        <w:rPr>
          <w:b/>
          <w:spacing w:val="-20"/>
          <w:szCs w:val="20"/>
        </w:rPr>
      </w:pPr>
    </w:p>
    <w:p w:rsidR="000756E2" w:rsidRPr="00063367" w:rsidRDefault="004103B9" w:rsidP="000756E2">
      <w:pPr>
        <w:tabs>
          <w:tab w:val="center" w:pos="4920"/>
        </w:tabs>
        <w:snapToGrid w:val="0"/>
        <w:ind w:firstLineChars="0" w:firstLine="0"/>
        <w:jc w:val="left"/>
        <w:rPr>
          <w:rFonts w:hAnsi="Times New Roman" w:cs="Times New Roman"/>
          <w:bCs/>
          <w:color w:val="000000" w:themeColor="text1"/>
          <w:sz w:val="36"/>
          <w:szCs w:val="36"/>
        </w:rPr>
      </w:pPr>
      <w:r w:rsidRPr="00063367">
        <w:rPr>
          <w:rFonts w:hint="eastAsia"/>
          <w:b/>
          <w:color w:val="000000" w:themeColor="text1"/>
          <w:sz w:val="36"/>
          <w:u w:val="single"/>
        </w:rPr>
        <w:lastRenderedPageBreak/>
        <w:t>收支餘絀審定數額綜計表－作業基金</w:t>
      </w:r>
      <w:r w:rsidRPr="00063367">
        <w:rPr>
          <w:rFonts w:hAnsi="Times New Roman" w:cs="Times New Roman" w:hint="eastAsia"/>
          <w:b/>
          <w:color w:val="000000" w:themeColor="text1"/>
          <w:sz w:val="32"/>
          <w:szCs w:val="20"/>
          <w:u w:val="single"/>
        </w:rPr>
        <w:t xml:space="preserve">　</w:t>
      </w:r>
      <w:r w:rsidRPr="004103B9">
        <w:rPr>
          <w:rFonts w:hint="eastAsia"/>
          <w:bCs/>
          <w:color w:val="000000" w:themeColor="text1"/>
          <w:sz w:val="36"/>
          <w:szCs w:val="36"/>
        </w:rPr>
        <w:t>(基金別)</w:t>
      </w:r>
      <w:r w:rsidR="004F096F" w:rsidRPr="00063367">
        <w:rPr>
          <w:rFonts w:hAnsi="Times New Roman" w:cs="Times New Roman" w:hint="eastAsia"/>
          <w:color w:val="000000" w:themeColor="text1"/>
          <w:sz w:val="36"/>
          <w:szCs w:val="36"/>
        </w:rPr>
        <w:t>（續）</w:t>
      </w:r>
    </w:p>
    <w:p w:rsidR="000756E2" w:rsidRPr="00063367" w:rsidRDefault="000756E2" w:rsidP="000756E2">
      <w:pPr>
        <w:tabs>
          <w:tab w:val="right" w:pos="9912"/>
        </w:tabs>
        <w:ind w:firstLineChars="0" w:firstLine="0"/>
        <w:rPr>
          <w:rFonts w:hAnsi="Times New Roman" w:cs="Times New Roman"/>
          <w:color w:val="000000" w:themeColor="text1"/>
          <w:szCs w:val="20"/>
        </w:rPr>
      </w:pPr>
      <w:r w:rsidRPr="00063367">
        <w:rPr>
          <w:rFonts w:hAnsi="Times New Roman" w:cs="Times New Roman"/>
          <w:color w:val="000000" w:themeColor="text1"/>
          <w:szCs w:val="20"/>
        </w:rPr>
        <w:tab/>
      </w:r>
      <w:r w:rsidRPr="00063367">
        <w:rPr>
          <w:rFonts w:hAnsi="Times New Roman" w:cs="Times New Roman" w:hint="eastAsia"/>
          <w:color w:val="000000" w:themeColor="text1"/>
          <w:spacing w:val="-20"/>
          <w:szCs w:val="20"/>
        </w:rPr>
        <w:t>單位：新臺幣元</w:t>
      </w:r>
    </w:p>
    <w:tbl>
      <w:tblPr>
        <w:tblW w:w="9977"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84"/>
        <w:gridCol w:w="2057"/>
        <w:gridCol w:w="844"/>
        <w:gridCol w:w="2085"/>
        <w:gridCol w:w="2076"/>
        <w:gridCol w:w="831"/>
      </w:tblGrid>
      <w:tr w:rsidR="000756E2" w:rsidRPr="00063367" w:rsidTr="002678D5">
        <w:trPr>
          <w:cantSplit/>
          <w:trHeight w:hRule="exact" w:val="284"/>
        </w:trPr>
        <w:tc>
          <w:tcPr>
            <w:tcW w:w="4985" w:type="dxa"/>
            <w:gridSpan w:val="3"/>
            <w:tcBorders>
              <w:top w:val="single" w:sz="8" w:space="0" w:color="auto"/>
              <w:bottom w:val="single" w:sz="4" w:space="0" w:color="auto"/>
            </w:tcBorders>
            <w:vAlign w:val="center"/>
          </w:tcPr>
          <w:p w:rsidR="000756E2" w:rsidRPr="00063367" w:rsidRDefault="000756E2"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決算審定數與預算數比較</w:t>
            </w:r>
          </w:p>
        </w:tc>
        <w:tc>
          <w:tcPr>
            <w:tcW w:w="4992" w:type="dxa"/>
            <w:gridSpan w:val="3"/>
            <w:tcBorders>
              <w:top w:val="single" w:sz="8" w:space="0" w:color="auto"/>
            </w:tcBorders>
            <w:vAlign w:val="center"/>
          </w:tcPr>
          <w:p w:rsidR="000756E2" w:rsidRPr="00063367" w:rsidRDefault="000756E2"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決算審定數與決算數比較</w:t>
            </w:r>
          </w:p>
        </w:tc>
      </w:tr>
      <w:tr w:rsidR="000756E2" w:rsidRPr="00063367" w:rsidTr="002678D5">
        <w:trPr>
          <w:cantSplit/>
          <w:trHeight w:hRule="exact" w:val="284"/>
        </w:trPr>
        <w:tc>
          <w:tcPr>
            <w:tcW w:w="2084" w:type="dxa"/>
            <w:tcBorders>
              <w:top w:val="single" w:sz="4" w:space="0" w:color="auto"/>
              <w:bottom w:val="single" w:sz="8" w:space="0" w:color="auto"/>
            </w:tcBorders>
            <w:vAlign w:val="center"/>
          </w:tcPr>
          <w:p w:rsidR="000756E2" w:rsidRPr="00063367" w:rsidRDefault="000756E2"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增</w:t>
            </w:r>
          </w:p>
        </w:tc>
        <w:tc>
          <w:tcPr>
            <w:tcW w:w="2057" w:type="dxa"/>
            <w:tcBorders>
              <w:top w:val="single" w:sz="4" w:space="0" w:color="auto"/>
              <w:bottom w:val="single" w:sz="8" w:space="0" w:color="auto"/>
            </w:tcBorders>
            <w:vAlign w:val="center"/>
          </w:tcPr>
          <w:p w:rsidR="000756E2" w:rsidRPr="00063367" w:rsidRDefault="000756E2"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減</w:t>
            </w:r>
          </w:p>
        </w:tc>
        <w:tc>
          <w:tcPr>
            <w:tcW w:w="844" w:type="dxa"/>
            <w:tcBorders>
              <w:top w:val="single" w:sz="4" w:space="0" w:color="auto"/>
              <w:bottom w:val="single" w:sz="8" w:space="0" w:color="auto"/>
            </w:tcBorders>
            <w:vAlign w:val="center"/>
          </w:tcPr>
          <w:p w:rsidR="000756E2" w:rsidRPr="00063367" w:rsidRDefault="000756E2"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w:t>
            </w:r>
          </w:p>
        </w:tc>
        <w:tc>
          <w:tcPr>
            <w:tcW w:w="2085" w:type="dxa"/>
            <w:tcBorders>
              <w:bottom w:val="single" w:sz="8" w:space="0" w:color="auto"/>
            </w:tcBorders>
            <w:vAlign w:val="center"/>
          </w:tcPr>
          <w:p w:rsidR="000756E2" w:rsidRPr="00063367" w:rsidRDefault="000756E2"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增</w:t>
            </w:r>
          </w:p>
        </w:tc>
        <w:tc>
          <w:tcPr>
            <w:tcW w:w="2076" w:type="dxa"/>
            <w:tcBorders>
              <w:bottom w:val="single" w:sz="8" w:space="0" w:color="auto"/>
            </w:tcBorders>
            <w:vAlign w:val="center"/>
          </w:tcPr>
          <w:p w:rsidR="000756E2" w:rsidRPr="00063367" w:rsidRDefault="000756E2"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減</w:t>
            </w:r>
          </w:p>
        </w:tc>
        <w:tc>
          <w:tcPr>
            <w:tcW w:w="831" w:type="dxa"/>
            <w:tcBorders>
              <w:bottom w:val="single" w:sz="8" w:space="0" w:color="auto"/>
            </w:tcBorders>
            <w:vAlign w:val="center"/>
          </w:tcPr>
          <w:p w:rsidR="000756E2" w:rsidRPr="00063367" w:rsidRDefault="000756E2"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w:t>
            </w:r>
          </w:p>
        </w:tc>
      </w:tr>
      <w:tr w:rsidR="000756E2" w:rsidRPr="00063367" w:rsidTr="002678D5">
        <w:trPr>
          <w:cantSplit/>
          <w:trHeight w:hRule="exact" w:val="408"/>
        </w:trPr>
        <w:tc>
          <w:tcPr>
            <w:tcW w:w="2084" w:type="dxa"/>
            <w:tcBorders>
              <w:top w:val="single" w:sz="8" w:space="0" w:color="auto"/>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256,220,261</w:t>
            </w:r>
          </w:p>
        </w:tc>
        <w:tc>
          <w:tcPr>
            <w:tcW w:w="2057" w:type="dxa"/>
            <w:tcBorders>
              <w:top w:val="single" w:sz="8" w:space="0" w:color="auto"/>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single" w:sz="8" w:space="0" w:color="auto"/>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4.36</w:t>
            </w:r>
          </w:p>
        </w:tc>
        <w:tc>
          <w:tcPr>
            <w:tcW w:w="2085" w:type="dxa"/>
            <w:tcBorders>
              <w:top w:val="single" w:sz="8" w:space="0" w:color="auto"/>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single" w:sz="8" w:space="0" w:color="auto"/>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single" w:sz="8" w:space="0" w:color="auto"/>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108,342,007</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6.82</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46,613,922</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3.31</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20,920,121</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1.56</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179,176,698</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15.08</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24,941,697</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2.84</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38,447,919</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3.66</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55,638,675</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10.39</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132,652,898</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23.78</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198,101,228</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6.11</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221,000,591</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7.30</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287,056,149</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11.81</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118,826,016</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6.43</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155,835,634</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6.52</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49,823,217</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8.94</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151,764,448</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9.47</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45,412,706</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5.17</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10,278,732</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1.30</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98,674,150</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5.58</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65,579,057</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6.22</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31,194,539</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0.62</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61,267,910</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9.24</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30,067,498</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4.66</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61,487,716</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11.56</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9,675,783</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2.87</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44,268,674</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10.46</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2,632,569,623</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6.63</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861,039,004</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6.34</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97,628,871</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3.16</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single" w:sz="8"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241,972,789</w:t>
            </w:r>
          </w:p>
        </w:tc>
        <w:tc>
          <w:tcPr>
            <w:tcW w:w="2057" w:type="dxa"/>
            <w:tcBorders>
              <w:top w:val="nil"/>
              <w:bottom w:val="single" w:sz="8"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single" w:sz="8"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12.16</w:t>
            </w:r>
          </w:p>
        </w:tc>
        <w:tc>
          <w:tcPr>
            <w:tcW w:w="2085" w:type="dxa"/>
            <w:tcBorders>
              <w:top w:val="nil"/>
              <w:bottom w:val="single" w:sz="8"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single" w:sz="8"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single" w:sz="8"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bl>
    <w:p w:rsidR="000756E2" w:rsidRPr="00063367" w:rsidRDefault="000756E2" w:rsidP="000756E2">
      <w:pPr>
        <w:spacing w:line="240" w:lineRule="exact"/>
        <w:ind w:firstLineChars="0" w:firstLine="0"/>
        <w:rPr>
          <w:rFonts w:cs="Times New Roman"/>
          <w:color w:val="000000" w:themeColor="text1"/>
          <w:sz w:val="20"/>
          <w:szCs w:val="20"/>
        </w:rPr>
      </w:pPr>
    </w:p>
    <w:p w:rsidR="000756E2" w:rsidRPr="00063367" w:rsidRDefault="000756E2" w:rsidP="000756E2">
      <w:pPr>
        <w:tabs>
          <w:tab w:val="center" w:pos="4920"/>
        </w:tabs>
        <w:snapToGrid w:val="0"/>
        <w:ind w:firstLineChars="0" w:firstLine="0"/>
        <w:jc w:val="right"/>
        <w:rPr>
          <w:rFonts w:hAnsi="Times New Roman" w:cs="Times New Roman"/>
          <w:b/>
          <w:color w:val="000000" w:themeColor="text1"/>
          <w:sz w:val="32"/>
          <w:szCs w:val="20"/>
          <w:u w:val="single"/>
        </w:rPr>
      </w:pPr>
      <w:r w:rsidRPr="00063367">
        <w:rPr>
          <w:rFonts w:hAnsi="Times New Roman" w:cs="Times New Roman" w:hint="eastAsia"/>
          <w:b/>
          <w:color w:val="000000" w:themeColor="text1"/>
          <w:spacing w:val="-20"/>
          <w:sz w:val="32"/>
          <w:szCs w:val="32"/>
          <w:u w:val="single"/>
        </w:rPr>
        <w:lastRenderedPageBreak/>
        <w:t xml:space="preserve">　</w:t>
      </w:r>
      <w:r w:rsidRPr="00063367">
        <w:rPr>
          <w:rFonts w:hAnsi="Times New Roman" w:cs="Times New Roman" w:hint="eastAsia"/>
          <w:b/>
          <w:color w:val="000000" w:themeColor="text1"/>
          <w:sz w:val="36"/>
          <w:szCs w:val="36"/>
          <w:u w:val="single"/>
        </w:rPr>
        <w:t>壹、</w:t>
      </w:r>
      <w:r w:rsidRPr="00063367">
        <w:rPr>
          <w:rFonts w:hint="eastAsia"/>
          <w:b/>
          <w:color w:val="000000" w:themeColor="text1"/>
          <w:sz w:val="36"/>
          <w:szCs w:val="36"/>
          <w:u w:val="single"/>
        </w:rPr>
        <w:t>中華民國109年度中央政府非營業特種基金</w:t>
      </w:r>
    </w:p>
    <w:p w:rsidR="000756E2" w:rsidRPr="002678D5" w:rsidRDefault="000756E2" w:rsidP="000756E2">
      <w:pPr>
        <w:tabs>
          <w:tab w:val="right" w:pos="9912"/>
        </w:tabs>
        <w:ind w:firstLineChars="0" w:firstLine="0"/>
        <w:rPr>
          <w:rFonts w:hAnsi="Times New Roman" w:cs="Times New Roman"/>
          <w:b/>
          <w:color w:val="000000" w:themeColor="text1"/>
          <w:szCs w:val="20"/>
        </w:rPr>
      </w:pPr>
      <w:r w:rsidRPr="002678D5">
        <w:rPr>
          <w:rFonts w:hAnsi="Times New Roman" w:cs="Times New Roman" w:hint="eastAsia"/>
          <w:b/>
          <w:color w:val="000000" w:themeColor="text1"/>
        </w:rPr>
        <w:t>收入部分</w:t>
      </w:r>
      <w:r w:rsidRPr="002678D5">
        <w:rPr>
          <w:rFonts w:hAnsi="Times New Roman" w:cs="Times New Roman"/>
          <w:b/>
          <w:color w:val="000000" w:themeColor="text1"/>
          <w:szCs w:val="20"/>
        </w:rPr>
        <w:tab/>
      </w:r>
    </w:p>
    <w:tbl>
      <w:tblPr>
        <w:tblW w:w="9979" w:type="dxa"/>
        <w:tblBorders>
          <w:top w:val="single" w:sz="4" w:space="0" w:color="auto"/>
          <w:bottom w:val="single" w:sz="4" w:space="0" w:color="auto"/>
          <w:right w:val="single" w:sz="8"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373"/>
        <w:gridCol w:w="2202"/>
        <w:gridCol w:w="2202"/>
        <w:gridCol w:w="2202"/>
      </w:tblGrid>
      <w:tr w:rsidR="000756E2" w:rsidRPr="00063367" w:rsidTr="003E23F9">
        <w:trPr>
          <w:cantSplit/>
          <w:trHeight w:hRule="exact" w:val="284"/>
        </w:trPr>
        <w:tc>
          <w:tcPr>
            <w:tcW w:w="3373" w:type="dxa"/>
            <w:vMerge w:val="restart"/>
            <w:tcBorders>
              <w:top w:val="single" w:sz="8" w:space="0" w:color="auto"/>
            </w:tcBorders>
            <w:vAlign w:val="center"/>
          </w:tcPr>
          <w:p w:rsidR="000756E2" w:rsidRPr="00063367" w:rsidRDefault="000756E2" w:rsidP="000756E2">
            <w:pPr>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基金名稱</w:t>
            </w:r>
          </w:p>
        </w:tc>
        <w:tc>
          <w:tcPr>
            <w:tcW w:w="6606" w:type="dxa"/>
            <w:gridSpan w:val="3"/>
            <w:tcBorders>
              <w:top w:val="single" w:sz="8" w:space="0" w:color="auto"/>
              <w:bottom w:val="single" w:sz="4" w:space="0" w:color="auto"/>
              <w:right w:val="single" w:sz="4" w:space="0" w:color="auto"/>
            </w:tcBorders>
            <w:vAlign w:val="center"/>
          </w:tcPr>
          <w:p w:rsidR="000756E2" w:rsidRPr="00063367" w:rsidRDefault="000756E2"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業務及業務外</w:t>
            </w:r>
            <w:r w:rsidR="00820C84" w:rsidRPr="00063367">
              <w:rPr>
                <w:rFonts w:hAnsi="Times New Roman" w:cs="Times New Roman" w:hint="eastAsia"/>
                <w:color w:val="000000" w:themeColor="text1"/>
                <w:sz w:val="22"/>
                <w:szCs w:val="20"/>
              </w:rPr>
              <w:t>收入</w:t>
            </w:r>
          </w:p>
        </w:tc>
      </w:tr>
      <w:tr w:rsidR="000756E2" w:rsidRPr="00063367" w:rsidTr="003E23F9">
        <w:trPr>
          <w:cantSplit/>
          <w:trHeight w:hRule="exact" w:val="284"/>
        </w:trPr>
        <w:tc>
          <w:tcPr>
            <w:tcW w:w="3373" w:type="dxa"/>
            <w:vMerge/>
            <w:tcBorders>
              <w:bottom w:val="single" w:sz="8" w:space="0" w:color="auto"/>
            </w:tcBorders>
            <w:vAlign w:val="center"/>
          </w:tcPr>
          <w:p w:rsidR="000756E2" w:rsidRPr="00063367" w:rsidRDefault="000756E2" w:rsidP="000756E2">
            <w:pPr>
              <w:ind w:leftChars="10" w:left="24" w:rightChars="10" w:right="24" w:firstLineChars="0" w:firstLine="0"/>
              <w:jc w:val="distribute"/>
              <w:rPr>
                <w:rFonts w:hAnsi="Times New Roman" w:cs="Times New Roman"/>
                <w:color w:val="000000" w:themeColor="text1"/>
                <w:sz w:val="22"/>
                <w:szCs w:val="20"/>
              </w:rPr>
            </w:pPr>
          </w:p>
        </w:tc>
        <w:tc>
          <w:tcPr>
            <w:tcW w:w="2202" w:type="dxa"/>
            <w:tcBorders>
              <w:top w:val="single" w:sz="4" w:space="0" w:color="auto"/>
              <w:bottom w:val="single" w:sz="8" w:space="0" w:color="auto"/>
              <w:right w:val="single" w:sz="4" w:space="0" w:color="auto"/>
            </w:tcBorders>
            <w:vAlign w:val="center"/>
          </w:tcPr>
          <w:p w:rsidR="000756E2" w:rsidRPr="00063367" w:rsidRDefault="000756E2"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預算數</w:t>
            </w:r>
          </w:p>
        </w:tc>
        <w:tc>
          <w:tcPr>
            <w:tcW w:w="2202" w:type="dxa"/>
            <w:tcBorders>
              <w:top w:val="single" w:sz="4" w:space="0" w:color="auto"/>
              <w:bottom w:val="single" w:sz="8" w:space="0" w:color="auto"/>
              <w:right w:val="single" w:sz="4" w:space="0" w:color="auto"/>
            </w:tcBorders>
            <w:vAlign w:val="center"/>
          </w:tcPr>
          <w:p w:rsidR="000756E2" w:rsidRPr="00063367" w:rsidRDefault="000756E2"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決算數</w:t>
            </w:r>
          </w:p>
        </w:tc>
        <w:tc>
          <w:tcPr>
            <w:tcW w:w="2202" w:type="dxa"/>
            <w:tcBorders>
              <w:top w:val="single" w:sz="4" w:space="0" w:color="auto"/>
              <w:bottom w:val="single" w:sz="8" w:space="0" w:color="auto"/>
              <w:right w:val="single" w:sz="4" w:space="0" w:color="auto"/>
            </w:tcBorders>
            <w:vAlign w:val="center"/>
          </w:tcPr>
          <w:p w:rsidR="000756E2" w:rsidRPr="00063367" w:rsidRDefault="000756E2"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決算審定數</w:t>
            </w:r>
          </w:p>
        </w:tc>
      </w:tr>
      <w:tr w:rsidR="000756E2" w:rsidRPr="00063367" w:rsidTr="002678D5">
        <w:trPr>
          <w:cantSplit/>
          <w:trHeight w:hRule="exact" w:val="408"/>
        </w:trPr>
        <w:tc>
          <w:tcPr>
            <w:tcW w:w="3373" w:type="dxa"/>
            <w:tcBorders>
              <w:top w:val="single" w:sz="8" w:space="0" w:color="auto"/>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國立高級中等學校校務基金</w:t>
            </w:r>
          </w:p>
        </w:tc>
        <w:tc>
          <w:tcPr>
            <w:tcW w:w="2202" w:type="dxa"/>
            <w:tcBorders>
              <w:top w:val="single" w:sz="8" w:space="0" w:color="auto"/>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29,983,446,000</w:t>
            </w:r>
          </w:p>
        </w:tc>
        <w:tc>
          <w:tcPr>
            <w:tcW w:w="2202" w:type="dxa"/>
            <w:tcBorders>
              <w:top w:val="single" w:sz="8" w:space="0" w:color="auto"/>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31,379,689,527</w:t>
            </w:r>
          </w:p>
        </w:tc>
        <w:tc>
          <w:tcPr>
            <w:tcW w:w="2202" w:type="dxa"/>
            <w:tcBorders>
              <w:top w:val="single" w:sz="8" w:space="0" w:color="auto"/>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31,379,689,527</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法務部主管</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1,026,090,000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1,170,970,454</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1,170,970,454</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法務部矯正機關作業基金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1,026,090,000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1,170,970,454</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1,170,970,454</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經濟部主管</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16,630,951,000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27,430,257,125</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27,430,257,125</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經濟作業基金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8,954,931,000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19,024,970,117</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19,024,970,117</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水資源作業基金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7,676,020,000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8,405,287,008</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8,405,287,008</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交通部主管</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64,625,008,000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109,946,398,633</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109,976,723,669</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交通作業基金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64,625,008,000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109,946,398,633</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109,976,723,669</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國軍退除役官兵輔導委員會主管</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66,605,741,000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69,506,457,333</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69,520,608,654</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國軍退除役官兵安置基金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2,493,135,000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3,361,286,265</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3,375,437,586</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榮民醫療作業基金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64,112,606,000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66,145,171,068</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66,145,171,068</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4F096F">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科技部主管</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17,629,502,000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17,365,009,240</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17,365,009,240</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科學園區管理局作業基金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17,629,502,000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17,365,009,240</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17,365,009,240</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4F096F">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農業委員會主管</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464,108,000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403,460,757</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403,460,757</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農業作業基金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464,108,000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403,460,757</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403,460,757</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50" w:left="120" w:firstLineChars="0" w:firstLine="0"/>
              <w:jc w:val="distribute"/>
              <w:rPr>
                <w:color w:val="000000" w:themeColor="text1"/>
                <w:sz w:val="22"/>
                <w:szCs w:val="22"/>
                <w:highlight w:val="yellow"/>
              </w:rPr>
            </w:pPr>
            <w:r w:rsidRPr="00063367">
              <w:rPr>
                <w:rFonts w:hint="eastAsia"/>
                <w:b/>
                <w:color w:val="000000" w:themeColor="text1"/>
                <w:sz w:val="22"/>
                <w:szCs w:val="22"/>
              </w:rPr>
              <w:t>勞動部主管</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524,652,015,000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694,763,932,890</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694,763,932,890</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勞工保險局作業基金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524,652,015,000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694,763,932,890</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694,763,932,890</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4F096F">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衛生福利部主管</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845,458,045,000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944,855,359,036</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945,048,301,414</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醫療藥品基金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35,739,693,000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37,527,828,582</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37,495,828,582</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管制藥品製藥工廠作業基金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871,844,000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884,655,408</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884,655,408</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全民健康保險基金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699,001,568,000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700,438,058,932</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700,671,516,625</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國民年金保險基金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109,844,940,000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206,004,816,114</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205,996,300,799</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4F096F">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文化部主管</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729,265,000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667,554,577</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667,554,577</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國立文化機構作業基金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729,265,000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667,554,577</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667,554,577</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4F096F">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國立故宮博物院主管</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769,791,000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158,772,144</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158,772,144</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故宮文物藝術發展基金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769,791,000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158,772,144</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158,772,144</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4F096F">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原住民族委員會主管</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1,804,636,000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1,832,970,523</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1,832,970,523</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原住民族綜合發展基金</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1,804,636,000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1,832,970,523</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1,832,970,523</w:t>
            </w:r>
          </w:p>
        </w:tc>
      </w:tr>
      <w:tr w:rsidR="000756E2" w:rsidRPr="00063367" w:rsidTr="002678D5">
        <w:trPr>
          <w:cantSplit/>
          <w:trHeight w:hRule="exact" w:val="408"/>
        </w:trPr>
        <w:tc>
          <w:tcPr>
            <w:tcW w:w="3373" w:type="dxa"/>
            <w:tcBorders>
              <w:top w:val="nil"/>
              <w:bottom w:val="nil"/>
            </w:tcBorders>
            <w:vAlign w:val="center"/>
          </w:tcPr>
          <w:p w:rsidR="000756E2" w:rsidRPr="00063367" w:rsidRDefault="000756E2" w:rsidP="004F096F">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考試院考選部主管</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616,642,000</w:t>
            </w:r>
          </w:p>
        </w:tc>
        <w:tc>
          <w:tcPr>
            <w:tcW w:w="2202"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563,920,553</w:t>
            </w:r>
          </w:p>
        </w:tc>
        <w:tc>
          <w:tcPr>
            <w:tcW w:w="2202" w:type="dxa"/>
            <w:tcBorders>
              <w:top w:val="nil"/>
              <w:bottom w:val="nil"/>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563,920,553</w:t>
            </w:r>
          </w:p>
        </w:tc>
      </w:tr>
      <w:tr w:rsidR="000756E2" w:rsidRPr="00063367" w:rsidTr="002678D5">
        <w:trPr>
          <w:cantSplit/>
          <w:trHeight w:hRule="exact" w:val="408"/>
        </w:trPr>
        <w:tc>
          <w:tcPr>
            <w:tcW w:w="3373" w:type="dxa"/>
            <w:tcBorders>
              <w:top w:val="nil"/>
              <w:bottom w:val="single" w:sz="8" w:space="0" w:color="auto"/>
            </w:tcBorders>
            <w:vAlign w:val="center"/>
          </w:tcPr>
          <w:p w:rsidR="000756E2" w:rsidRPr="00063367" w:rsidRDefault="000756E2" w:rsidP="000756E2">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考選業務基金</w:t>
            </w:r>
          </w:p>
        </w:tc>
        <w:tc>
          <w:tcPr>
            <w:tcW w:w="2202" w:type="dxa"/>
            <w:tcBorders>
              <w:top w:val="nil"/>
              <w:bottom w:val="single" w:sz="8"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616,642,000</w:t>
            </w:r>
          </w:p>
        </w:tc>
        <w:tc>
          <w:tcPr>
            <w:tcW w:w="2202" w:type="dxa"/>
            <w:tcBorders>
              <w:top w:val="nil"/>
              <w:bottom w:val="single" w:sz="8"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563,920,553</w:t>
            </w:r>
          </w:p>
        </w:tc>
        <w:tc>
          <w:tcPr>
            <w:tcW w:w="2202" w:type="dxa"/>
            <w:tcBorders>
              <w:top w:val="nil"/>
              <w:bottom w:val="single" w:sz="8" w:space="0" w:color="auto"/>
              <w:right w:val="single" w:sz="4"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563,920,553</w:t>
            </w:r>
          </w:p>
        </w:tc>
      </w:tr>
    </w:tbl>
    <w:p w:rsidR="000756E2" w:rsidRPr="00063367" w:rsidRDefault="000756E2" w:rsidP="00013FC4">
      <w:pPr>
        <w:pStyle w:val="3T0301110P"/>
        <w:ind w:left="320" w:hanging="320"/>
        <w:rPr>
          <w:b/>
          <w:spacing w:val="-20"/>
          <w:szCs w:val="20"/>
        </w:rPr>
      </w:pPr>
    </w:p>
    <w:p w:rsidR="000756E2" w:rsidRPr="00063367" w:rsidRDefault="004103B9" w:rsidP="000756E2">
      <w:pPr>
        <w:tabs>
          <w:tab w:val="center" w:pos="4920"/>
        </w:tabs>
        <w:snapToGrid w:val="0"/>
        <w:ind w:firstLineChars="0" w:firstLine="0"/>
        <w:jc w:val="left"/>
        <w:rPr>
          <w:rFonts w:hAnsi="Times New Roman" w:cs="Times New Roman"/>
          <w:bCs/>
          <w:color w:val="000000" w:themeColor="text1"/>
          <w:sz w:val="28"/>
          <w:szCs w:val="20"/>
        </w:rPr>
      </w:pPr>
      <w:r w:rsidRPr="00063367">
        <w:rPr>
          <w:rFonts w:hint="eastAsia"/>
          <w:b/>
          <w:color w:val="000000" w:themeColor="text1"/>
          <w:sz w:val="36"/>
          <w:u w:val="single"/>
        </w:rPr>
        <w:lastRenderedPageBreak/>
        <w:t>收支餘絀審定數額綜計表－作業基金</w:t>
      </w:r>
      <w:r w:rsidRPr="00063367">
        <w:rPr>
          <w:rFonts w:hAnsi="Times New Roman" w:cs="Times New Roman" w:hint="eastAsia"/>
          <w:b/>
          <w:color w:val="000000" w:themeColor="text1"/>
          <w:sz w:val="32"/>
          <w:szCs w:val="20"/>
          <w:u w:val="single"/>
        </w:rPr>
        <w:t xml:space="preserve">　</w:t>
      </w:r>
      <w:r w:rsidRPr="004103B9">
        <w:rPr>
          <w:rFonts w:hint="eastAsia"/>
          <w:bCs/>
          <w:color w:val="000000" w:themeColor="text1"/>
          <w:sz w:val="36"/>
          <w:szCs w:val="36"/>
        </w:rPr>
        <w:t>(基金別)</w:t>
      </w:r>
      <w:r w:rsidR="004F096F" w:rsidRPr="00063367">
        <w:rPr>
          <w:rFonts w:hAnsi="Times New Roman" w:cs="Times New Roman" w:hint="eastAsia"/>
          <w:color w:val="000000" w:themeColor="text1"/>
          <w:sz w:val="36"/>
          <w:szCs w:val="36"/>
        </w:rPr>
        <w:t>（續）</w:t>
      </w:r>
    </w:p>
    <w:p w:rsidR="000756E2" w:rsidRPr="00063367" w:rsidRDefault="000756E2" w:rsidP="000756E2">
      <w:pPr>
        <w:tabs>
          <w:tab w:val="right" w:pos="9912"/>
        </w:tabs>
        <w:ind w:firstLineChars="0" w:firstLine="0"/>
        <w:rPr>
          <w:rFonts w:hAnsi="Times New Roman" w:cs="Times New Roman"/>
          <w:color w:val="000000" w:themeColor="text1"/>
          <w:szCs w:val="20"/>
        </w:rPr>
      </w:pPr>
      <w:r w:rsidRPr="00063367">
        <w:rPr>
          <w:rFonts w:hAnsi="Times New Roman" w:cs="Times New Roman"/>
          <w:color w:val="000000" w:themeColor="text1"/>
          <w:szCs w:val="20"/>
        </w:rPr>
        <w:tab/>
      </w:r>
      <w:r w:rsidRPr="00063367">
        <w:rPr>
          <w:rFonts w:hAnsi="Times New Roman" w:cs="Times New Roman" w:hint="eastAsia"/>
          <w:color w:val="000000" w:themeColor="text1"/>
          <w:spacing w:val="-20"/>
          <w:szCs w:val="20"/>
        </w:rPr>
        <w:t>單位：新臺幣元</w:t>
      </w:r>
    </w:p>
    <w:tbl>
      <w:tblPr>
        <w:tblW w:w="9977"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84"/>
        <w:gridCol w:w="2057"/>
        <w:gridCol w:w="844"/>
        <w:gridCol w:w="2085"/>
        <w:gridCol w:w="2076"/>
        <w:gridCol w:w="831"/>
      </w:tblGrid>
      <w:tr w:rsidR="000756E2" w:rsidRPr="00063367" w:rsidTr="002678D5">
        <w:trPr>
          <w:cantSplit/>
          <w:trHeight w:hRule="exact" w:val="284"/>
        </w:trPr>
        <w:tc>
          <w:tcPr>
            <w:tcW w:w="4985" w:type="dxa"/>
            <w:gridSpan w:val="3"/>
            <w:tcBorders>
              <w:top w:val="single" w:sz="8" w:space="0" w:color="auto"/>
              <w:bottom w:val="single" w:sz="4" w:space="0" w:color="auto"/>
            </w:tcBorders>
            <w:vAlign w:val="center"/>
          </w:tcPr>
          <w:p w:rsidR="000756E2" w:rsidRPr="00063367" w:rsidRDefault="000756E2"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決算審定數與預算數比較</w:t>
            </w:r>
          </w:p>
        </w:tc>
        <w:tc>
          <w:tcPr>
            <w:tcW w:w="4992" w:type="dxa"/>
            <w:gridSpan w:val="3"/>
            <w:tcBorders>
              <w:top w:val="single" w:sz="8" w:space="0" w:color="auto"/>
            </w:tcBorders>
            <w:vAlign w:val="center"/>
          </w:tcPr>
          <w:p w:rsidR="000756E2" w:rsidRPr="00063367" w:rsidRDefault="000756E2"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決算審定數與決算數比較</w:t>
            </w:r>
          </w:p>
        </w:tc>
      </w:tr>
      <w:tr w:rsidR="000756E2" w:rsidRPr="00063367" w:rsidTr="002678D5">
        <w:trPr>
          <w:cantSplit/>
          <w:trHeight w:hRule="exact" w:val="284"/>
        </w:trPr>
        <w:tc>
          <w:tcPr>
            <w:tcW w:w="2084" w:type="dxa"/>
            <w:tcBorders>
              <w:top w:val="single" w:sz="4" w:space="0" w:color="auto"/>
              <w:bottom w:val="single" w:sz="8" w:space="0" w:color="auto"/>
            </w:tcBorders>
            <w:vAlign w:val="center"/>
          </w:tcPr>
          <w:p w:rsidR="000756E2" w:rsidRPr="00063367" w:rsidRDefault="000756E2"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增</w:t>
            </w:r>
          </w:p>
        </w:tc>
        <w:tc>
          <w:tcPr>
            <w:tcW w:w="2057" w:type="dxa"/>
            <w:tcBorders>
              <w:top w:val="single" w:sz="4" w:space="0" w:color="auto"/>
              <w:bottom w:val="single" w:sz="8" w:space="0" w:color="auto"/>
            </w:tcBorders>
            <w:vAlign w:val="center"/>
          </w:tcPr>
          <w:p w:rsidR="000756E2" w:rsidRPr="00063367" w:rsidRDefault="000756E2"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減</w:t>
            </w:r>
          </w:p>
        </w:tc>
        <w:tc>
          <w:tcPr>
            <w:tcW w:w="844" w:type="dxa"/>
            <w:tcBorders>
              <w:top w:val="single" w:sz="4" w:space="0" w:color="auto"/>
              <w:bottom w:val="single" w:sz="8" w:space="0" w:color="auto"/>
            </w:tcBorders>
            <w:vAlign w:val="center"/>
          </w:tcPr>
          <w:p w:rsidR="000756E2" w:rsidRPr="00063367" w:rsidRDefault="000756E2"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w:t>
            </w:r>
          </w:p>
        </w:tc>
        <w:tc>
          <w:tcPr>
            <w:tcW w:w="2085" w:type="dxa"/>
            <w:tcBorders>
              <w:bottom w:val="single" w:sz="8" w:space="0" w:color="auto"/>
            </w:tcBorders>
            <w:vAlign w:val="center"/>
          </w:tcPr>
          <w:p w:rsidR="000756E2" w:rsidRPr="00063367" w:rsidRDefault="000756E2"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增</w:t>
            </w:r>
          </w:p>
        </w:tc>
        <w:tc>
          <w:tcPr>
            <w:tcW w:w="2076" w:type="dxa"/>
            <w:tcBorders>
              <w:bottom w:val="single" w:sz="8" w:space="0" w:color="auto"/>
            </w:tcBorders>
            <w:vAlign w:val="center"/>
          </w:tcPr>
          <w:p w:rsidR="000756E2" w:rsidRPr="00063367" w:rsidRDefault="000756E2"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減</w:t>
            </w:r>
          </w:p>
        </w:tc>
        <w:tc>
          <w:tcPr>
            <w:tcW w:w="831" w:type="dxa"/>
            <w:tcBorders>
              <w:bottom w:val="single" w:sz="8" w:space="0" w:color="auto"/>
            </w:tcBorders>
            <w:vAlign w:val="center"/>
          </w:tcPr>
          <w:p w:rsidR="000756E2" w:rsidRPr="00063367" w:rsidRDefault="000756E2"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w:t>
            </w:r>
          </w:p>
        </w:tc>
      </w:tr>
      <w:tr w:rsidR="000756E2" w:rsidRPr="00063367" w:rsidTr="002678D5">
        <w:trPr>
          <w:cantSplit/>
          <w:trHeight w:hRule="exact" w:val="408"/>
        </w:trPr>
        <w:tc>
          <w:tcPr>
            <w:tcW w:w="2084" w:type="dxa"/>
            <w:tcBorders>
              <w:top w:val="single" w:sz="8" w:space="0" w:color="auto"/>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1,396,243,527</w:t>
            </w:r>
          </w:p>
        </w:tc>
        <w:tc>
          <w:tcPr>
            <w:tcW w:w="2057" w:type="dxa"/>
            <w:tcBorders>
              <w:top w:val="single" w:sz="8" w:space="0" w:color="auto"/>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single" w:sz="8" w:space="0" w:color="auto"/>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4.66</w:t>
            </w:r>
          </w:p>
        </w:tc>
        <w:tc>
          <w:tcPr>
            <w:tcW w:w="2085" w:type="dxa"/>
            <w:tcBorders>
              <w:top w:val="single" w:sz="8" w:space="0" w:color="auto"/>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single" w:sz="8" w:space="0" w:color="auto"/>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single" w:sz="8" w:space="0" w:color="auto"/>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144,880,454</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14.12</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144,880,454</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14.12</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10,799,306,125</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64.93</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10,070,039,117</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112.45</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729,267,008</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9.50</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45,351,715,669</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70.18</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30,325,036</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0.03</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45,351,715,669</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70.18</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30,325,036</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0.03</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2,914,867,654</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4.38</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14,151,321</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0.02</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882,302,586</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35.39</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14,151,321</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0.42</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2,032,565,068</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3.17</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264,492,760</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- 1.50</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264,492,760</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- 1.50</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60,647,243</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- 13.07</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60,647,243</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- 13.07</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170,111,917,890</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32.42</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170,111,917,890</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32.42</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99,590,256,414</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11.78</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192,942,378</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0.02</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1,756,135,582</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4.91</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32,000,000</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- 0.09</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12,811,408</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1.47</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1,669,948,625</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0.24</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233,457,693</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0.03</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96,151,360,799</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87.53</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8,515,315</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- 0.00</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61,710,423</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- 8.46</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61,710,423</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- 8.46</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611,018,856</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- 79.37</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611,018,856</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- 79.37</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28,334,523</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1.57</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28,334,523</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1.57</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756E2" w:rsidRPr="00063367" w:rsidTr="002678D5">
        <w:trPr>
          <w:cantSplit/>
          <w:trHeight w:hRule="exact" w:val="408"/>
        </w:trPr>
        <w:tc>
          <w:tcPr>
            <w:tcW w:w="208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52,721,447</w:t>
            </w:r>
          </w:p>
        </w:tc>
        <w:tc>
          <w:tcPr>
            <w:tcW w:w="844"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- 8.55</w:t>
            </w:r>
          </w:p>
        </w:tc>
        <w:tc>
          <w:tcPr>
            <w:tcW w:w="2085"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0756E2" w:rsidRPr="00063367" w:rsidTr="002678D5">
        <w:trPr>
          <w:cantSplit/>
          <w:trHeight w:hRule="exact" w:val="408"/>
        </w:trPr>
        <w:tc>
          <w:tcPr>
            <w:tcW w:w="2084" w:type="dxa"/>
            <w:tcBorders>
              <w:top w:val="nil"/>
              <w:bottom w:val="single" w:sz="8"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single" w:sz="8"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52,721,447</w:t>
            </w:r>
          </w:p>
        </w:tc>
        <w:tc>
          <w:tcPr>
            <w:tcW w:w="844" w:type="dxa"/>
            <w:tcBorders>
              <w:top w:val="nil"/>
              <w:bottom w:val="single" w:sz="8"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- 8.55</w:t>
            </w:r>
          </w:p>
        </w:tc>
        <w:tc>
          <w:tcPr>
            <w:tcW w:w="2085" w:type="dxa"/>
            <w:tcBorders>
              <w:top w:val="nil"/>
              <w:bottom w:val="single" w:sz="8"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single" w:sz="8"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single" w:sz="8" w:space="0" w:color="auto"/>
            </w:tcBorders>
            <w:vAlign w:val="center"/>
          </w:tcPr>
          <w:p w:rsidR="000756E2" w:rsidRPr="002678D5" w:rsidRDefault="000756E2" w:rsidP="000756E2">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bl>
    <w:p w:rsidR="004F096F" w:rsidRPr="00063367" w:rsidRDefault="004F096F" w:rsidP="004F096F">
      <w:pPr>
        <w:tabs>
          <w:tab w:val="center" w:pos="4920"/>
        </w:tabs>
        <w:snapToGrid w:val="0"/>
        <w:ind w:firstLineChars="0" w:firstLine="0"/>
        <w:jc w:val="right"/>
        <w:rPr>
          <w:rFonts w:hAnsi="Times New Roman" w:cs="Times New Roman"/>
          <w:b/>
          <w:color w:val="000000" w:themeColor="text1"/>
          <w:sz w:val="32"/>
          <w:szCs w:val="20"/>
          <w:u w:val="single"/>
        </w:rPr>
      </w:pPr>
      <w:r w:rsidRPr="00063367">
        <w:rPr>
          <w:rFonts w:hAnsi="Times New Roman" w:cs="Times New Roman" w:hint="eastAsia"/>
          <w:b/>
          <w:color w:val="000000" w:themeColor="text1"/>
          <w:spacing w:val="-20"/>
          <w:sz w:val="32"/>
          <w:szCs w:val="32"/>
          <w:u w:val="single"/>
        </w:rPr>
        <w:lastRenderedPageBreak/>
        <w:t xml:space="preserve">　</w:t>
      </w:r>
      <w:r w:rsidRPr="00063367">
        <w:rPr>
          <w:rFonts w:hAnsi="Times New Roman" w:cs="Times New Roman" w:hint="eastAsia"/>
          <w:b/>
          <w:color w:val="000000" w:themeColor="text1"/>
          <w:sz w:val="36"/>
          <w:szCs w:val="36"/>
          <w:u w:val="single"/>
        </w:rPr>
        <w:t>壹、</w:t>
      </w:r>
      <w:r w:rsidRPr="00063367">
        <w:rPr>
          <w:rFonts w:hint="eastAsia"/>
          <w:b/>
          <w:color w:val="000000" w:themeColor="text1"/>
          <w:sz w:val="36"/>
          <w:szCs w:val="36"/>
          <w:u w:val="single"/>
        </w:rPr>
        <w:t>中華民國109年度中央政府非營業特種基金</w:t>
      </w:r>
    </w:p>
    <w:p w:rsidR="004F096F" w:rsidRPr="002678D5" w:rsidRDefault="00CC1B1B" w:rsidP="004F096F">
      <w:pPr>
        <w:tabs>
          <w:tab w:val="right" w:pos="9912"/>
        </w:tabs>
        <w:ind w:firstLineChars="0" w:firstLine="0"/>
        <w:rPr>
          <w:rFonts w:hAnsi="Times New Roman" w:cs="Times New Roman"/>
          <w:b/>
          <w:color w:val="000000" w:themeColor="text1"/>
          <w:szCs w:val="20"/>
        </w:rPr>
      </w:pPr>
      <w:r w:rsidRPr="002678D5">
        <w:rPr>
          <w:rFonts w:hAnsi="Times New Roman" w:cs="Times New Roman" w:hint="eastAsia"/>
          <w:b/>
          <w:color w:val="000000" w:themeColor="text1"/>
        </w:rPr>
        <w:t>支出</w:t>
      </w:r>
      <w:r w:rsidR="004F096F" w:rsidRPr="002678D5">
        <w:rPr>
          <w:rFonts w:hAnsi="Times New Roman" w:cs="Times New Roman" w:hint="eastAsia"/>
          <w:b/>
          <w:color w:val="000000" w:themeColor="text1"/>
        </w:rPr>
        <w:t>部分</w:t>
      </w:r>
      <w:r w:rsidR="004F096F" w:rsidRPr="002678D5">
        <w:rPr>
          <w:rFonts w:hAnsi="Times New Roman" w:cs="Times New Roman"/>
          <w:b/>
          <w:color w:val="000000" w:themeColor="text1"/>
          <w:szCs w:val="20"/>
        </w:rPr>
        <w:tab/>
      </w:r>
    </w:p>
    <w:tbl>
      <w:tblPr>
        <w:tblW w:w="9979" w:type="dxa"/>
        <w:tblBorders>
          <w:top w:val="single" w:sz="4" w:space="0" w:color="auto"/>
          <w:bottom w:val="single" w:sz="4" w:space="0" w:color="auto"/>
          <w:right w:val="single" w:sz="8"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373"/>
        <w:gridCol w:w="2202"/>
        <w:gridCol w:w="2202"/>
        <w:gridCol w:w="2202"/>
      </w:tblGrid>
      <w:tr w:rsidR="004F096F" w:rsidRPr="00063367" w:rsidTr="003E23F9">
        <w:trPr>
          <w:cantSplit/>
          <w:trHeight w:hRule="exact" w:val="284"/>
        </w:trPr>
        <w:tc>
          <w:tcPr>
            <w:tcW w:w="3373" w:type="dxa"/>
            <w:vMerge w:val="restart"/>
            <w:tcBorders>
              <w:top w:val="single" w:sz="8" w:space="0" w:color="auto"/>
            </w:tcBorders>
            <w:vAlign w:val="center"/>
          </w:tcPr>
          <w:p w:rsidR="004F096F" w:rsidRPr="00063367" w:rsidRDefault="004F096F"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基金名稱</w:t>
            </w:r>
          </w:p>
        </w:tc>
        <w:tc>
          <w:tcPr>
            <w:tcW w:w="6606" w:type="dxa"/>
            <w:gridSpan w:val="3"/>
            <w:tcBorders>
              <w:top w:val="single" w:sz="8" w:space="0" w:color="auto"/>
              <w:bottom w:val="single" w:sz="4" w:space="0" w:color="auto"/>
              <w:right w:val="single" w:sz="4" w:space="0" w:color="auto"/>
            </w:tcBorders>
            <w:vAlign w:val="center"/>
          </w:tcPr>
          <w:p w:rsidR="004F096F" w:rsidRPr="00063367" w:rsidRDefault="004F096F"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業務及業務外</w:t>
            </w:r>
            <w:r w:rsidR="0043184F">
              <w:rPr>
                <w:rFonts w:hAnsi="Times New Roman" w:cs="Times New Roman" w:hint="eastAsia"/>
                <w:color w:val="000000" w:themeColor="text1"/>
                <w:sz w:val="22"/>
                <w:szCs w:val="20"/>
              </w:rPr>
              <w:t>支出</w:t>
            </w:r>
          </w:p>
        </w:tc>
      </w:tr>
      <w:tr w:rsidR="004F096F" w:rsidRPr="00063367" w:rsidTr="003E23F9">
        <w:trPr>
          <w:cantSplit/>
          <w:trHeight w:hRule="exact" w:val="284"/>
        </w:trPr>
        <w:tc>
          <w:tcPr>
            <w:tcW w:w="3373" w:type="dxa"/>
            <w:vMerge/>
            <w:tcBorders>
              <w:bottom w:val="single" w:sz="8" w:space="0" w:color="auto"/>
            </w:tcBorders>
            <w:vAlign w:val="center"/>
          </w:tcPr>
          <w:p w:rsidR="004F096F" w:rsidRPr="00063367" w:rsidRDefault="004F096F" w:rsidP="002678D5">
            <w:pPr>
              <w:spacing w:line="240" w:lineRule="exact"/>
              <w:ind w:leftChars="10" w:left="24" w:rightChars="10" w:right="24" w:firstLineChars="0" w:firstLine="0"/>
              <w:jc w:val="distribute"/>
              <w:rPr>
                <w:rFonts w:hAnsi="Times New Roman" w:cs="Times New Roman"/>
                <w:color w:val="000000" w:themeColor="text1"/>
                <w:sz w:val="22"/>
                <w:szCs w:val="20"/>
              </w:rPr>
            </w:pPr>
          </w:p>
        </w:tc>
        <w:tc>
          <w:tcPr>
            <w:tcW w:w="2202" w:type="dxa"/>
            <w:tcBorders>
              <w:top w:val="single" w:sz="4" w:space="0" w:color="auto"/>
              <w:bottom w:val="single" w:sz="8" w:space="0" w:color="auto"/>
              <w:right w:val="single" w:sz="4" w:space="0" w:color="auto"/>
            </w:tcBorders>
            <w:vAlign w:val="center"/>
          </w:tcPr>
          <w:p w:rsidR="004F096F" w:rsidRPr="00063367" w:rsidRDefault="004F096F"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預算數</w:t>
            </w:r>
          </w:p>
        </w:tc>
        <w:tc>
          <w:tcPr>
            <w:tcW w:w="2202" w:type="dxa"/>
            <w:tcBorders>
              <w:top w:val="single" w:sz="4" w:space="0" w:color="auto"/>
              <w:bottom w:val="single" w:sz="8" w:space="0" w:color="auto"/>
              <w:right w:val="single" w:sz="4" w:space="0" w:color="auto"/>
            </w:tcBorders>
            <w:vAlign w:val="center"/>
          </w:tcPr>
          <w:p w:rsidR="004F096F" w:rsidRPr="00063367" w:rsidRDefault="004F096F"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決算數</w:t>
            </w:r>
          </w:p>
        </w:tc>
        <w:tc>
          <w:tcPr>
            <w:tcW w:w="2202" w:type="dxa"/>
            <w:tcBorders>
              <w:top w:val="single" w:sz="4" w:space="0" w:color="auto"/>
              <w:bottom w:val="single" w:sz="8" w:space="0" w:color="auto"/>
              <w:right w:val="single" w:sz="4" w:space="0" w:color="auto"/>
            </w:tcBorders>
            <w:vAlign w:val="center"/>
          </w:tcPr>
          <w:p w:rsidR="004F096F" w:rsidRPr="00063367" w:rsidRDefault="004F096F"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決算審定數</w:t>
            </w:r>
          </w:p>
        </w:tc>
      </w:tr>
      <w:tr w:rsidR="004F096F" w:rsidRPr="00063367" w:rsidTr="002678D5">
        <w:trPr>
          <w:cantSplit/>
          <w:trHeight w:hRule="exact" w:val="397"/>
        </w:trPr>
        <w:tc>
          <w:tcPr>
            <w:tcW w:w="3373" w:type="dxa"/>
            <w:tcBorders>
              <w:top w:val="single" w:sz="8" w:space="0" w:color="auto"/>
              <w:bottom w:val="nil"/>
            </w:tcBorders>
            <w:vAlign w:val="center"/>
          </w:tcPr>
          <w:p w:rsidR="004F096F" w:rsidRPr="00063367" w:rsidRDefault="004F096F" w:rsidP="004F096F">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合計</w:t>
            </w:r>
          </w:p>
        </w:tc>
        <w:tc>
          <w:tcPr>
            <w:tcW w:w="2202" w:type="dxa"/>
            <w:tcBorders>
              <w:top w:val="single" w:sz="8" w:space="0" w:color="auto"/>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1,787,116,642,000</w:t>
            </w:r>
          </w:p>
        </w:tc>
        <w:tc>
          <w:tcPr>
            <w:tcW w:w="2202" w:type="dxa"/>
            <w:tcBorders>
              <w:top w:val="single" w:sz="8" w:space="0" w:color="auto"/>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2,093,368,662,764</w:t>
            </w:r>
          </w:p>
        </w:tc>
        <w:tc>
          <w:tcPr>
            <w:tcW w:w="2202" w:type="dxa"/>
            <w:tcBorders>
              <w:top w:val="single" w:sz="8" w:space="0" w:color="auto"/>
              <w:bottom w:val="nil"/>
              <w:right w:val="single" w:sz="4"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2,093,599,442,945</w:t>
            </w:r>
          </w:p>
        </w:tc>
      </w:tr>
      <w:tr w:rsidR="004F096F" w:rsidRPr="00063367" w:rsidTr="002678D5">
        <w:trPr>
          <w:cantSplit/>
          <w:trHeight w:hRule="exact" w:val="397"/>
        </w:trPr>
        <w:tc>
          <w:tcPr>
            <w:tcW w:w="3373" w:type="dxa"/>
            <w:tcBorders>
              <w:top w:val="nil"/>
              <w:bottom w:val="nil"/>
            </w:tcBorders>
            <w:vAlign w:val="center"/>
          </w:tcPr>
          <w:p w:rsidR="004F096F" w:rsidRPr="00063367" w:rsidRDefault="004F096F" w:rsidP="00CC1B1B">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行政院主管</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1,824,677,000</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2,009,355,681</w:t>
            </w:r>
          </w:p>
        </w:tc>
        <w:tc>
          <w:tcPr>
            <w:tcW w:w="2202" w:type="dxa"/>
            <w:tcBorders>
              <w:top w:val="nil"/>
              <w:bottom w:val="nil"/>
              <w:right w:val="single" w:sz="4"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2,009,355,681</w:t>
            </w:r>
          </w:p>
        </w:tc>
      </w:tr>
      <w:tr w:rsidR="004F096F" w:rsidRPr="00063367" w:rsidTr="002678D5">
        <w:trPr>
          <w:cantSplit/>
          <w:trHeight w:hRule="exact" w:val="397"/>
        </w:trPr>
        <w:tc>
          <w:tcPr>
            <w:tcW w:w="3373" w:type="dxa"/>
            <w:tcBorders>
              <w:top w:val="nil"/>
              <w:bottom w:val="nil"/>
            </w:tcBorders>
            <w:vAlign w:val="center"/>
          </w:tcPr>
          <w:p w:rsidR="004F096F" w:rsidRPr="00063367" w:rsidRDefault="004F096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行政院國家發展基金</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1,824,677,000</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2,009,355,681</w:t>
            </w:r>
          </w:p>
        </w:tc>
        <w:tc>
          <w:tcPr>
            <w:tcW w:w="2202" w:type="dxa"/>
            <w:tcBorders>
              <w:top w:val="nil"/>
              <w:bottom w:val="nil"/>
              <w:right w:val="single" w:sz="4"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2,009,355,681</w:t>
            </w:r>
          </w:p>
        </w:tc>
      </w:tr>
      <w:tr w:rsidR="004F096F" w:rsidRPr="00063367" w:rsidTr="002678D5">
        <w:trPr>
          <w:cantSplit/>
          <w:trHeight w:hRule="exact" w:val="397"/>
        </w:trPr>
        <w:tc>
          <w:tcPr>
            <w:tcW w:w="3373" w:type="dxa"/>
            <w:tcBorders>
              <w:top w:val="nil"/>
              <w:bottom w:val="nil"/>
            </w:tcBorders>
            <w:vAlign w:val="center"/>
          </w:tcPr>
          <w:p w:rsidR="004F096F" w:rsidRPr="00063367" w:rsidRDefault="004F096F" w:rsidP="00CC1B1B">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內政部主管</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9,106,993,000</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6,630,347,145</w:t>
            </w:r>
          </w:p>
        </w:tc>
        <w:tc>
          <w:tcPr>
            <w:tcW w:w="2202" w:type="dxa"/>
            <w:tcBorders>
              <w:top w:val="nil"/>
              <w:bottom w:val="nil"/>
              <w:right w:val="single" w:sz="4"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6,630,347,145</w:t>
            </w:r>
          </w:p>
        </w:tc>
      </w:tr>
      <w:tr w:rsidR="004F096F" w:rsidRPr="00063367" w:rsidTr="002678D5">
        <w:trPr>
          <w:cantSplit/>
          <w:trHeight w:hRule="exact" w:val="397"/>
        </w:trPr>
        <w:tc>
          <w:tcPr>
            <w:tcW w:w="3373" w:type="dxa"/>
            <w:tcBorders>
              <w:top w:val="nil"/>
              <w:bottom w:val="nil"/>
            </w:tcBorders>
            <w:vAlign w:val="center"/>
          </w:tcPr>
          <w:p w:rsidR="004F096F" w:rsidRPr="00063367" w:rsidRDefault="004F096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營建建設基金</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9,106,993,000</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6,630,347,145</w:t>
            </w:r>
          </w:p>
        </w:tc>
        <w:tc>
          <w:tcPr>
            <w:tcW w:w="2202" w:type="dxa"/>
            <w:tcBorders>
              <w:top w:val="nil"/>
              <w:bottom w:val="nil"/>
              <w:right w:val="single" w:sz="4"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6,630,347,145</w:t>
            </w:r>
          </w:p>
        </w:tc>
      </w:tr>
      <w:tr w:rsidR="004F096F" w:rsidRPr="00063367" w:rsidTr="002678D5">
        <w:trPr>
          <w:cantSplit/>
          <w:trHeight w:hRule="exact" w:val="397"/>
        </w:trPr>
        <w:tc>
          <w:tcPr>
            <w:tcW w:w="3373" w:type="dxa"/>
            <w:tcBorders>
              <w:top w:val="nil"/>
              <w:bottom w:val="nil"/>
            </w:tcBorders>
            <w:vAlign w:val="center"/>
          </w:tcPr>
          <w:p w:rsidR="004F096F" w:rsidRPr="00063367" w:rsidRDefault="004F096F" w:rsidP="00CC1B1B">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國防部主管</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43,969,905,000</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49,421,823,416</w:t>
            </w:r>
          </w:p>
        </w:tc>
        <w:tc>
          <w:tcPr>
            <w:tcW w:w="2202" w:type="dxa"/>
            <w:tcBorders>
              <w:top w:val="nil"/>
              <w:bottom w:val="nil"/>
              <w:right w:val="single" w:sz="4"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49,434,766,592</w:t>
            </w:r>
          </w:p>
        </w:tc>
      </w:tr>
      <w:tr w:rsidR="004F096F" w:rsidRPr="00063367" w:rsidTr="002678D5">
        <w:trPr>
          <w:cantSplit/>
          <w:trHeight w:hRule="exact" w:val="397"/>
        </w:trPr>
        <w:tc>
          <w:tcPr>
            <w:tcW w:w="3373" w:type="dxa"/>
            <w:tcBorders>
              <w:top w:val="nil"/>
              <w:bottom w:val="nil"/>
            </w:tcBorders>
            <w:vAlign w:val="center"/>
          </w:tcPr>
          <w:p w:rsidR="004F096F" w:rsidRPr="00063367" w:rsidRDefault="004F096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國軍生產及服務作業基金</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34,238,758,000</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39,408,006,084</w:t>
            </w:r>
          </w:p>
        </w:tc>
        <w:tc>
          <w:tcPr>
            <w:tcW w:w="2202" w:type="dxa"/>
            <w:tcBorders>
              <w:top w:val="nil"/>
              <w:bottom w:val="nil"/>
              <w:right w:val="single" w:sz="4"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39,420,949,260</w:t>
            </w:r>
          </w:p>
        </w:tc>
      </w:tr>
      <w:tr w:rsidR="004F096F" w:rsidRPr="00063367" w:rsidTr="002678D5">
        <w:trPr>
          <w:cantSplit/>
          <w:trHeight w:hRule="exact" w:val="397"/>
        </w:trPr>
        <w:tc>
          <w:tcPr>
            <w:tcW w:w="3373" w:type="dxa"/>
            <w:tcBorders>
              <w:top w:val="nil"/>
              <w:bottom w:val="nil"/>
            </w:tcBorders>
            <w:vAlign w:val="center"/>
          </w:tcPr>
          <w:p w:rsidR="004F096F" w:rsidRPr="00063367" w:rsidRDefault="004F096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國軍老舊眷村改建基金</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9,731,147,000</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10,013,817,332</w:t>
            </w:r>
          </w:p>
        </w:tc>
        <w:tc>
          <w:tcPr>
            <w:tcW w:w="2202" w:type="dxa"/>
            <w:tcBorders>
              <w:top w:val="nil"/>
              <w:bottom w:val="nil"/>
              <w:right w:val="single" w:sz="4"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10,013,817,332</w:t>
            </w:r>
          </w:p>
        </w:tc>
      </w:tr>
      <w:tr w:rsidR="004F096F" w:rsidRPr="00063367" w:rsidTr="002678D5">
        <w:trPr>
          <w:cantSplit/>
          <w:trHeight w:hRule="exact" w:val="397"/>
        </w:trPr>
        <w:tc>
          <w:tcPr>
            <w:tcW w:w="3373" w:type="dxa"/>
            <w:tcBorders>
              <w:top w:val="nil"/>
              <w:bottom w:val="nil"/>
            </w:tcBorders>
            <w:vAlign w:val="center"/>
          </w:tcPr>
          <w:p w:rsidR="004F096F" w:rsidRPr="00063367" w:rsidRDefault="004F096F" w:rsidP="00CC1B1B">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教育部主管</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221,058,285,000</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228,266,677,854</w:t>
            </w:r>
          </w:p>
        </w:tc>
        <w:tc>
          <w:tcPr>
            <w:tcW w:w="2202" w:type="dxa"/>
            <w:tcBorders>
              <w:top w:val="nil"/>
              <w:bottom w:val="nil"/>
              <w:right w:val="single" w:sz="4"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228,266,677,854</w:t>
            </w:r>
          </w:p>
        </w:tc>
      </w:tr>
      <w:tr w:rsidR="004F096F" w:rsidRPr="00063367" w:rsidTr="002678D5">
        <w:trPr>
          <w:cantSplit/>
          <w:trHeight w:hRule="exact" w:val="397"/>
        </w:trPr>
        <w:tc>
          <w:tcPr>
            <w:tcW w:w="3373" w:type="dxa"/>
            <w:tcBorders>
              <w:top w:val="nil"/>
              <w:bottom w:val="nil"/>
            </w:tcBorders>
            <w:vAlign w:val="center"/>
          </w:tcPr>
          <w:p w:rsidR="004F096F" w:rsidRPr="00063367" w:rsidRDefault="004F096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國立臺灣大學校務基金</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21,805,179,000</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19,970,989,133</w:t>
            </w:r>
          </w:p>
        </w:tc>
        <w:tc>
          <w:tcPr>
            <w:tcW w:w="2202" w:type="dxa"/>
            <w:tcBorders>
              <w:top w:val="nil"/>
              <w:bottom w:val="nil"/>
              <w:right w:val="single" w:sz="4"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19,970,989,133</w:t>
            </w:r>
          </w:p>
        </w:tc>
      </w:tr>
      <w:tr w:rsidR="004F096F" w:rsidRPr="00063367" w:rsidTr="002678D5">
        <w:trPr>
          <w:cantSplit/>
          <w:trHeight w:hRule="exact" w:val="397"/>
        </w:trPr>
        <w:tc>
          <w:tcPr>
            <w:tcW w:w="3373" w:type="dxa"/>
            <w:tcBorders>
              <w:top w:val="nil"/>
              <w:bottom w:val="nil"/>
            </w:tcBorders>
            <w:vAlign w:val="center"/>
          </w:tcPr>
          <w:p w:rsidR="004F096F" w:rsidRPr="00063367" w:rsidRDefault="004F096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國立政治大學校務基金</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4,263,969,000</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4,298,070,469</w:t>
            </w:r>
          </w:p>
        </w:tc>
        <w:tc>
          <w:tcPr>
            <w:tcW w:w="2202" w:type="dxa"/>
            <w:tcBorders>
              <w:top w:val="nil"/>
              <w:bottom w:val="nil"/>
              <w:right w:val="single" w:sz="4"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4,298,070,469</w:t>
            </w:r>
          </w:p>
        </w:tc>
      </w:tr>
      <w:tr w:rsidR="004F096F" w:rsidRPr="00063367" w:rsidTr="002678D5">
        <w:trPr>
          <w:cantSplit/>
          <w:trHeight w:hRule="exact" w:val="397"/>
        </w:trPr>
        <w:tc>
          <w:tcPr>
            <w:tcW w:w="3373" w:type="dxa"/>
            <w:tcBorders>
              <w:top w:val="nil"/>
              <w:bottom w:val="nil"/>
            </w:tcBorders>
            <w:vAlign w:val="center"/>
          </w:tcPr>
          <w:p w:rsidR="004F096F" w:rsidRPr="00063367" w:rsidRDefault="004F096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國立清華大學校務基金</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7,703,422,000</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7,641,130,271</w:t>
            </w:r>
          </w:p>
        </w:tc>
        <w:tc>
          <w:tcPr>
            <w:tcW w:w="2202" w:type="dxa"/>
            <w:tcBorders>
              <w:top w:val="nil"/>
              <w:bottom w:val="nil"/>
              <w:right w:val="single" w:sz="4"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7,641,130,271</w:t>
            </w:r>
          </w:p>
        </w:tc>
      </w:tr>
      <w:tr w:rsidR="004F096F" w:rsidRPr="00063367" w:rsidTr="002678D5">
        <w:trPr>
          <w:cantSplit/>
          <w:trHeight w:hRule="exact" w:val="397"/>
        </w:trPr>
        <w:tc>
          <w:tcPr>
            <w:tcW w:w="3373" w:type="dxa"/>
            <w:tcBorders>
              <w:top w:val="nil"/>
              <w:bottom w:val="nil"/>
            </w:tcBorders>
            <w:vAlign w:val="center"/>
          </w:tcPr>
          <w:p w:rsidR="004F096F" w:rsidRPr="00063367" w:rsidRDefault="004F096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國立中興大學校務基金</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4,963,143,000</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5,500,001,259</w:t>
            </w:r>
          </w:p>
        </w:tc>
        <w:tc>
          <w:tcPr>
            <w:tcW w:w="2202" w:type="dxa"/>
            <w:tcBorders>
              <w:top w:val="nil"/>
              <w:bottom w:val="nil"/>
              <w:right w:val="single" w:sz="4"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5,500,001,259</w:t>
            </w:r>
          </w:p>
        </w:tc>
      </w:tr>
      <w:tr w:rsidR="004F096F" w:rsidRPr="00063367" w:rsidTr="002678D5">
        <w:trPr>
          <w:cantSplit/>
          <w:trHeight w:hRule="exact" w:val="397"/>
        </w:trPr>
        <w:tc>
          <w:tcPr>
            <w:tcW w:w="3373" w:type="dxa"/>
            <w:tcBorders>
              <w:top w:val="nil"/>
              <w:bottom w:val="nil"/>
            </w:tcBorders>
            <w:vAlign w:val="center"/>
          </w:tcPr>
          <w:p w:rsidR="004F096F" w:rsidRPr="00063367" w:rsidRDefault="004F096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國立成功大學校務基金</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9,706,274,000</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10,214,430,237</w:t>
            </w:r>
          </w:p>
        </w:tc>
        <w:tc>
          <w:tcPr>
            <w:tcW w:w="2202" w:type="dxa"/>
            <w:tcBorders>
              <w:top w:val="nil"/>
              <w:bottom w:val="nil"/>
              <w:right w:val="single" w:sz="4"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10,214,430,237</w:t>
            </w:r>
          </w:p>
        </w:tc>
      </w:tr>
      <w:tr w:rsidR="004F096F" w:rsidRPr="00063367" w:rsidTr="002678D5">
        <w:trPr>
          <w:cantSplit/>
          <w:trHeight w:hRule="exact" w:val="397"/>
        </w:trPr>
        <w:tc>
          <w:tcPr>
            <w:tcW w:w="3373" w:type="dxa"/>
            <w:tcBorders>
              <w:top w:val="nil"/>
              <w:bottom w:val="nil"/>
            </w:tcBorders>
            <w:vAlign w:val="center"/>
          </w:tcPr>
          <w:p w:rsidR="004F096F" w:rsidRPr="00063367" w:rsidRDefault="004F096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國立交通大學校務基金</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6,385,288,000</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6,923,907,395</w:t>
            </w:r>
          </w:p>
        </w:tc>
        <w:tc>
          <w:tcPr>
            <w:tcW w:w="2202" w:type="dxa"/>
            <w:tcBorders>
              <w:top w:val="nil"/>
              <w:bottom w:val="nil"/>
              <w:right w:val="single" w:sz="4"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6,923,907,395</w:t>
            </w:r>
          </w:p>
        </w:tc>
      </w:tr>
      <w:tr w:rsidR="004F096F" w:rsidRPr="00063367" w:rsidTr="002678D5">
        <w:trPr>
          <w:cantSplit/>
          <w:trHeight w:hRule="exact" w:val="397"/>
        </w:trPr>
        <w:tc>
          <w:tcPr>
            <w:tcW w:w="3373" w:type="dxa"/>
            <w:tcBorders>
              <w:top w:val="nil"/>
              <w:bottom w:val="nil"/>
            </w:tcBorders>
            <w:vAlign w:val="center"/>
          </w:tcPr>
          <w:p w:rsidR="004F096F" w:rsidRPr="00063367" w:rsidRDefault="004F096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國立中央大學校務基金</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4,687,270,000</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4,925,762,376</w:t>
            </w:r>
          </w:p>
        </w:tc>
        <w:tc>
          <w:tcPr>
            <w:tcW w:w="2202" w:type="dxa"/>
            <w:tcBorders>
              <w:top w:val="nil"/>
              <w:bottom w:val="nil"/>
              <w:right w:val="single" w:sz="4"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4,925,762,376</w:t>
            </w:r>
          </w:p>
        </w:tc>
      </w:tr>
      <w:tr w:rsidR="004F096F" w:rsidRPr="00063367" w:rsidTr="002678D5">
        <w:trPr>
          <w:cantSplit/>
          <w:trHeight w:hRule="exact" w:val="397"/>
        </w:trPr>
        <w:tc>
          <w:tcPr>
            <w:tcW w:w="3373" w:type="dxa"/>
            <w:tcBorders>
              <w:top w:val="nil"/>
              <w:bottom w:val="nil"/>
            </w:tcBorders>
            <w:vAlign w:val="center"/>
          </w:tcPr>
          <w:p w:rsidR="004F096F" w:rsidRPr="00063367" w:rsidRDefault="004F096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國立中山大學校務基金</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3,394,119,000</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3,896,613,870</w:t>
            </w:r>
          </w:p>
        </w:tc>
        <w:tc>
          <w:tcPr>
            <w:tcW w:w="2202" w:type="dxa"/>
            <w:tcBorders>
              <w:top w:val="nil"/>
              <w:bottom w:val="nil"/>
              <w:right w:val="single" w:sz="4"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3,896,613,870</w:t>
            </w:r>
          </w:p>
        </w:tc>
      </w:tr>
      <w:tr w:rsidR="004F096F" w:rsidRPr="00063367" w:rsidTr="002678D5">
        <w:trPr>
          <w:cantSplit/>
          <w:trHeight w:hRule="exact" w:val="397"/>
        </w:trPr>
        <w:tc>
          <w:tcPr>
            <w:tcW w:w="3373" w:type="dxa"/>
            <w:tcBorders>
              <w:top w:val="nil"/>
              <w:bottom w:val="nil"/>
            </w:tcBorders>
            <w:vAlign w:val="center"/>
          </w:tcPr>
          <w:p w:rsidR="004F096F" w:rsidRPr="00063367" w:rsidRDefault="004F096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國立中正大學校務基金</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2,947,691,000</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3,055,973,820</w:t>
            </w:r>
          </w:p>
        </w:tc>
        <w:tc>
          <w:tcPr>
            <w:tcW w:w="2202" w:type="dxa"/>
            <w:tcBorders>
              <w:top w:val="nil"/>
              <w:bottom w:val="nil"/>
              <w:right w:val="single" w:sz="4"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3,055,973,820</w:t>
            </w:r>
          </w:p>
        </w:tc>
      </w:tr>
      <w:tr w:rsidR="004F096F" w:rsidRPr="00063367" w:rsidTr="002678D5">
        <w:trPr>
          <w:cantSplit/>
          <w:trHeight w:hRule="exact" w:val="397"/>
        </w:trPr>
        <w:tc>
          <w:tcPr>
            <w:tcW w:w="3373" w:type="dxa"/>
            <w:tcBorders>
              <w:top w:val="nil"/>
              <w:bottom w:val="nil"/>
            </w:tcBorders>
            <w:vAlign w:val="center"/>
          </w:tcPr>
          <w:p w:rsidR="004F096F" w:rsidRPr="00063367" w:rsidRDefault="004F096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國立臺灣海洋大學校務基金</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2,447,094,000</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2,819,414,070</w:t>
            </w:r>
          </w:p>
        </w:tc>
        <w:tc>
          <w:tcPr>
            <w:tcW w:w="2202" w:type="dxa"/>
            <w:tcBorders>
              <w:top w:val="nil"/>
              <w:bottom w:val="nil"/>
              <w:right w:val="single" w:sz="4"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2,819,414,070</w:t>
            </w:r>
          </w:p>
        </w:tc>
      </w:tr>
      <w:tr w:rsidR="004F096F" w:rsidRPr="00063367" w:rsidTr="002678D5">
        <w:trPr>
          <w:cantSplit/>
          <w:trHeight w:hRule="exact" w:val="397"/>
        </w:trPr>
        <w:tc>
          <w:tcPr>
            <w:tcW w:w="3373" w:type="dxa"/>
            <w:tcBorders>
              <w:top w:val="nil"/>
              <w:bottom w:val="nil"/>
            </w:tcBorders>
            <w:vAlign w:val="center"/>
          </w:tcPr>
          <w:p w:rsidR="004F096F" w:rsidRPr="00063367" w:rsidRDefault="004F096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國立陽明大學校務基金</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2,831,846,000</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2,901,893,753</w:t>
            </w:r>
          </w:p>
        </w:tc>
        <w:tc>
          <w:tcPr>
            <w:tcW w:w="2202" w:type="dxa"/>
            <w:tcBorders>
              <w:top w:val="nil"/>
              <w:bottom w:val="nil"/>
              <w:right w:val="single" w:sz="4"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2,901,893,753</w:t>
            </w:r>
          </w:p>
        </w:tc>
      </w:tr>
      <w:tr w:rsidR="004F096F" w:rsidRPr="00063367" w:rsidTr="002678D5">
        <w:trPr>
          <w:cantSplit/>
          <w:trHeight w:hRule="exact" w:val="397"/>
        </w:trPr>
        <w:tc>
          <w:tcPr>
            <w:tcW w:w="3373" w:type="dxa"/>
            <w:tcBorders>
              <w:top w:val="nil"/>
              <w:bottom w:val="nil"/>
            </w:tcBorders>
            <w:vAlign w:val="center"/>
          </w:tcPr>
          <w:p w:rsidR="004F096F" w:rsidRPr="00063367" w:rsidRDefault="004F096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國立東華大學校務基金</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2,492,918,000</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2,410,524,545</w:t>
            </w:r>
          </w:p>
        </w:tc>
        <w:tc>
          <w:tcPr>
            <w:tcW w:w="2202" w:type="dxa"/>
            <w:tcBorders>
              <w:top w:val="nil"/>
              <w:bottom w:val="nil"/>
              <w:right w:val="single" w:sz="4"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2,410,524,545</w:t>
            </w:r>
          </w:p>
        </w:tc>
      </w:tr>
      <w:tr w:rsidR="004F096F" w:rsidRPr="00063367" w:rsidTr="002678D5">
        <w:trPr>
          <w:cantSplit/>
          <w:trHeight w:hRule="exact" w:val="397"/>
        </w:trPr>
        <w:tc>
          <w:tcPr>
            <w:tcW w:w="3373" w:type="dxa"/>
            <w:tcBorders>
              <w:top w:val="nil"/>
              <w:bottom w:val="nil"/>
            </w:tcBorders>
            <w:vAlign w:val="center"/>
          </w:tcPr>
          <w:p w:rsidR="004F096F" w:rsidRPr="00063367" w:rsidRDefault="004F096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國立暨南國際大學校務基金</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1,469,411,000</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1,479,269,777</w:t>
            </w:r>
          </w:p>
        </w:tc>
        <w:tc>
          <w:tcPr>
            <w:tcW w:w="2202" w:type="dxa"/>
            <w:tcBorders>
              <w:top w:val="nil"/>
              <w:bottom w:val="nil"/>
              <w:right w:val="single" w:sz="4"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1,479,269,777</w:t>
            </w:r>
          </w:p>
        </w:tc>
      </w:tr>
      <w:tr w:rsidR="004F096F" w:rsidRPr="00063367" w:rsidTr="002678D5">
        <w:trPr>
          <w:cantSplit/>
          <w:trHeight w:hRule="exact" w:val="397"/>
        </w:trPr>
        <w:tc>
          <w:tcPr>
            <w:tcW w:w="3373" w:type="dxa"/>
            <w:tcBorders>
              <w:top w:val="nil"/>
              <w:bottom w:val="nil"/>
            </w:tcBorders>
            <w:vAlign w:val="center"/>
          </w:tcPr>
          <w:p w:rsidR="004F096F" w:rsidRPr="00063367" w:rsidRDefault="004F096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國立臺北大學校務基金</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1,737,811,000</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1,725,359,337</w:t>
            </w:r>
          </w:p>
        </w:tc>
        <w:tc>
          <w:tcPr>
            <w:tcW w:w="2202" w:type="dxa"/>
            <w:tcBorders>
              <w:top w:val="nil"/>
              <w:bottom w:val="nil"/>
              <w:right w:val="single" w:sz="4"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1,725,359,337</w:t>
            </w:r>
          </w:p>
        </w:tc>
      </w:tr>
      <w:tr w:rsidR="004F096F" w:rsidRPr="00063367" w:rsidTr="002678D5">
        <w:trPr>
          <w:cantSplit/>
          <w:trHeight w:hRule="exact" w:val="397"/>
        </w:trPr>
        <w:tc>
          <w:tcPr>
            <w:tcW w:w="3373" w:type="dxa"/>
            <w:tcBorders>
              <w:top w:val="nil"/>
              <w:bottom w:val="nil"/>
            </w:tcBorders>
            <w:vAlign w:val="center"/>
          </w:tcPr>
          <w:p w:rsidR="004F096F" w:rsidRPr="00063367" w:rsidRDefault="004F096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國立嘉義大學校務基金</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2,592,928,000</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2,540,108,634</w:t>
            </w:r>
          </w:p>
        </w:tc>
        <w:tc>
          <w:tcPr>
            <w:tcW w:w="2202" w:type="dxa"/>
            <w:tcBorders>
              <w:top w:val="nil"/>
              <w:bottom w:val="nil"/>
              <w:right w:val="single" w:sz="4"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2,540,108,634</w:t>
            </w:r>
          </w:p>
        </w:tc>
      </w:tr>
      <w:tr w:rsidR="004F096F" w:rsidRPr="00063367" w:rsidTr="002678D5">
        <w:trPr>
          <w:cantSplit/>
          <w:trHeight w:hRule="exact" w:val="397"/>
        </w:trPr>
        <w:tc>
          <w:tcPr>
            <w:tcW w:w="3373" w:type="dxa"/>
            <w:tcBorders>
              <w:top w:val="nil"/>
              <w:bottom w:val="nil"/>
            </w:tcBorders>
            <w:vAlign w:val="center"/>
          </w:tcPr>
          <w:p w:rsidR="004F096F" w:rsidRPr="00063367" w:rsidRDefault="004F096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國立高雄大學校務基金</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1,226,071,000</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1,274,394,921</w:t>
            </w:r>
          </w:p>
        </w:tc>
        <w:tc>
          <w:tcPr>
            <w:tcW w:w="2202" w:type="dxa"/>
            <w:tcBorders>
              <w:top w:val="nil"/>
              <w:bottom w:val="nil"/>
              <w:right w:val="single" w:sz="4"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1,274,394,921</w:t>
            </w:r>
          </w:p>
        </w:tc>
      </w:tr>
      <w:tr w:rsidR="004F096F" w:rsidRPr="00063367" w:rsidTr="002678D5">
        <w:trPr>
          <w:cantSplit/>
          <w:trHeight w:hRule="exact" w:val="397"/>
        </w:trPr>
        <w:tc>
          <w:tcPr>
            <w:tcW w:w="3373" w:type="dxa"/>
            <w:tcBorders>
              <w:top w:val="nil"/>
              <w:bottom w:val="nil"/>
            </w:tcBorders>
            <w:vAlign w:val="center"/>
          </w:tcPr>
          <w:p w:rsidR="004F096F" w:rsidRPr="00063367" w:rsidRDefault="004F096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國立臺東大學校務基金</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1,241,969,000</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1,363,321,819</w:t>
            </w:r>
          </w:p>
        </w:tc>
        <w:tc>
          <w:tcPr>
            <w:tcW w:w="2202" w:type="dxa"/>
            <w:tcBorders>
              <w:top w:val="nil"/>
              <w:bottom w:val="nil"/>
              <w:right w:val="single" w:sz="4"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1,363,321,819</w:t>
            </w:r>
          </w:p>
        </w:tc>
      </w:tr>
      <w:tr w:rsidR="004F096F" w:rsidRPr="00063367" w:rsidTr="002678D5">
        <w:trPr>
          <w:cantSplit/>
          <w:trHeight w:hRule="exact" w:val="397"/>
        </w:trPr>
        <w:tc>
          <w:tcPr>
            <w:tcW w:w="3373" w:type="dxa"/>
            <w:tcBorders>
              <w:top w:val="nil"/>
              <w:bottom w:val="nil"/>
            </w:tcBorders>
            <w:vAlign w:val="center"/>
          </w:tcPr>
          <w:p w:rsidR="004F096F" w:rsidRPr="00063367" w:rsidRDefault="004F096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國立宜蘭大學校務基金</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1,266,856,000</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1,334,953,196</w:t>
            </w:r>
          </w:p>
        </w:tc>
        <w:tc>
          <w:tcPr>
            <w:tcW w:w="2202" w:type="dxa"/>
            <w:tcBorders>
              <w:top w:val="nil"/>
              <w:bottom w:val="nil"/>
              <w:right w:val="single" w:sz="4"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1,334,953,196</w:t>
            </w:r>
          </w:p>
        </w:tc>
      </w:tr>
      <w:tr w:rsidR="004F096F" w:rsidRPr="00063367" w:rsidTr="002678D5">
        <w:trPr>
          <w:cantSplit/>
          <w:trHeight w:hRule="exact" w:val="397"/>
        </w:trPr>
        <w:tc>
          <w:tcPr>
            <w:tcW w:w="3373" w:type="dxa"/>
            <w:tcBorders>
              <w:top w:val="nil"/>
              <w:bottom w:val="nil"/>
            </w:tcBorders>
            <w:vAlign w:val="center"/>
          </w:tcPr>
          <w:p w:rsidR="004F096F" w:rsidRPr="00063367" w:rsidRDefault="004F096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國立聯合大學校務基金</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1,359,881,000</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1,321,960,363</w:t>
            </w:r>
          </w:p>
        </w:tc>
        <w:tc>
          <w:tcPr>
            <w:tcW w:w="2202" w:type="dxa"/>
            <w:tcBorders>
              <w:top w:val="nil"/>
              <w:bottom w:val="nil"/>
              <w:right w:val="single" w:sz="4"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1,321,960,363</w:t>
            </w:r>
          </w:p>
        </w:tc>
      </w:tr>
      <w:tr w:rsidR="004F096F" w:rsidRPr="00063367" w:rsidTr="002678D5">
        <w:trPr>
          <w:cantSplit/>
          <w:trHeight w:hRule="exact" w:val="397"/>
        </w:trPr>
        <w:tc>
          <w:tcPr>
            <w:tcW w:w="3373" w:type="dxa"/>
            <w:tcBorders>
              <w:top w:val="nil"/>
              <w:bottom w:val="nil"/>
            </w:tcBorders>
            <w:vAlign w:val="center"/>
          </w:tcPr>
          <w:p w:rsidR="004F096F" w:rsidRPr="00063367" w:rsidRDefault="004F096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國立臺南大學校務基金</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1,292,995,000</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1,352,733,234</w:t>
            </w:r>
          </w:p>
        </w:tc>
        <w:tc>
          <w:tcPr>
            <w:tcW w:w="2202" w:type="dxa"/>
            <w:tcBorders>
              <w:top w:val="nil"/>
              <w:bottom w:val="nil"/>
              <w:right w:val="single" w:sz="4"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1,352,733,234</w:t>
            </w:r>
          </w:p>
        </w:tc>
      </w:tr>
      <w:tr w:rsidR="004F096F" w:rsidRPr="00063367" w:rsidTr="002678D5">
        <w:trPr>
          <w:cantSplit/>
          <w:trHeight w:hRule="exact" w:val="397"/>
        </w:trPr>
        <w:tc>
          <w:tcPr>
            <w:tcW w:w="3373" w:type="dxa"/>
            <w:tcBorders>
              <w:top w:val="nil"/>
              <w:bottom w:val="nil"/>
            </w:tcBorders>
            <w:vAlign w:val="center"/>
          </w:tcPr>
          <w:p w:rsidR="004F096F" w:rsidRPr="00063367" w:rsidRDefault="004F096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國立金門大學校務基金</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721,247,000</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747,779,288</w:t>
            </w:r>
          </w:p>
        </w:tc>
        <w:tc>
          <w:tcPr>
            <w:tcW w:w="2202" w:type="dxa"/>
            <w:tcBorders>
              <w:top w:val="nil"/>
              <w:bottom w:val="nil"/>
              <w:right w:val="single" w:sz="4"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747,779,288</w:t>
            </w:r>
          </w:p>
        </w:tc>
      </w:tr>
      <w:tr w:rsidR="004F096F" w:rsidRPr="00063367" w:rsidTr="002678D5">
        <w:trPr>
          <w:cantSplit/>
          <w:trHeight w:hRule="exact" w:val="397"/>
        </w:trPr>
        <w:tc>
          <w:tcPr>
            <w:tcW w:w="3373" w:type="dxa"/>
            <w:tcBorders>
              <w:top w:val="nil"/>
              <w:bottom w:val="single" w:sz="8" w:space="0" w:color="auto"/>
            </w:tcBorders>
            <w:vAlign w:val="center"/>
          </w:tcPr>
          <w:p w:rsidR="004F096F" w:rsidRPr="00063367" w:rsidRDefault="004F096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國立屏東大學校務基金</w:t>
            </w:r>
          </w:p>
        </w:tc>
        <w:tc>
          <w:tcPr>
            <w:tcW w:w="2202" w:type="dxa"/>
            <w:tcBorders>
              <w:top w:val="nil"/>
              <w:bottom w:val="single" w:sz="8"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1,642,767,000</w:t>
            </w:r>
          </w:p>
        </w:tc>
        <w:tc>
          <w:tcPr>
            <w:tcW w:w="2202" w:type="dxa"/>
            <w:tcBorders>
              <w:top w:val="nil"/>
              <w:bottom w:val="single" w:sz="8"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1,779,985,805</w:t>
            </w:r>
          </w:p>
        </w:tc>
        <w:tc>
          <w:tcPr>
            <w:tcW w:w="2202" w:type="dxa"/>
            <w:tcBorders>
              <w:top w:val="nil"/>
              <w:bottom w:val="single" w:sz="8" w:space="0" w:color="auto"/>
              <w:right w:val="single" w:sz="4"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1,779,985,805</w:t>
            </w:r>
          </w:p>
        </w:tc>
      </w:tr>
    </w:tbl>
    <w:p w:rsidR="004F096F" w:rsidRPr="00063367" w:rsidRDefault="004F096F" w:rsidP="004F096F">
      <w:pPr>
        <w:pStyle w:val="3T0301110P"/>
        <w:ind w:left="320" w:hanging="320"/>
        <w:rPr>
          <w:b/>
          <w:spacing w:val="-20"/>
          <w:szCs w:val="20"/>
        </w:rPr>
      </w:pPr>
    </w:p>
    <w:p w:rsidR="004F096F" w:rsidRPr="00063367" w:rsidRDefault="004103B9" w:rsidP="004F096F">
      <w:pPr>
        <w:tabs>
          <w:tab w:val="center" w:pos="4920"/>
        </w:tabs>
        <w:snapToGrid w:val="0"/>
        <w:ind w:firstLineChars="0" w:firstLine="0"/>
        <w:jc w:val="left"/>
        <w:rPr>
          <w:rFonts w:hAnsi="Times New Roman" w:cs="Times New Roman"/>
          <w:bCs/>
          <w:color w:val="000000" w:themeColor="text1"/>
          <w:sz w:val="28"/>
          <w:szCs w:val="20"/>
        </w:rPr>
      </w:pPr>
      <w:r w:rsidRPr="00063367">
        <w:rPr>
          <w:rFonts w:hint="eastAsia"/>
          <w:b/>
          <w:color w:val="000000" w:themeColor="text1"/>
          <w:sz w:val="36"/>
          <w:u w:val="single"/>
        </w:rPr>
        <w:lastRenderedPageBreak/>
        <w:t>收支餘絀審定數額綜計表－作業基金</w:t>
      </w:r>
      <w:r w:rsidRPr="00063367">
        <w:rPr>
          <w:rFonts w:hAnsi="Times New Roman" w:cs="Times New Roman" w:hint="eastAsia"/>
          <w:b/>
          <w:color w:val="000000" w:themeColor="text1"/>
          <w:sz w:val="32"/>
          <w:szCs w:val="20"/>
          <w:u w:val="single"/>
        </w:rPr>
        <w:t xml:space="preserve">　</w:t>
      </w:r>
      <w:r w:rsidRPr="004103B9">
        <w:rPr>
          <w:rFonts w:hint="eastAsia"/>
          <w:bCs/>
          <w:color w:val="000000" w:themeColor="text1"/>
          <w:sz w:val="36"/>
          <w:szCs w:val="36"/>
        </w:rPr>
        <w:t>(基金別)</w:t>
      </w:r>
      <w:r w:rsidR="004F096F" w:rsidRPr="00063367">
        <w:rPr>
          <w:rFonts w:hAnsi="Times New Roman" w:cs="Times New Roman" w:hint="eastAsia"/>
          <w:color w:val="000000" w:themeColor="text1"/>
          <w:sz w:val="36"/>
          <w:szCs w:val="36"/>
        </w:rPr>
        <w:t>（續）</w:t>
      </w:r>
    </w:p>
    <w:p w:rsidR="004F096F" w:rsidRPr="00063367" w:rsidRDefault="004F096F" w:rsidP="004F096F">
      <w:pPr>
        <w:tabs>
          <w:tab w:val="right" w:pos="9912"/>
        </w:tabs>
        <w:ind w:firstLineChars="0" w:firstLine="0"/>
        <w:rPr>
          <w:rFonts w:hAnsi="Times New Roman" w:cs="Times New Roman"/>
          <w:color w:val="000000" w:themeColor="text1"/>
          <w:szCs w:val="20"/>
        </w:rPr>
      </w:pPr>
      <w:r w:rsidRPr="00063367">
        <w:rPr>
          <w:rFonts w:hAnsi="Times New Roman" w:cs="Times New Roman"/>
          <w:color w:val="000000" w:themeColor="text1"/>
          <w:szCs w:val="20"/>
        </w:rPr>
        <w:tab/>
      </w:r>
      <w:r w:rsidRPr="00063367">
        <w:rPr>
          <w:rFonts w:hAnsi="Times New Roman" w:cs="Times New Roman" w:hint="eastAsia"/>
          <w:color w:val="000000" w:themeColor="text1"/>
          <w:spacing w:val="-20"/>
          <w:szCs w:val="20"/>
        </w:rPr>
        <w:t>單位：新臺幣元</w:t>
      </w:r>
    </w:p>
    <w:tbl>
      <w:tblPr>
        <w:tblW w:w="9977"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84"/>
        <w:gridCol w:w="2057"/>
        <w:gridCol w:w="844"/>
        <w:gridCol w:w="2085"/>
        <w:gridCol w:w="2076"/>
        <w:gridCol w:w="831"/>
      </w:tblGrid>
      <w:tr w:rsidR="004F096F" w:rsidRPr="00063367" w:rsidTr="002678D5">
        <w:trPr>
          <w:cantSplit/>
          <w:trHeight w:hRule="exact" w:val="284"/>
        </w:trPr>
        <w:tc>
          <w:tcPr>
            <w:tcW w:w="4985" w:type="dxa"/>
            <w:gridSpan w:val="3"/>
            <w:tcBorders>
              <w:top w:val="single" w:sz="8" w:space="0" w:color="auto"/>
              <w:bottom w:val="single" w:sz="4" w:space="0" w:color="auto"/>
            </w:tcBorders>
            <w:vAlign w:val="center"/>
          </w:tcPr>
          <w:p w:rsidR="004F096F" w:rsidRPr="00063367" w:rsidRDefault="004F096F"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決算審定數與預算數比較</w:t>
            </w:r>
          </w:p>
        </w:tc>
        <w:tc>
          <w:tcPr>
            <w:tcW w:w="4992" w:type="dxa"/>
            <w:gridSpan w:val="3"/>
            <w:tcBorders>
              <w:top w:val="single" w:sz="8" w:space="0" w:color="auto"/>
            </w:tcBorders>
            <w:vAlign w:val="center"/>
          </w:tcPr>
          <w:p w:rsidR="004F096F" w:rsidRPr="00063367" w:rsidRDefault="004F096F"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決算審定數與決算數比較</w:t>
            </w:r>
          </w:p>
        </w:tc>
      </w:tr>
      <w:tr w:rsidR="004F096F" w:rsidRPr="00063367" w:rsidTr="002678D5">
        <w:trPr>
          <w:cantSplit/>
          <w:trHeight w:hRule="exact" w:val="284"/>
        </w:trPr>
        <w:tc>
          <w:tcPr>
            <w:tcW w:w="2084" w:type="dxa"/>
            <w:tcBorders>
              <w:top w:val="single" w:sz="4" w:space="0" w:color="auto"/>
              <w:bottom w:val="single" w:sz="8" w:space="0" w:color="auto"/>
            </w:tcBorders>
            <w:vAlign w:val="center"/>
          </w:tcPr>
          <w:p w:rsidR="004F096F" w:rsidRPr="00063367" w:rsidRDefault="004F096F"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增</w:t>
            </w:r>
          </w:p>
        </w:tc>
        <w:tc>
          <w:tcPr>
            <w:tcW w:w="2057" w:type="dxa"/>
            <w:tcBorders>
              <w:top w:val="single" w:sz="4" w:space="0" w:color="auto"/>
              <w:bottom w:val="single" w:sz="8" w:space="0" w:color="auto"/>
            </w:tcBorders>
            <w:vAlign w:val="center"/>
          </w:tcPr>
          <w:p w:rsidR="004F096F" w:rsidRPr="00063367" w:rsidRDefault="004F096F"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減</w:t>
            </w:r>
          </w:p>
        </w:tc>
        <w:tc>
          <w:tcPr>
            <w:tcW w:w="844" w:type="dxa"/>
            <w:tcBorders>
              <w:top w:val="single" w:sz="4" w:space="0" w:color="auto"/>
              <w:bottom w:val="single" w:sz="8" w:space="0" w:color="auto"/>
            </w:tcBorders>
            <w:vAlign w:val="center"/>
          </w:tcPr>
          <w:p w:rsidR="004F096F" w:rsidRPr="00063367" w:rsidRDefault="004F096F"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w:t>
            </w:r>
          </w:p>
        </w:tc>
        <w:tc>
          <w:tcPr>
            <w:tcW w:w="2085" w:type="dxa"/>
            <w:tcBorders>
              <w:bottom w:val="single" w:sz="8" w:space="0" w:color="auto"/>
            </w:tcBorders>
            <w:vAlign w:val="center"/>
          </w:tcPr>
          <w:p w:rsidR="004F096F" w:rsidRPr="00063367" w:rsidRDefault="004F096F"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增</w:t>
            </w:r>
          </w:p>
        </w:tc>
        <w:tc>
          <w:tcPr>
            <w:tcW w:w="2076" w:type="dxa"/>
            <w:tcBorders>
              <w:bottom w:val="single" w:sz="8" w:space="0" w:color="auto"/>
            </w:tcBorders>
            <w:vAlign w:val="center"/>
          </w:tcPr>
          <w:p w:rsidR="004F096F" w:rsidRPr="00063367" w:rsidRDefault="004F096F"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減</w:t>
            </w:r>
          </w:p>
        </w:tc>
        <w:tc>
          <w:tcPr>
            <w:tcW w:w="831" w:type="dxa"/>
            <w:tcBorders>
              <w:bottom w:val="single" w:sz="8" w:space="0" w:color="auto"/>
            </w:tcBorders>
            <w:vAlign w:val="center"/>
          </w:tcPr>
          <w:p w:rsidR="004F096F" w:rsidRPr="00063367" w:rsidRDefault="004F096F"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w:t>
            </w:r>
          </w:p>
        </w:tc>
      </w:tr>
      <w:tr w:rsidR="004F096F" w:rsidRPr="00063367" w:rsidTr="002678D5">
        <w:trPr>
          <w:cantSplit/>
          <w:trHeight w:hRule="exact" w:val="397"/>
        </w:trPr>
        <w:tc>
          <w:tcPr>
            <w:tcW w:w="2084" w:type="dxa"/>
            <w:tcBorders>
              <w:top w:val="single" w:sz="8" w:space="0" w:color="auto"/>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306,482,800,945</w:t>
            </w:r>
          </w:p>
        </w:tc>
        <w:tc>
          <w:tcPr>
            <w:tcW w:w="2057" w:type="dxa"/>
            <w:tcBorders>
              <w:top w:val="single" w:sz="8" w:space="0" w:color="auto"/>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single" w:sz="8" w:space="0" w:color="auto"/>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17.15</w:t>
            </w:r>
          </w:p>
        </w:tc>
        <w:tc>
          <w:tcPr>
            <w:tcW w:w="2085" w:type="dxa"/>
            <w:tcBorders>
              <w:top w:val="single" w:sz="8" w:space="0" w:color="auto"/>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230,780,181</w:t>
            </w:r>
          </w:p>
        </w:tc>
        <w:tc>
          <w:tcPr>
            <w:tcW w:w="2076" w:type="dxa"/>
            <w:tcBorders>
              <w:top w:val="single" w:sz="8" w:space="0" w:color="auto"/>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single" w:sz="8" w:space="0" w:color="auto"/>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0.01</w:t>
            </w:r>
          </w:p>
        </w:tc>
      </w:tr>
      <w:tr w:rsidR="004F096F" w:rsidRPr="00063367" w:rsidTr="002678D5">
        <w:trPr>
          <w:cantSplit/>
          <w:trHeight w:hRule="exact" w:val="397"/>
        </w:trPr>
        <w:tc>
          <w:tcPr>
            <w:tcW w:w="208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184,678,681</w:t>
            </w:r>
          </w:p>
        </w:tc>
        <w:tc>
          <w:tcPr>
            <w:tcW w:w="2057"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10.12</w:t>
            </w:r>
          </w:p>
        </w:tc>
        <w:tc>
          <w:tcPr>
            <w:tcW w:w="2085"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4F096F" w:rsidRPr="00063367" w:rsidTr="002678D5">
        <w:trPr>
          <w:cantSplit/>
          <w:trHeight w:hRule="exact" w:val="397"/>
        </w:trPr>
        <w:tc>
          <w:tcPr>
            <w:tcW w:w="208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184,678,681</w:t>
            </w:r>
          </w:p>
        </w:tc>
        <w:tc>
          <w:tcPr>
            <w:tcW w:w="2057"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10.12</w:t>
            </w:r>
          </w:p>
        </w:tc>
        <w:tc>
          <w:tcPr>
            <w:tcW w:w="2085"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4F096F" w:rsidRPr="00063367" w:rsidTr="002678D5">
        <w:trPr>
          <w:cantSplit/>
          <w:trHeight w:hRule="exact" w:val="397"/>
        </w:trPr>
        <w:tc>
          <w:tcPr>
            <w:tcW w:w="208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2,476,645,855</w:t>
            </w:r>
          </w:p>
        </w:tc>
        <w:tc>
          <w:tcPr>
            <w:tcW w:w="84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- 27.19</w:t>
            </w:r>
          </w:p>
        </w:tc>
        <w:tc>
          <w:tcPr>
            <w:tcW w:w="2085"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4F096F" w:rsidRPr="00063367" w:rsidTr="002678D5">
        <w:trPr>
          <w:cantSplit/>
          <w:trHeight w:hRule="exact" w:val="397"/>
        </w:trPr>
        <w:tc>
          <w:tcPr>
            <w:tcW w:w="208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2,476,645,855</w:t>
            </w:r>
          </w:p>
        </w:tc>
        <w:tc>
          <w:tcPr>
            <w:tcW w:w="84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- 27.19</w:t>
            </w:r>
          </w:p>
        </w:tc>
        <w:tc>
          <w:tcPr>
            <w:tcW w:w="2085"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4F096F" w:rsidRPr="00063367" w:rsidTr="002678D5">
        <w:trPr>
          <w:cantSplit/>
          <w:trHeight w:hRule="exact" w:val="397"/>
        </w:trPr>
        <w:tc>
          <w:tcPr>
            <w:tcW w:w="208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5,464,861,592</w:t>
            </w:r>
          </w:p>
        </w:tc>
        <w:tc>
          <w:tcPr>
            <w:tcW w:w="2057"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12.43</w:t>
            </w:r>
          </w:p>
        </w:tc>
        <w:tc>
          <w:tcPr>
            <w:tcW w:w="2085"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12,943,176</w:t>
            </w:r>
          </w:p>
        </w:tc>
        <w:tc>
          <w:tcPr>
            <w:tcW w:w="2076"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0.03</w:t>
            </w:r>
          </w:p>
        </w:tc>
      </w:tr>
      <w:tr w:rsidR="004F096F" w:rsidRPr="00063367" w:rsidTr="002678D5">
        <w:trPr>
          <w:cantSplit/>
          <w:trHeight w:hRule="exact" w:val="397"/>
        </w:trPr>
        <w:tc>
          <w:tcPr>
            <w:tcW w:w="208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5,182,191,260</w:t>
            </w:r>
          </w:p>
        </w:tc>
        <w:tc>
          <w:tcPr>
            <w:tcW w:w="2057"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15.14</w:t>
            </w:r>
          </w:p>
        </w:tc>
        <w:tc>
          <w:tcPr>
            <w:tcW w:w="2085"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12,943,176</w:t>
            </w:r>
          </w:p>
        </w:tc>
        <w:tc>
          <w:tcPr>
            <w:tcW w:w="2076"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0.03</w:t>
            </w:r>
          </w:p>
        </w:tc>
      </w:tr>
      <w:tr w:rsidR="004F096F" w:rsidRPr="00063367" w:rsidTr="002678D5">
        <w:trPr>
          <w:cantSplit/>
          <w:trHeight w:hRule="exact" w:val="397"/>
        </w:trPr>
        <w:tc>
          <w:tcPr>
            <w:tcW w:w="208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282,670,332</w:t>
            </w:r>
          </w:p>
        </w:tc>
        <w:tc>
          <w:tcPr>
            <w:tcW w:w="2057"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2.90</w:t>
            </w:r>
          </w:p>
        </w:tc>
        <w:tc>
          <w:tcPr>
            <w:tcW w:w="2085"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4F096F" w:rsidRPr="00063367" w:rsidTr="002678D5">
        <w:trPr>
          <w:cantSplit/>
          <w:trHeight w:hRule="exact" w:val="397"/>
        </w:trPr>
        <w:tc>
          <w:tcPr>
            <w:tcW w:w="208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7,208,392,854</w:t>
            </w:r>
          </w:p>
        </w:tc>
        <w:tc>
          <w:tcPr>
            <w:tcW w:w="2057"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3.26</w:t>
            </w:r>
          </w:p>
        </w:tc>
        <w:tc>
          <w:tcPr>
            <w:tcW w:w="2085"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4F096F" w:rsidRPr="00063367" w:rsidTr="002678D5">
        <w:trPr>
          <w:cantSplit/>
          <w:trHeight w:hRule="exact" w:val="397"/>
        </w:trPr>
        <w:tc>
          <w:tcPr>
            <w:tcW w:w="208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1,834,189,867</w:t>
            </w:r>
          </w:p>
        </w:tc>
        <w:tc>
          <w:tcPr>
            <w:tcW w:w="84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- 8.41</w:t>
            </w:r>
          </w:p>
        </w:tc>
        <w:tc>
          <w:tcPr>
            <w:tcW w:w="2085"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4F096F" w:rsidRPr="00063367" w:rsidTr="002678D5">
        <w:trPr>
          <w:cantSplit/>
          <w:trHeight w:hRule="exact" w:val="397"/>
        </w:trPr>
        <w:tc>
          <w:tcPr>
            <w:tcW w:w="208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34,101,469</w:t>
            </w:r>
          </w:p>
        </w:tc>
        <w:tc>
          <w:tcPr>
            <w:tcW w:w="2057"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0.80</w:t>
            </w:r>
          </w:p>
        </w:tc>
        <w:tc>
          <w:tcPr>
            <w:tcW w:w="2085"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4F096F" w:rsidRPr="00063367" w:rsidTr="002678D5">
        <w:trPr>
          <w:cantSplit/>
          <w:trHeight w:hRule="exact" w:val="397"/>
        </w:trPr>
        <w:tc>
          <w:tcPr>
            <w:tcW w:w="208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62,291,729</w:t>
            </w:r>
          </w:p>
        </w:tc>
        <w:tc>
          <w:tcPr>
            <w:tcW w:w="84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- 0.81</w:t>
            </w:r>
          </w:p>
        </w:tc>
        <w:tc>
          <w:tcPr>
            <w:tcW w:w="2085"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4F096F" w:rsidRPr="00063367" w:rsidTr="002678D5">
        <w:trPr>
          <w:cantSplit/>
          <w:trHeight w:hRule="exact" w:val="397"/>
        </w:trPr>
        <w:tc>
          <w:tcPr>
            <w:tcW w:w="208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536,858,259</w:t>
            </w:r>
          </w:p>
        </w:tc>
        <w:tc>
          <w:tcPr>
            <w:tcW w:w="2057"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10.82</w:t>
            </w:r>
          </w:p>
        </w:tc>
        <w:tc>
          <w:tcPr>
            <w:tcW w:w="2085"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4F096F" w:rsidRPr="00063367" w:rsidTr="002678D5">
        <w:trPr>
          <w:cantSplit/>
          <w:trHeight w:hRule="exact" w:val="397"/>
        </w:trPr>
        <w:tc>
          <w:tcPr>
            <w:tcW w:w="208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508,156,237</w:t>
            </w:r>
          </w:p>
        </w:tc>
        <w:tc>
          <w:tcPr>
            <w:tcW w:w="2057"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5.24</w:t>
            </w:r>
          </w:p>
        </w:tc>
        <w:tc>
          <w:tcPr>
            <w:tcW w:w="2085"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4F096F" w:rsidRPr="00063367" w:rsidTr="002678D5">
        <w:trPr>
          <w:cantSplit/>
          <w:trHeight w:hRule="exact" w:val="397"/>
        </w:trPr>
        <w:tc>
          <w:tcPr>
            <w:tcW w:w="208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538,619,395</w:t>
            </w:r>
          </w:p>
        </w:tc>
        <w:tc>
          <w:tcPr>
            <w:tcW w:w="2057"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8.44</w:t>
            </w:r>
          </w:p>
        </w:tc>
        <w:tc>
          <w:tcPr>
            <w:tcW w:w="2085"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4F096F" w:rsidRPr="00063367" w:rsidTr="002678D5">
        <w:trPr>
          <w:cantSplit/>
          <w:trHeight w:hRule="exact" w:val="397"/>
        </w:trPr>
        <w:tc>
          <w:tcPr>
            <w:tcW w:w="208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238,492,376</w:t>
            </w:r>
          </w:p>
        </w:tc>
        <w:tc>
          <w:tcPr>
            <w:tcW w:w="2057"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5.09</w:t>
            </w:r>
          </w:p>
        </w:tc>
        <w:tc>
          <w:tcPr>
            <w:tcW w:w="2085"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4F096F" w:rsidRPr="00063367" w:rsidTr="002678D5">
        <w:trPr>
          <w:cantSplit/>
          <w:trHeight w:hRule="exact" w:val="397"/>
        </w:trPr>
        <w:tc>
          <w:tcPr>
            <w:tcW w:w="208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502,494,870</w:t>
            </w:r>
          </w:p>
        </w:tc>
        <w:tc>
          <w:tcPr>
            <w:tcW w:w="2057"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14.80</w:t>
            </w:r>
          </w:p>
        </w:tc>
        <w:tc>
          <w:tcPr>
            <w:tcW w:w="2085"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4F096F" w:rsidRPr="00063367" w:rsidTr="002678D5">
        <w:trPr>
          <w:cantSplit/>
          <w:trHeight w:hRule="exact" w:val="397"/>
        </w:trPr>
        <w:tc>
          <w:tcPr>
            <w:tcW w:w="208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108,282,820</w:t>
            </w:r>
          </w:p>
        </w:tc>
        <w:tc>
          <w:tcPr>
            <w:tcW w:w="2057"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3.67</w:t>
            </w:r>
          </w:p>
        </w:tc>
        <w:tc>
          <w:tcPr>
            <w:tcW w:w="2085"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4F096F" w:rsidRPr="00063367" w:rsidTr="002678D5">
        <w:trPr>
          <w:cantSplit/>
          <w:trHeight w:hRule="exact" w:val="397"/>
        </w:trPr>
        <w:tc>
          <w:tcPr>
            <w:tcW w:w="208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372,320,070</w:t>
            </w:r>
          </w:p>
        </w:tc>
        <w:tc>
          <w:tcPr>
            <w:tcW w:w="2057"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15.21</w:t>
            </w:r>
          </w:p>
        </w:tc>
        <w:tc>
          <w:tcPr>
            <w:tcW w:w="2085"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4F096F" w:rsidRPr="00063367" w:rsidTr="002678D5">
        <w:trPr>
          <w:cantSplit/>
          <w:trHeight w:hRule="exact" w:val="397"/>
        </w:trPr>
        <w:tc>
          <w:tcPr>
            <w:tcW w:w="208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70,047,753</w:t>
            </w:r>
          </w:p>
        </w:tc>
        <w:tc>
          <w:tcPr>
            <w:tcW w:w="2057"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2.47</w:t>
            </w:r>
          </w:p>
        </w:tc>
        <w:tc>
          <w:tcPr>
            <w:tcW w:w="2085"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4F096F" w:rsidRPr="00063367" w:rsidTr="002678D5">
        <w:trPr>
          <w:cantSplit/>
          <w:trHeight w:hRule="exact" w:val="397"/>
        </w:trPr>
        <w:tc>
          <w:tcPr>
            <w:tcW w:w="208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82,393,455</w:t>
            </w:r>
          </w:p>
        </w:tc>
        <w:tc>
          <w:tcPr>
            <w:tcW w:w="84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- 3.31</w:t>
            </w:r>
          </w:p>
        </w:tc>
        <w:tc>
          <w:tcPr>
            <w:tcW w:w="2085"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4F096F" w:rsidRPr="00063367" w:rsidTr="002678D5">
        <w:trPr>
          <w:cantSplit/>
          <w:trHeight w:hRule="exact" w:val="397"/>
        </w:trPr>
        <w:tc>
          <w:tcPr>
            <w:tcW w:w="208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9,858,777</w:t>
            </w:r>
          </w:p>
        </w:tc>
        <w:tc>
          <w:tcPr>
            <w:tcW w:w="2057"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0.67</w:t>
            </w:r>
          </w:p>
        </w:tc>
        <w:tc>
          <w:tcPr>
            <w:tcW w:w="2085"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4F096F" w:rsidRPr="00063367" w:rsidTr="002678D5">
        <w:trPr>
          <w:cantSplit/>
          <w:trHeight w:hRule="exact" w:val="397"/>
        </w:trPr>
        <w:tc>
          <w:tcPr>
            <w:tcW w:w="208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12,451,663</w:t>
            </w:r>
          </w:p>
        </w:tc>
        <w:tc>
          <w:tcPr>
            <w:tcW w:w="84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- 0.72</w:t>
            </w:r>
          </w:p>
        </w:tc>
        <w:tc>
          <w:tcPr>
            <w:tcW w:w="2085"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4F096F" w:rsidRPr="00063367" w:rsidTr="002678D5">
        <w:trPr>
          <w:cantSplit/>
          <w:trHeight w:hRule="exact" w:val="397"/>
        </w:trPr>
        <w:tc>
          <w:tcPr>
            <w:tcW w:w="208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52,819,366</w:t>
            </w:r>
          </w:p>
        </w:tc>
        <w:tc>
          <w:tcPr>
            <w:tcW w:w="84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- 2.04</w:t>
            </w:r>
          </w:p>
        </w:tc>
        <w:tc>
          <w:tcPr>
            <w:tcW w:w="2085"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4F096F" w:rsidRPr="00063367" w:rsidTr="002678D5">
        <w:trPr>
          <w:cantSplit/>
          <w:trHeight w:hRule="exact" w:val="397"/>
        </w:trPr>
        <w:tc>
          <w:tcPr>
            <w:tcW w:w="208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48,323,921</w:t>
            </w:r>
          </w:p>
        </w:tc>
        <w:tc>
          <w:tcPr>
            <w:tcW w:w="2057"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3.94</w:t>
            </w:r>
          </w:p>
        </w:tc>
        <w:tc>
          <w:tcPr>
            <w:tcW w:w="2085"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4F096F" w:rsidRPr="00063367" w:rsidTr="002678D5">
        <w:trPr>
          <w:cantSplit/>
          <w:trHeight w:hRule="exact" w:val="397"/>
        </w:trPr>
        <w:tc>
          <w:tcPr>
            <w:tcW w:w="208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121,352,819</w:t>
            </w:r>
          </w:p>
        </w:tc>
        <w:tc>
          <w:tcPr>
            <w:tcW w:w="2057"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9.77</w:t>
            </w:r>
          </w:p>
        </w:tc>
        <w:tc>
          <w:tcPr>
            <w:tcW w:w="2085"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4F096F" w:rsidRPr="00063367" w:rsidTr="002678D5">
        <w:trPr>
          <w:cantSplit/>
          <w:trHeight w:hRule="exact" w:val="397"/>
        </w:trPr>
        <w:tc>
          <w:tcPr>
            <w:tcW w:w="208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68,097,196</w:t>
            </w:r>
          </w:p>
        </w:tc>
        <w:tc>
          <w:tcPr>
            <w:tcW w:w="2057"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5.38</w:t>
            </w:r>
          </w:p>
        </w:tc>
        <w:tc>
          <w:tcPr>
            <w:tcW w:w="2085"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4F096F" w:rsidRPr="00063367" w:rsidTr="002678D5">
        <w:trPr>
          <w:cantSplit/>
          <w:trHeight w:hRule="exact" w:val="397"/>
        </w:trPr>
        <w:tc>
          <w:tcPr>
            <w:tcW w:w="208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37,920,637</w:t>
            </w:r>
          </w:p>
        </w:tc>
        <w:tc>
          <w:tcPr>
            <w:tcW w:w="84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- 2.79</w:t>
            </w:r>
          </w:p>
        </w:tc>
        <w:tc>
          <w:tcPr>
            <w:tcW w:w="2085"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4F096F" w:rsidRPr="00063367" w:rsidTr="002678D5">
        <w:trPr>
          <w:cantSplit/>
          <w:trHeight w:hRule="exact" w:val="397"/>
        </w:trPr>
        <w:tc>
          <w:tcPr>
            <w:tcW w:w="208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59,738,234</w:t>
            </w:r>
          </w:p>
        </w:tc>
        <w:tc>
          <w:tcPr>
            <w:tcW w:w="2057"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4.62</w:t>
            </w:r>
          </w:p>
        </w:tc>
        <w:tc>
          <w:tcPr>
            <w:tcW w:w="2085"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4F096F" w:rsidRPr="00063367" w:rsidTr="002678D5">
        <w:trPr>
          <w:cantSplit/>
          <w:trHeight w:hRule="exact" w:val="397"/>
        </w:trPr>
        <w:tc>
          <w:tcPr>
            <w:tcW w:w="208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26,532,288</w:t>
            </w:r>
          </w:p>
        </w:tc>
        <w:tc>
          <w:tcPr>
            <w:tcW w:w="2057"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3.68</w:t>
            </w:r>
          </w:p>
        </w:tc>
        <w:tc>
          <w:tcPr>
            <w:tcW w:w="2085"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4F096F" w:rsidRPr="00063367" w:rsidTr="002678D5">
        <w:trPr>
          <w:cantSplit/>
          <w:trHeight w:hRule="exact" w:val="397"/>
        </w:trPr>
        <w:tc>
          <w:tcPr>
            <w:tcW w:w="2084" w:type="dxa"/>
            <w:tcBorders>
              <w:top w:val="nil"/>
              <w:bottom w:val="single" w:sz="8"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137,218,805</w:t>
            </w:r>
          </w:p>
        </w:tc>
        <w:tc>
          <w:tcPr>
            <w:tcW w:w="2057" w:type="dxa"/>
            <w:tcBorders>
              <w:top w:val="nil"/>
              <w:bottom w:val="single" w:sz="8"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single" w:sz="8"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8.35</w:t>
            </w:r>
          </w:p>
        </w:tc>
        <w:tc>
          <w:tcPr>
            <w:tcW w:w="2085" w:type="dxa"/>
            <w:tcBorders>
              <w:top w:val="nil"/>
              <w:bottom w:val="single" w:sz="8"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single" w:sz="8"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single" w:sz="8" w:space="0" w:color="auto"/>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bl>
    <w:p w:rsidR="004F096F" w:rsidRPr="00063367" w:rsidRDefault="00CC01A0" w:rsidP="004F096F">
      <w:pPr>
        <w:tabs>
          <w:tab w:val="center" w:pos="4920"/>
        </w:tabs>
        <w:snapToGrid w:val="0"/>
        <w:ind w:firstLineChars="0" w:firstLine="0"/>
        <w:jc w:val="right"/>
        <w:rPr>
          <w:rFonts w:hAnsi="Times New Roman" w:cs="Times New Roman"/>
          <w:b/>
          <w:color w:val="000000" w:themeColor="text1"/>
          <w:sz w:val="32"/>
          <w:szCs w:val="20"/>
          <w:u w:val="single"/>
        </w:rPr>
      </w:pPr>
      <w:r>
        <w:rPr>
          <w:rFonts w:hAnsi="Times New Roman" w:cs="Times New Roman" w:hint="eastAsia"/>
          <w:b/>
          <w:color w:val="000000" w:themeColor="text1"/>
          <w:sz w:val="36"/>
          <w:szCs w:val="36"/>
          <w:u w:val="single"/>
        </w:rPr>
        <w:lastRenderedPageBreak/>
        <w:t xml:space="preserve">　</w:t>
      </w:r>
      <w:r w:rsidR="004F096F" w:rsidRPr="00063367">
        <w:rPr>
          <w:rFonts w:hAnsi="Times New Roman" w:cs="Times New Roman" w:hint="eastAsia"/>
          <w:b/>
          <w:color w:val="000000" w:themeColor="text1"/>
          <w:sz w:val="36"/>
          <w:szCs w:val="36"/>
          <w:u w:val="single"/>
        </w:rPr>
        <w:t>壹、</w:t>
      </w:r>
      <w:r w:rsidR="004F096F" w:rsidRPr="00063367">
        <w:rPr>
          <w:rFonts w:hint="eastAsia"/>
          <w:b/>
          <w:color w:val="000000" w:themeColor="text1"/>
          <w:sz w:val="36"/>
          <w:szCs w:val="36"/>
          <w:u w:val="single"/>
        </w:rPr>
        <w:t>中華民國109年度中央政府非營業特種基金</w:t>
      </w:r>
    </w:p>
    <w:p w:rsidR="004F096F" w:rsidRPr="002678D5" w:rsidRDefault="00CC1B1B" w:rsidP="004F096F">
      <w:pPr>
        <w:tabs>
          <w:tab w:val="right" w:pos="9912"/>
        </w:tabs>
        <w:ind w:firstLineChars="0" w:firstLine="0"/>
        <w:rPr>
          <w:rFonts w:hAnsi="Times New Roman" w:cs="Times New Roman"/>
          <w:b/>
          <w:color w:val="000000" w:themeColor="text1"/>
          <w:szCs w:val="20"/>
        </w:rPr>
      </w:pPr>
      <w:r w:rsidRPr="002678D5">
        <w:rPr>
          <w:rFonts w:hAnsi="Times New Roman" w:cs="Times New Roman" w:hint="eastAsia"/>
          <w:b/>
          <w:color w:val="000000" w:themeColor="text1"/>
        </w:rPr>
        <w:t>支出</w:t>
      </w:r>
      <w:r w:rsidR="004F096F" w:rsidRPr="002678D5">
        <w:rPr>
          <w:rFonts w:hAnsi="Times New Roman" w:cs="Times New Roman" w:hint="eastAsia"/>
          <w:b/>
          <w:color w:val="000000" w:themeColor="text1"/>
        </w:rPr>
        <w:t>部分</w:t>
      </w:r>
      <w:r w:rsidR="004F096F" w:rsidRPr="002678D5">
        <w:rPr>
          <w:rFonts w:hAnsi="Times New Roman" w:cs="Times New Roman"/>
          <w:b/>
          <w:color w:val="000000" w:themeColor="text1"/>
          <w:szCs w:val="20"/>
        </w:rPr>
        <w:tab/>
      </w:r>
    </w:p>
    <w:tbl>
      <w:tblPr>
        <w:tblW w:w="9979" w:type="dxa"/>
        <w:tblBorders>
          <w:top w:val="single" w:sz="4" w:space="0" w:color="auto"/>
          <w:bottom w:val="single" w:sz="4" w:space="0" w:color="auto"/>
          <w:right w:val="single" w:sz="8"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373"/>
        <w:gridCol w:w="2202"/>
        <w:gridCol w:w="2202"/>
        <w:gridCol w:w="2202"/>
      </w:tblGrid>
      <w:tr w:rsidR="004F096F" w:rsidRPr="00063367" w:rsidTr="003E23F9">
        <w:trPr>
          <w:cantSplit/>
          <w:trHeight w:hRule="exact" w:val="284"/>
        </w:trPr>
        <w:tc>
          <w:tcPr>
            <w:tcW w:w="3373" w:type="dxa"/>
            <w:vMerge w:val="restart"/>
            <w:tcBorders>
              <w:top w:val="single" w:sz="8" w:space="0" w:color="auto"/>
            </w:tcBorders>
            <w:vAlign w:val="center"/>
          </w:tcPr>
          <w:p w:rsidR="004F096F" w:rsidRPr="00063367" w:rsidRDefault="004F096F"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基金名稱</w:t>
            </w:r>
          </w:p>
        </w:tc>
        <w:tc>
          <w:tcPr>
            <w:tcW w:w="6606" w:type="dxa"/>
            <w:gridSpan w:val="3"/>
            <w:tcBorders>
              <w:top w:val="single" w:sz="8" w:space="0" w:color="auto"/>
              <w:bottom w:val="single" w:sz="4" w:space="0" w:color="auto"/>
              <w:right w:val="single" w:sz="4" w:space="0" w:color="auto"/>
            </w:tcBorders>
            <w:vAlign w:val="center"/>
          </w:tcPr>
          <w:p w:rsidR="004F096F" w:rsidRPr="00063367" w:rsidRDefault="004F096F"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業務及業務外</w:t>
            </w:r>
            <w:r w:rsidR="00820C84">
              <w:rPr>
                <w:rFonts w:hAnsi="Times New Roman" w:cs="Times New Roman" w:hint="eastAsia"/>
                <w:color w:val="000000" w:themeColor="text1"/>
                <w:sz w:val="22"/>
                <w:szCs w:val="20"/>
              </w:rPr>
              <w:t>支出</w:t>
            </w:r>
          </w:p>
        </w:tc>
      </w:tr>
      <w:tr w:rsidR="004F096F" w:rsidRPr="00063367" w:rsidTr="003E23F9">
        <w:trPr>
          <w:cantSplit/>
          <w:trHeight w:hRule="exact" w:val="284"/>
        </w:trPr>
        <w:tc>
          <w:tcPr>
            <w:tcW w:w="3373" w:type="dxa"/>
            <w:vMerge/>
            <w:tcBorders>
              <w:bottom w:val="single" w:sz="8" w:space="0" w:color="auto"/>
            </w:tcBorders>
            <w:vAlign w:val="center"/>
          </w:tcPr>
          <w:p w:rsidR="004F096F" w:rsidRPr="00063367" w:rsidRDefault="004F096F" w:rsidP="002678D5">
            <w:pPr>
              <w:spacing w:line="240" w:lineRule="exact"/>
              <w:ind w:leftChars="10" w:left="24" w:rightChars="10" w:right="24" w:firstLineChars="0" w:firstLine="0"/>
              <w:jc w:val="distribute"/>
              <w:rPr>
                <w:rFonts w:hAnsi="Times New Roman" w:cs="Times New Roman"/>
                <w:color w:val="000000" w:themeColor="text1"/>
                <w:sz w:val="22"/>
                <w:szCs w:val="20"/>
              </w:rPr>
            </w:pPr>
          </w:p>
        </w:tc>
        <w:tc>
          <w:tcPr>
            <w:tcW w:w="2202" w:type="dxa"/>
            <w:tcBorders>
              <w:top w:val="single" w:sz="4" w:space="0" w:color="auto"/>
              <w:bottom w:val="single" w:sz="8" w:space="0" w:color="auto"/>
              <w:right w:val="single" w:sz="4" w:space="0" w:color="auto"/>
            </w:tcBorders>
            <w:vAlign w:val="center"/>
          </w:tcPr>
          <w:p w:rsidR="004F096F" w:rsidRPr="00063367" w:rsidRDefault="004F096F"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預算數</w:t>
            </w:r>
          </w:p>
        </w:tc>
        <w:tc>
          <w:tcPr>
            <w:tcW w:w="2202" w:type="dxa"/>
            <w:tcBorders>
              <w:top w:val="single" w:sz="4" w:space="0" w:color="auto"/>
              <w:bottom w:val="single" w:sz="8" w:space="0" w:color="auto"/>
              <w:right w:val="single" w:sz="4" w:space="0" w:color="auto"/>
            </w:tcBorders>
            <w:vAlign w:val="center"/>
          </w:tcPr>
          <w:p w:rsidR="004F096F" w:rsidRPr="00063367" w:rsidRDefault="004F096F"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決算數</w:t>
            </w:r>
          </w:p>
        </w:tc>
        <w:tc>
          <w:tcPr>
            <w:tcW w:w="2202" w:type="dxa"/>
            <w:tcBorders>
              <w:top w:val="single" w:sz="4" w:space="0" w:color="auto"/>
              <w:bottom w:val="single" w:sz="8" w:space="0" w:color="auto"/>
              <w:right w:val="single" w:sz="4" w:space="0" w:color="auto"/>
            </w:tcBorders>
            <w:vAlign w:val="center"/>
          </w:tcPr>
          <w:p w:rsidR="004F096F" w:rsidRPr="00063367" w:rsidRDefault="004F096F"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決算審定數</w:t>
            </w:r>
          </w:p>
        </w:tc>
      </w:tr>
      <w:tr w:rsidR="004F096F" w:rsidRPr="00063367" w:rsidTr="002678D5">
        <w:trPr>
          <w:cantSplit/>
          <w:trHeight w:hRule="exact" w:val="408"/>
        </w:trPr>
        <w:tc>
          <w:tcPr>
            <w:tcW w:w="3373" w:type="dxa"/>
            <w:tcBorders>
              <w:top w:val="single" w:sz="8" w:space="0" w:color="auto"/>
              <w:bottom w:val="nil"/>
            </w:tcBorders>
            <w:vAlign w:val="center"/>
          </w:tcPr>
          <w:p w:rsidR="004F096F" w:rsidRPr="00063367" w:rsidRDefault="004F096F" w:rsidP="004F096F">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國立臺灣師範大學校務基金</w:t>
            </w:r>
          </w:p>
        </w:tc>
        <w:tc>
          <w:tcPr>
            <w:tcW w:w="2202" w:type="dxa"/>
            <w:tcBorders>
              <w:top w:val="single" w:sz="8" w:space="0" w:color="auto"/>
              <w:bottom w:val="nil"/>
            </w:tcBorders>
            <w:vAlign w:val="center"/>
          </w:tcPr>
          <w:p w:rsidR="004F096F" w:rsidRPr="002678D5" w:rsidRDefault="004F096F" w:rsidP="004F096F">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color w:val="000000" w:themeColor="text1"/>
                <w:sz w:val="20"/>
                <w:szCs w:val="20"/>
              </w:rPr>
              <w:t>6,016,683,000</w:t>
            </w:r>
          </w:p>
        </w:tc>
        <w:tc>
          <w:tcPr>
            <w:tcW w:w="2202" w:type="dxa"/>
            <w:tcBorders>
              <w:top w:val="single" w:sz="8" w:space="0" w:color="auto"/>
              <w:bottom w:val="nil"/>
            </w:tcBorders>
            <w:vAlign w:val="center"/>
          </w:tcPr>
          <w:p w:rsidR="004F096F" w:rsidRPr="002678D5" w:rsidRDefault="004F096F" w:rsidP="004F096F">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color w:val="000000" w:themeColor="text1"/>
                <w:sz w:val="20"/>
                <w:szCs w:val="20"/>
              </w:rPr>
              <w:t>6,180,257,833</w:t>
            </w:r>
          </w:p>
        </w:tc>
        <w:tc>
          <w:tcPr>
            <w:tcW w:w="2202" w:type="dxa"/>
            <w:tcBorders>
              <w:top w:val="single" w:sz="8" w:space="0" w:color="auto"/>
              <w:bottom w:val="nil"/>
              <w:right w:val="single" w:sz="4" w:space="0" w:color="auto"/>
            </w:tcBorders>
            <w:vAlign w:val="center"/>
          </w:tcPr>
          <w:p w:rsidR="004F096F" w:rsidRPr="002678D5" w:rsidRDefault="004F096F" w:rsidP="004F096F">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color w:val="000000" w:themeColor="text1"/>
                <w:sz w:val="20"/>
                <w:szCs w:val="20"/>
              </w:rPr>
              <w:t>6,180,257,833</w:t>
            </w:r>
          </w:p>
        </w:tc>
      </w:tr>
      <w:tr w:rsidR="004F096F" w:rsidRPr="00063367" w:rsidTr="002678D5">
        <w:trPr>
          <w:cantSplit/>
          <w:trHeight w:hRule="exact" w:val="408"/>
        </w:trPr>
        <w:tc>
          <w:tcPr>
            <w:tcW w:w="3373" w:type="dxa"/>
            <w:tcBorders>
              <w:top w:val="nil"/>
              <w:bottom w:val="nil"/>
            </w:tcBorders>
            <w:vAlign w:val="center"/>
          </w:tcPr>
          <w:p w:rsidR="004F096F" w:rsidRPr="00063367" w:rsidRDefault="004F096F" w:rsidP="004F096F">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國立彰化師範大學校務基金</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color w:val="000000" w:themeColor="text1"/>
                <w:sz w:val="20"/>
                <w:szCs w:val="20"/>
              </w:rPr>
              <w:t>1,722,446,000</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color w:val="000000" w:themeColor="text1"/>
                <w:sz w:val="20"/>
                <w:szCs w:val="20"/>
              </w:rPr>
              <w:t>1,806,143,610</w:t>
            </w:r>
          </w:p>
        </w:tc>
        <w:tc>
          <w:tcPr>
            <w:tcW w:w="2202" w:type="dxa"/>
            <w:tcBorders>
              <w:top w:val="nil"/>
              <w:bottom w:val="nil"/>
              <w:right w:val="single" w:sz="4" w:space="0" w:color="auto"/>
            </w:tcBorders>
            <w:vAlign w:val="center"/>
          </w:tcPr>
          <w:p w:rsidR="004F096F" w:rsidRPr="002678D5" w:rsidRDefault="004F096F" w:rsidP="004F096F">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color w:val="000000" w:themeColor="text1"/>
                <w:sz w:val="20"/>
                <w:szCs w:val="20"/>
              </w:rPr>
              <w:t>1,806,143,610</w:t>
            </w:r>
          </w:p>
        </w:tc>
      </w:tr>
      <w:tr w:rsidR="004F096F" w:rsidRPr="00063367" w:rsidTr="002678D5">
        <w:trPr>
          <w:cantSplit/>
          <w:trHeight w:hRule="exact" w:val="408"/>
        </w:trPr>
        <w:tc>
          <w:tcPr>
            <w:tcW w:w="3373" w:type="dxa"/>
            <w:tcBorders>
              <w:top w:val="nil"/>
              <w:bottom w:val="nil"/>
            </w:tcBorders>
            <w:vAlign w:val="center"/>
          </w:tcPr>
          <w:p w:rsidR="004F096F" w:rsidRPr="00063367" w:rsidRDefault="004F096F" w:rsidP="004F096F">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國立高雄師範大學校務基金</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color w:val="000000" w:themeColor="text1"/>
                <w:sz w:val="20"/>
                <w:szCs w:val="20"/>
              </w:rPr>
              <w:t>1,506,446,000</w:t>
            </w:r>
          </w:p>
        </w:tc>
        <w:tc>
          <w:tcPr>
            <w:tcW w:w="2202" w:type="dxa"/>
            <w:tcBorders>
              <w:top w:val="nil"/>
              <w:bottom w:val="nil"/>
            </w:tcBorders>
            <w:vAlign w:val="center"/>
          </w:tcPr>
          <w:p w:rsidR="004F096F" w:rsidRPr="002678D5" w:rsidRDefault="004F096F" w:rsidP="004F096F">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color w:val="000000" w:themeColor="text1"/>
                <w:sz w:val="20"/>
                <w:szCs w:val="20"/>
              </w:rPr>
              <w:t>1,531,266,238</w:t>
            </w:r>
          </w:p>
        </w:tc>
        <w:tc>
          <w:tcPr>
            <w:tcW w:w="2202" w:type="dxa"/>
            <w:tcBorders>
              <w:top w:val="nil"/>
              <w:bottom w:val="nil"/>
              <w:right w:val="single" w:sz="4" w:space="0" w:color="auto"/>
            </w:tcBorders>
            <w:vAlign w:val="center"/>
          </w:tcPr>
          <w:p w:rsidR="004F096F" w:rsidRPr="002678D5" w:rsidRDefault="004F096F" w:rsidP="004F096F">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color w:val="000000" w:themeColor="text1"/>
                <w:sz w:val="20"/>
                <w:szCs w:val="20"/>
              </w:rPr>
              <w:t>1,531,266,238</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4F096F">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國立臺北教育大學校務基金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1,335,631,000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1,360,335,981</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1,360,335,981</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4F096F">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國立臺中教育大學校務基金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1,188,136,000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1,347,825,741</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1,347,825,741</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4F096F">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國立臺北藝術大學校務基金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889,934,000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913,269,194</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913,269,194</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4F096F">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國立臺灣藝術大學校務基金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1,078,773,000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1,094,809,830</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1,094,809,830</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4F096F">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國立臺南藝術大學校務基金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548,103,000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594,249,082</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594,249,082</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4F096F">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國立空中大學校務基金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562,354,000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591,192,004</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591,192,004</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4F096F">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國立臺灣科技大學校務基金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3,243,498,000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3,438,733,736</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3,438,733,736</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4F096F">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國立臺北科技大學校務基金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3,104,556,000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3,272,332,906</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3,272,332,906</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4F096F">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國立雲林科技大學校務基金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2,536,199,000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2,806,909,012</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2,806,909,012</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4F096F">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國立虎尾科技大學校務基金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1,910,188,000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2,056,791,960</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2,056,791,960</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4F096F">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國立屏東科技大學校務基金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2,477,913,000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2,631,751,609</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2,631,751,609</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4F096F">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國立澎湖科技大學校務基金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636,830,000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628,858,493</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628,858,493</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4F096F">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國立勤益科技大學校務基金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1,647,710,000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1,765,220,786</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1,765,220,786</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4F096F">
            <w:pPr>
              <w:spacing w:line="240" w:lineRule="exact"/>
              <w:ind w:leftChars="100" w:left="240" w:firstLineChars="0" w:firstLine="0"/>
              <w:jc w:val="distribute"/>
              <w:rPr>
                <w:color w:val="000000" w:themeColor="text1"/>
                <w:spacing w:val="-6"/>
                <w:sz w:val="22"/>
                <w:szCs w:val="22"/>
                <w:highlight w:val="yellow"/>
              </w:rPr>
            </w:pPr>
            <w:r w:rsidRPr="00063367">
              <w:rPr>
                <w:rFonts w:hint="eastAsia"/>
                <w:color w:val="000000" w:themeColor="text1"/>
                <w:spacing w:val="-6"/>
                <w:sz w:val="22"/>
                <w:szCs w:val="22"/>
              </w:rPr>
              <w:t>國立臺北護理健康大學校務基金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918,589,000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890,895,226</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890,895,226</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4F096F">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國立高雄餐旅大學校務基金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840,927,000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839,999,628</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839,999,628</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4F096F">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國立臺中科技大學校務基金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1,803,663,000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1,787,075,255</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1,787,075,255</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4F096F">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國立臺北商業大學校務基金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1,052,153,000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1,104,449,370</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1,104,449,370</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4F096F">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國立高雄科技大學校務基金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5,307,319,000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5,235,845,772</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5,235,845,772</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4F096F">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國立體育大學校務基金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692,853,000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745,873,986</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745,873,986</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4F096F">
            <w:pPr>
              <w:spacing w:line="240" w:lineRule="exact"/>
              <w:ind w:leftChars="100" w:left="240" w:firstLineChars="0" w:firstLine="0"/>
              <w:jc w:val="distribute"/>
              <w:rPr>
                <w:color w:val="000000" w:themeColor="text1"/>
                <w:spacing w:val="-6"/>
                <w:sz w:val="22"/>
                <w:szCs w:val="22"/>
                <w:highlight w:val="yellow"/>
              </w:rPr>
            </w:pPr>
            <w:r w:rsidRPr="00063367">
              <w:rPr>
                <w:rFonts w:hint="eastAsia"/>
                <w:color w:val="000000" w:themeColor="text1"/>
                <w:spacing w:val="-6"/>
                <w:sz w:val="22"/>
                <w:szCs w:val="22"/>
              </w:rPr>
              <w:t>國立臺灣體育運動大學校務基金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681,226,000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643,665,040</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643,665,040</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4F096F">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國立臺灣戲曲學院校務基金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575,853,000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592,681,614</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592,681,614</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4F096F">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pacing w:val="-6"/>
                <w:sz w:val="22"/>
                <w:szCs w:val="22"/>
              </w:rPr>
              <w:t>國立臺南護理專科學校校務基</w:t>
            </w:r>
            <w:r w:rsidRPr="00063367">
              <w:rPr>
                <w:rFonts w:hint="eastAsia"/>
                <w:color w:val="000000" w:themeColor="text1"/>
                <w:sz w:val="22"/>
                <w:szCs w:val="22"/>
              </w:rPr>
              <w:t>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357,261,000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364,334,063</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364,334,063</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4F096F">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國立臺東專科學校校務基金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494,025,000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580,569,017</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580,569,017</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4F096F">
            <w:pPr>
              <w:spacing w:line="240" w:lineRule="exact"/>
              <w:ind w:leftChars="100" w:left="240" w:firstLineChars="0" w:firstLine="0"/>
              <w:jc w:val="distribute"/>
              <w:rPr>
                <w:color w:val="000000" w:themeColor="text1"/>
                <w:spacing w:val="-6"/>
                <w:sz w:val="22"/>
                <w:szCs w:val="22"/>
                <w:highlight w:val="yellow"/>
              </w:rPr>
            </w:pPr>
            <w:r w:rsidRPr="00063367">
              <w:rPr>
                <w:rFonts w:hint="eastAsia"/>
                <w:color w:val="000000" w:themeColor="text1"/>
                <w:spacing w:val="-6"/>
                <w:sz w:val="22"/>
                <w:szCs w:val="22"/>
              </w:rPr>
              <w:t>國立臺灣大學附設醫院作業基金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36,941,616,000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39,525,749,607</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39,525,749,607</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4F096F">
            <w:pPr>
              <w:spacing w:line="240" w:lineRule="exact"/>
              <w:ind w:leftChars="100" w:left="240" w:firstLineChars="0" w:firstLine="0"/>
              <w:jc w:val="distribute"/>
              <w:rPr>
                <w:color w:val="000000" w:themeColor="text1"/>
                <w:spacing w:val="-6"/>
                <w:sz w:val="22"/>
                <w:szCs w:val="22"/>
                <w:highlight w:val="yellow"/>
              </w:rPr>
            </w:pPr>
            <w:r w:rsidRPr="00063367">
              <w:rPr>
                <w:rFonts w:hint="eastAsia"/>
                <w:color w:val="000000" w:themeColor="text1"/>
                <w:spacing w:val="-6"/>
                <w:sz w:val="22"/>
                <w:szCs w:val="22"/>
              </w:rPr>
              <w:t>國立成功大學附設醫院作業基金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13,476,884,000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13,776,700,140</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13,776,700,140</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4F096F">
            <w:pPr>
              <w:spacing w:line="240" w:lineRule="exact"/>
              <w:ind w:leftChars="100" w:left="240" w:firstLineChars="0" w:firstLine="0"/>
              <w:jc w:val="distribute"/>
              <w:rPr>
                <w:color w:val="000000" w:themeColor="text1"/>
                <w:spacing w:val="-6"/>
                <w:sz w:val="22"/>
                <w:szCs w:val="22"/>
                <w:highlight w:val="yellow"/>
              </w:rPr>
            </w:pPr>
            <w:r w:rsidRPr="00063367">
              <w:rPr>
                <w:rFonts w:hint="eastAsia"/>
                <w:color w:val="000000" w:themeColor="text1"/>
                <w:spacing w:val="-6"/>
                <w:sz w:val="22"/>
                <w:szCs w:val="22"/>
              </w:rPr>
              <w:t>國立陽明大學附設醫院作業基金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3,087,148,000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3,186,512,099</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3,186,512,099</w:t>
            </w:r>
          </w:p>
        </w:tc>
      </w:tr>
      <w:tr w:rsidR="00CC1B1B" w:rsidRPr="00063367" w:rsidTr="002678D5">
        <w:trPr>
          <w:cantSplit/>
          <w:trHeight w:hRule="exact" w:val="408"/>
        </w:trPr>
        <w:tc>
          <w:tcPr>
            <w:tcW w:w="3373" w:type="dxa"/>
            <w:tcBorders>
              <w:top w:val="nil"/>
              <w:bottom w:val="single" w:sz="8" w:space="0" w:color="auto"/>
            </w:tcBorders>
            <w:vAlign w:val="center"/>
          </w:tcPr>
          <w:p w:rsidR="00CC1B1B" w:rsidRPr="00063367" w:rsidRDefault="00CC1B1B" w:rsidP="004F096F">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教育部所屬機構作業基金</w:t>
            </w:r>
          </w:p>
        </w:tc>
        <w:tc>
          <w:tcPr>
            <w:tcW w:w="2202" w:type="dxa"/>
            <w:tcBorders>
              <w:top w:val="nil"/>
              <w:bottom w:val="single" w:sz="8"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2,475,301,000</w:t>
            </w:r>
          </w:p>
        </w:tc>
        <w:tc>
          <w:tcPr>
            <w:tcW w:w="2202" w:type="dxa"/>
            <w:tcBorders>
              <w:top w:val="nil"/>
              <w:bottom w:val="single" w:sz="8"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2,693,810,786</w:t>
            </w:r>
          </w:p>
        </w:tc>
        <w:tc>
          <w:tcPr>
            <w:tcW w:w="2202" w:type="dxa"/>
            <w:tcBorders>
              <w:top w:val="nil"/>
              <w:bottom w:val="single" w:sz="8" w:space="0" w:color="auto"/>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2,693,810,786</w:t>
            </w:r>
          </w:p>
        </w:tc>
      </w:tr>
    </w:tbl>
    <w:p w:rsidR="004F096F" w:rsidRPr="00063367" w:rsidRDefault="004F096F" w:rsidP="004F096F">
      <w:pPr>
        <w:pStyle w:val="3T0301110P"/>
        <w:ind w:left="320" w:hanging="320"/>
        <w:rPr>
          <w:b/>
          <w:spacing w:val="-20"/>
          <w:szCs w:val="20"/>
        </w:rPr>
      </w:pPr>
    </w:p>
    <w:p w:rsidR="004F096F" w:rsidRPr="00063367" w:rsidRDefault="004103B9" w:rsidP="004F096F">
      <w:pPr>
        <w:tabs>
          <w:tab w:val="center" w:pos="4920"/>
        </w:tabs>
        <w:snapToGrid w:val="0"/>
        <w:ind w:firstLineChars="0" w:firstLine="0"/>
        <w:jc w:val="left"/>
        <w:rPr>
          <w:rFonts w:hAnsi="Times New Roman" w:cs="Times New Roman"/>
          <w:bCs/>
          <w:color w:val="000000" w:themeColor="text1"/>
          <w:sz w:val="28"/>
          <w:szCs w:val="20"/>
        </w:rPr>
      </w:pPr>
      <w:r w:rsidRPr="00063367">
        <w:rPr>
          <w:rFonts w:hint="eastAsia"/>
          <w:b/>
          <w:color w:val="000000" w:themeColor="text1"/>
          <w:sz w:val="36"/>
          <w:u w:val="single"/>
        </w:rPr>
        <w:lastRenderedPageBreak/>
        <w:t>收支餘絀審定數額綜計表－作業基金</w:t>
      </w:r>
      <w:r w:rsidRPr="00063367">
        <w:rPr>
          <w:rFonts w:hAnsi="Times New Roman" w:cs="Times New Roman" w:hint="eastAsia"/>
          <w:b/>
          <w:color w:val="000000" w:themeColor="text1"/>
          <w:sz w:val="32"/>
          <w:szCs w:val="20"/>
          <w:u w:val="single"/>
        </w:rPr>
        <w:t xml:space="preserve">　</w:t>
      </w:r>
      <w:r w:rsidRPr="004103B9">
        <w:rPr>
          <w:rFonts w:hint="eastAsia"/>
          <w:bCs/>
          <w:color w:val="000000" w:themeColor="text1"/>
          <w:sz w:val="36"/>
          <w:szCs w:val="36"/>
        </w:rPr>
        <w:t>(基金別)</w:t>
      </w:r>
      <w:r w:rsidR="004F096F" w:rsidRPr="00063367">
        <w:rPr>
          <w:rFonts w:hAnsi="Times New Roman" w:cs="Times New Roman" w:hint="eastAsia"/>
          <w:color w:val="000000" w:themeColor="text1"/>
          <w:sz w:val="36"/>
          <w:szCs w:val="36"/>
        </w:rPr>
        <w:t>（續）</w:t>
      </w:r>
    </w:p>
    <w:p w:rsidR="004F096F" w:rsidRPr="00063367" w:rsidRDefault="004F096F" w:rsidP="004F096F">
      <w:pPr>
        <w:tabs>
          <w:tab w:val="right" w:pos="9912"/>
        </w:tabs>
        <w:ind w:firstLineChars="0" w:firstLine="0"/>
        <w:rPr>
          <w:rFonts w:hAnsi="Times New Roman" w:cs="Times New Roman"/>
          <w:color w:val="000000" w:themeColor="text1"/>
          <w:szCs w:val="20"/>
        </w:rPr>
      </w:pPr>
      <w:r w:rsidRPr="00063367">
        <w:rPr>
          <w:rFonts w:hAnsi="Times New Roman" w:cs="Times New Roman"/>
          <w:color w:val="000000" w:themeColor="text1"/>
          <w:szCs w:val="20"/>
        </w:rPr>
        <w:tab/>
      </w:r>
      <w:r w:rsidRPr="00063367">
        <w:rPr>
          <w:rFonts w:hAnsi="Times New Roman" w:cs="Times New Roman" w:hint="eastAsia"/>
          <w:color w:val="000000" w:themeColor="text1"/>
          <w:spacing w:val="-20"/>
          <w:szCs w:val="20"/>
        </w:rPr>
        <w:t>單位：新臺幣元</w:t>
      </w:r>
    </w:p>
    <w:tbl>
      <w:tblPr>
        <w:tblW w:w="9977"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84"/>
        <w:gridCol w:w="2057"/>
        <w:gridCol w:w="844"/>
        <w:gridCol w:w="2085"/>
        <w:gridCol w:w="2076"/>
        <w:gridCol w:w="831"/>
      </w:tblGrid>
      <w:tr w:rsidR="004F096F" w:rsidRPr="00063367" w:rsidTr="002678D5">
        <w:trPr>
          <w:cantSplit/>
          <w:trHeight w:hRule="exact" w:val="284"/>
        </w:trPr>
        <w:tc>
          <w:tcPr>
            <w:tcW w:w="4985" w:type="dxa"/>
            <w:gridSpan w:val="3"/>
            <w:tcBorders>
              <w:top w:val="single" w:sz="8" w:space="0" w:color="auto"/>
              <w:bottom w:val="single" w:sz="4" w:space="0" w:color="auto"/>
            </w:tcBorders>
            <w:vAlign w:val="center"/>
          </w:tcPr>
          <w:p w:rsidR="004F096F" w:rsidRPr="00063367" w:rsidRDefault="004F096F"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決算審定數與預算數比較</w:t>
            </w:r>
          </w:p>
        </w:tc>
        <w:tc>
          <w:tcPr>
            <w:tcW w:w="4992" w:type="dxa"/>
            <w:gridSpan w:val="3"/>
            <w:tcBorders>
              <w:top w:val="single" w:sz="8" w:space="0" w:color="auto"/>
            </w:tcBorders>
            <w:vAlign w:val="center"/>
          </w:tcPr>
          <w:p w:rsidR="004F096F" w:rsidRPr="00063367" w:rsidRDefault="004F096F"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決算審定數與決算數比較</w:t>
            </w:r>
          </w:p>
        </w:tc>
      </w:tr>
      <w:tr w:rsidR="004F096F" w:rsidRPr="00063367" w:rsidTr="002678D5">
        <w:trPr>
          <w:cantSplit/>
          <w:trHeight w:hRule="exact" w:val="284"/>
        </w:trPr>
        <w:tc>
          <w:tcPr>
            <w:tcW w:w="2084" w:type="dxa"/>
            <w:tcBorders>
              <w:top w:val="single" w:sz="4" w:space="0" w:color="auto"/>
              <w:bottom w:val="single" w:sz="8" w:space="0" w:color="auto"/>
            </w:tcBorders>
            <w:vAlign w:val="center"/>
          </w:tcPr>
          <w:p w:rsidR="004F096F" w:rsidRPr="00063367" w:rsidRDefault="004F096F"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增</w:t>
            </w:r>
          </w:p>
        </w:tc>
        <w:tc>
          <w:tcPr>
            <w:tcW w:w="2057" w:type="dxa"/>
            <w:tcBorders>
              <w:top w:val="single" w:sz="4" w:space="0" w:color="auto"/>
              <w:bottom w:val="single" w:sz="8" w:space="0" w:color="auto"/>
            </w:tcBorders>
            <w:vAlign w:val="center"/>
          </w:tcPr>
          <w:p w:rsidR="004F096F" w:rsidRPr="00063367" w:rsidRDefault="004F096F"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減</w:t>
            </w:r>
          </w:p>
        </w:tc>
        <w:tc>
          <w:tcPr>
            <w:tcW w:w="844" w:type="dxa"/>
            <w:tcBorders>
              <w:top w:val="single" w:sz="4" w:space="0" w:color="auto"/>
              <w:bottom w:val="single" w:sz="8" w:space="0" w:color="auto"/>
            </w:tcBorders>
            <w:vAlign w:val="center"/>
          </w:tcPr>
          <w:p w:rsidR="004F096F" w:rsidRPr="00063367" w:rsidRDefault="004F096F"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w:t>
            </w:r>
          </w:p>
        </w:tc>
        <w:tc>
          <w:tcPr>
            <w:tcW w:w="2085" w:type="dxa"/>
            <w:tcBorders>
              <w:bottom w:val="single" w:sz="8" w:space="0" w:color="auto"/>
            </w:tcBorders>
            <w:vAlign w:val="center"/>
          </w:tcPr>
          <w:p w:rsidR="004F096F" w:rsidRPr="00063367" w:rsidRDefault="004F096F"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增</w:t>
            </w:r>
          </w:p>
        </w:tc>
        <w:tc>
          <w:tcPr>
            <w:tcW w:w="2076" w:type="dxa"/>
            <w:tcBorders>
              <w:bottom w:val="single" w:sz="8" w:space="0" w:color="auto"/>
            </w:tcBorders>
            <w:vAlign w:val="center"/>
          </w:tcPr>
          <w:p w:rsidR="004F096F" w:rsidRPr="00063367" w:rsidRDefault="004F096F"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減</w:t>
            </w:r>
          </w:p>
        </w:tc>
        <w:tc>
          <w:tcPr>
            <w:tcW w:w="831" w:type="dxa"/>
            <w:tcBorders>
              <w:bottom w:val="single" w:sz="8" w:space="0" w:color="auto"/>
            </w:tcBorders>
            <w:vAlign w:val="center"/>
          </w:tcPr>
          <w:p w:rsidR="004F096F" w:rsidRPr="00063367" w:rsidRDefault="004F096F"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w:t>
            </w:r>
          </w:p>
        </w:tc>
      </w:tr>
      <w:tr w:rsidR="004F096F" w:rsidRPr="00063367" w:rsidTr="00013FC4">
        <w:trPr>
          <w:cantSplit/>
          <w:trHeight w:hRule="exact" w:val="408"/>
        </w:trPr>
        <w:tc>
          <w:tcPr>
            <w:tcW w:w="2084" w:type="dxa"/>
            <w:tcBorders>
              <w:top w:val="single" w:sz="8" w:space="0" w:color="auto"/>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163,574,833</w:t>
            </w:r>
          </w:p>
        </w:tc>
        <w:tc>
          <w:tcPr>
            <w:tcW w:w="2057" w:type="dxa"/>
            <w:tcBorders>
              <w:top w:val="single" w:sz="8" w:space="0" w:color="auto"/>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844" w:type="dxa"/>
            <w:tcBorders>
              <w:top w:val="single" w:sz="8" w:space="0" w:color="auto"/>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2.72</w:t>
            </w:r>
          </w:p>
        </w:tc>
        <w:tc>
          <w:tcPr>
            <w:tcW w:w="2085" w:type="dxa"/>
            <w:tcBorders>
              <w:top w:val="single" w:sz="8" w:space="0" w:color="auto"/>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2076" w:type="dxa"/>
            <w:tcBorders>
              <w:top w:val="single" w:sz="8" w:space="0" w:color="auto"/>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831" w:type="dxa"/>
            <w:tcBorders>
              <w:top w:val="single" w:sz="8" w:space="0" w:color="auto"/>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4F096F" w:rsidRPr="00063367" w:rsidTr="00013FC4">
        <w:trPr>
          <w:cantSplit/>
          <w:trHeight w:hRule="exact" w:val="408"/>
        </w:trPr>
        <w:tc>
          <w:tcPr>
            <w:tcW w:w="208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83,697,610</w:t>
            </w:r>
          </w:p>
        </w:tc>
        <w:tc>
          <w:tcPr>
            <w:tcW w:w="2057"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84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4.86</w:t>
            </w:r>
          </w:p>
        </w:tc>
        <w:tc>
          <w:tcPr>
            <w:tcW w:w="2085"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2076"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831"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4F096F" w:rsidRPr="00063367" w:rsidTr="00013FC4">
        <w:trPr>
          <w:cantSplit/>
          <w:trHeight w:hRule="exact" w:val="408"/>
        </w:trPr>
        <w:tc>
          <w:tcPr>
            <w:tcW w:w="208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24,820,238</w:t>
            </w:r>
          </w:p>
        </w:tc>
        <w:tc>
          <w:tcPr>
            <w:tcW w:w="2057"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844"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1.65</w:t>
            </w:r>
          </w:p>
        </w:tc>
        <w:tc>
          <w:tcPr>
            <w:tcW w:w="2085"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2076"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831" w:type="dxa"/>
            <w:tcBorders>
              <w:top w:val="nil"/>
              <w:bottom w:val="nil"/>
            </w:tcBorders>
            <w:vAlign w:val="center"/>
          </w:tcPr>
          <w:p w:rsidR="004F096F" w:rsidRPr="002678D5" w:rsidRDefault="004F096F" w:rsidP="004F096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013FC4">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24,704,981</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1.85</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013FC4">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159,689,741</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13.44</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013FC4">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23,335,194</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2.62</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013FC4">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16,036,830</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1.49</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013FC4">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46,146,082</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8.42</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013FC4">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28,838,004</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5.13</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013FC4">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195,235,736</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6.02</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013FC4">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167,776,906</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5.40</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013FC4">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270,710,012</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10.67</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013FC4">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146,603,960</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7.67</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013FC4">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153,838,609</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6.21</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013FC4">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7,971,507</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- 1.25</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013FC4">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117,510,786</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7.13</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013FC4">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27,693,774</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- 3.01</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013FC4">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927,372</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- 0.11</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013FC4">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16,587,745</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- 0.92</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013FC4">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52,296,370</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4.97</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013FC4">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71,473,228</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- 1.35</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013FC4">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53,020,986</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7.65</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013FC4">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37,560,960</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- 5.51</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013FC4">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16,828,614</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2.92</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013FC4">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7,073,063</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1.98</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013FC4">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86,544,017</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17.52</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013FC4">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2,584,133,607</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7.00</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013FC4">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299,816,140</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2.22</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013FC4">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99,364,099</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3.22</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013FC4">
        <w:trPr>
          <w:cantSplit/>
          <w:trHeight w:hRule="exact" w:val="408"/>
        </w:trPr>
        <w:tc>
          <w:tcPr>
            <w:tcW w:w="2084" w:type="dxa"/>
            <w:tcBorders>
              <w:top w:val="nil"/>
              <w:bottom w:val="single" w:sz="8"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218,509,786</w:t>
            </w:r>
          </w:p>
        </w:tc>
        <w:tc>
          <w:tcPr>
            <w:tcW w:w="2057" w:type="dxa"/>
            <w:tcBorders>
              <w:top w:val="nil"/>
              <w:bottom w:val="single" w:sz="8"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single" w:sz="8"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8.83</w:t>
            </w:r>
          </w:p>
        </w:tc>
        <w:tc>
          <w:tcPr>
            <w:tcW w:w="2085" w:type="dxa"/>
            <w:tcBorders>
              <w:top w:val="nil"/>
              <w:bottom w:val="single" w:sz="8"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single" w:sz="8"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single" w:sz="8"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bl>
    <w:p w:rsidR="002861E6" w:rsidRPr="00063367" w:rsidRDefault="002861E6" w:rsidP="004F096F">
      <w:pPr>
        <w:tabs>
          <w:tab w:val="center" w:pos="4920"/>
        </w:tabs>
        <w:snapToGrid w:val="0"/>
        <w:spacing w:line="240" w:lineRule="exact"/>
        <w:ind w:firstLineChars="0" w:firstLine="0"/>
        <w:jc w:val="left"/>
        <w:rPr>
          <w:rFonts w:ascii="Times New Roman"/>
          <w:color w:val="000000" w:themeColor="text1"/>
          <w:sz w:val="20"/>
        </w:rPr>
      </w:pPr>
    </w:p>
    <w:p w:rsidR="00CC1B1B" w:rsidRPr="00063367" w:rsidRDefault="00CC1B1B" w:rsidP="00CC1B1B">
      <w:pPr>
        <w:tabs>
          <w:tab w:val="center" w:pos="4920"/>
        </w:tabs>
        <w:snapToGrid w:val="0"/>
        <w:ind w:firstLineChars="0" w:firstLine="0"/>
        <w:jc w:val="right"/>
        <w:rPr>
          <w:rFonts w:hAnsi="Times New Roman" w:cs="Times New Roman"/>
          <w:b/>
          <w:color w:val="000000" w:themeColor="text1"/>
          <w:sz w:val="32"/>
          <w:szCs w:val="20"/>
          <w:u w:val="single"/>
        </w:rPr>
      </w:pPr>
      <w:r w:rsidRPr="00063367">
        <w:rPr>
          <w:rFonts w:hAnsi="Times New Roman" w:cs="Times New Roman" w:hint="eastAsia"/>
          <w:b/>
          <w:color w:val="000000" w:themeColor="text1"/>
          <w:spacing w:val="-20"/>
          <w:sz w:val="32"/>
          <w:szCs w:val="32"/>
          <w:u w:val="single"/>
        </w:rPr>
        <w:lastRenderedPageBreak/>
        <w:t xml:space="preserve">　</w:t>
      </w:r>
      <w:r w:rsidRPr="00063367">
        <w:rPr>
          <w:rFonts w:hAnsi="Times New Roman" w:cs="Times New Roman" w:hint="eastAsia"/>
          <w:b/>
          <w:color w:val="000000" w:themeColor="text1"/>
          <w:sz w:val="36"/>
          <w:szCs w:val="36"/>
          <w:u w:val="single"/>
        </w:rPr>
        <w:t>壹、</w:t>
      </w:r>
      <w:r w:rsidRPr="00063367">
        <w:rPr>
          <w:rFonts w:hint="eastAsia"/>
          <w:b/>
          <w:color w:val="000000" w:themeColor="text1"/>
          <w:sz w:val="36"/>
          <w:szCs w:val="36"/>
          <w:u w:val="single"/>
        </w:rPr>
        <w:t>中華民國109年度中央政府非營業特種基金</w:t>
      </w:r>
    </w:p>
    <w:p w:rsidR="00CC1B1B" w:rsidRPr="002678D5" w:rsidRDefault="00CC1B1B" w:rsidP="00CC1B1B">
      <w:pPr>
        <w:tabs>
          <w:tab w:val="right" w:pos="9912"/>
        </w:tabs>
        <w:ind w:firstLineChars="0" w:firstLine="0"/>
        <w:rPr>
          <w:rFonts w:hAnsi="Times New Roman" w:cs="Times New Roman"/>
          <w:b/>
          <w:color w:val="000000" w:themeColor="text1"/>
          <w:szCs w:val="20"/>
        </w:rPr>
      </w:pPr>
      <w:r w:rsidRPr="002678D5">
        <w:rPr>
          <w:rFonts w:hAnsi="Times New Roman" w:cs="Times New Roman" w:hint="eastAsia"/>
          <w:b/>
          <w:color w:val="000000" w:themeColor="text1"/>
        </w:rPr>
        <w:t>支出部分</w:t>
      </w:r>
      <w:r w:rsidRPr="002678D5">
        <w:rPr>
          <w:rFonts w:hAnsi="Times New Roman" w:cs="Times New Roman"/>
          <w:b/>
          <w:color w:val="000000" w:themeColor="text1"/>
          <w:szCs w:val="20"/>
        </w:rPr>
        <w:tab/>
      </w:r>
    </w:p>
    <w:tbl>
      <w:tblPr>
        <w:tblW w:w="9979" w:type="dxa"/>
        <w:tblBorders>
          <w:top w:val="single" w:sz="4" w:space="0" w:color="auto"/>
          <w:bottom w:val="single" w:sz="4" w:space="0" w:color="auto"/>
          <w:right w:val="single" w:sz="8"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373"/>
        <w:gridCol w:w="2202"/>
        <w:gridCol w:w="2202"/>
        <w:gridCol w:w="2202"/>
      </w:tblGrid>
      <w:tr w:rsidR="00CC1B1B" w:rsidRPr="00063367" w:rsidTr="003E23F9">
        <w:trPr>
          <w:cantSplit/>
          <w:trHeight w:hRule="exact" w:val="284"/>
        </w:trPr>
        <w:tc>
          <w:tcPr>
            <w:tcW w:w="3373" w:type="dxa"/>
            <w:vMerge w:val="restart"/>
            <w:tcBorders>
              <w:top w:val="single" w:sz="8" w:space="0" w:color="auto"/>
            </w:tcBorders>
            <w:vAlign w:val="center"/>
          </w:tcPr>
          <w:p w:rsidR="00CC1B1B" w:rsidRPr="00063367" w:rsidRDefault="00CC1B1B"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基金名稱</w:t>
            </w:r>
          </w:p>
        </w:tc>
        <w:tc>
          <w:tcPr>
            <w:tcW w:w="6606" w:type="dxa"/>
            <w:gridSpan w:val="3"/>
            <w:tcBorders>
              <w:top w:val="single" w:sz="8" w:space="0" w:color="auto"/>
              <w:bottom w:val="single" w:sz="4" w:space="0" w:color="auto"/>
              <w:right w:val="single" w:sz="4" w:space="0" w:color="auto"/>
            </w:tcBorders>
            <w:vAlign w:val="center"/>
          </w:tcPr>
          <w:p w:rsidR="00CC1B1B" w:rsidRPr="00063367" w:rsidRDefault="00CC1B1B"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業務及業務外</w:t>
            </w:r>
            <w:r w:rsidR="00820C84">
              <w:rPr>
                <w:rFonts w:hAnsi="Times New Roman" w:cs="Times New Roman" w:hint="eastAsia"/>
                <w:color w:val="000000" w:themeColor="text1"/>
                <w:sz w:val="22"/>
                <w:szCs w:val="20"/>
              </w:rPr>
              <w:t>支出</w:t>
            </w:r>
          </w:p>
        </w:tc>
      </w:tr>
      <w:tr w:rsidR="00CC1B1B" w:rsidRPr="00063367" w:rsidTr="003E23F9">
        <w:trPr>
          <w:cantSplit/>
          <w:trHeight w:hRule="exact" w:val="284"/>
        </w:trPr>
        <w:tc>
          <w:tcPr>
            <w:tcW w:w="3373" w:type="dxa"/>
            <w:vMerge/>
            <w:tcBorders>
              <w:bottom w:val="single" w:sz="8" w:space="0" w:color="auto"/>
            </w:tcBorders>
            <w:vAlign w:val="center"/>
          </w:tcPr>
          <w:p w:rsidR="00CC1B1B" w:rsidRPr="00063367" w:rsidRDefault="00CC1B1B" w:rsidP="002678D5">
            <w:pPr>
              <w:spacing w:line="240" w:lineRule="exact"/>
              <w:ind w:leftChars="10" w:left="24" w:rightChars="10" w:right="24" w:firstLineChars="0" w:firstLine="0"/>
              <w:jc w:val="distribute"/>
              <w:rPr>
                <w:rFonts w:hAnsi="Times New Roman" w:cs="Times New Roman"/>
                <w:color w:val="000000" w:themeColor="text1"/>
                <w:sz w:val="22"/>
                <w:szCs w:val="20"/>
              </w:rPr>
            </w:pPr>
          </w:p>
        </w:tc>
        <w:tc>
          <w:tcPr>
            <w:tcW w:w="2202" w:type="dxa"/>
            <w:tcBorders>
              <w:top w:val="single" w:sz="4" w:space="0" w:color="auto"/>
              <w:bottom w:val="single" w:sz="8" w:space="0" w:color="auto"/>
              <w:right w:val="single" w:sz="4" w:space="0" w:color="auto"/>
            </w:tcBorders>
            <w:vAlign w:val="center"/>
          </w:tcPr>
          <w:p w:rsidR="00CC1B1B" w:rsidRPr="00063367" w:rsidRDefault="00CC1B1B"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預算數</w:t>
            </w:r>
          </w:p>
        </w:tc>
        <w:tc>
          <w:tcPr>
            <w:tcW w:w="2202" w:type="dxa"/>
            <w:tcBorders>
              <w:top w:val="single" w:sz="4" w:space="0" w:color="auto"/>
              <w:bottom w:val="single" w:sz="8" w:space="0" w:color="auto"/>
              <w:right w:val="single" w:sz="4" w:space="0" w:color="auto"/>
            </w:tcBorders>
            <w:vAlign w:val="center"/>
          </w:tcPr>
          <w:p w:rsidR="00CC1B1B" w:rsidRPr="00063367" w:rsidRDefault="00CC1B1B"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決算數</w:t>
            </w:r>
          </w:p>
        </w:tc>
        <w:tc>
          <w:tcPr>
            <w:tcW w:w="2202" w:type="dxa"/>
            <w:tcBorders>
              <w:top w:val="single" w:sz="4" w:space="0" w:color="auto"/>
              <w:bottom w:val="single" w:sz="8" w:space="0" w:color="auto"/>
              <w:right w:val="single" w:sz="4" w:space="0" w:color="auto"/>
            </w:tcBorders>
            <w:vAlign w:val="center"/>
          </w:tcPr>
          <w:p w:rsidR="00CC1B1B" w:rsidRPr="00063367" w:rsidRDefault="00CC1B1B"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決算審定數</w:t>
            </w:r>
          </w:p>
        </w:tc>
      </w:tr>
      <w:tr w:rsidR="00CC1B1B" w:rsidRPr="00063367" w:rsidTr="002678D5">
        <w:trPr>
          <w:cantSplit/>
          <w:trHeight w:hRule="exact" w:val="408"/>
        </w:trPr>
        <w:tc>
          <w:tcPr>
            <w:tcW w:w="3373" w:type="dxa"/>
            <w:tcBorders>
              <w:top w:val="single" w:sz="8" w:space="0" w:color="auto"/>
              <w:bottom w:val="nil"/>
            </w:tcBorders>
            <w:vAlign w:val="center"/>
          </w:tcPr>
          <w:p w:rsidR="00CC1B1B" w:rsidRPr="00063367" w:rsidRDefault="00CC1B1B"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國立高級中等學校校務基金</w:t>
            </w:r>
          </w:p>
        </w:tc>
        <w:tc>
          <w:tcPr>
            <w:tcW w:w="2202" w:type="dxa"/>
            <w:tcBorders>
              <w:top w:val="single" w:sz="8" w:space="0" w:color="auto"/>
              <w:bottom w:val="nil"/>
            </w:tcBorders>
            <w:vAlign w:val="center"/>
          </w:tcPr>
          <w:p w:rsidR="00CC1B1B" w:rsidRPr="002678D5" w:rsidRDefault="00CC1B1B" w:rsidP="00CC1B1B">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color w:val="000000" w:themeColor="text1"/>
                <w:sz w:val="20"/>
                <w:szCs w:val="20"/>
              </w:rPr>
              <w:t>33,767,918,000</w:t>
            </w:r>
          </w:p>
        </w:tc>
        <w:tc>
          <w:tcPr>
            <w:tcW w:w="2202" w:type="dxa"/>
            <w:tcBorders>
              <w:top w:val="single" w:sz="8" w:space="0" w:color="auto"/>
              <w:bottom w:val="nil"/>
            </w:tcBorders>
            <w:vAlign w:val="center"/>
          </w:tcPr>
          <w:p w:rsidR="00CC1B1B" w:rsidRPr="002678D5" w:rsidRDefault="00CC1B1B" w:rsidP="00CC1B1B">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color w:val="000000" w:themeColor="text1"/>
                <w:sz w:val="20"/>
                <w:szCs w:val="20"/>
              </w:rPr>
              <w:t>34,799,990,664</w:t>
            </w:r>
          </w:p>
        </w:tc>
        <w:tc>
          <w:tcPr>
            <w:tcW w:w="2202" w:type="dxa"/>
            <w:tcBorders>
              <w:top w:val="single" w:sz="8" w:space="0" w:color="auto"/>
              <w:bottom w:val="nil"/>
              <w:right w:val="single" w:sz="4" w:space="0" w:color="auto"/>
            </w:tcBorders>
            <w:vAlign w:val="center"/>
          </w:tcPr>
          <w:p w:rsidR="00CC1B1B" w:rsidRPr="002678D5" w:rsidRDefault="00CC1B1B" w:rsidP="00CC1B1B">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color w:val="000000" w:themeColor="text1"/>
                <w:sz w:val="20"/>
                <w:szCs w:val="20"/>
              </w:rPr>
              <w:t>34,799,990,664</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CC1B1B">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法務部主管</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b/>
                <w:color w:val="000000" w:themeColor="text1"/>
                <w:sz w:val="20"/>
                <w:szCs w:val="20"/>
              </w:rPr>
              <w:t>1,058,994,000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b/>
                <w:color w:val="000000" w:themeColor="text1"/>
                <w:sz w:val="20"/>
                <w:szCs w:val="20"/>
              </w:rPr>
              <w:t>1,171,465,438</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b/>
                <w:color w:val="000000" w:themeColor="text1"/>
                <w:sz w:val="20"/>
                <w:szCs w:val="20"/>
              </w:rPr>
              <w:t>1,171,465,438</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法務部矯正機關作業基金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color w:val="000000" w:themeColor="text1"/>
                <w:sz w:val="20"/>
                <w:szCs w:val="20"/>
              </w:rPr>
              <w:t>1,058,994,000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color w:val="000000" w:themeColor="text1"/>
                <w:sz w:val="20"/>
                <w:szCs w:val="20"/>
              </w:rPr>
              <w:t>1,171,465,438</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color w:val="000000" w:themeColor="text1"/>
                <w:sz w:val="20"/>
                <w:szCs w:val="20"/>
              </w:rPr>
              <w:t>1,171,465,438</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CC1B1B">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經濟部主管</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b/>
                <w:color w:val="000000" w:themeColor="text1"/>
                <w:sz w:val="20"/>
                <w:szCs w:val="20"/>
              </w:rPr>
              <w:t>19,113,491,000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b/>
                <w:color w:val="000000" w:themeColor="text1"/>
                <w:sz w:val="20"/>
                <w:szCs w:val="20"/>
              </w:rPr>
              <w:t>24,696,949,337</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b/>
                <w:color w:val="000000" w:themeColor="text1"/>
                <w:sz w:val="20"/>
                <w:szCs w:val="20"/>
              </w:rPr>
              <w:t>24,696,949,337</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經濟作業基金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color w:val="000000" w:themeColor="text1"/>
                <w:sz w:val="20"/>
                <w:szCs w:val="20"/>
              </w:rPr>
              <w:t>10,059,629,000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color w:val="000000" w:themeColor="text1"/>
                <w:sz w:val="20"/>
                <w:szCs w:val="20"/>
              </w:rPr>
              <w:t>13,914,590,699</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color w:val="000000" w:themeColor="text1"/>
                <w:sz w:val="20"/>
                <w:szCs w:val="20"/>
              </w:rPr>
              <w:t>13,914,590,699</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水資源作業基金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color w:val="000000" w:themeColor="text1"/>
                <w:sz w:val="20"/>
                <w:szCs w:val="20"/>
              </w:rPr>
              <w:t>9,053,862,000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color w:val="000000" w:themeColor="text1"/>
                <w:sz w:val="20"/>
                <w:szCs w:val="20"/>
              </w:rPr>
              <w:t>10,782,358,638</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color w:val="000000" w:themeColor="text1"/>
                <w:sz w:val="20"/>
                <w:szCs w:val="20"/>
              </w:rPr>
              <w:t>10,782,358,638</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CC1B1B">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交通部主管</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b/>
                <w:color w:val="000000" w:themeColor="text1"/>
                <w:sz w:val="20"/>
                <w:szCs w:val="20"/>
              </w:rPr>
              <w:t>38,369,429,000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b/>
                <w:color w:val="000000" w:themeColor="text1"/>
                <w:sz w:val="20"/>
                <w:szCs w:val="20"/>
              </w:rPr>
              <w:t>59,384,435,080</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b/>
                <w:color w:val="000000" w:themeColor="text1"/>
                <w:sz w:val="20"/>
                <w:szCs w:val="20"/>
              </w:rPr>
              <w:t>59,384,896,539</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交通作業基金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38,369,429,000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59,384,435,080</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59,384,896,539</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CC1B1B">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國軍退除役官兵輔導委員會主管</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63,713,760,000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65,488,194,447</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65,506,227,615</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國軍退除役官兵安置基金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1,571,637,000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2,016,562,816</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2,034,595,984</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榮民醫療作業基金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62,142,123,000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63,471,631,631</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63,471,631,631</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CC1B1B">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科技部主管</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14,534,039,000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13,297,928,234</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13,297,928,234</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科學園區管理局作業基金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14,534,039,000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13,297,928,234</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13,297,928,234</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CC1B1B">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農業委員會主管</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573,842,000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404,286,961</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404,286,961</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農業作業基金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573,842,000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404,286,961</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404,286,961</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CC1B1B">
            <w:pPr>
              <w:spacing w:line="240" w:lineRule="exact"/>
              <w:ind w:leftChars="50" w:left="120" w:firstLineChars="0" w:firstLine="0"/>
              <w:jc w:val="distribute"/>
              <w:rPr>
                <w:color w:val="000000" w:themeColor="text1"/>
                <w:sz w:val="22"/>
                <w:szCs w:val="22"/>
                <w:highlight w:val="yellow"/>
              </w:rPr>
            </w:pPr>
            <w:r w:rsidRPr="00063367">
              <w:rPr>
                <w:rFonts w:hint="eastAsia"/>
                <w:b/>
                <w:color w:val="000000" w:themeColor="text1"/>
                <w:sz w:val="22"/>
                <w:szCs w:val="22"/>
              </w:rPr>
              <w:t>勞動部主管</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524,652,015,000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694,763,932,890</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694,763,932,890</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勞工保險局作業基金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524,652,015,000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694,763,932,890</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694,763,932,890</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CC1B1B">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衛生福利部主管</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844,057,944,000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943,388,003,593</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943,587,345,971</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醫療藥品基金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34,510,168,000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36,351,975,441</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36,326,375,441</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管制藥品製藥工廠作業基金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701,268,000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593,180,917</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593,180,917</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全民健康保險基金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699,001,568,000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700,438,031,121</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700,671,488,814</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國民年金保險基金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109,844,940,000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206,004,816,114</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205,996,300,799</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CC1B1B">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文化部主管</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715,970,000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673,766,385</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673,766,385</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國立文化機構作業基金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715,970,000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673,766,385</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673,766,385</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CC1B1B">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國立故宮博物院主管</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611,784,000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199,184,524</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199,184,524</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故宮文物藝術發展基金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611,784,000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199,184,524</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199,184,524</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CC1B1B">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原住民族委員會主管</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3,154,050,000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2,987,111,697</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2,987,111,697</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原住民族綜合發展基金</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3,154,050,000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2,987,111,697</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2,987,111,697</w:t>
            </w:r>
          </w:p>
        </w:tc>
      </w:tr>
      <w:tr w:rsidR="00CC1B1B" w:rsidRPr="00063367" w:rsidTr="002678D5">
        <w:trPr>
          <w:cantSplit/>
          <w:trHeight w:hRule="exact" w:val="408"/>
        </w:trPr>
        <w:tc>
          <w:tcPr>
            <w:tcW w:w="3373" w:type="dxa"/>
            <w:tcBorders>
              <w:top w:val="nil"/>
              <w:bottom w:val="nil"/>
            </w:tcBorders>
            <w:vAlign w:val="center"/>
          </w:tcPr>
          <w:p w:rsidR="00CC1B1B" w:rsidRPr="00063367" w:rsidRDefault="00CC1B1B" w:rsidP="00CC1B1B">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考試院考選部主管</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601,464,000</w:t>
            </w:r>
          </w:p>
        </w:tc>
        <w:tc>
          <w:tcPr>
            <w:tcW w:w="2202"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585,200,080</w:t>
            </w:r>
          </w:p>
        </w:tc>
        <w:tc>
          <w:tcPr>
            <w:tcW w:w="2202" w:type="dxa"/>
            <w:tcBorders>
              <w:top w:val="nil"/>
              <w:bottom w:val="nil"/>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585,200,080</w:t>
            </w:r>
          </w:p>
        </w:tc>
      </w:tr>
      <w:tr w:rsidR="00CC1B1B" w:rsidRPr="00063367" w:rsidTr="002678D5">
        <w:trPr>
          <w:cantSplit/>
          <w:trHeight w:hRule="exact" w:val="408"/>
        </w:trPr>
        <w:tc>
          <w:tcPr>
            <w:tcW w:w="3373" w:type="dxa"/>
            <w:tcBorders>
              <w:top w:val="nil"/>
              <w:bottom w:val="single" w:sz="8" w:space="0" w:color="auto"/>
            </w:tcBorders>
            <w:vAlign w:val="center"/>
          </w:tcPr>
          <w:p w:rsidR="00CC1B1B" w:rsidRPr="00063367" w:rsidRDefault="00CC1B1B"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考選業務基金</w:t>
            </w:r>
          </w:p>
        </w:tc>
        <w:tc>
          <w:tcPr>
            <w:tcW w:w="2202" w:type="dxa"/>
            <w:tcBorders>
              <w:top w:val="nil"/>
              <w:bottom w:val="single" w:sz="8"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601,464,000</w:t>
            </w:r>
          </w:p>
        </w:tc>
        <w:tc>
          <w:tcPr>
            <w:tcW w:w="2202" w:type="dxa"/>
            <w:tcBorders>
              <w:top w:val="nil"/>
              <w:bottom w:val="single" w:sz="8"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585,200,080</w:t>
            </w:r>
          </w:p>
        </w:tc>
        <w:tc>
          <w:tcPr>
            <w:tcW w:w="2202" w:type="dxa"/>
            <w:tcBorders>
              <w:top w:val="nil"/>
              <w:bottom w:val="single" w:sz="8" w:space="0" w:color="auto"/>
              <w:right w:val="single" w:sz="4"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585,200,080</w:t>
            </w:r>
          </w:p>
        </w:tc>
      </w:tr>
    </w:tbl>
    <w:p w:rsidR="00CC1B1B" w:rsidRPr="00063367" w:rsidRDefault="00CC1B1B" w:rsidP="00CC1B1B">
      <w:pPr>
        <w:pStyle w:val="3T0301110P"/>
        <w:ind w:left="320" w:hanging="320"/>
        <w:rPr>
          <w:b/>
          <w:spacing w:val="-20"/>
          <w:szCs w:val="20"/>
        </w:rPr>
      </w:pPr>
    </w:p>
    <w:p w:rsidR="00CC1B1B" w:rsidRPr="00063367" w:rsidRDefault="004103B9" w:rsidP="00CC1B1B">
      <w:pPr>
        <w:tabs>
          <w:tab w:val="center" w:pos="4920"/>
        </w:tabs>
        <w:snapToGrid w:val="0"/>
        <w:ind w:firstLineChars="0" w:firstLine="0"/>
        <w:jc w:val="left"/>
        <w:rPr>
          <w:rFonts w:hAnsi="Times New Roman" w:cs="Times New Roman"/>
          <w:bCs/>
          <w:color w:val="000000" w:themeColor="text1"/>
          <w:sz w:val="28"/>
          <w:szCs w:val="20"/>
        </w:rPr>
      </w:pPr>
      <w:r w:rsidRPr="00063367">
        <w:rPr>
          <w:rFonts w:hint="eastAsia"/>
          <w:b/>
          <w:color w:val="000000" w:themeColor="text1"/>
          <w:sz w:val="36"/>
          <w:u w:val="single"/>
        </w:rPr>
        <w:lastRenderedPageBreak/>
        <w:t>收支餘絀審定數額綜計表－作業基金</w:t>
      </w:r>
      <w:r w:rsidRPr="00063367">
        <w:rPr>
          <w:rFonts w:hAnsi="Times New Roman" w:cs="Times New Roman" w:hint="eastAsia"/>
          <w:b/>
          <w:color w:val="000000" w:themeColor="text1"/>
          <w:sz w:val="32"/>
          <w:szCs w:val="20"/>
          <w:u w:val="single"/>
        </w:rPr>
        <w:t xml:space="preserve">　</w:t>
      </w:r>
      <w:r w:rsidRPr="004103B9">
        <w:rPr>
          <w:rFonts w:hint="eastAsia"/>
          <w:bCs/>
          <w:color w:val="000000" w:themeColor="text1"/>
          <w:sz w:val="36"/>
          <w:szCs w:val="36"/>
        </w:rPr>
        <w:t>(基金別)</w:t>
      </w:r>
      <w:r w:rsidR="00CC1B1B" w:rsidRPr="00063367">
        <w:rPr>
          <w:rFonts w:hAnsi="Times New Roman" w:cs="Times New Roman" w:hint="eastAsia"/>
          <w:color w:val="000000" w:themeColor="text1"/>
          <w:sz w:val="36"/>
          <w:szCs w:val="36"/>
        </w:rPr>
        <w:t>（續）</w:t>
      </w:r>
    </w:p>
    <w:p w:rsidR="00CC1B1B" w:rsidRPr="00063367" w:rsidRDefault="00CC1B1B" w:rsidP="00CC1B1B">
      <w:pPr>
        <w:tabs>
          <w:tab w:val="right" w:pos="9912"/>
        </w:tabs>
        <w:ind w:firstLineChars="0" w:firstLine="0"/>
        <w:rPr>
          <w:rFonts w:hAnsi="Times New Roman" w:cs="Times New Roman"/>
          <w:color w:val="000000" w:themeColor="text1"/>
          <w:szCs w:val="20"/>
        </w:rPr>
      </w:pPr>
      <w:r w:rsidRPr="00063367">
        <w:rPr>
          <w:rFonts w:hAnsi="Times New Roman" w:cs="Times New Roman"/>
          <w:color w:val="000000" w:themeColor="text1"/>
          <w:szCs w:val="20"/>
        </w:rPr>
        <w:tab/>
      </w:r>
      <w:r w:rsidRPr="00063367">
        <w:rPr>
          <w:rFonts w:hAnsi="Times New Roman" w:cs="Times New Roman" w:hint="eastAsia"/>
          <w:color w:val="000000" w:themeColor="text1"/>
          <w:spacing w:val="-20"/>
          <w:szCs w:val="20"/>
        </w:rPr>
        <w:t>單位：新臺幣元</w:t>
      </w:r>
    </w:p>
    <w:tbl>
      <w:tblPr>
        <w:tblW w:w="9977"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84"/>
        <w:gridCol w:w="2057"/>
        <w:gridCol w:w="844"/>
        <w:gridCol w:w="2085"/>
        <w:gridCol w:w="2076"/>
        <w:gridCol w:w="831"/>
      </w:tblGrid>
      <w:tr w:rsidR="00CC1B1B" w:rsidRPr="00063367" w:rsidTr="002678D5">
        <w:trPr>
          <w:cantSplit/>
          <w:trHeight w:hRule="exact" w:val="284"/>
        </w:trPr>
        <w:tc>
          <w:tcPr>
            <w:tcW w:w="4985" w:type="dxa"/>
            <w:gridSpan w:val="3"/>
            <w:tcBorders>
              <w:top w:val="single" w:sz="8" w:space="0" w:color="auto"/>
              <w:bottom w:val="single" w:sz="4" w:space="0" w:color="auto"/>
            </w:tcBorders>
            <w:vAlign w:val="center"/>
          </w:tcPr>
          <w:p w:rsidR="00CC1B1B" w:rsidRPr="00063367" w:rsidRDefault="00CC1B1B"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決算審定數與預算數比較</w:t>
            </w:r>
          </w:p>
        </w:tc>
        <w:tc>
          <w:tcPr>
            <w:tcW w:w="4992" w:type="dxa"/>
            <w:gridSpan w:val="3"/>
            <w:tcBorders>
              <w:top w:val="single" w:sz="8" w:space="0" w:color="auto"/>
            </w:tcBorders>
            <w:vAlign w:val="center"/>
          </w:tcPr>
          <w:p w:rsidR="00CC1B1B" w:rsidRPr="00063367" w:rsidRDefault="00CC1B1B"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決算審定數與決算數比較</w:t>
            </w:r>
          </w:p>
        </w:tc>
      </w:tr>
      <w:tr w:rsidR="00CC1B1B" w:rsidRPr="00063367" w:rsidTr="002678D5">
        <w:trPr>
          <w:cantSplit/>
          <w:trHeight w:hRule="exact" w:val="284"/>
        </w:trPr>
        <w:tc>
          <w:tcPr>
            <w:tcW w:w="2084" w:type="dxa"/>
            <w:tcBorders>
              <w:top w:val="single" w:sz="4" w:space="0" w:color="auto"/>
              <w:bottom w:val="single" w:sz="8" w:space="0" w:color="auto"/>
            </w:tcBorders>
            <w:vAlign w:val="center"/>
          </w:tcPr>
          <w:p w:rsidR="00CC1B1B" w:rsidRPr="00063367" w:rsidRDefault="00CC1B1B"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增</w:t>
            </w:r>
          </w:p>
        </w:tc>
        <w:tc>
          <w:tcPr>
            <w:tcW w:w="2057" w:type="dxa"/>
            <w:tcBorders>
              <w:top w:val="single" w:sz="4" w:space="0" w:color="auto"/>
              <w:bottom w:val="single" w:sz="8" w:space="0" w:color="auto"/>
            </w:tcBorders>
            <w:vAlign w:val="center"/>
          </w:tcPr>
          <w:p w:rsidR="00CC1B1B" w:rsidRPr="00063367" w:rsidRDefault="00CC1B1B"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減</w:t>
            </w:r>
          </w:p>
        </w:tc>
        <w:tc>
          <w:tcPr>
            <w:tcW w:w="844" w:type="dxa"/>
            <w:tcBorders>
              <w:top w:val="single" w:sz="4" w:space="0" w:color="auto"/>
              <w:bottom w:val="single" w:sz="8" w:space="0" w:color="auto"/>
            </w:tcBorders>
            <w:vAlign w:val="center"/>
          </w:tcPr>
          <w:p w:rsidR="00CC1B1B" w:rsidRPr="00063367" w:rsidRDefault="00CC1B1B"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w:t>
            </w:r>
          </w:p>
        </w:tc>
        <w:tc>
          <w:tcPr>
            <w:tcW w:w="2085" w:type="dxa"/>
            <w:tcBorders>
              <w:bottom w:val="single" w:sz="8" w:space="0" w:color="auto"/>
            </w:tcBorders>
            <w:vAlign w:val="center"/>
          </w:tcPr>
          <w:p w:rsidR="00CC1B1B" w:rsidRPr="00063367" w:rsidRDefault="00CC1B1B"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增</w:t>
            </w:r>
          </w:p>
        </w:tc>
        <w:tc>
          <w:tcPr>
            <w:tcW w:w="2076" w:type="dxa"/>
            <w:tcBorders>
              <w:bottom w:val="single" w:sz="8" w:space="0" w:color="auto"/>
            </w:tcBorders>
            <w:vAlign w:val="center"/>
          </w:tcPr>
          <w:p w:rsidR="00CC1B1B" w:rsidRPr="00063367" w:rsidRDefault="00CC1B1B"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減</w:t>
            </w:r>
          </w:p>
        </w:tc>
        <w:tc>
          <w:tcPr>
            <w:tcW w:w="831" w:type="dxa"/>
            <w:tcBorders>
              <w:bottom w:val="single" w:sz="8" w:space="0" w:color="auto"/>
            </w:tcBorders>
            <w:vAlign w:val="center"/>
          </w:tcPr>
          <w:p w:rsidR="00CC1B1B" w:rsidRPr="00063367" w:rsidRDefault="00CC1B1B"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w:t>
            </w:r>
          </w:p>
        </w:tc>
      </w:tr>
      <w:tr w:rsidR="00CC1B1B" w:rsidRPr="00063367" w:rsidTr="002678D5">
        <w:trPr>
          <w:cantSplit/>
          <w:trHeight w:hRule="exact" w:val="408"/>
        </w:trPr>
        <w:tc>
          <w:tcPr>
            <w:tcW w:w="2084" w:type="dxa"/>
            <w:tcBorders>
              <w:top w:val="single" w:sz="8" w:space="0" w:color="auto"/>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1,032,072,664</w:t>
            </w:r>
          </w:p>
        </w:tc>
        <w:tc>
          <w:tcPr>
            <w:tcW w:w="2057" w:type="dxa"/>
            <w:tcBorders>
              <w:top w:val="single" w:sz="8" w:space="0" w:color="auto"/>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single" w:sz="8" w:space="0" w:color="auto"/>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3.06</w:t>
            </w:r>
          </w:p>
        </w:tc>
        <w:tc>
          <w:tcPr>
            <w:tcW w:w="2085" w:type="dxa"/>
            <w:tcBorders>
              <w:top w:val="single" w:sz="8" w:space="0" w:color="auto"/>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single" w:sz="8" w:space="0" w:color="auto"/>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single" w:sz="8" w:space="0" w:color="auto"/>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2678D5">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112,471,438</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10.62</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CC1B1B" w:rsidRPr="00063367" w:rsidTr="002678D5">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112,471,438</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10.62</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2678D5">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5,583,458,337</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29.21</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CC1B1B" w:rsidRPr="00063367" w:rsidTr="002678D5">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3,854,961,699</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38.32</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2678D5">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1,728,496,638</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19.09</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2678D5">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21,015,467,539</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54.77</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461,459</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0.00</w:t>
            </w:r>
          </w:p>
        </w:tc>
      </w:tr>
      <w:tr w:rsidR="00CC1B1B" w:rsidRPr="00063367" w:rsidTr="002678D5">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21,015,467,539</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54.77</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461,459</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0.00</w:t>
            </w:r>
          </w:p>
        </w:tc>
      </w:tr>
      <w:tr w:rsidR="00CC1B1B" w:rsidRPr="00063367" w:rsidTr="002678D5">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1,792,467,615</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2.81</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18,033,168</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0.03</w:t>
            </w:r>
          </w:p>
        </w:tc>
      </w:tr>
      <w:tr w:rsidR="00CC1B1B" w:rsidRPr="00063367" w:rsidTr="002678D5">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462,958,984</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29.46</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18,033,168</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0.89</w:t>
            </w:r>
          </w:p>
        </w:tc>
      </w:tr>
      <w:tr w:rsidR="00CC1B1B" w:rsidRPr="00063367" w:rsidTr="002678D5">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1,329,508,631</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2.14</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2678D5">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1,236,110,766</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- 8.50</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CC1B1B" w:rsidRPr="00063367" w:rsidTr="002678D5">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1,236,110,766</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- 8.50</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2678D5">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169,555,039</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- 29.55</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CC1B1B" w:rsidRPr="00063367" w:rsidTr="002678D5">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169,555,039</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- 29.55</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2678D5">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170,111,917,890</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32.42</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CC1B1B" w:rsidRPr="00063367" w:rsidTr="002678D5">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170,111,917,890</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32.42</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2678D5">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99,529,401,971</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11.79</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199,342,378</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0.02</w:t>
            </w:r>
          </w:p>
        </w:tc>
      </w:tr>
      <w:tr w:rsidR="00CC1B1B" w:rsidRPr="00063367" w:rsidTr="002678D5">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1,816,207,441</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5.26</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25,600,000</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- 0.07</w:t>
            </w:r>
          </w:p>
        </w:tc>
      </w:tr>
      <w:tr w:rsidR="00CC1B1B" w:rsidRPr="00063367" w:rsidTr="002678D5">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108,087,083</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- 15.41</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2678D5">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1,669,920,814</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0.24</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233,457,693</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0.03</w:t>
            </w:r>
          </w:p>
        </w:tc>
      </w:tr>
      <w:tr w:rsidR="00CC1B1B" w:rsidRPr="00063367" w:rsidTr="002678D5">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96,151,360,799</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87.53</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8,515,315</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- 0.00</w:t>
            </w:r>
          </w:p>
        </w:tc>
      </w:tr>
      <w:tr w:rsidR="00CC1B1B" w:rsidRPr="00063367" w:rsidTr="002678D5">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42,203,615</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- 5.89</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CC1B1B" w:rsidRPr="00063367" w:rsidTr="002678D5">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42,203,615</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- 5.89</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2678D5">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412,599,476</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- 67.44</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CC1B1B" w:rsidRPr="00063367" w:rsidTr="002678D5">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412,599,476</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- 67.44</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2678D5">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166,938,303</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- 5.29</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CC1B1B" w:rsidRPr="00063367" w:rsidTr="002678D5">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166,938,303</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- 5.29</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CC1B1B" w:rsidRPr="00063367" w:rsidTr="002678D5">
        <w:trPr>
          <w:cantSplit/>
          <w:trHeight w:hRule="exact" w:val="408"/>
        </w:trPr>
        <w:tc>
          <w:tcPr>
            <w:tcW w:w="208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w:t>
            </w:r>
          </w:p>
        </w:tc>
        <w:tc>
          <w:tcPr>
            <w:tcW w:w="2057"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16,263,920</w:t>
            </w:r>
          </w:p>
        </w:tc>
        <w:tc>
          <w:tcPr>
            <w:tcW w:w="844"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- 2.70</w:t>
            </w:r>
          </w:p>
        </w:tc>
        <w:tc>
          <w:tcPr>
            <w:tcW w:w="2085"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w:t>
            </w:r>
          </w:p>
        </w:tc>
        <w:tc>
          <w:tcPr>
            <w:tcW w:w="2076"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b/>
                <w:color w:val="000000" w:themeColor="text1"/>
                <w:spacing w:val="4"/>
                <w:sz w:val="20"/>
                <w:szCs w:val="20"/>
              </w:rPr>
              <w:t>－</w:t>
            </w:r>
          </w:p>
        </w:tc>
        <w:tc>
          <w:tcPr>
            <w:tcW w:w="831" w:type="dxa"/>
            <w:tcBorders>
              <w:top w:val="nil"/>
              <w:bottom w:val="nil"/>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CC1B1B" w:rsidRPr="00063367" w:rsidTr="002678D5">
        <w:trPr>
          <w:cantSplit/>
          <w:trHeight w:hRule="exact" w:val="408"/>
        </w:trPr>
        <w:tc>
          <w:tcPr>
            <w:tcW w:w="2084" w:type="dxa"/>
            <w:tcBorders>
              <w:top w:val="nil"/>
              <w:bottom w:val="single" w:sz="8"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2057" w:type="dxa"/>
            <w:tcBorders>
              <w:top w:val="nil"/>
              <w:bottom w:val="single" w:sz="8"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16,263,920</w:t>
            </w:r>
          </w:p>
        </w:tc>
        <w:tc>
          <w:tcPr>
            <w:tcW w:w="844" w:type="dxa"/>
            <w:tcBorders>
              <w:top w:val="nil"/>
              <w:bottom w:val="single" w:sz="8"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- 2.70</w:t>
            </w:r>
          </w:p>
        </w:tc>
        <w:tc>
          <w:tcPr>
            <w:tcW w:w="2085" w:type="dxa"/>
            <w:tcBorders>
              <w:top w:val="nil"/>
              <w:bottom w:val="single" w:sz="8"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2076" w:type="dxa"/>
            <w:tcBorders>
              <w:top w:val="nil"/>
              <w:bottom w:val="single" w:sz="8"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pacing w:val="4"/>
                <w:sz w:val="20"/>
                <w:szCs w:val="20"/>
                <w:highlight w:val="yellow"/>
              </w:rPr>
            </w:pPr>
            <w:r w:rsidRPr="002678D5">
              <w:rPr>
                <w:rFonts w:asciiTheme="minorEastAsia" w:eastAsiaTheme="minorEastAsia" w:hAnsiTheme="minorEastAsia" w:hint="eastAsia"/>
                <w:color w:val="000000" w:themeColor="text1"/>
                <w:spacing w:val="4"/>
                <w:sz w:val="20"/>
                <w:szCs w:val="20"/>
              </w:rPr>
              <w:t>－</w:t>
            </w:r>
          </w:p>
        </w:tc>
        <w:tc>
          <w:tcPr>
            <w:tcW w:w="831" w:type="dxa"/>
            <w:tcBorders>
              <w:top w:val="nil"/>
              <w:bottom w:val="single" w:sz="8" w:space="0" w:color="auto"/>
            </w:tcBorders>
            <w:vAlign w:val="center"/>
          </w:tcPr>
          <w:p w:rsidR="00CC1B1B" w:rsidRPr="002678D5" w:rsidRDefault="00CC1B1B" w:rsidP="00CC1B1B">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bl>
    <w:p w:rsidR="00CC1B1B" w:rsidRPr="00063367" w:rsidRDefault="00CC1B1B" w:rsidP="004F096F">
      <w:pPr>
        <w:tabs>
          <w:tab w:val="center" w:pos="4920"/>
        </w:tabs>
        <w:snapToGrid w:val="0"/>
        <w:spacing w:line="240" w:lineRule="exact"/>
        <w:ind w:firstLineChars="0" w:firstLine="0"/>
        <w:jc w:val="left"/>
        <w:rPr>
          <w:rFonts w:ascii="Times New Roman"/>
          <w:color w:val="000000" w:themeColor="text1"/>
          <w:sz w:val="20"/>
        </w:rPr>
      </w:pPr>
    </w:p>
    <w:p w:rsidR="00CC1B1B" w:rsidRPr="00063367" w:rsidRDefault="00CC1B1B" w:rsidP="00CC1B1B">
      <w:pPr>
        <w:tabs>
          <w:tab w:val="center" w:pos="4920"/>
        </w:tabs>
        <w:snapToGrid w:val="0"/>
        <w:ind w:firstLineChars="0" w:firstLine="0"/>
        <w:jc w:val="right"/>
        <w:rPr>
          <w:rFonts w:hAnsi="Times New Roman" w:cs="Times New Roman"/>
          <w:b/>
          <w:color w:val="000000" w:themeColor="text1"/>
          <w:sz w:val="32"/>
          <w:szCs w:val="20"/>
          <w:u w:val="single"/>
        </w:rPr>
      </w:pPr>
      <w:r w:rsidRPr="00063367">
        <w:rPr>
          <w:rFonts w:hAnsi="Times New Roman" w:cs="Times New Roman" w:hint="eastAsia"/>
          <w:b/>
          <w:color w:val="000000" w:themeColor="text1"/>
          <w:spacing w:val="-20"/>
          <w:sz w:val="32"/>
          <w:szCs w:val="32"/>
          <w:u w:val="single"/>
        </w:rPr>
        <w:lastRenderedPageBreak/>
        <w:t xml:space="preserve">　</w:t>
      </w:r>
      <w:r w:rsidRPr="00063367">
        <w:rPr>
          <w:rFonts w:hAnsi="Times New Roman" w:cs="Times New Roman" w:hint="eastAsia"/>
          <w:b/>
          <w:color w:val="000000" w:themeColor="text1"/>
          <w:sz w:val="36"/>
          <w:szCs w:val="36"/>
          <w:u w:val="single"/>
        </w:rPr>
        <w:t>壹、</w:t>
      </w:r>
      <w:r w:rsidRPr="00063367">
        <w:rPr>
          <w:rFonts w:hint="eastAsia"/>
          <w:b/>
          <w:color w:val="000000" w:themeColor="text1"/>
          <w:sz w:val="36"/>
          <w:szCs w:val="36"/>
          <w:u w:val="single"/>
        </w:rPr>
        <w:t>中華民國109年度中央政府非營業特種基金</w:t>
      </w:r>
    </w:p>
    <w:p w:rsidR="00CC1B1B" w:rsidRPr="002678D5" w:rsidRDefault="005326AF" w:rsidP="00CC1B1B">
      <w:pPr>
        <w:tabs>
          <w:tab w:val="right" w:pos="9912"/>
        </w:tabs>
        <w:ind w:firstLineChars="0" w:firstLine="0"/>
        <w:rPr>
          <w:rFonts w:hAnsi="Times New Roman" w:cs="Times New Roman"/>
          <w:b/>
          <w:color w:val="000000" w:themeColor="text1"/>
        </w:rPr>
      </w:pPr>
      <w:r w:rsidRPr="002678D5">
        <w:rPr>
          <w:rFonts w:hint="eastAsia"/>
          <w:b/>
          <w:color w:val="000000" w:themeColor="text1"/>
        </w:rPr>
        <w:t>餘絀</w:t>
      </w:r>
      <w:r w:rsidR="00CC1B1B" w:rsidRPr="002678D5">
        <w:rPr>
          <w:rFonts w:hAnsi="Times New Roman" w:cs="Times New Roman" w:hint="eastAsia"/>
          <w:b/>
          <w:color w:val="000000" w:themeColor="text1"/>
        </w:rPr>
        <w:t>部分</w:t>
      </w:r>
      <w:r w:rsidR="00CC1B1B" w:rsidRPr="002678D5">
        <w:rPr>
          <w:rFonts w:hAnsi="Times New Roman" w:cs="Times New Roman"/>
          <w:b/>
          <w:color w:val="000000" w:themeColor="text1"/>
        </w:rPr>
        <w:tab/>
      </w:r>
    </w:p>
    <w:tbl>
      <w:tblPr>
        <w:tblW w:w="9979" w:type="dxa"/>
        <w:tblBorders>
          <w:top w:val="single" w:sz="4" w:space="0" w:color="auto"/>
          <w:bottom w:val="single" w:sz="4" w:space="0" w:color="auto"/>
          <w:right w:val="single" w:sz="8"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373"/>
        <w:gridCol w:w="2202"/>
        <w:gridCol w:w="2202"/>
        <w:gridCol w:w="2202"/>
      </w:tblGrid>
      <w:tr w:rsidR="00CC1B1B" w:rsidRPr="00063367" w:rsidTr="003E23F9">
        <w:trPr>
          <w:cantSplit/>
          <w:trHeight w:hRule="exact" w:val="284"/>
        </w:trPr>
        <w:tc>
          <w:tcPr>
            <w:tcW w:w="3373" w:type="dxa"/>
            <w:vMerge w:val="restart"/>
            <w:tcBorders>
              <w:top w:val="single" w:sz="8" w:space="0" w:color="auto"/>
            </w:tcBorders>
            <w:vAlign w:val="center"/>
          </w:tcPr>
          <w:p w:rsidR="00CC1B1B" w:rsidRPr="00063367" w:rsidRDefault="00CC1B1B"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基金名稱</w:t>
            </w:r>
          </w:p>
        </w:tc>
        <w:tc>
          <w:tcPr>
            <w:tcW w:w="6606" w:type="dxa"/>
            <w:gridSpan w:val="3"/>
            <w:tcBorders>
              <w:top w:val="single" w:sz="8" w:space="0" w:color="auto"/>
              <w:bottom w:val="single" w:sz="4" w:space="0" w:color="auto"/>
              <w:right w:val="single" w:sz="4" w:space="0" w:color="auto"/>
            </w:tcBorders>
            <w:vAlign w:val="center"/>
          </w:tcPr>
          <w:p w:rsidR="00CC1B1B" w:rsidRPr="00063367" w:rsidRDefault="0028013C" w:rsidP="002678D5">
            <w:pPr>
              <w:spacing w:line="240" w:lineRule="exact"/>
              <w:ind w:leftChars="10" w:left="24" w:rightChars="10" w:right="24" w:firstLineChars="0" w:firstLine="0"/>
              <w:jc w:val="distribute"/>
              <w:rPr>
                <w:rFonts w:hAnsi="Times New Roman" w:cs="Times New Roman"/>
                <w:color w:val="000000" w:themeColor="text1"/>
                <w:sz w:val="22"/>
                <w:szCs w:val="20"/>
              </w:rPr>
            </w:pPr>
            <w:r>
              <w:rPr>
                <w:rFonts w:hAnsi="Times New Roman" w:cs="Times New Roman" w:hint="eastAsia"/>
                <w:color w:val="000000" w:themeColor="text1"/>
                <w:sz w:val="22"/>
                <w:szCs w:val="20"/>
              </w:rPr>
              <w:t>賸餘或短絀</w:t>
            </w:r>
          </w:p>
        </w:tc>
      </w:tr>
      <w:tr w:rsidR="00CC1B1B" w:rsidRPr="00063367" w:rsidTr="003E23F9">
        <w:trPr>
          <w:cantSplit/>
          <w:trHeight w:hRule="exact" w:val="284"/>
        </w:trPr>
        <w:tc>
          <w:tcPr>
            <w:tcW w:w="3373" w:type="dxa"/>
            <w:vMerge/>
            <w:tcBorders>
              <w:bottom w:val="single" w:sz="8" w:space="0" w:color="auto"/>
            </w:tcBorders>
            <w:vAlign w:val="center"/>
          </w:tcPr>
          <w:p w:rsidR="00CC1B1B" w:rsidRPr="00063367" w:rsidRDefault="00CC1B1B" w:rsidP="002678D5">
            <w:pPr>
              <w:spacing w:line="240" w:lineRule="exact"/>
              <w:ind w:leftChars="10" w:left="24" w:rightChars="10" w:right="24" w:firstLineChars="0" w:firstLine="0"/>
              <w:jc w:val="distribute"/>
              <w:rPr>
                <w:rFonts w:hAnsi="Times New Roman" w:cs="Times New Roman"/>
                <w:color w:val="000000" w:themeColor="text1"/>
                <w:sz w:val="22"/>
                <w:szCs w:val="20"/>
              </w:rPr>
            </w:pPr>
          </w:p>
        </w:tc>
        <w:tc>
          <w:tcPr>
            <w:tcW w:w="2202" w:type="dxa"/>
            <w:tcBorders>
              <w:top w:val="single" w:sz="4" w:space="0" w:color="auto"/>
              <w:bottom w:val="single" w:sz="8" w:space="0" w:color="auto"/>
              <w:right w:val="single" w:sz="4" w:space="0" w:color="auto"/>
            </w:tcBorders>
            <w:vAlign w:val="center"/>
          </w:tcPr>
          <w:p w:rsidR="00CC1B1B" w:rsidRPr="00063367" w:rsidRDefault="00CC1B1B"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預算數</w:t>
            </w:r>
          </w:p>
        </w:tc>
        <w:tc>
          <w:tcPr>
            <w:tcW w:w="2202" w:type="dxa"/>
            <w:tcBorders>
              <w:top w:val="single" w:sz="4" w:space="0" w:color="auto"/>
              <w:bottom w:val="single" w:sz="8" w:space="0" w:color="auto"/>
              <w:right w:val="single" w:sz="4" w:space="0" w:color="auto"/>
            </w:tcBorders>
            <w:vAlign w:val="center"/>
          </w:tcPr>
          <w:p w:rsidR="00CC1B1B" w:rsidRPr="00063367" w:rsidRDefault="00CC1B1B"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決算數</w:t>
            </w:r>
          </w:p>
        </w:tc>
        <w:tc>
          <w:tcPr>
            <w:tcW w:w="2202" w:type="dxa"/>
            <w:tcBorders>
              <w:top w:val="single" w:sz="4" w:space="0" w:color="auto"/>
              <w:bottom w:val="single" w:sz="8" w:space="0" w:color="auto"/>
              <w:right w:val="single" w:sz="4" w:space="0" w:color="auto"/>
            </w:tcBorders>
            <w:vAlign w:val="center"/>
          </w:tcPr>
          <w:p w:rsidR="00CC1B1B" w:rsidRPr="00063367" w:rsidRDefault="00CC1B1B"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決算審定數</w:t>
            </w:r>
          </w:p>
        </w:tc>
      </w:tr>
      <w:tr w:rsidR="005326AF" w:rsidRPr="00063367" w:rsidTr="002678D5">
        <w:trPr>
          <w:cantSplit/>
          <w:trHeight w:hRule="exact" w:val="397"/>
        </w:trPr>
        <w:tc>
          <w:tcPr>
            <w:tcW w:w="3373" w:type="dxa"/>
            <w:tcBorders>
              <w:top w:val="single" w:sz="8" w:space="0" w:color="auto"/>
              <w:bottom w:val="nil"/>
            </w:tcBorders>
            <w:vAlign w:val="center"/>
          </w:tcPr>
          <w:p w:rsidR="005326AF" w:rsidRPr="00063367" w:rsidRDefault="005326AF" w:rsidP="00CC1B1B">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合計</w:t>
            </w:r>
          </w:p>
        </w:tc>
        <w:tc>
          <w:tcPr>
            <w:tcW w:w="2202" w:type="dxa"/>
            <w:tcBorders>
              <w:top w:val="single" w:sz="8" w:space="0" w:color="auto"/>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23,121,725,000</w:t>
            </w:r>
          </w:p>
        </w:tc>
        <w:tc>
          <w:tcPr>
            <w:tcW w:w="2202" w:type="dxa"/>
            <w:tcBorders>
              <w:top w:val="single" w:sz="8" w:space="0" w:color="auto"/>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70,524,676,521</w:t>
            </w:r>
          </w:p>
        </w:tc>
        <w:tc>
          <w:tcPr>
            <w:tcW w:w="2202" w:type="dxa"/>
            <w:tcBorders>
              <w:top w:val="single" w:sz="8" w:space="0" w:color="auto"/>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70,554,569,708</w:t>
            </w:r>
          </w:p>
        </w:tc>
      </w:tr>
      <w:tr w:rsidR="005326AF" w:rsidRPr="00063367" w:rsidTr="002678D5">
        <w:trPr>
          <w:cantSplit/>
          <w:trHeight w:hRule="exact" w:val="397"/>
        </w:trPr>
        <w:tc>
          <w:tcPr>
            <w:tcW w:w="3373" w:type="dxa"/>
            <w:tcBorders>
              <w:top w:val="nil"/>
              <w:bottom w:val="nil"/>
            </w:tcBorders>
            <w:vAlign w:val="center"/>
          </w:tcPr>
          <w:p w:rsidR="005326AF" w:rsidRPr="00063367" w:rsidRDefault="005326AF" w:rsidP="00CC1B1B">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行政院主管</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14,676,275,000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24,269,010,542</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24,269,010,542</w:t>
            </w:r>
          </w:p>
        </w:tc>
      </w:tr>
      <w:tr w:rsidR="005326AF" w:rsidRPr="00063367" w:rsidTr="002678D5">
        <w:trPr>
          <w:cantSplit/>
          <w:trHeight w:hRule="exact" w:val="397"/>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行政院國家發展基金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14,676,275,000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24,269,010,542</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24,269,010,542</w:t>
            </w:r>
          </w:p>
        </w:tc>
      </w:tr>
      <w:tr w:rsidR="005326AF" w:rsidRPr="00063367" w:rsidTr="002678D5">
        <w:trPr>
          <w:cantSplit/>
          <w:trHeight w:hRule="exact" w:val="397"/>
        </w:trPr>
        <w:tc>
          <w:tcPr>
            <w:tcW w:w="3373" w:type="dxa"/>
            <w:tcBorders>
              <w:top w:val="nil"/>
              <w:bottom w:val="nil"/>
            </w:tcBorders>
            <w:vAlign w:val="center"/>
          </w:tcPr>
          <w:p w:rsidR="005326AF" w:rsidRPr="00063367" w:rsidRDefault="005326AF" w:rsidP="00CC1B1B">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內政部主管</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- 8,479,818,000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- 5,479,207,754</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- 5,479,207,754</w:t>
            </w:r>
          </w:p>
        </w:tc>
      </w:tr>
      <w:tr w:rsidR="005326AF" w:rsidRPr="00063367" w:rsidTr="002678D5">
        <w:trPr>
          <w:cantSplit/>
          <w:trHeight w:hRule="exact" w:val="397"/>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營建建設基金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- 8,479,818,000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- 5,479,207,754</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- 5,479,207,754</w:t>
            </w:r>
          </w:p>
        </w:tc>
      </w:tr>
      <w:tr w:rsidR="005326AF" w:rsidRPr="00063367" w:rsidTr="002678D5">
        <w:trPr>
          <w:cantSplit/>
          <w:trHeight w:hRule="exact" w:val="397"/>
        </w:trPr>
        <w:tc>
          <w:tcPr>
            <w:tcW w:w="3373" w:type="dxa"/>
            <w:tcBorders>
              <w:top w:val="nil"/>
              <w:bottom w:val="nil"/>
            </w:tcBorders>
            <w:vAlign w:val="center"/>
          </w:tcPr>
          <w:p w:rsidR="005326AF" w:rsidRPr="00063367" w:rsidRDefault="005326AF" w:rsidP="00CC1B1B">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國防部主管</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- 6,857,499,000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- 6,738,276,121</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- 6,727,964,664</w:t>
            </w:r>
          </w:p>
        </w:tc>
      </w:tr>
      <w:tr w:rsidR="005326AF" w:rsidRPr="00063367" w:rsidTr="002678D5">
        <w:trPr>
          <w:cantSplit/>
          <w:trHeight w:hRule="exact" w:val="397"/>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國軍生產及服務作業基金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1,188,194,000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1,440,716,107</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1,451,027,564</w:t>
            </w:r>
          </w:p>
        </w:tc>
      </w:tr>
      <w:tr w:rsidR="005326AF" w:rsidRPr="00063367" w:rsidTr="002678D5">
        <w:trPr>
          <w:cantSplit/>
          <w:trHeight w:hRule="exact" w:val="397"/>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國軍老舊眷村改建基金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- 8,045,693,000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- 8,178,992,228</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- 8,178,992,228</w:t>
            </w:r>
          </w:p>
        </w:tc>
      </w:tr>
      <w:tr w:rsidR="005326AF" w:rsidRPr="00063367" w:rsidTr="002678D5">
        <w:trPr>
          <w:cantSplit/>
          <w:trHeight w:hRule="exact" w:val="397"/>
        </w:trPr>
        <w:tc>
          <w:tcPr>
            <w:tcW w:w="3373" w:type="dxa"/>
            <w:tcBorders>
              <w:top w:val="nil"/>
              <w:bottom w:val="nil"/>
            </w:tcBorders>
            <w:vAlign w:val="center"/>
          </w:tcPr>
          <w:p w:rsidR="005326AF" w:rsidRPr="00063367" w:rsidRDefault="005326AF" w:rsidP="00CC1B1B">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教育部主管</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- 6,072,245,000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- 3,151,454,746</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- 3,151,454,746</w:t>
            </w:r>
          </w:p>
        </w:tc>
      </w:tr>
      <w:tr w:rsidR="005326AF" w:rsidRPr="00063367" w:rsidTr="002678D5">
        <w:trPr>
          <w:cantSplit/>
          <w:trHeight w:hRule="exact" w:val="397"/>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國立臺灣大學校務基金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- 500,810,000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- 224,700,832</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- 224,700,832</w:t>
            </w:r>
          </w:p>
        </w:tc>
      </w:tr>
      <w:tr w:rsidR="005326AF" w:rsidRPr="00063367" w:rsidTr="002678D5">
        <w:trPr>
          <w:cantSplit/>
          <w:trHeight w:hRule="exact" w:val="397"/>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國立政治大學校務基金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3,829,000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26,615,025</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26,615,025</w:t>
            </w:r>
          </w:p>
        </w:tc>
      </w:tr>
      <w:tr w:rsidR="005326AF" w:rsidRPr="00063367" w:rsidTr="002678D5">
        <w:trPr>
          <w:cantSplit/>
          <w:trHeight w:hRule="exact" w:val="397"/>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國立清華大學校務基金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- 304,791,000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- 91,279,571</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- 91,279,571</w:t>
            </w:r>
          </w:p>
        </w:tc>
      </w:tr>
      <w:tr w:rsidR="005326AF" w:rsidRPr="00063367" w:rsidTr="002678D5">
        <w:trPr>
          <w:cantSplit/>
          <w:trHeight w:hRule="exact" w:val="397"/>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國立中興大學校務基金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- 180,446,000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- 76,496,680</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- 76,496,680</w:t>
            </w:r>
          </w:p>
        </w:tc>
      </w:tr>
      <w:tr w:rsidR="005326AF" w:rsidRPr="00063367" w:rsidTr="002678D5">
        <w:trPr>
          <w:cantSplit/>
          <w:trHeight w:hRule="exact" w:val="397"/>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國立成功大學校務基金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- 286,559,000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- 109,437,274</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- 109,437,274</w:t>
            </w:r>
          </w:p>
        </w:tc>
      </w:tr>
      <w:tr w:rsidR="005326AF" w:rsidRPr="00063367" w:rsidTr="002678D5">
        <w:trPr>
          <w:cantSplit/>
          <w:trHeight w:hRule="exact" w:val="397"/>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國立交通大學校務基金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- 336,789,000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- 261,102,257</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- 261,102,257</w:t>
            </w:r>
          </w:p>
        </w:tc>
      </w:tr>
      <w:tr w:rsidR="005326AF" w:rsidRPr="00063367" w:rsidTr="002678D5">
        <w:trPr>
          <w:cantSplit/>
          <w:trHeight w:hRule="exact" w:val="397"/>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國立中央大學校務基金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- 139,754,000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- 174,454,898</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- 174,454,898</w:t>
            </w:r>
          </w:p>
        </w:tc>
      </w:tr>
      <w:tr w:rsidR="005326AF" w:rsidRPr="00063367" w:rsidTr="002678D5">
        <w:trPr>
          <w:cantSplit/>
          <w:trHeight w:hRule="exact" w:val="397"/>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國立中山大學校務基金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- 128,119,000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- 157,568,681</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- 157,568,681</w:t>
            </w:r>
          </w:p>
        </w:tc>
      </w:tr>
      <w:tr w:rsidR="005326AF" w:rsidRPr="00063367" w:rsidTr="002678D5">
        <w:trPr>
          <w:cantSplit/>
          <w:trHeight w:hRule="exact" w:val="397"/>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國立中正大學校務基金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- 239,530,000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- 294,245,013</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- 294,245,013</w:t>
            </w:r>
          </w:p>
        </w:tc>
      </w:tr>
      <w:tr w:rsidR="005326AF" w:rsidRPr="00063367" w:rsidTr="002678D5">
        <w:trPr>
          <w:cantSplit/>
          <w:trHeight w:hRule="exact" w:val="397"/>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國立臺灣海洋大學校務基金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- 58,187,000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- 129,185,992</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- 129,185,992</w:t>
            </w:r>
          </w:p>
        </w:tc>
      </w:tr>
      <w:tr w:rsidR="005326AF" w:rsidRPr="00063367" w:rsidTr="002678D5">
        <w:trPr>
          <w:cantSplit/>
          <w:trHeight w:hRule="exact" w:val="397"/>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國立陽明大學校務基金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- 85,446,000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- 78,592,441</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- 78,592,441</w:t>
            </w:r>
          </w:p>
        </w:tc>
      </w:tr>
      <w:tr w:rsidR="005326AF" w:rsidRPr="00063367" w:rsidTr="002678D5">
        <w:trPr>
          <w:cantSplit/>
          <w:trHeight w:hRule="exact" w:val="397"/>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國立東華大學校務基金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- 94,598,000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10,005,083</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10,005,083</w:t>
            </w:r>
          </w:p>
        </w:tc>
      </w:tr>
      <w:tr w:rsidR="005326AF" w:rsidRPr="00063367" w:rsidTr="002678D5">
        <w:trPr>
          <w:cantSplit/>
          <w:trHeight w:hRule="exact" w:val="397"/>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國立暨南國際大學校務基金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- 96,602,000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- 86,045,559</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- 86,045,559</w:t>
            </w:r>
          </w:p>
        </w:tc>
      </w:tr>
      <w:tr w:rsidR="005326AF" w:rsidRPr="00063367" w:rsidTr="002678D5">
        <w:trPr>
          <w:cantSplit/>
          <w:trHeight w:hRule="exact" w:val="397"/>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國立臺北大學校務基金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- 82,148,000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- 19,702,722</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- 19,702,722</w:t>
            </w:r>
          </w:p>
        </w:tc>
      </w:tr>
      <w:tr w:rsidR="005326AF" w:rsidRPr="00063367" w:rsidTr="002678D5">
        <w:trPr>
          <w:cantSplit/>
          <w:trHeight w:hRule="exact" w:val="397"/>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國立嘉義大學校務基金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- 76,058,000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- 1,849,711</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- 1,849,711</w:t>
            </w:r>
          </w:p>
        </w:tc>
      </w:tr>
      <w:tr w:rsidR="005326AF" w:rsidRPr="00063367" w:rsidTr="002678D5">
        <w:trPr>
          <w:cantSplit/>
          <w:trHeight w:hRule="exact" w:val="397"/>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國立高雄大學校務基金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- 89,883,000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- 122,464,172</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- 122,464,172</w:t>
            </w:r>
          </w:p>
        </w:tc>
      </w:tr>
      <w:tr w:rsidR="005326AF" w:rsidRPr="00063367" w:rsidTr="002678D5">
        <w:trPr>
          <w:cantSplit/>
          <w:trHeight w:hRule="exact" w:val="397"/>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國立臺東大學校務基金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- 139,823,000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- 150,045,986</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- 150,045,986</w:t>
            </w:r>
          </w:p>
        </w:tc>
      </w:tr>
      <w:tr w:rsidR="005326AF" w:rsidRPr="00063367" w:rsidTr="002678D5">
        <w:trPr>
          <w:cantSplit/>
          <w:trHeight w:hRule="exact" w:val="397"/>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國立宜蘭大學校務基金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- 78,378,000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- 60,278,558</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- 60,278,558</w:t>
            </w:r>
          </w:p>
        </w:tc>
      </w:tr>
      <w:tr w:rsidR="005326AF" w:rsidRPr="00063367" w:rsidTr="002678D5">
        <w:trPr>
          <w:cantSplit/>
          <w:trHeight w:hRule="exact" w:val="397"/>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國立聯合大學校務基金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- 91,589,000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- 2,058,452</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- 2,058,452</w:t>
            </w:r>
          </w:p>
        </w:tc>
      </w:tr>
      <w:tr w:rsidR="005326AF" w:rsidRPr="00063367" w:rsidTr="002678D5">
        <w:trPr>
          <w:cantSplit/>
          <w:trHeight w:hRule="exact" w:val="397"/>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國立臺南大學校務基金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- 80,971,000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- 50,187,861</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- 50,187,861</w:t>
            </w:r>
          </w:p>
        </w:tc>
      </w:tr>
      <w:tr w:rsidR="005326AF" w:rsidRPr="00063367" w:rsidTr="002678D5">
        <w:trPr>
          <w:cantSplit/>
          <w:trHeight w:hRule="exact" w:val="397"/>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國立金門大學校務基金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- 15,331,000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73,362,652</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73,362,652</w:t>
            </w:r>
          </w:p>
        </w:tc>
      </w:tr>
      <w:tr w:rsidR="00063367" w:rsidRPr="00063367" w:rsidTr="002678D5">
        <w:trPr>
          <w:cantSplit/>
          <w:trHeight w:hRule="exact" w:val="397"/>
        </w:trPr>
        <w:tc>
          <w:tcPr>
            <w:tcW w:w="3373" w:type="dxa"/>
            <w:tcBorders>
              <w:top w:val="nil"/>
              <w:bottom w:val="single" w:sz="8" w:space="0" w:color="auto"/>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國立屏東大學校務基金</w:t>
            </w:r>
          </w:p>
        </w:tc>
        <w:tc>
          <w:tcPr>
            <w:tcW w:w="2202" w:type="dxa"/>
            <w:tcBorders>
              <w:top w:val="nil"/>
              <w:bottom w:val="single" w:sz="8"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- 66,818,000</w:t>
            </w:r>
          </w:p>
        </w:tc>
        <w:tc>
          <w:tcPr>
            <w:tcW w:w="2202" w:type="dxa"/>
            <w:tcBorders>
              <w:top w:val="nil"/>
              <w:bottom w:val="single" w:sz="8"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- 91,054,623</w:t>
            </w:r>
          </w:p>
        </w:tc>
        <w:tc>
          <w:tcPr>
            <w:tcW w:w="2202" w:type="dxa"/>
            <w:tcBorders>
              <w:top w:val="nil"/>
              <w:bottom w:val="single" w:sz="8" w:space="0" w:color="auto"/>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- 91,054,623</w:t>
            </w:r>
          </w:p>
        </w:tc>
      </w:tr>
    </w:tbl>
    <w:p w:rsidR="00CC1B1B" w:rsidRPr="00063367" w:rsidRDefault="00CC1B1B" w:rsidP="00CC1B1B">
      <w:pPr>
        <w:pStyle w:val="3T0301110P"/>
        <w:ind w:left="320" w:hanging="320"/>
        <w:rPr>
          <w:b/>
          <w:spacing w:val="-20"/>
          <w:szCs w:val="20"/>
        </w:rPr>
      </w:pPr>
    </w:p>
    <w:p w:rsidR="00CC1B1B" w:rsidRPr="00063367" w:rsidRDefault="004103B9" w:rsidP="00CC1B1B">
      <w:pPr>
        <w:tabs>
          <w:tab w:val="center" w:pos="4920"/>
        </w:tabs>
        <w:snapToGrid w:val="0"/>
        <w:ind w:firstLineChars="0" w:firstLine="0"/>
        <w:jc w:val="left"/>
        <w:rPr>
          <w:rFonts w:hAnsi="Times New Roman" w:cs="Times New Roman"/>
          <w:bCs/>
          <w:color w:val="000000" w:themeColor="text1"/>
          <w:sz w:val="28"/>
          <w:szCs w:val="20"/>
        </w:rPr>
      </w:pPr>
      <w:r w:rsidRPr="00063367">
        <w:rPr>
          <w:rFonts w:hint="eastAsia"/>
          <w:b/>
          <w:color w:val="000000" w:themeColor="text1"/>
          <w:sz w:val="36"/>
          <w:u w:val="single"/>
        </w:rPr>
        <w:lastRenderedPageBreak/>
        <w:t>收支餘絀審定數額綜計表－作業基金</w:t>
      </w:r>
      <w:r w:rsidRPr="00063367">
        <w:rPr>
          <w:rFonts w:hAnsi="Times New Roman" w:cs="Times New Roman" w:hint="eastAsia"/>
          <w:b/>
          <w:color w:val="000000" w:themeColor="text1"/>
          <w:sz w:val="32"/>
          <w:szCs w:val="20"/>
          <w:u w:val="single"/>
        </w:rPr>
        <w:t xml:space="preserve">　</w:t>
      </w:r>
      <w:r w:rsidRPr="004103B9">
        <w:rPr>
          <w:rFonts w:hint="eastAsia"/>
          <w:bCs/>
          <w:color w:val="000000" w:themeColor="text1"/>
          <w:sz w:val="36"/>
          <w:szCs w:val="36"/>
        </w:rPr>
        <w:t>(基金別)</w:t>
      </w:r>
      <w:r w:rsidR="00CC1B1B" w:rsidRPr="00063367">
        <w:rPr>
          <w:rFonts w:hAnsi="Times New Roman" w:cs="Times New Roman" w:hint="eastAsia"/>
          <w:color w:val="000000" w:themeColor="text1"/>
          <w:sz w:val="36"/>
          <w:szCs w:val="36"/>
        </w:rPr>
        <w:t>（續）</w:t>
      </w:r>
    </w:p>
    <w:p w:rsidR="00CC1B1B" w:rsidRPr="00063367" w:rsidRDefault="00CC1B1B" w:rsidP="00CC1B1B">
      <w:pPr>
        <w:tabs>
          <w:tab w:val="right" w:pos="9912"/>
        </w:tabs>
        <w:ind w:firstLineChars="0" w:firstLine="0"/>
        <w:rPr>
          <w:rFonts w:hAnsi="Times New Roman" w:cs="Times New Roman"/>
          <w:color w:val="000000" w:themeColor="text1"/>
          <w:szCs w:val="20"/>
        </w:rPr>
      </w:pPr>
      <w:r w:rsidRPr="00063367">
        <w:rPr>
          <w:rFonts w:hAnsi="Times New Roman" w:cs="Times New Roman"/>
          <w:color w:val="000000" w:themeColor="text1"/>
          <w:szCs w:val="20"/>
        </w:rPr>
        <w:tab/>
      </w:r>
      <w:r w:rsidRPr="00063367">
        <w:rPr>
          <w:rFonts w:hAnsi="Times New Roman" w:cs="Times New Roman" w:hint="eastAsia"/>
          <w:color w:val="000000" w:themeColor="text1"/>
          <w:spacing w:val="-20"/>
          <w:szCs w:val="20"/>
        </w:rPr>
        <w:t>單位：新臺幣元</w:t>
      </w:r>
    </w:p>
    <w:tbl>
      <w:tblPr>
        <w:tblW w:w="9977"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84"/>
        <w:gridCol w:w="2057"/>
        <w:gridCol w:w="844"/>
        <w:gridCol w:w="2085"/>
        <w:gridCol w:w="2076"/>
        <w:gridCol w:w="831"/>
      </w:tblGrid>
      <w:tr w:rsidR="00CC1B1B" w:rsidRPr="00063367" w:rsidTr="002678D5">
        <w:trPr>
          <w:cantSplit/>
          <w:trHeight w:hRule="exact" w:val="284"/>
        </w:trPr>
        <w:tc>
          <w:tcPr>
            <w:tcW w:w="4985" w:type="dxa"/>
            <w:gridSpan w:val="3"/>
            <w:tcBorders>
              <w:top w:val="single" w:sz="8" w:space="0" w:color="auto"/>
              <w:bottom w:val="single" w:sz="4" w:space="0" w:color="auto"/>
            </w:tcBorders>
            <w:vAlign w:val="center"/>
          </w:tcPr>
          <w:p w:rsidR="00CC1B1B" w:rsidRPr="00063367" w:rsidRDefault="00CC1B1B"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決算審定數與預算數比較</w:t>
            </w:r>
          </w:p>
        </w:tc>
        <w:tc>
          <w:tcPr>
            <w:tcW w:w="4992" w:type="dxa"/>
            <w:gridSpan w:val="3"/>
            <w:tcBorders>
              <w:top w:val="single" w:sz="8" w:space="0" w:color="auto"/>
            </w:tcBorders>
            <w:vAlign w:val="center"/>
          </w:tcPr>
          <w:p w:rsidR="00CC1B1B" w:rsidRPr="00063367" w:rsidRDefault="00CC1B1B"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決算審定數與決算數比較</w:t>
            </w:r>
          </w:p>
        </w:tc>
      </w:tr>
      <w:tr w:rsidR="00CC1B1B" w:rsidRPr="00063367" w:rsidTr="002678D5">
        <w:trPr>
          <w:cantSplit/>
          <w:trHeight w:hRule="exact" w:val="284"/>
        </w:trPr>
        <w:tc>
          <w:tcPr>
            <w:tcW w:w="2084" w:type="dxa"/>
            <w:tcBorders>
              <w:top w:val="single" w:sz="4" w:space="0" w:color="auto"/>
              <w:bottom w:val="single" w:sz="8" w:space="0" w:color="auto"/>
            </w:tcBorders>
            <w:vAlign w:val="center"/>
          </w:tcPr>
          <w:p w:rsidR="00CC1B1B" w:rsidRPr="00063367" w:rsidRDefault="00CC1B1B"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增</w:t>
            </w:r>
          </w:p>
        </w:tc>
        <w:tc>
          <w:tcPr>
            <w:tcW w:w="2057" w:type="dxa"/>
            <w:tcBorders>
              <w:top w:val="single" w:sz="4" w:space="0" w:color="auto"/>
              <w:bottom w:val="single" w:sz="8" w:space="0" w:color="auto"/>
            </w:tcBorders>
            <w:vAlign w:val="center"/>
          </w:tcPr>
          <w:p w:rsidR="00CC1B1B" w:rsidRPr="00063367" w:rsidRDefault="00CC1B1B"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減</w:t>
            </w:r>
          </w:p>
        </w:tc>
        <w:tc>
          <w:tcPr>
            <w:tcW w:w="844" w:type="dxa"/>
            <w:tcBorders>
              <w:top w:val="single" w:sz="4" w:space="0" w:color="auto"/>
              <w:bottom w:val="single" w:sz="8" w:space="0" w:color="auto"/>
            </w:tcBorders>
            <w:vAlign w:val="center"/>
          </w:tcPr>
          <w:p w:rsidR="00CC1B1B" w:rsidRPr="00063367" w:rsidRDefault="00CC1B1B"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w:t>
            </w:r>
          </w:p>
        </w:tc>
        <w:tc>
          <w:tcPr>
            <w:tcW w:w="2085" w:type="dxa"/>
            <w:tcBorders>
              <w:bottom w:val="single" w:sz="8" w:space="0" w:color="auto"/>
            </w:tcBorders>
            <w:vAlign w:val="center"/>
          </w:tcPr>
          <w:p w:rsidR="00CC1B1B" w:rsidRPr="00063367" w:rsidRDefault="00CC1B1B"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增</w:t>
            </w:r>
          </w:p>
        </w:tc>
        <w:tc>
          <w:tcPr>
            <w:tcW w:w="2076" w:type="dxa"/>
            <w:tcBorders>
              <w:bottom w:val="single" w:sz="8" w:space="0" w:color="auto"/>
            </w:tcBorders>
            <w:vAlign w:val="center"/>
          </w:tcPr>
          <w:p w:rsidR="00CC1B1B" w:rsidRPr="00063367" w:rsidRDefault="00CC1B1B"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減</w:t>
            </w:r>
          </w:p>
        </w:tc>
        <w:tc>
          <w:tcPr>
            <w:tcW w:w="831" w:type="dxa"/>
            <w:tcBorders>
              <w:bottom w:val="single" w:sz="8" w:space="0" w:color="auto"/>
            </w:tcBorders>
            <w:vAlign w:val="center"/>
          </w:tcPr>
          <w:p w:rsidR="00CC1B1B" w:rsidRPr="00063367" w:rsidRDefault="00CC1B1B"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w:t>
            </w:r>
          </w:p>
        </w:tc>
      </w:tr>
      <w:tr w:rsidR="00063367" w:rsidRPr="00063367" w:rsidTr="002678D5">
        <w:trPr>
          <w:cantSplit/>
          <w:trHeight w:hRule="exact" w:val="397"/>
        </w:trPr>
        <w:tc>
          <w:tcPr>
            <w:tcW w:w="2084" w:type="dxa"/>
            <w:tcBorders>
              <w:top w:val="single" w:sz="8" w:space="0" w:color="auto"/>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47,432,844,708</w:t>
            </w:r>
          </w:p>
        </w:tc>
        <w:tc>
          <w:tcPr>
            <w:tcW w:w="2057" w:type="dxa"/>
            <w:tcBorders>
              <w:top w:val="single" w:sz="8" w:space="0" w:color="auto"/>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single" w:sz="8" w:space="0" w:color="auto"/>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205.14</w:t>
            </w:r>
          </w:p>
        </w:tc>
        <w:tc>
          <w:tcPr>
            <w:tcW w:w="2085" w:type="dxa"/>
            <w:tcBorders>
              <w:top w:val="single" w:sz="8" w:space="0" w:color="auto"/>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29,893,187</w:t>
            </w:r>
          </w:p>
        </w:tc>
        <w:tc>
          <w:tcPr>
            <w:tcW w:w="2076" w:type="dxa"/>
            <w:tcBorders>
              <w:top w:val="single" w:sz="8" w:space="0" w:color="auto"/>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single" w:sz="8" w:space="0" w:color="auto"/>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0.04</w:t>
            </w:r>
          </w:p>
        </w:tc>
      </w:tr>
      <w:tr w:rsidR="00063367" w:rsidRPr="00063367" w:rsidTr="002678D5">
        <w:trPr>
          <w:cantSplit/>
          <w:trHeight w:hRule="exact" w:val="397"/>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9,592,735,542</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65.36</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063367" w:rsidRPr="00063367" w:rsidTr="002678D5">
        <w:trPr>
          <w:cantSplit/>
          <w:trHeight w:hRule="exact" w:val="397"/>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9,592,735,542</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65.36</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397"/>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3,000,610,246</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- 35.39</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063367" w:rsidRPr="00063367" w:rsidTr="002678D5">
        <w:trPr>
          <w:cantSplit/>
          <w:trHeight w:hRule="exact" w:val="397"/>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3,000,610,246</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- 35.39</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397"/>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129,534,336</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- 1.89</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10,311,457</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- 0.15</w:t>
            </w:r>
          </w:p>
        </w:tc>
      </w:tr>
      <w:tr w:rsidR="00063367" w:rsidRPr="00063367" w:rsidTr="002678D5">
        <w:trPr>
          <w:cantSplit/>
          <w:trHeight w:hRule="exact" w:val="397"/>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262,833,564</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22.12</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10,311,457</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0.72</w:t>
            </w:r>
          </w:p>
        </w:tc>
      </w:tr>
      <w:tr w:rsidR="00063367" w:rsidRPr="00063367" w:rsidTr="002678D5">
        <w:trPr>
          <w:cantSplit/>
          <w:trHeight w:hRule="exact" w:val="397"/>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133,299,228</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1.66</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397"/>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2,920,790,254</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- 48.10</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063367" w:rsidRPr="00063367" w:rsidTr="002678D5">
        <w:trPr>
          <w:cantSplit/>
          <w:trHeight w:hRule="exact" w:val="397"/>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276,109,168</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- 55.13</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397"/>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22,786,025</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595.09</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397"/>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213,511,429</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- 70.05</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397"/>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103,949,320</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- 57.61</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397"/>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177,121,726</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- 61.81</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397"/>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75,686,743</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- 22.47</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397"/>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34,700,898</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24.83</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397"/>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29,449,681</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22.99</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397"/>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54,715,013</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22.84</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397"/>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70,998,992</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122.02</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397"/>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6,853,559</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- 8.02</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397"/>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104,603,083</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397"/>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10,556,441</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- 10.93</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397"/>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62,445,278</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- 76.02</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397"/>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74,208,289</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- 97.57</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397"/>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32,581,172</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36.25</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397"/>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10,222,986</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7.31</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397"/>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18,099,442</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- 23.09</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397"/>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89,530,548</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- 97.75</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397"/>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30,783,139</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- 38.02</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397"/>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88,693,652</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397"/>
        </w:trPr>
        <w:tc>
          <w:tcPr>
            <w:tcW w:w="2084" w:type="dxa"/>
            <w:tcBorders>
              <w:top w:val="nil"/>
              <w:bottom w:val="single" w:sz="8"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single" w:sz="8"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24,236,623</w:t>
            </w:r>
          </w:p>
        </w:tc>
        <w:tc>
          <w:tcPr>
            <w:tcW w:w="844" w:type="dxa"/>
            <w:tcBorders>
              <w:top w:val="nil"/>
              <w:bottom w:val="single" w:sz="8"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36.27</w:t>
            </w:r>
          </w:p>
        </w:tc>
        <w:tc>
          <w:tcPr>
            <w:tcW w:w="2085" w:type="dxa"/>
            <w:tcBorders>
              <w:top w:val="nil"/>
              <w:bottom w:val="single" w:sz="8"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single" w:sz="8"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single" w:sz="8"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bl>
    <w:p w:rsidR="00CC1B1B" w:rsidRPr="00063367" w:rsidRDefault="00E910F5" w:rsidP="00CC1B1B">
      <w:pPr>
        <w:tabs>
          <w:tab w:val="center" w:pos="4920"/>
        </w:tabs>
        <w:snapToGrid w:val="0"/>
        <w:ind w:firstLineChars="0" w:firstLine="0"/>
        <w:jc w:val="right"/>
        <w:rPr>
          <w:rFonts w:hAnsi="Times New Roman" w:cs="Times New Roman"/>
          <w:b/>
          <w:color w:val="000000" w:themeColor="text1"/>
          <w:sz w:val="32"/>
          <w:szCs w:val="20"/>
          <w:u w:val="single"/>
        </w:rPr>
      </w:pPr>
      <w:r w:rsidRPr="00063367">
        <w:rPr>
          <w:rFonts w:hAnsi="Times New Roman" w:cs="Times New Roman" w:hint="eastAsia"/>
          <w:b/>
          <w:color w:val="000000" w:themeColor="text1"/>
          <w:spacing w:val="-20"/>
          <w:sz w:val="32"/>
          <w:szCs w:val="32"/>
          <w:u w:val="single"/>
        </w:rPr>
        <w:lastRenderedPageBreak/>
        <w:t xml:space="preserve">　</w:t>
      </w:r>
      <w:r w:rsidR="00CC1B1B" w:rsidRPr="00063367">
        <w:rPr>
          <w:rFonts w:hAnsi="Times New Roman" w:cs="Times New Roman" w:hint="eastAsia"/>
          <w:b/>
          <w:color w:val="000000" w:themeColor="text1"/>
          <w:sz w:val="36"/>
          <w:szCs w:val="36"/>
          <w:u w:val="single"/>
        </w:rPr>
        <w:t>壹、</w:t>
      </w:r>
      <w:r w:rsidR="00CC1B1B" w:rsidRPr="00063367">
        <w:rPr>
          <w:rFonts w:hint="eastAsia"/>
          <w:b/>
          <w:color w:val="000000" w:themeColor="text1"/>
          <w:sz w:val="36"/>
          <w:szCs w:val="36"/>
          <w:u w:val="single"/>
        </w:rPr>
        <w:t>中華民國109年度中央政府非營業特種基金</w:t>
      </w:r>
    </w:p>
    <w:p w:rsidR="00CC1B1B" w:rsidRPr="002678D5" w:rsidRDefault="005326AF" w:rsidP="00CC1B1B">
      <w:pPr>
        <w:tabs>
          <w:tab w:val="right" w:pos="9912"/>
        </w:tabs>
        <w:ind w:firstLineChars="0" w:firstLine="0"/>
        <w:rPr>
          <w:rFonts w:hAnsi="Times New Roman" w:cs="Times New Roman"/>
          <w:b/>
          <w:color w:val="000000" w:themeColor="text1"/>
          <w:szCs w:val="20"/>
        </w:rPr>
      </w:pPr>
      <w:r w:rsidRPr="002678D5">
        <w:rPr>
          <w:rFonts w:hint="eastAsia"/>
          <w:b/>
          <w:color w:val="000000" w:themeColor="text1"/>
        </w:rPr>
        <w:t>餘絀</w:t>
      </w:r>
      <w:r w:rsidRPr="002678D5">
        <w:rPr>
          <w:rFonts w:hAnsi="Times New Roman" w:cs="Times New Roman" w:hint="eastAsia"/>
          <w:b/>
          <w:color w:val="000000" w:themeColor="text1"/>
        </w:rPr>
        <w:t>部分</w:t>
      </w:r>
      <w:r w:rsidR="00CC1B1B" w:rsidRPr="002678D5">
        <w:rPr>
          <w:rFonts w:hAnsi="Times New Roman" w:cs="Times New Roman"/>
          <w:b/>
          <w:color w:val="000000" w:themeColor="text1"/>
          <w:szCs w:val="20"/>
        </w:rPr>
        <w:tab/>
      </w:r>
    </w:p>
    <w:tbl>
      <w:tblPr>
        <w:tblW w:w="9979" w:type="dxa"/>
        <w:tblBorders>
          <w:top w:val="single" w:sz="4" w:space="0" w:color="auto"/>
          <w:bottom w:val="single" w:sz="4" w:space="0" w:color="auto"/>
          <w:right w:val="single" w:sz="8"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373"/>
        <w:gridCol w:w="2202"/>
        <w:gridCol w:w="2202"/>
        <w:gridCol w:w="2202"/>
      </w:tblGrid>
      <w:tr w:rsidR="00CC1B1B" w:rsidRPr="00063367" w:rsidTr="003E23F9">
        <w:trPr>
          <w:cantSplit/>
          <w:trHeight w:hRule="exact" w:val="284"/>
        </w:trPr>
        <w:tc>
          <w:tcPr>
            <w:tcW w:w="3373" w:type="dxa"/>
            <w:vMerge w:val="restart"/>
            <w:tcBorders>
              <w:top w:val="single" w:sz="8" w:space="0" w:color="auto"/>
            </w:tcBorders>
            <w:vAlign w:val="center"/>
          </w:tcPr>
          <w:p w:rsidR="00CC1B1B" w:rsidRPr="00063367" w:rsidRDefault="00CC1B1B"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基金名稱</w:t>
            </w:r>
          </w:p>
        </w:tc>
        <w:tc>
          <w:tcPr>
            <w:tcW w:w="6606" w:type="dxa"/>
            <w:gridSpan w:val="3"/>
            <w:tcBorders>
              <w:top w:val="single" w:sz="8" w:space="0" w:color="auto"/>
              <w:bottom w:val="single" w:sz="4" w:space="0" w:color="auto"/>
              <w:right w:val="single" w:sz="4" w:space="0" w:color="auto"/>
            </w:tcBorders>
            <w:vAlign w:val="center"/>
          </w:tcPr>
          <w:p w:rsidR="00CC1B1B" w:rsidRPr="00063367" w:rsidRDefault="0028013C" w:rsidP="002678D5">
            <w:pPr>
              <w:spacing w:line="240" w:lineRule="exact"/>
              <w:ind w:leftChars="10" w:left="24" w:rightChars="10" w:right="24" w:firstLineChars="0" w:firstLine="0"/>
              <w:jc w:val="distribute"/>
              <w:rPr>
                <w:rFonts w:hAnsi="Times New Roman" w:cs="Times New Roman"/>
                <w:color w:val="000000" w:themeColor="text1"/>
                <w:sz w:val="22"/>
                <w:szCs w:val="20"/>
              </w:rPr>
            </w:pPr>
            <w:r>
              <w:rPr>
                <w:rFonts w:hAnsi="Times New Roman" w:cs="Times New Roman" w:hint="eastAsia"/>
                <w:color w:val="000000" w:themeColor="text1"/>
                <w:sz w:val="22"/>
                <w:szCs w:val="20"/>
              </w:rPr>
              <w:t>賸餘或短絀</w:t>
            </w:r>
          </w:p>
        </w:tc>
      </w:tr>
      <w:tr w:rsidR="00CC1B1B" w:rsidRPr="00063367" w:rsidTr="003E23F9">
        <w:trPr>
          <w:cantSplit/>
          <w:trHeight w:hRule="exact" w:val="284"/>
        </w:trPr>
        <w:tc>
          <w:tcPr>
            <w:tcW w:w="3373" w:type="dxa"/>
            <w:vMerge/>
            <w:tcBorders>
              <w:bottom w:val="single" w:sz="8" w:space="0" w:color="auto"/>
            </w:tcBorders>
            <w:vAlign w:val="center"/>
          </w:tcPr>
          <w:p w:rsidR="00CC1B1B" w:rsidRPr="00063367" w:rsidRDefault="00CC1B1B" w:rsidP="002678D5">
            <w:pPr>
              <w:spacing w:line="240" w:lineRule="exact"/>
              <w:ind w:leftChars="10" w:left="24" w:rightChars="10" w:right="24" w:firstLineChars="0" w:firstLine="0"/>
              <w:jc w:val="distribute"/>
              <w:rPr>
                <w:rFonts w:hAnsi="Times New Roman" w:cs="Times New Roman"/>
                <w:color w:val="000000" w:themeColor="text1"/>
                <w:sz w:val="22"/>
                <w:szCs w:val="20"/>
              </w:rPr>
            </w:pPr>
          </w:p>
        </w:tc>
        <w:tc>
          <w:tcPr>
            <w:tcW w:w="2202" w:type="dxa"/>
            <w:tcBorders>
              <w:top w:val="single" w:sz="4" w:space="0" w:color="auto"/>
              <w:bottom w:val="single" w:sz="8" w:space="0" w:color="auto"/>
              <w:right w:val="single" w:sz="4" w:space="0" w:color="auto"/>
            </w:tcBorders>
            <w:vAlign w:val="center"/>
          </w:tcPr>
          <w:p w:rsidR="00CC1B1B" w:rsidRPr="00063367" w:rsidRDefault="00CC1B1B"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預算數</w:t>
            </w:r>
          </w:p>
        </w:tc>
        <w:tc>
          <w:tcPr>
            <w:tcW w:w="2202" w:type="dxa"/>
            <w:tcBorders>
              <w:top w:val="single" w:sz="4" w:space="0" w:color="auto"/>
              <w:bottom w:val="single" w:sz="8" w:space="0" w:color="auto"/>
              <w:right w:val="single" w:sz="4" w:space="0" w:color="auto"/>
            </w:tcBorders>
            <w:vAlign w:val="center"/>
          </w:tcPr>
          <w:p w:rsidR="00CC1B1B" w:rsidRPr="00063367" w:rsidRDefault="00CC1B1B"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決算數</w:t>
            </w:r>
          </w:p>
        </w:tc>
        <w:tc>
          <w:tcPr>
            <w:tcW w:w="2202" w:type="dxa"/>
            <w:tcBorders>
              <w:top w:val="single" w:sz="4" w:space="0" w:color="auto"/>
              <w:bottom w:val="single" w:sz="8" w:space="0" w:color="auto"/>
              <w:right w:val="single" w:sz="4" w:space="0" w:color="auto"/>
            </w:tcBorders>
            <w:vAlign w:val="center"/>
          </w:tcPr>
          <w:p w:rsidR="00CC1B1B" w:rsidRPr="00063367" w:rsidRDefault="00CC1B1B"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決算審定數</w:t>
            </w:r>
          </w:p>
        </w:tc>
      </w:tr>
      <w:tr w:rsidR="005326AF" w:rsidRPr="00063367" w:rsidTr="002678D5">
        <w:trPr>
          <w:cantSplit/>
          <w:trHeight w:hRule="exact" w:val="408"/>
        </w:trPr>
        <w:tc>
          <w:tcPr>
            <w:tcW w:w="3373" w:type="dxa"/>
            <w:tcBorders>
              <w:top w:val="single" w:sz="8" w:space="0" w:color="auto"/>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國立臺灣師範大學校務基金</w:t>
            </w:r>
          </w:p>
        </w:tc>
        <w:tc>
          <w:tcPr>
            <w:tcW w:w="2202" w:type="dxa"/>
            <w:tcBorders>
              <w:top w:val="single" w:sz="8" w:space="0" w:color="auto"/>
              <w:bottom w:val="nil"/>
            </w:tcBorders>
            <w:vAlign w:val="center"/>
          </w:tcPr>
          <w:p w:rsidR="005326AF" w:rsidRPr="002678D5" w:rsidRDefault="005326AF" w:rsidP="005326AF">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color w:val="000000" w:themeColor="text1"/>
                <w:sz w:val="20"/>
                <w:szCs w:val="20"/>
              </w:rPr>
              <w:t>- 139,279,000</w:t>
            </w:r>
          </w:p>
        </w:tc>
        <w:tc>
          <w:tcPr>
            <w:tcW w:w="2202" w:type="dxa"/>
            <w:tcBorders>
              <w:top w:val="single" w:sz="8" w:space="0" w:color="auto"/>
              <w:bottom w:val="nil"/>
            </w:tcBorders>
            <w:vAlign w:val="center"/>
          </w:tcPr>
          <w:p w:rsidR="005326AF" w:rsidRPr="002678D5" w:rsidRDefault="005326AF" w:rsidP="005326AF">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color w:val="000000" w:themeColor="text1"/>
                <w:sz w:val="20"/>
                <w:szCs w:val="20"/>
              </w:rPr>
              <w:t>- 46,633,572</w:t>
            </w:r>
          </w:p>
        </w:tc>
        <w:tc>
          <w:tcPr>
            <w:tcW w:w="2202" w:type="dxa"/>
            <w:tcBorders>
              <w:top w:val="single" w:sz="8" w:space="0" w:color="auto"/>
              <w:bottom w:val="nil"/>
              <w:right w:val="single" w:sz="4" w:space="0" w:color="auto"/>
            </w:tcBorders>
            <w:vAlign w:val="center"/>
          </w:tcPr>
          <w:p w:rsidR="005326AF" w:rsidRPr="002678D5" w:rsidRDefault="005326AF" w:rsidP="005326AF">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color w:val="000000" w:themeColor="text1"/>
                <w:sz w:val="20"/>
                <w:szCs w:val="20"/>
              </w:rPr>
              <w:t>- 46,633,572</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國立彰化師範大學校務基金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color w:val="000000" w:themeColor="text1"/>
                <w:sz w:val="20"/>
                <w:szCs w:val="20"/>
              </w:rPr>
              <w:t>- 133,067,000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color w:val="000000" w:themeColor="text1"/>
                <w:sz w:val="20"/>
                <w:szCs w:val="20"/>
              </w:rPr>
              <w:t>- 108,422,603</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color w:val="000000" w:themeColor="text1"/>
                <w:sz w:val="20"/>
                <w:szCs w:val="20"/>
              </w:rPr>
              <w:t>- 108,422,603</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國立高雄師範大學校務基金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color w:val="000000" w:themeColor="text1"/>
                <w:sz w:val="20"/>
                <w:szCs w:val="20"/>
              </w:rPr>
              <w:t>- 96,262,000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color w:val="000000" w:themeColor="text1"/>
                <w:sz w:val="20"/>
                <w:szCs w:val="20"/>
              </w:rPr>
              <w:t>- 74,468,316</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新細明體" w:hAnsi="新細明體"/>
                <w:color w:val="000000" w:themeColor="text1"/>
                <w:sz w:val="20"/>
                <w:szCs w:val="20"/>
                <w:highlight w:val="yellow"/>
              </w:rPr>
            </w:pPr>
            <w:r w:rsidRPr="002678D5">
              <w:rPr>
                <w:rFonts w:ascii="新細明體" w:hAnsi="新細明體" w:hint="eastAsia"/>
                <w:color w:val="000000" w:themeColor="text1"/>
                <w:sz w:val="20"/>
                <w:szCs w:val="20"/>
              </w:rPr>
              <w:t>- 74,468,316</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國立臺北教育大學校務基金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5,293,000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1,508,140</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1,508,140</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國立臺中教育大學校務基金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190,000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19,676,957</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19,676,957</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國立臺北藝術大學校務基金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- 10,464,000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- 8,857,497</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- 8,857,497</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國立臺灣藝術大學校務基金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- 28,154,000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- 5,742,911</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- 5,742,911</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國立臺南藝術大學校務基金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- 12,442,000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- 2,949,407</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- 2,949,407</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國立空中大學校務基金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- 4,444,000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99,370,894</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99,370,894</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國立臺灣科技大學校務基金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- 1,973,000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892,492</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892,492</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國立臺北科技大學校務基金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- 77,946,000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- 24,722,315</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- 24,722,315</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國立雲林科技大學校務基金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- 106,270,000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- 89,923,863</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- 89,923,863</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國立虎尾科技大學校務基金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- 61,170,000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- 88,947,944</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- 88,947,944</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國立屏東科技大學校務基金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- 86,888,000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- 84,890,975</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- 84,890,975</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國立澎湖科技大學校務基金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- 79,238,000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- 21,443,276</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- 21,443,276</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國立勤益科技大學校務基金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- 45,574,000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- 11,320,338</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- 11,320,338</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pacing w:val="-6"/>
                <w:sz w:val="22"/>
                <w:szCs w:val="22"/>
                <w:highlight w:val="yellow"/>
              </w:rPr>
            </w:pPr>
            <w:r w:rsidRPr="00063367">
              <w:rPr>
                <w:rFonts w:hint="eastAsia"/>
                <w:color w:val="000000" w:themeColor="text1"/>
                <w:spacing w:val="-6"/>
                <w:sz w:val="22"/>
                <w:szCs w:val="22"/>
              </w:rPr>
              <w:t>國立臺北護理健康大學校務基金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- 40,129,000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32,977,480</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32,977,480</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國立高雄餐旅大學校務基金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- 49,894,000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- 38,687,896</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- 38,687,896</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國立臺中科技大學校務基金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- 35,372,000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79,889,895</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79,889,895</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國立臺北商業大學校務基金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1,459,000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14,741,687</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14,741,687</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國立高雄科技大學校務基金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- 273,013,000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- 170,345,233</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- 170,345,233</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國立體育大學校務基金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- 29,608,000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- 21,361,076</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- 21,361,076</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pacing w:val="-6"/>
                <w:sz w:val="22"/>
                <w:szCs w:val="22"/>
                <w:highlight w:val="yellow"/>
              </w:rPr>
            </w:pPr>
            <w:r w:rsidRPr="00063367">
              <w:rPr>
                <w:rFonts w:hint="eastAsia"/>
                <w:color w:val="000000" w:themeColor="text1"/>
                <w:spacing w:val="-6"/>
                <w:sz w:val="22"/>
                <w:szCs w:val="22"/>
              </w:rPr>
              <w:t>國立臺灣體育運動大學校務基金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- 35,459,000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32,169,458</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32,169,458</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國立臺灣戲曲學院校務基金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- 44,156,000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503,102</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503,102</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pacing w:val="-6"/>
                <w:sz w:val="22"/>
                <w:szCs w:val="22"/>
              </w:rPr>
              <w:t>國立臺南護理專科學校校務基</w:t>
            </w:r>
            <w:r w:rsidRPr="00063367">
              <w:rPr>
                <w:rFonts w:hint="eastAsia"/>
                <w:color w:val="000000" w:themeColor="text1"/>
                <w:sz w:val="22"/>
                <w:szCs w:val="22"/>
              </w:rPr>
              <w:t>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- 20,244,000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- 17,641,280</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- 17,641,280</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國立臺東專科學校校務基金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- 70,770,000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- 113,045,343</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- 113,045,343</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pacing w:val="-6"/>
                <w:sz w:val="22"/>
                <w:szCs w:val="22"/>
                <w:highlight w:val="yellow"/>
              </w:rPr>
            </w:pPr>
            <w:r w:rsidRPr="00063367">
              <w:rPr>
                <w:rFonts w:hint="eastAsia"/>
                <w:color w:val="000000" w:themeColor="text1"/>
                <w:spacing w:val="-6"/>
                <w:sz w:val="22"/>
                <w:szCs w:val="22"/>
              </w:rPr>
              <w:t>國立臺灣大學附設醫院作業基金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2,740,966,000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2,789,402,016</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2,789,402,016</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pacing w:val="-6"/>
                <w:sz w:val="22"/>
                <w:szCs w:val="22"/>
                <w:highlight w:val="yellow"/>
              </w:rPr>
            </w:pPr>
            <w:r w:rsidRPr="00063367">
              <w:rPr>
                <w:rFonts w:hint="eastAsia"/>
                <w:color w:val="000000" w:themeColor="text1"/>
                <w:spacing w:val="-6"/>
                <w:sz w:val="22"/>
                <w:szCs w:val="22"/>
              </w:rPr>
              <w:t>國立成功大學附設醫院作業基金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97,943,000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659,165,864</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659,165,864</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pacing w:val="-6"/>
                <w:sz w:val="22"/>
                <w:szCs w:val="22"/>
                <w:highlight w:val="yellow"/>
              </w:rPr>
            </w:pPr>
            <w:r w:rsidRPr="00063367">
              <w:rPr>
                <w:rFonts w:hint="eastAsia"/>
                <w:color w:val="000000" w:themeColor="text1"/>
                <w:spacing w:val="-6"/>
                <w:sz w:val="22"/>
                <w:szCs w:val="22"/>
              </w:rPr>
              <w:t>國立陽明大學附設醫院作業基金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2,747,000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1,011,771</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1,011,771</w:t>
            </w:r>
          </w:p>
        </w:tc>
      </w:tr>
      <w:tr w:rsidR="00063367" w:rsidRPr="00063367" w:rsidTr="002678D5">
        <w:trPr>
          <w:cantSplit/>
          <w:trHeight w:hRule="exact" w:val="408"/>
        </w:trPr>
        <w:tc>
          <w:tcPr>
            <w:tcW w:w="3373" w:type="dxa"/>
            <w:tcBorders>
              <w:top w:val="nil"/>
              <w:bottom w:val="single" w:sz="8" w:space="0" w:color="auto"/>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教育部所屬機構作業基金</w:t>
            </w:r>
          </w:p>
        </w:tc>
        <w:tc>
          <w:tcPr>
            <w:tcW w:w="2202" w:type="dxa"/>
            <w:tcBorders>
              <w:top w:val="nil"/>
              <w:bottom w:val="single" w:sz="8"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- 485,754,000</w:t>
            </w:r>
          </w:p>
        </w:tc>
        <w:tc>
          <w:tcPr>
            <w:tcW w:w="2202" w:type="dxa"/>
            <w:tcBorders>
              <w:top w:val="nil"/>
              <w:bottom w:val="single" w:sz="8"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- 462,290,997</w:t>
            </w:r>
          </w:p>
        </w:tc>
        <w:tc>
          <w:tcPr>
            <w:tcW w:w="2202" w:type="dxa"/>
            <w:tcBorders>
              <w:top w:val="nil"/>
              <w:bottom w:val="single" w:sz="8" w:space="0" w:color="auto"/>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- 462,290,997</w:t>
            </w:r>
          </w:p>
        </w:tc>
      </w:tr>
    </w:tbl>
    <w:p w:rsidR="00CC1B1B" w:rsidRPr="00063367" w:rsidRDefault="00CC1B1B" w:rsidP="00CC1B1B">
      <w:pPr>
        <w:pStyle w:val="3T0301110P"/>
        <w:ind w:left="320" w:hanging="320"/>
        <w:rPr>
          <w:b/>
          <w:spacing w:val="-20"/>
          <w:szCs w:val="20"/>
        </w:rPr>
      </w:pPr>
    </w:p>
    <w:p w:rsidR="00CC1B1B" w:rsidRPr="00063367" w:rsidRDefault="004103B9" w:rsidP="00CC1B1B">
      <w:pPr>
        <w:tabs>
          <w:tab w:val="center" w:pos="4920"/>
        </w:tabs>
        <w:snapToGrid w:val="0"/>
        <w:ind w:firstLineChars="0" w:firstLine="0"/>
        <w:jc w:val="left"/>
        <w:rPr>
          <w:rFonts w:hAnsi="Times New Roman" w:cs="Times New Roman"/>
          <w:bCs/>
          <w:color w:val="000000" w:themeColor="text1"/>
          <w:sz w:val="28"/>
          <w:szCs w:val="20"/>
        </w:rPr>
      </w:pPr>
      <w:r w:rsidRPr="00063367">
        <w:rPr>
          <w:rFonts w:hint="eastAsia"/>
          <w:b/>
          <w:color w:val="000000" w:themeColor="text1"/>
          <w:sz w:val="36"/>
          <w:u w:val="single"/>
        </w:rPr>
        <w:lastRenderedPageBreak/>
        <w:t>收支餘絀審定數額綜計表－作業基金</w:t>
      </w:r>
      <w:r w:rsidRPr="00063367">
        <w:rPr>
          <w:rFonts w:hAnsi="Times New Roman" w:cs="Times New Roman" w:hint="eastAsia"/>
          <w:b/>
          <w:color w:val="000000" w:themeColor="text1"/>
          <w:sz w:val="32"/>
          <w:szCs w:val="20"/>
          <w:u w:val="single"/>
        </w:rPr>
        <w:t xml:space="preserve">　</w:t>
      </w:r>
      <w:r w:rsidRPr="004103B9">
        <w:rPr>
          <w:rFonts w:hint="eastAsia"/>
          <w:bCs/>
          <w:color w:val="000000" w:themeColor="text1"/>
          <w:sz w:val="36"/>
          <w:szCs w:val="36"/>
        </w:rPr>
        <w:t>(基金別)</w:t>
      </w:r>
      <w:r w:rsidR="00CC1B1B" w:rsidRPr="00063367">
        <w:rPr>
          <w:rFonts w:hAnsi="Times New Roman" w:cs="Times New Roman" w:hint="eastAsia"/>
          <w:color w:val="000000" w:themeColor="text1"/>
          <w:sz w:val="36"/>
          <w:szCs w:val="36"/>
        </w:rPr>
        <w:t>（續）</w:t>
      </w:r>
    </w:p>
    <w:p w:rsidR="00CC1B1B" w:rsidRPr="00063367" w:rsidRDefault="00CC1B1B" w:rsidP="00CC1B1B">
      <w:pPr>
        <w:tabs>
          <w:tab w:val="right" w:pos="9912"/>
        </w:tabs>
        <w:ind w:firstLineChars="0" w:firstLine="0"/>
        <w:rPr>
          <w:rFonts w:hAnsi="Times New Roman" w:cs="Times New Roman"/>
          <w:color w:val="000000" w:themeColor="text1"/>
          <w:szCs w:val="20"/>
        </w:rPr>
      </w:pPr>
      <w:r w:rsidRPr="00063367">
        <w:rPr>
          <w:rFonts w:hAnsi="Times New Roman" w:cs="Times New Roman"/>
          <w:color w:val="000000" w:themeColor="text1"/>
          <w:szCs w:val="20"/>
        </w:rPr>
        <w:tab/>
      </w:r>
      <w:r w:rsidRPr="00063367">
        <w:rPr>
          <w:rFonts w:hAnsi="Times New Roman" w:cs="Times New Roman" w:hint="eastAsia"/>
          <w:color w:val="000000" w:themeColor="text1"/>
          <w:spacing w:val="-20"/>
          <w:szCs w:val="20"/>
        </w:rPr>
        <w:t>單位：新臺幣元</w:t>
      </w:r>
    </w:p>
    <w:tbl>
      <w:tblPr>
        <w:tblW w:w="9977"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84"/>
        <w:gridCol w:w="2057"/>
        <w:gridCol w:w="844"/>
        <w:gridCol w:w="2085"/>
        <w:gridCol w:w="2076"/>
        <w:gridCol w:w="831"/>
      </w:tblGrid>
      <w:tr w:rsidR="00CC1B1B" w:rsidRPr="00063367" w:rsidTr="002678D5">
        <w:trPr>
          <w:cantSplit/>
          <w:trHeight w:hRule="exact" w:val="284"/>
        </w:trPr>
        <w:tc>
          <w:tcPr>
            <w:tcW w:w="4985" w:type="dxa"/>
            <w:gridSpan w:val="3"/>
            <w:tcBorders>
              <w:top w:val="single" w:sz="8" w:space="0" w:color="auto"/>
              <w:bottom w:val="single" w:sz="4" w:space="0" w:color="auto"/>
            </w:tcBorders>
            <w:vAlign w:val="center"/>
          </w:tcPr>
          <w:p w:rsidR="00CC1B1B" w:rsidRPr="00063367" w:rsidRDefault="00CC1B1B"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決算審定數與預算數比較</w:t>
            </w:r>
          </w:p>
        </w:tc>
        <w:tc>
          <w:tcPr>
            <w:tcW w:w="4992" w:type="dxa"/>
            <w:gridSpan w:val="3"/>
            <w:tcBorders>
              <w:top w:val="single" w:sz="8" w:space="0" w:color="auto"/>
            </w:tcBorders>
            <w:vAlign w:val="center"/>
          </w:tcPr>
          <w:p w:rsidR="00CC1B1B" w:rsidRPr="00063367" w:rsidRDefault="00CC1B1B"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決算審定數與決算數比較</w:t>
            </w:r>
          </w:p>
        </w:tc>
      </w:tr>
      <w:tr w:rsidR="00CC1B1B" w:rsidRPr="00063367" w:rsidTr="002678D5">
        <w:trPr>
          <w:cantSplit/>
          <w:trHeight w:hRule="exact" w:val="284"/>
        </w:trPr>
        <w:tc>
          <w:tcPr>
            <w:tcW w:w="2084" w:type="dxa"/>
            <w:tcBorders>
              <w:top w:val="single" w:sz="4" w:space="0" w:color="auto"/>
              <w:bottom w:val="single" w:sz="8" w:space="0" w:color="auto"/>
            </w:tcBorders>
            <w:vAlign w:val="center"/>
          </w:tcPr>
          <w:p w:rsidR="00CC1B1B" w:rsidRPr="00063367" w:rsidRDefault="00CC1B1B"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增</w:t>
            </w:r>
          </w:p>
        </w:tc>
        <w:tc>
          <w:tcPr>
            <w:tcW w:w="2057" w:type="dxa"/>
            <w:tcBorders>
              <w:top w:val="single" w:sz="4" w:space="0" w:color="auto"/>
              <w:bottom w:val="single" w:sz="8" w:space="0" w:color="auto"/>
            </w:tcBorders>
            <w:vAlign w:val="center"/>
          </w:tcPr>
          <w:p w:rsidR="00CC1B1B" w:rsidRPr="00063367" w:rsidRDefault="00CC1B1B"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減</w:t>
            </w:r>
          </w:p>
        </w:tc>
        <w:tc>
          <w:tcPr>
            <w:tcW w:w="844" w:type="dxa"/>
            <w:tcBorders>
              <w:top w:val="single" w:sz="4" w:space="0" w:color="auto"/>
              <w:bottom w:val="single" w:sz="8" w:space="0" w:color="auto"/>
            </w:tcBorders>
            <w:vAlign w:val="center"/>
          </w:tcPr>
          <w:p w:rsidR="00CC1B1B" w:rsidRPr="00063367" w:rsidRDefault="00CC1B1B"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w:t>
            </w:r>
          </w:p>
        </w:tc>
        <w:tc>
          <w:tcPr>
            <w:tcW w:w="2085" w:type="dxa"/>
            <w:tcBorders>
              <w:bottom w:val="single" w:sz="8" w:space="0" w:color="auto"/>
            </w:tcBorders>
            <w:vAlign w:val="center"/>
          </w:tcPr>
          <w:p w:rsidR="00CC1B1B" w:rsidRPr="00063367" w:rsidRDefault="00CC1B1B"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增</w:t>
            </w:r>
          </w:p>
        </w:tc>
        <w:tc>
          <w:tcPr>
            <w:tcW w:w="2076" w:type="dxa"/>
            <w:tcBorders>
              <w:bottom w:val="single" w:sz="8" w:space="0" w:color="auto"/>
            </w:tcBorders>
            <w:vAlign w:val="center"/>
          </w:tcPr>
          <w:p w:rsidR="00CC1B1B" w:rsidRPr="00063367" w:rsidRDefault="00CC1B1B"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減</w:t>
            </w:r>
          </w:p>
        </w:tc>
        <w:tc>
          <w:tcPr>
            <w:tcW w:w="831" w:type="dxa"/>
            <w:tcBorders>
              <w:bottom w:val="single" w:sz="8" w:space="0" w:color="auto"/>
            </w:tcBorders>
            <w:vAlign w:val="center"/>
          </w:tcPr>
          <w:p w:rsidR="00CC1B1B" w:rsidRPr="00063367" w:rsidRDefault="00CC1B1B"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w:t>
            </w:r>
          </w:p>
        </w:tc>
      </w:tr>
      <w:tr w:rsidR="00063367" w:rsidRPr="00063367" w:rsidTr="002678D5">
        <w:trPr>
          <w:cantSplit/>
          <w:trHeight w:hRule="exact" w:val="408"/>
        </w:trPr>
        <w:tc>
          <w:tcPr>
            <w:tcW w:w="2084" w:type="dxa"/>
            <w:tcBorders>
              <w:top w:val="single" w:sz="8" w:space="0" w:color="auto"/>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92,645,428</w:t>
            </w:r>
          </w:p>
        </w:tc>
        <w:tc>
          <w:tcPr>
            <w:tcW w:w="2057" w:type="dxa"/>
            <w:tcBorders>
              <w:top w:val="single" w:sz="8" w:space="0" w:color="auto"/>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single" w:sz="8" w:space="0" w:color="auto"/>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- 66.52</w:t>
            </w:r>
          </w:p>
        </w:tc>
        <w:tc>
          <w:tcPr>
            <w:tcW w:w="2085" w:type="dxa"/>
            <w:tcBorders>
              <w:top w:val="single" w:sz="8" w:space="0" w:color="auto"/>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single" w:sz="8" w:space="0" w:color="auto"/>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single" w:sz="8" w:space="0" w:color="auto"/>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24,644,397</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- 18.52</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21,793,684</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- 22.64</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3,784,860</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- 71.51</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19,486,957</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10,256.29</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1,606,503</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- 15.35</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22,411,089</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- 79.60</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9,492,593</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- 76.29</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103,814,894</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2,865,492</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53,223,685</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- 68.28</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16,346,137</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- 15.38</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27,777,944</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45.41</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1,997,025</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- 2.30</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57,794,724</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- 72.94</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34,253,662</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- 75.16</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73,106,480</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11,206,104</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- 22.46</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115,261,895</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13,282,687</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910.40</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102,667,767</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- 37.61</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8,246,924</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- 27.85</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67,628,458</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44,659,102</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2,602,720</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- 12.86</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42,275,343</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59.74</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48,436,016</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1.77</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561,222,864</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573.01</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1,735,229</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- 63.17</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single" w:sz="8"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23,463,003</w:t>
            </w:r>
          </w:p>
        </w:tc>
        <w:tc>
          <w:tcPr>
            <w:tcW w:w="2057" w:type="dxa"/>
            <w:tcBorders>
              <w:top w:val="nil"/>
              <w:bottom w:val="single" w:sz="8"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single" w:sz="8"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- 4.83</w:t>
            </w:r>
          </w:p>
        </w:tc>
        <w:tc>
          <w:tcPr>
            <w:tcW w:w="2085" w:type="dxa"/>
            <w:tcBorders>
              <w:top w:val="nil"/>
              <w:bottom w:val="single" w:sz="8"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single" w:sz="8"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single" w:sz="8"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bl>
    <w:p w:rsidR="00CC1B1B" w:rsidRPr="00063367" w:rsidRDefault="00CC1B1B" w:rsidP="00CC1B1B">
      <w:pPr>
        <w:tabs>
          <w:tab w:val="center" w:pos="4920"/>
        </w:tabs>
        <w:snapToGrid w:val="0"/>
        <w:spacing w:line="240" w:lineRule="exact"/>
        <w:ind w:firstLineChars="0" w:firstLine="0"/>
        <w:jc w:val="left"/>
        <w:rPr>
          <w:rFonts w:ascii="Times New Roman"/>
          <w:color w:val="000000" w:themeColor="text1"/>
          <w:sz w:val="20"/>
        </w:rPr>
      </w:pPr>
    </w:p>
    <w:p w:rsidR="00CC1B1B" w:rsidRPr="00063367" w:rsidRDefault="00CC1B1B" w:rsidP="00CC1B1B">
      <w:pPr>
        <w:tabs>
          <w:tab w:val="center" w:pos="4920"/>
        </w:tabs>
        <w:snapToGrid w:val="0"/>
        <w:ind w:firstLineChars="0" w:firstLine="0"/>
        <w:jc w:val="right"/>
        <w:rPr>
          <w:rFonts w:hAnsi="Times New Roman" w:cs="Times New Roman"/>
          <w:b/>
          <w:color w:val="000000" w:themeColor="text1"/>
          <w:sz w:val="32"/>
          <w:szCs w:val="20"/>
          <w:u w:val="single"/>
        </w:rPr>
      </w:pPr>
      <w:r w:rsidRPr="00063367">
        <w:rPr>
          <w:rFonts w:hAnsi="Times New Roman" w:cs="Times New Roman" w:hint="eastAsia"/>
          <w:b/>
          <w:color w:val="000000" w:themeColor="text1"/>
          <w:spacing w:val="-20"/>
          <w:sz w:val="32"/>
          <w:szCs w:val="32"/>
          <w:u w:val="single"/>
        </w:rPr>
        <w:lastRenderedPageBreak/>
        <w:t xml:space="preserve">　</w:t>
      </w:r>
      <w:r w:rsidRPr="00063367">
        <w:rPr>
          <w:rFonts w:hAnsi="Times New Roman" w:cs="Times New Roman" w:hint="eastAsia"/>
          <w:b/>
          <w:color w:val="000000" w:themeColor="text1"/>
          <w:sz w:val="36"/>
          <w:szCs w:val="36"/>
          <w:u w:val="single"/>
        </w:rPr>
        <w:t>壹、</w:t>
      </w:r>
      <w:r w:rsidRPr="00063367">
        <w:rPr>
          <w:rFonts w:hint="eastAsia"/>
          <w:b/>
          <w:color w:val="000000" w:themeColor="text1"/>
          <w:sz w:val="36"/>
          <w:szCs w:val="36"/>
          <w:u w:val="single"/>
        </w:rPr>
        <w:t>中華民國109年度中央政府非營業特種基金</w:t>
      </w:r>
    </w:p>
    <w:p w:rsidR="00CC1B1B" w:rsidRPr="002678D5" w:rsidRDefault="005326AF" w:rsidP="00CC1B1B">
      <w:pPr>
        <w:tabs>
          <w:tab w:val="right" w:pos="9912"/>
        </w:tabs>
        <w:ind w:firstLineChars="0" w:firstLine="0"/>
        <w:rPr>
          <w:rFonts w:hAnsi="Times New Roman" w:cs="Times New Roman"/>
          <w:b/>
          <w:color w:val="000000" w:themeColor="text1"/>
          <w:szCs w:val="20"/>
        </w:rPr>
      </w:pPr>
      <w:r w:rsidRPr="002678D5">
        <w:rPr>
          <w:rFonts w:hint="eastAsia"/>
          <w:b/>
          <w:color w:val="000000" w:themeColor="text1"/>
        </w:rPr>
        <w:t>餘絀</w:t>
      </w:r>
      <w:r w:rsidRPr="002678D5">
        <w:rPr>
          <w:rFonts w:hAnsi="Times New Roman" w:cs="Times New Roman" w:hint="eastAsia"/>
          <w:b/>
          <w:color w:val="000000" w:themeColor="text1"/>
        </w:rPr>
        <w:t>部分</w:t>
      </w:r>
      <w:r w:rsidR="00CC1B1B" w:rsidRPr="002678D5">
        <w:rPr>
          <w:rFonts w:hAnsi="Times New Roman" w:cs="Times New Roman"/>
          <w:b/>
          <w:color w:val="000000" w:themeColor="text1"/>
          <w:szCs w:val="20"/>
        </w:rPr>
        <w:tab/>
      </w:r>
    </w:p>
    <w:tbl>
      <w:tblPr>
        <w:tblW w:w="9979" w:type="dxa"/>
        <w:tblBorders>
          <w:top w:val="single" w:sz="4" w:space="0" w:color="auto"/>
          <w:bottom w:val="single" w:sz="4" w:space="0" w:color="auto"/>
          <w:right w:val="single" w:sz="8"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373"/>
        <w:gridCol w:w="2202"/>
        <w:gridCol w:w="2202"/>
        <w:gridCol w:w="2202"/>
      </w:tblGrid>
      <w:tr w:rsidR="00CC1B1B" w:rsidRPr="00063367" w:rsidTr="003E23F9">
        <w:trPr>
          <w:cantSplit/>
          <w:trHeight w:hRule="exact" w:val="284"/>
        </w:trPr>
        <w:tc>
          <w:tcPr>
            <w:tcW w:w="3373" w:type="dxa"/>
            <w:vMerge w:val="restart"/>
            <w:tcBorders>
              <w:top w:val="single" w:sz="8" w:space="0" w:color="auto"/>
            </w:tcBorders>
            <w:vAlign w:val="center"/>
          </w:tcPr>
          <w:p w:rsidR="00CC1B1B" w:rsidRPr="00063367" w:rsidRDefault="00CC1B1B"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基金名稱</w:t>
            </w:r>
          </w:p>
        </w:tc>
        <w:tc>
          <w:tcPr>
            <w:tcW w:w="6606" w:type="dxa"/>
            <w:gridSpan w:val="3"/>
            <w:tcBorders>
              <w:top w:val="single" w:sz="8" w:space="0" w:color="auto"/>
              <w:bottom w:val="single" w:sz="4" w:space="0" w:color="auto"/>
              <w:right w:val="single" w:sz="4" w:space="0" w:color="auto"/>
            </w:tcBorders>
            <w:vAlign w:val="center"/>
          </w:tcPr>
          <w:p w:rsidR="00CC1B1B" w:rsidRPr="00063367" w:rsidRDefault="0028013C" w:rsidP="002678D5">
            <w:pPr>
              <w:spacing w:line="240" w:lineRule="exact"/>
              <w:ind w:leftChars="10" w:left="24" w:rightChars="10" w:right="24" w:firstLineChars="0" w:firstLine="0"/>
              <w:jc w:val="distribute"/>
              <w:rPr>
                <w:rFonts w:hAnsi="Times New Roman" w:cs="Times New Roman"/>
                <w:color w:val="000000" w:themeColor="text1"/>
                <w:sz w:val="22"/>
                <w:szCs w:val="20"/>
              </w:rPr>
            </w:pPr>
            <w:r>
              <w:rPr>
                <w:rFonts w:hAnsi="Times New Roman" w:cs="Times New Roman" w:hint="eastAsia"/>
                <w:color w:val="000000" w:themeColor="text1"/>
                <w:sz w:val="22"/>
                <w:szCs w:val="20"/>
              </w:rPr>
              <w:t>賸餘或短絀</w:t>
            </w:r>
          </w:p>
        </w:tc>
      </w:tr>
      <w:tr w:rsidR="00CC1B1B" w:rsidRPr="00063367" w:rsidTr="003E23F9">
        <w:trPr>
          <w:cantSplit/>
          <w:trHeight w:hRule="exact" w:val="284"/>
        </w:trPr>
        <w:tc>
          <w:tcPr>
            <w:tcW w:w="3373" w:type="dxa"/>
            <w:vMerge/>
            <w:tcBorders>
              <w:bottom w:val="single" w:sz="8" w:space="0" w:color="auto"/>
            </w:tcBorders>
            <w:vAlign w:val="center"/>
          </w:tcPr>
          <w:p w:rsidR="00CC1B1B" w:rsidRPr="00063367" w:rsidRDefault="00CC1B1B" w:rsidP="002678D5">
            <w:pPr>
              <w:spacing w:line="240" w:lineRule="exact"/>
              <w:ind w:leftChars="10" w:left="24" w:rightChars="10" w:right="24" w:firstLineChars="0" w:firstLine="0"/>
              <w:jc w:val="distribute"/>
              <w:rPr>
                <w:rFonts w:hAnsi="Times New Roman" w:cs="Times New Roman"/>
                <w:color w:val="000000" w:themeColor="text1"/>
                <w:sz w:val="22"/>
                <w:szCs w:val="20"/>
              </w:rPr>
            </w:pPr>
          </w:p>
        </w:tc>
        <w:tc>
          <w:tcPr>
            <w:tcW w:w="2202" w:type="dxa"/>
            <w:tcBorders>
              <w:top w:val="single" w:sz="4" w:space="0" w:color="auto"/>
              <w:bottom w:val="single" w:sz="8" w:space="0" w:color="auto"/>
              <w:right w:val="single" w:sz="4" w:space="0" w:color="auto"/>
            </w:tcBorders>
            <w:vAlign w:val="center"/>
          </w:tcPr>
          <w:p w:rsidR="00CC1B1B" w:rsidRPr="00063367" w:rsidRDefault="00CC1B1B"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預算數</w:t>
            </w:r>
          </w:p>
        </w:tc>
        <w:tc>
          <w:tcPr>
            <w:tcW w:w="2202" w:type="dxa"/>
            <w:tcBorders>
              <w:top w:val="single" w:sz="4" w:space="0" w:color="auto"/>
              <w:bottom w:val="single" w:sz="8" w:space="0" w:color="auto"/>
              <w:right w:val="single" w:sz="4" w:space="0" w:color="auto"/>
            </w:tcBorders>
            <w:vAlign w:val="center"/>
          </w:tcPr>
          <w:p w:rsidR="00CC1B1B" w:rsidRPr="00063367" w:rsidRDefault="00CC1B1B"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決算數</w:t>
            </w:r>
          </w:p>
        </w:tc>
        <w:tc>
          <w:tcPr>
            <w:tcW w:w="2202" w:type="dxa"/>
            <w:tcBorders>
              <w:top w:val="single" w:sz="4" w:space="0" w:color="auto"/>
              <w:bottom w:val="single" w:sz="8" w:space="0" w:color="auto"/>
              <w:right w:val="single" w:sz="4" w:space="0" w:color="auto"/>
            </w:tcBorders>
            <w:vAlign w:val="center"/>
          </w:tcPr>
          <w:p w:rsidR="00CC1B1B" w:rsidRPr="00063367" w:rsidRDefault="00CC1B1B" w:rsidP="002678D5">
            <w:pPr>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決算審定數</w:t>
            </w:r>
          </w:p>
        </w:tc>
      </w:tr>
      <w:tr w:rsidR="005326AF" w:rsidRPr="00063367" w:rsidTr="002678D5">
        <w:trPr>
          <w:cantSplit/>
          <w:trHeight w:hRule="exact" w:val="408"/>
        </w:trPr>
        <w:tc>
          <w:tcPr>
            <w:tcW w:w="3373" w:type="dxa"/>
            <w:tcBorders>
              <w:top w:val="single" w:sz="8" w:space="0" w:color="auto"/>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國立高級中等學校校務基金</w:t>
            </w:r>
          </w:p>
        </w:tc>
        <w:tc>
          <w:tcPr>
            <w:tcW w:w="2202" w:type="dxa"/>
            <w:tcBorders>
              <w:top w:val="single" w:sz="8" w:space="0" w:color="auto"/>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- 3,784,472,000</w:t>
            </w:r>
          </w:p>
        </w:tc>
        <w:tc>
          <w:tcPr>
            <w:tcW w:w="2202" w:type="dxa"/>
            <w:tcBorders>
              <w:top w:val="single" w:sz="8" w:space="0" w:color="auto"/>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- 3,420,301,137</w:t>
            </w:r>
          </w:p>
        </w:tc>
        <w:tc>
          <w:tcPr>
            <w:tcW w:w="2202" w:type="dxa"/>
            <w:tcBorders>
              <w:top w:val="single" w:sz="8" w:space="0" w:color="auto"/>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- 3,420,301,137</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法務部主管</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- 32,904,000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- 494,984</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- 494,984</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法務部矯正機關作業基金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- 32,904,000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- 494,984</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- 494,984</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經濟部主管</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- 2,482,540,000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2,733,307,787</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2,733,307,787</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經濟作業基金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- 1,104,698,000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5,110,379,417</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5,110,379,417</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水資源作業基金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- 1,377,842,000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- 2,377,071,630</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- 2,377,071,630</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交通部主管</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26,255,579,000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50,561,963,554</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50,591,827,131</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交通作業基金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26,255,579,000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50,561,963,554</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50,591,827,131</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國軍退除役官兵輔導委員會主管</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2,891,981,000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4,018,262,886</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4,014,381,039</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國軍退除役官兵安置基金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921,498,000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1,344,723,449</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1,340,841,602</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榮民醫療作業基金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1,970,483,000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2,673,539,437</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2,673,539,437</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科技部主管</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3,095,463,000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4,067,081,006</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4,067,081,006</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科學園區管理局作業基金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3,095,463,000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4,067,081,006</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4,067,081,006</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農業委員會主管</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- 109,734,000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- 826,204</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- 826,204</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農業作業基金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- 109,734,000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- 826,204</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- 826,204</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50" w:left="120" w:firstLineChars="0" w:firstLine="0"/>
              <w:jc w:val="distribute"/>
              <w:rPr>
                <w:color w:val="000000" w:themeColor="text1"/>
                <w:sz w:val="22"/>
                <w:szCs w:val="22"/>
                <w:highlight w:val="yellow"/>
              </w:rPr>
            </w:pPr>
            <w:r w:rsidRPr="00063367">
              <w:rPr>
                <w:rFonts w:hint="eastAsia"/>
                <w:b/>
                <w:color w:val="000000" w:themeColor="text1"/>
                <w:sz w:val="22"/>
                <w:szCs w:val="22"/>
              </w:rPr>
              <w:t>勞動部主管</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勞工保險局作業基金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衛生福利部主管</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1,400,101,000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1,467,355,443</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1,460,955,443</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醫療藥品基金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1,229,525,000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1,175,853,141</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1,169,453,141</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管制藥品製藥工廠作業基金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170,576,000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291,474,491</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291,474,491</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全民健康保險基金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27,811</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27,811</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國民年金保險基金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文化部主管</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13,295,000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- 6,211,808</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- 6,211,808</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國立文化機構作業基金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13,295,000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- 6,211,808</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- 6,211,808</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國立故宮博物院主管</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158,007,000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- 40,412,380</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- 40,412,380</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故宮文物藝術發展基金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158,007,000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- 40,412,380</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- 40,412,380</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原住民族委員會主管</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- 1,349,414,000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- 1,154,141,174</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- 1,154,141,174</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原住民族綜合發展基金</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- 1,349,414,000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- 1,154,141,174</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- 1,154,141,174</w:t>
            </w:r>
          </w:p>
        </w:tc>
      </w:tr>
      <w:tr w:rsidR="005326AF" w:rsidRPr="00063367" w:rsidTr="002678D5">
        <w:trPr>
          <w:cantSplit/>
          <w:trHeight w:hRule="exact" w:val="408"/>
        </w:trPr>
        <w:tc>
          <w:tcPr>
            <w:tcW w:w="3373" w:type="dxa"/>
            <w:tcBorders>
              <w:top w:val="nil"/>
              <w:bottom w:val="nil"/>
            </w:tcBorders>
            <w:vAlign w:val="center"/>
          </w:tcPr>
          <w:p w:rsidR="005326AF" w:rsidRPr="00063367" w:rsidRDefault="005326AF" w:rsidP="00CC1B1B">
            <w:pPr>
              <w:spacing w:line="240" w:lineRule="exact"/>
              <w:ind w:firstLineChars="0" w:firstLine="0"/>
              <w:jc w:val="distribute"/>
              <w:rPr>
                <w:color w:val="000000" w:themeColor="text1"/>
                <w:sz w:val="22"/>
                <w:szCs w:val="22"/>
                <w:highlight w:val="yellow"/>
              </w:rPr>
            </w:pPr>
            <w:r w:rsidRPr="00063367">
              <w:rPr>
                <w:rFonts w:hint="eastAsia"/>
                <w:b/>
                <w:color w:val="000000" w:themeColor="text1"/>
                <w:sz w:val="22"/>
                <w:szCs w:val="22"/>
              </w:rPr>
              <w:t>考試院考選部主管</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15,178,000</w:t>
            </w:r>
          </w:p>
        </w:tc>
        <w:tc>
          <w:tcPr>
            <w:tcW w:w="2202"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- 21,279,527</w:t>
            </w:r>
          </w:p>
        </w:tc>
        <w:tc>
          <w:tcPr>
            <w:tcW w:w="2202" w:type="dxa"/>
            <w:tcBorders>
              <w:top w:val="nil"/>
              <w:bottom w:val="nil"/>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- 21,279,527</w:t>
            </w:r>
          </w:p>
        </w:tc>
      </w:tr>
      <w:tr w:rsidR="00063367" w:rsidRPr="00063367" w:rsidTr="002678D5">
        <w:trPr>
          <w:cantSplit/>
          <w:trHeight w:hRule="exact" w:val="408"/>
        </w:trPr>
        <w:tc>
          <w:tcPr>
            <w:tcW w:w="3373" w:type="dxa"/>
            <w:tcBorders>
              <w:top w:val="nil"/>
              <w:bottom w:val="single" w:sz="8" w:space="0" w:color="auto"/>
            </w:tcBorders>
            <w:vAlign w:val="center"/>
          </w:tcPr>
          <w:p w:rsidR="005326AF" w:rsidRPr="00063367" w:rsidRDefault="005326AF" w:rsidP="00CC1B1B">
            <w:pPr>
              <w:spacing w:line="240" w:lineRule="exact"/>
              <w:ind w:leftChars="100" w:left="240" w:firstLineChars="0" w:firstLine="0"/>
              <w:jc w:val="distribute"/>
              <w:rPr>
                <w:color w:val="000000" w:themeColor="text1"/>
                <w:sz w:val="22"/>
                <w:szCs w:val="22"/>
                <w:highlight w:val="yellow"/>
              </w:rPr>
            </w:pPr>
            <w:r w:rsidRPr="00063367">
              <w:rPr>
                <w:rFonts w:hint="eastAsia"/>
                <w:color w:val="000000" w:themeColor="text1"/>
                <w:sz w:val="22"/>
                <w:szCs w:val="22"/>
              </w:rPr>
              <w:t>考選業務基金</w:t>
            </w:r>
          </w:p>
        </w:tc>
        <w:tc>
          <w:tcPr>
            <w:tcW w:w="2202" w:type="dxa"/>
            <w:tcBorders>
              <w:top w:val="nil"/>
              <w:bottom w:val="single" w:sz="8"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15,178,000</w:t>
            </w:r>
          </w:p>
        </w:tc>
        <w:tc>
          <w:tcPr>
            <w:tcW w:w="2202" w:type="dxa"/>
            <w:tcBorders>
              <w:top w:val="nil"/>
              <w:bottom w:val="single" w:sz="8"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- 21,279,527</w:t>
            </w:r>
          </w:p>
        </w:tc>
        <w:tc>
          <w:tcPr>
            <w:tcW w:w="2202" w:type="dxa"/>
            <w:tcBorders>
              <w:top w:val="nil"/>
              <w:bottom w:val="single" w:sz="8" w:space="0" w:color="auto"/>
              <w:right w:val="single" w:sz="4"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- 21,279,527</w:t>
            </w:r>
          </w:p>
        </w:tc>
      </w:tr>
    </w:tbl>
    <w:p w:rsidR="00CC1B1B" w:rsidRPr="00063367" w:rsidRDefault="00CC1B1B" w:rsidP="00CC1B1B">
      <w:pPr>
        <w:pStyle w:val="3T0301110P"/>
        <w:ind w:left="320" w:hanging="320"/>
        <w:rPr>
          <w:b/>
          <w:spacing w:val="-20"/>
          <w:szCs w:val="20"/>
        </w:rPr>
      </w:pPr>
    </w:p>
    <w:p w:rsidR="00CC1B1B" w:rsidRPr="00063367" w:rsidRDefault="004103B9" w:rsidP="00CC1B1B">
      <w:pPr>
        <w:tabs>
          <w:tab w:val="center" w:pos="4920"/>
        </w:tabs>
        <w:snapToGrid w:val="0"/>
        <w:ind w:firstLineChars="0" w:firstLine="0"/>
        <w:jc w:val="left"/>
        <w:rPr>
          <w:rFonts w:hAnsi="Times New Roman" w:cs="Times New Roman"/>
          <w:bCs/>
          <w:color w:val="000000" w:themeColor="text1"/>
          <w:sz w:val="28"/>
          <w:szCs w:val="20"/>
        </w:rPr>
      </w:pPr>
      <w:r w:rsidRPr="00063367">
        <w:rPr>
          <w:rFonts w:hint="eastAsia"/>
          <w:b/>
          <w:color w:val="000000" w:themeColor="text1"/>
          <w:sz w:val="36"/>
          <w:u w:val="single"/>
        </w:rPr>
        <w:lastRenderedPageBreak/>
        <w:t>收支餘絀審定數額綜計表－作業基金</w:t>
      </w:r>
      <w:r w:rsidRPr="00063367">
        <w:rPr>
          <w:rFonts w:hAnsi="Times New Roman" w:cs="Times New Roman" w:hint="eastAsia"/>
          <w:b/>
          <w:color w:val="000000" w:themeColor="text1"/>
          <w:sz w:val="32"/>
          <w:szCs w:val="20"/>
          <w:u w:val="single"/>
        </w:rPr>
        <w:t xml:space="preserve">　</w:t>
      </w:r>
      <w:r w:rsidRPr="004103B9">
        <w:rPr>
          <w:rFonts w:hint="eastAsia"/>
          <w:bCs/>
          <w:color w:val="000000" w:themeColor="text1"/>
          <w:sz w:val="36"/>
          <w:szCs w:val="36"/>
        </w:rPr>
        <w:t>(基金別)</w:t>
      </w:r>
      <w:r w:rsidR="00CC1B1B" w:rsidRPr="00063367">
        <w:rPr>
          <w:rFonts w:hAnsi="Times New Roman" w:cs="Times New Roman" w:hint="eastAsia"/>
          <w:color w:val="000000" w:themeColor="text1"/>
          <w:sz w:val="36"/>
          <w:szCs w:val="36"/>
        </w:rPr>
        <w:t>（續）</w:t>
      </w:r>
    </w:p>
    <w:p w:rsidR="00CC1B1B" w:rsidRPr="00063367" w:rsidRDefault="00CC1B1B" w:rsidP="00CC1B1B">
      <w:pPr>
        <w:tabs>
          <w:tab w:val="right" w:pos="9912"/>
        </w:tabs>
        <w:ind w:firstLineChars="0" w:firstLine="0"/>
        <w:rPr>
          <w:rFonts w:hAnsi="Times New Roman" w:cs="Times New Roman"/>
          <w:color w:val="000000" w:themeColor="text1"/>
          <w:szCs w:val="20"/>
        </w:rPr>
      </w:pPr>
      <w:r w:rsidRPr="00063367">
        <w:rPr>
          <w:rFonts w:hAnsi="Times New Roman" w:cs="Times New Roman"/>
          <w:color w:val="000000" w:themeColor="text1"/>
          <w:szCs w:val="20"/>
        </w:rPr>
        <w:tab/>
      </w:r>
      <w:r w:rsidRPr="00063367">
        <w:rPr>
          <w:rFonts w:hAnsi="Times New Roman" w:cs="Times New Roman" w:hint="eastAsia"/>
          <w:color w:val="000000" w:themeColor="text1"/>
          <w:spacing w:val="-20"/>
          <w:szCs w:val="20"/>
        </w:rPr>
        <w:t>單位：新臺幣元</w:t>
      </w:r>
    </w:p>
    <w:tbl>
      <w:tblPr>
        <w:tblW w:w="9977"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84"/>
        <w:gridCol w:w="2057"/>
        <w:gridCol w:w="844"/>
        <w:gridCol w:w="2085"/>
        <w:gridCol w:w="2076"/>
        <w:gridCol w:w="831"/>
      </w:tblGrid>
      <w:tr w:rsidR="00CC1B1B" w:rsidRPr="00063367" w:rsidTr="002678D5">
        <w:trPr>
          <w:cantSplit/>
          <w:trHeight w:hRule="exact" w:val="284"/>
        </w:trPr>
        <w:tc>
          <w:tcPr>
            <w:tcW w:w="4985" w:type="dxa"/>
            <w:gridSpan w:val="3"/>
            <w:tcBorders>
              <w:top w:val="single" w:sz="8" w:space="0" w:color="auto"/>
              <w:bottom w:val="single" w:sz="4" w:space="0" w:color="auto"/>
            </w:tcBorders>
            <w:vAlign w:val="center"/>
          </w:tcPr>
          <w:p w:rsidR="00CC1B1B" w:rsidRPr="00063367" w:rsidRDefault="00CC1B1B"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決算審定數與預算數比較</w:t>
            </w:r>
          </w:p>
        </w:tc>
        <w:tc>
          <w:tcPr>
            <w:tcW w:w="4992" w:type="dxa"/>
            <w:gridSpan w:val="3"/>
            <w:tcBorders>
              <w:top w:val="single" w:sz="8" w:space="0" w:color="auto"/>
            </w:tcBorders>
            <w:vAlign w:val="center"/>
          </w:tcPr>
          <w:p w:rsidR="00CC1B1B" w:rsidRPr="00063367" w:rsidRDefault="00CC1B1B"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z w:val="22"/>
                <w:szCs w:val="20"/>
              </w:rPr>
            </w:pPr>
            <w:r w:rsidRPr="00063367">
              <w:rPr>
                <w:rFonts w:hAnsi="Times New Roman" w:cs="Times New Roman" w:hint="eastAsia"/>
                <w:color w:val="000000" w:themeColor="text1"/>
                <w:sz w:val="22"/>
                <w:szCs w:val="20"/>
              </w:rPr>
              <w:t>決算審定數與決算數比較</w:t>
            </w:r>
          </w:p>
        </w:tc>
      </w:tr>
      <w:tr w:rsidR="00CC1B1B" w:rsidRPr="00063367" w:rsidTr="002678D5">
        <w:trPr>
          <w:cantSplit/>
          <w:trHeight w:hRule="exact" w:val="284"/>
        </w:trPr>
        <w:tc>
          <w:tcPr>
            <w:tcW w:w="2084" w:type="dxa"/>
            <w:tcBorders>
              <w:top w:val="single" w:sz="4" w:space="0" w:color="auto"/>
              <w:bottom w:val="single" w:sz="8" w:space="0" w:color="auto"/>
            </w:tcBorders>
            <w:vAlign w:val="center"/>
          </w:tcPr>
          <w:p w:rsidR="00CC1B1B" w:rsidRPr="00063367" w:rsidRDefault="00CC1B1B"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增</w:t>
            </w:r>
          </w:p>
        </w:tc>
        <w:tc>
          <w:tcPr>
            <w:tcW w:w="2057" w:type="dxa"/>
            <w:tcBorders>
              <w:top w:val="single" w:sz="4" w:space="0" w:color="auto"/>
              <w:bottom w:val="single" w:sz="8" w:space="0" w:color="auto"/>
            </w:tcBorders>
            <w:vAlign w:val="center"/>
          </w:tcPr>
          <w:p w:rsidR="00CC1B1B" w:rsidRPr="00063367" w:rsidRDefault="00CC1B1B"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減</w:t>
            </w:r>
          </w:p>
        </w:tc>
        <w:tc>
          <w:tcPr>
            <w:tcW w:w="844" w:type="dxa"/>
            <w:tcBorders>
              <w:top w:val="single" w:sz="4" w:space="0" w:color="auto"/>
              <w:bottom w:val="single" w:sz="8" w:space="0" w:color="auto"/>
            </w:tcBorders>
            <w:vAlign w:val="center"/>
          </w:tcPr>
          <w:p w:rsidR="00CC1B1B" w:rsidRPr="00063367" w:rsidRDefault="00CC1B1B"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w:t>
            </w:r>
          </w:p>
        </w:tc>
        <w:tc>
          <w:tcPr>
            <w:tcW w:w="2085" w:type="dxa"/>
            <w:tcBorders>
              <w:bottom w:val="single" w:sz="8" w:space="0" w:color="auto"/>
            </w:tcBorders>
            <w:vAlign w:val="center"/>
          </w:tcPr>
          <w:p w:rsidR="00CC1B1B" w:rsidRPr="00063367" w:rsidRDefault="00CC1B1B"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增</w:t>
            </w:r>
          </w:p>
        </w:tc>
        <w:tc>
          <w:tcPr>
            <w:tcW w:w="2076" w:type="dxa"/>
            <w:tcBorders>
              <w:bottom w:val="single" w:sz="8" w:space="0" w:color="auto"/>
            </w:tcBorders>
            <w:vAlign w:val="center"/>
          </w:tcPr>
          <w:p w:rsidR="00CC1B1B" w:rsidRPr="00063367" w:rsidRDefault="00CC1B1B"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減</w:t>
            </w:r>
          </w:p>
        </w:tc>
        <w:tc>
          <w:tcPr>
            <w:tcW w:w="831" w:type="dxa"/>
            <w:tcBorders>
              <w:bottom w:val="single" w:sz="8" w:space="0" w:color="auto"/>
            </w:tcBorders>
            <w:vAlign w:val="center"/>
          </w:tcPr>
          <w:p w:rsidR="00CC1B1B" w:rsidRPr="00063367" w:rsidRDefault="00CC1B1B" w:rsidP="002678D5">
            <w:pPr>
              <w:adjustRightInd w:val="0"/>
              <w:snapToGrid w:val="0"/>
              <w:spacing w:line="240" w:lineRule="exact"/>
              <w:ind w:leftChars="10" w:left="24" w:rightChars="10" w:right="24" w:firstLineChars="0" w:firstLine="0"/>
              <w:jc w:val="distribute"/>
              <w:rPr>
                <w:rFonts w:hAnsi="Times New Roman" w:cs="Times New Roman"/>
                <w:color w:val="000000" w:themeColor="text1"/>
                <w:spacing w:val="-2"/>
                <w:sz w:val="22"/>
                <w:szCs w:val="20"/>
              </w:rPr>
            </w:pPr>
            <w:r w:rsidRPr="00063367">
              <w:rPr>
                <w:rFonts w:hAnsi="Times New Roman" w:cs="Times New Roman" w:hint="eastAsia"/>
                <w:color w:val="000000" w:themeColor="text1"/>
                <w:spacing w:val="-2"/>
                <w:sz w:val="22"/>
                <w:szCs w:val="20"/>
              </w:rPr>
              <w:t>％</w:t>
            </w:r>
          </w:p>
        </w:tc>
      </w:tr>
      <w:tr w:rsidR="00063367" w:rsidRPr="00063367" w:rsidTr="002678D5">
        <w:trPr>
          <w:cantSplit/>
          <w:trHeight w:hRule="exact" w:val="408"/>
        </w:trPr>
        <w:tc>
          <w:tcPr>
            <w:tcW w:w="2084" w:type="dxa"/>
            <w:tcBorders>
              <w:top w:val="single" w:sz="8" w:space="0" w:color="auto"/>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364,170,863</w:t>
            </w:r>
          </w:p>
        </w:tc>
        <w:tc>
          <w:tcPr>
            <w:tcW w:w="2057" w:type="dxa"/>
            <w:tcBorders>
              <w:top w:val="single" w:sz="8" w:space="0" w:color="auto"/>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single" w:sz="8" w:space="0" w:color="auto"/>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- 9.62</w:t>
            </w:r>
          </w:p>
        </w:tc>
        <w:tc>
          <w:tcPr>
            <w:tcW w:w="2085" w:type="dxa"/>
            <w:tcBorders>
              <w:top w:val="single" w:sz="8" w:space="0" w:color="auto"/>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single" w:sz="8" w:space="0" w:color="auto"/>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single" w:sz="8" w:space="0" w:color="auto"/>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32,409,016</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- 98.50</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32,409,016</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- 98.50</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5,215,847,787</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6,215,077,417</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999,229,630</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72.52</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24,336,248,131</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92.69</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29,863,577</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0.06</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24,336,248,131</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92.69</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29,863,577</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0.06</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1,122,400,039</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38.81</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3,881,847</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- 0.10</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419,343,602</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45.51</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3,881,847</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- 0.29</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703,056,437</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35.68</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971,618,006</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31.39</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971,618,006</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31.39</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108,907,796</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- 99.25</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108,907,796</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- 99.25</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60,854,443</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4.35</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6,400,000</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- 0.44</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60,071,859</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- 4.89</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6,400,000</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- 0.54</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120,898,491</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70.88</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27,811</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19,506,808</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19,506,808</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198,419,380</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198,419,380</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195,272,826</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- 14.47</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195,272,826</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- 14.47</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r w:rsidR="00063367" w:rsidRPr="00063367" w:rsidTr="002678D5">
        <w:trPr>
          <w:cantSplit/>
          <w:trHeight w:hRule="exact" w:val="408"/>
        </w:trPr>
        <w:tc>
          <w:tcPr>
            <w:tcW w:w="208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36,457,527</w:t>
            </w:r>
          </w:p>
        </w:tc>
        <w:tc>
          <w:tcPr>
            <w:tcW w:w="844"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85"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b/>
                <w:color w:val="000000" w:themeColor="text1"/>
                <w:sz w:val="20"/>
                <w:szCs w:val="20"/>
              </w:rPr>
              <w:t>－</w:t>
            </w:r>
          </w:p>
        </w:tc>
      </w:tr>
      <w:tr w:rsidR="00063367" w:rsidRPr="00063367" w:rsidTr="002678D5">
        <w:trPr>
          <w:cantSplit/>
          <w:trHeight w:hRule="exact" w:val="408"/>
        </w:trPr>
        <w:tc>
          <w:tcPr>
            <w:tcW w:w="2084" w:type="dxa"/>
            <w:tcBorders>
              <w:top w:val="nil"/>
              <w:bottom w:val="single" w:sz="8"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57" w:type="dxa"/>
            <w:tcBorders>
              <w:top w:val="nil"/>
              <w:bottom w:val="single" w:sz="8"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36,457,527</w:t>
            </w:r>
          </w:p>
        </w:tc>
        <w:tc>
          <w:tcPr>
            <w:tcW w:w="844" w:type="dxa"/>
            <w:tcBorders>
              <w:top w:val="nil"/>
              <w:bottom w:val="single" w:sz="8"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85" w:type="dxa"/>
            <w:tcBorders>
              <w:top w:val="nil"/>
              <w:bottom w:val="single" w:sz="8"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2076" w:type="dxa"/>
            <w:tcBorders>
              <w:top w:val="nil"/>
              <w:bottom w:val="single" w:sz="8"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c>
          <w:tcPr>
            <w:tcW w:w="831" w:type="dxa"/>
            <w:tcBorders>
              <w:top w:val="nil"/>
              <w:bottom w:val="single" w:sz="8" w:space="0" w:color="auto"/>
            </w:tcBorders>
            <w:vAlign w:val="center"/>
          </w:tcPr>
          <w:p w:rsidR="005326AF" w:rsidRPr="002678D5" w:rsidRDefault="005326AF" w:rsidP="005326AF">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2678D5">
              <w:rPr>
                <w:rFonts w:asciiTheme="minorEastAsia" w:eastAsiaTheme="minorEastAsia" w:hAnsiTheme="minorEastAsia" w:hint="eastAsia"/>
                <w:color w:val="000000" w:themeColor="text1"/>
                <w:sz w:val="20"/>
                <w:szCs w:val="20"/>
              </w:rPr>
              <w:t>－</w:t>
            </w:r>
          </w:p>
        </w:tc>
      </w:tr>
    </w:tbl>
    <w:p w:rsidR="00CC1B1B" w:rsidRDefault="00CC1B1B" w:rsidP="004F096F">
      <w:pPr>
        <w:tabs>
          <w:tab w:val="center" w:pos="4920"/>
        </w:tabs>
        <w:snapToGrid w:val="0"/>
        <w:spacing w:line="240" w:lineRule="exact"/>
        <w:ind w:firstLineChars="0" w:firstLine="0"/>
        <w:jc w:val="left"/>
        <w:rPr>
          <w:rFonts w:ascii="Times New Roman"/>
          <w:color w:val="000000" w:themeColor="text1"/>
          <w:sz w:val="20"/>
        </w:rPr>
      </w:pPr>
    </w:p>
    <w:p w:rsidR="000E5A59" w:rsidRPr="007E1B09" w:rsidRDefault="000E5A59" w:rsidP="000E5A59">
      <w:pPr>
        <w:tabs>
          <w:tab w:val="center" w:pos="4920"/>
        </w:tabs>
        <w:snapToGrid w:val="0"/>
        <w:ind w:firstLineChars="0" w:firstLine="0"/>
        <w:jc w:val="right"/>
        <w:rPr>
          <w:rFonts w:hAnsi="Times New Roman" w:cs="Times New Roman"/>
          <w:b/>
          <w:color w:val="000000" w:themeColor="text1"/>
          <w:spacing w:val="-20"/>
          <w:sz w:val="32"/>
          <w:szCs w:val="20"/>
          <w:u w:val="single"/>
        </w:rPr>
      </w:pPr>
      <w:r w:rsidRPr="007E1B09">
        <w:rPr>
          <w:rFonts w:hAnsi="Times New Roman" w:cs="Times New Roman" w:hint="eastAsia"/>
          <w:b/>
          <w:color w:val="000000" w:themeColor="text1"/>
          <w:sz w:val="32"/>
          <w:szCs w:val="20"/>
          <w:u w:val="single"/>
        </w:rPr>
        <w:lastRenderedPageBreak/>
        <w:t xml:space="preserve">　</w:t>
      </w:r>
      <w:r w:rsidRPr="007E1B09">
        <w:rPr>
          <w:rFonts w:hAnsi="Times New Roman" w:cs="Times New Roman" w:hint="eastAsia"/>
          <w:b/>
          <w:color w:val="000000" w:themeColor="text1"/>
          <w:spacing w:val="-20"/>
          <w:sz w:val="36"/>
          <w:szCs w:val="36"/>
          <w:u w:val="single"/>
        </w:rPr>
        <w:t>貳、</w:t>
      </w:r>
      <w:r w:rsidRPr="007E1B09">
        <w:rPr>
          <w:rFonts w:hint="eastAsia"/>
          <w:b/>
          <w:color w:val="000000" w:themeColor="text1"/>
          <w:spacing w:val="-20"/>
          <w:sz w:val="36"/>
          <w:szCs w:val="36"/>
          <w:u w:val="single"/>
        </w:rPr>
        <w:t>中華民國109年度中央政府非營業特種基金來源用途及餘絀</w:t>
      </w:r>
    </w:p>
    <w:p w:rsidR="000E5A59" w:rsidRPr="007E1B09" w:rsidRDefault="000E5A59" w:rsidP="000E5A59">
      <w:pPr>
        <w:tabs>
          <w:tab w:val="right" w:pos="9912"/>
        </w:tabs>
        <w:ind w:firstLineChars="0" w:firstLine="0"/>
        <w:rPr>
          <w:rFonts w:hAnsi="Times New Roman" w:cs="Times New Roman"/>
          <w:color w:val="000000" w:themeColor="text1"/>
          <w:szCs w:val="20"/>
        </w:rPr>
      </w:pPr>
      <w:r w:rsidRPr="007E1B09">
        <w:rPr>
          <w:rFonts w:hAnsi="Times New Roman" w:cs="Times New Roman" w:hint="eastAsia"/>
          <w:b/>
          <w:color w:val="000000" w:themeColor="text1"/>
        </w:rPr>
        <w:t>來源部分</w:t>
      </w:r>
      <w:r w:rsidRPr="007E1B09">
        <w:rPr>
          <w:rFonts w:hAnsi="Times New Roman" w:cs="Times New Roman"/>
          <w:color w:val="000000" w:themeColor="text1"/>
          <w:szCs w:val="20"/>
        </w:rPr>
        <w:tab/>
      </w:r>
    </w:p>
    <w:tbl>
      <w:tblPr>
        <w:tblW w:w="9979" w:type="dxa"/>
        <w:tblBorders>
          <w:top w:val="single" w:sz="4" w:space="0" w:color="auto"/>
          <w:bottom w:val="single" w:sz="4" w:space="0" w:color="auto"/>
          <w:right w:val="single" w:sz="8"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207"/>
        <w:gridCol w:w="1924"/>
        <w:gridCol w:w="1924"/>
        <w:gridCol w:w="1924"/>
      </w:tblGrid>
      <w:tr w:rsidR="000E5A59" w:rsidRPr="007E1B09" w:rsidTr="009622CB">
        <w:trPr>
          <w:cantSplit/>
          <w:trHeight w:hRule="exact" w:val="567"/>
        </w:trPr>
        <w:tc>
          <w:tcPr>
            <w:tcW w:w="4207" w:type="dxa"/>
            <w:tcBorders>
              <w:top w:val="single" w:sz="8" w:space="0" w:color="auto"/>
              <w:bottom w:val="single" w:sz="8" w:space="0" w:color="auto"/>
            </w:tcBorders>
            <w:vAlign w:val="center"/>
          </w:tcPr>
          <w:p w:rsidR="000E5A59" w:rsidRPr="007E1B09" w:rsidRDefault="000E5A59" w:rsidP="009622CB">
            <w:pPr>
              <w:ind w:leftChars="10" w:left="24" w:rightChars="10" w:right="24" w:firstLineChars="0" w:firstLine="0"/>
              <w:jc w:val="distribute"/>
              <w:rPr>
                <w:rFonts w:hAnsi="Times New Roman" w:cs="Times New Roman"/>
                <w:color w:val="000000" w:themeColor="text1"/>
                <w:sz w:val="22"/>
                <w:szCs w:val="20"/>
              </w:rPr>
            </w:pPr>
            <w:r w:rsidRPr="007E1B09">
              <w:rPr>
                <w:rFonts w:hAnsi="Times New Roman" w:cs="Times New Roman" w:hint="eastAsia"/>
                <w:color w:val="000000" w:themeColor="text1"/>
                <w:sz w:val="22"/>
                <w:szCs w:val="20"/>
              </w:rPr>
              <w:t>基金名稱</w:t>
            </w:r>
          </w:p>
        </w:tc>
        <w:tc>
          <w:tcPr>
            <w:tcW w:w="1924" w:type="dxa"/>
            <w:tcBorders>
              <w:top w:val="single" w:sz="8" w:space="0" w:color="auto"/>
              <w:bottom w:val="single" w:sz="8" w:space="0" w:color="auto"/>
              <w:right w:val="single" w:sz="4" w:space="0" w:color="auto"/>
            </w:tcBorders>
            <w:vAlign w:val="center"/>
          </w:tcPr>
          <w:p w:rsidR="000E5A59" w:rsidRPr="007E1B09" w:rsidRDefault="000E5A59" w:rsidP="009622CB">
            <w:pPr>
              <w:ind w:leftChars="10" w:left="24" w:rightChars="10" w:right="24" w:firstLineChars="0" w:firstLine="0"/>
              <w:jc w:val="distribute"/>
              <w:rPr>
                <w:rFonts w:hAnsi="Times New Roman" w:cs="Times New Roman"/>
                <w:color w:val="000000" w:themeColor="text1"/>
                <w:sz w:val="22"/>
                <w:szCs w:val="20"/>
              </w:rPr>
            </w:pPr>
            <w:r w:rsidRPr="007E1B09">
              <w:rPr>
                <w:rFonts w:hAnsi="Times New Roman" w:cs="Times New Roman" w:hint="eastAsia"/>
                <w:color w:val="000000" w:themeColor="text1"/>
                <w:sz w:val="22"/>
                <w:szCs w:val="20"/>
              </w:rPr>
              <w:t>預算數</w:t>
            </w:r>
          </w:p>
        </w:tc>
        <w:tc>
          <w:tcPr>
            <w:tcW w:w="1924" w:type="dxa"/>
            <w:tcBorders>
              <w:top w:val="single" w:sz="8" w:space="0" w:color="auto"/>
              <w:bottom w:val="single" w:sz="8" w:space="0" w:color="auto"/>
              <w:right w:val="single" w:sz="4" w:space="0" w:color="auto"/>
            </w:tcBorders>
            <w:vAlign w:val="center"/>
          </w:tcPr>
          <w:p w:rsidR="000E5A59" w:rsidRPr="007E1B09" w:rsidRDefault="000E5A59" w:rsidP="009622CB">
            <w:pPr>
              <w:ind w:leftChars="10" w:left="24" w:rightChars="10" w:right="24" w:firstLineChars="0" w:firstLine="0"/>
              <w:jc w:val="distribute"/>
              <w:rPr>
                <w:rFonts w:hAnsi="Times New Roman" w:cs="Times New Roman"/>
                <w:color w:val="000000" w:themeColor="text1"/>
                <w:sz w:val="22"/>
                <w:szCs w:val="20"/>
              </w:rPr>
            </w:pPr>
            <w:r w:rsidRPr="007E1B09">
              <w:rPr>
                <w:rFonts w:hAnsi="Times New Roman" w:cs="Times New Roman" w:hint="eastAsia"/>
                <w:color w:val="000000" w:themeColor="text1"/>
                <w:sz w:val="22"/>
                <w:szCs w:val="20"/>
              </w:rPr>
              <w:t>決算數</w:t>
            </w:r>
          </w:p>
        </w:tc>
        <w:tc>
          <w:tcPr>
            <w:tcW w:w="1924" w:type="dxa"/>
            <w:tcBorders>
              <w:top w:val="single" w:sz="8" w:space="0" w:color="auto"/>
              <w:bottom w:val="single" w:sz="8" w:space="0" w:color="auto"/>
              <w:right w:val="single" w:sz="4" w:space="0" w:color="auto"/>
            </w:tcBorders>
            <w:vAlign w:val="center"/>
          </w:tcPr>
          <w:p w:rsidR="000E5A59" w:rsidRPr="007E1B09" w:rsidRDefault="000E5A59" w:rsidP="009622CB">
            <w:pPr>
              <w:ind w:leftChars="10" w:left="24" w:rightChars="10" w:right="24" w:firstLineChars="0" w:firstLine="0"/>
              <w:jc w:val="distribute"/>
              <w:rPr>
                <w:rFonts w:hAnsi="Times New Roman" w:cs="Times New Roman"/>
                <w:color w:val="000000" w:themeColor="text1"/>
                <w:sz w:val="22"/>
                <w:szCs w:val="20"/>
              </w:rPr>
            </w:pPr>
            <w:r w:rsidRPr="007E1B09">
              <w:rPr>
                <w:rFonts w:hAnsi="Times New Roman" w:cs="Times New Roman" w:hint="eastAsia"/>
                <w:color w:val="000000" w:themeColor="text1"/>
                <w:sz w:val="22"/>
                <w:szCs w:val="20"/>
              </w:rPr>
              <w:t>決算審定數</w:t>
            </w:r>
          </w:p>
        </w:tc>
      </w:tr>
      <w:tr w:rsidR="000E5A59" w:rsidRPr="007E1B09" w:rsidTr="009622CB">
        <w:trPr>
          <w:cantSplit/>
          <w:trHeight w:val="261"/>
        </w:trPr>
        <w:tc>
          <w:tcPr>
            <w:tcW w:w="4207" w:type="dxa"/>
            <w:tcBorders>
              <w:top w:val="single" w:sz="8" w:space="0" w:color="auto"/>
              <w:bottom w:val="nil"/>
            </w:tcBorders>
            <w:vAlign w:val="center"/>
          </w:tcPr>
          <w:p w:rsidR="000E5A59" w:rsidRPr="007E1B09" w:rsidRDefault="000E5A59" w:rsidP="009622CB">
            <w:pPr>
              <w:spacing w:line="240" w:lineRule="exact"/>
              <w:ind w:firstLineChars="0" w:firstLine="0"/>
              <w:jc w:val="distribute"/>
              <w:rPr>
                <w:color w:val="000000" w:themeColor="text1"/>
                <w:sz w:val="22"/>
              </w:rPr>
            </w:pPr>
            <w:r w:rsidRPr="007E1B09">
              <w:rPr>
                <w:rFonts w:hint="eastAsia"/>
                <w:b/>
                <w:color w:val="000000" w:themeColor="text1"/>
                <w:sz w:val="22"/>
              </w:rPr>
              <w:t>合計</w:t>
            </w:r>
          </w:p>
        </w:tc>
        <w:tc>
          <w:tcPr>
            <w:tcW w:w="1924" w:type="dxa"/>
            <w:tcBorders>
              <w:top w:val="single" w:sz="8" w:space="0" w:color="auto"/>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1,081,511,811,000</w:t>
            </w:r>
          </w:p>
        </w:tc>
        <w:tc>
          <w:tcPr>
            <w:tcW w:w="1924" w:type="dxa"/>
            <w:tcBorders>
              <w:top w:val="single" w:sz="8" w:space="0" w:color="auto"/>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1,084,288,049,685</w:t>
            </w:r>
          </w:p>
        </w:tc>
        <w:tc>
          <w:tcPr>
            <w:tcW w:w="1924" w:type="dxa"/>
            <w:tcBorders>
              <w:top w:val="single" w:sz="8" w:space="0" w:color="auto"/>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1,084,472,685,790</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firstLineChars="0" w:firstLine="0"/>
              <w:jc w:val="distribute"/>
              <w:rPr>
                <w:color w:val="000000" w:themeColor="text1"/>
                <w:sz w:val="22"/>
              </w:rPr>
            </w:pPr>
            <w:r w:rsidRPr="007E1B09">
              <w:rPr>
                <w:rFonts w:hint="eastAsia"/>
                <w:b/>
                <w:color w:val="000000" w:themeColor="text1"/>
                <w:sz w:val="22"/>
              </w:rPr>
              <w:t>債務基金</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777,445,645,000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734,607,396,892</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734,607,396,892</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財政部主管</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777,445,645,000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734,607,396,892</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734,607,396,892</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中央政府債務基金</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777,445,645,000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734,607,396,892</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734,607,396,892</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firstLineChars="0" w:firstLine="0"/>
              <w:jc w:val="distribute"/>
              <w:rPr>
                <w:color w:val="000000" w:themeColor="text1"/>
                <w:sz w:val="22"/>
              </w:rPr>
            </w:pPr>
            <w:r w:rsidRPr="007E1B09">
              <w:rPr>
                <w:rFonts w:hint="eastAsia"/>
                <w:b/>
                <w:color w:val="000000" w:themeColor="text1"/>
                <w:sz w:val="22"/>
              </w:rPr>
              <w:t>特別收入基金</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286,907,380,000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323,640,843,686</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323,825,479,791</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總統府主管</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4,102,941,000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4,293,392,025</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4,293,392,025</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中央研究院科學研究基金</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4,102,941,000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4,293,392,025</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4,293,392,025</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行政院主管</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46,761,213,000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46,914,859,907</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46,928,145,626</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pacing w:val="-6"/>
                <w:sz w:val="22"/>
              </w:rPr>
            </w:pPr>
            <w:r w:rsidRPr="007E1B09">
              <w:rPr>
                <w:rFonts w:hint="eastAsia"/>
                <w:color w:val="000000" w:themeColor="text1"/>
                <w:spacing w:val="-6"/>
                <w:sz w:val="22"/>
              </w:rPr>
              <w:t>行政院國家科學技術發展基金</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37,036,277,000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36,372,818,163</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36,386,103,882</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離島建設基金</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7,140,000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3,940,317</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3,940,317</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行政院公營事業民營化基金</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8,777,796,000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9,551,162,581</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9,551,162,581</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花東地區永續發展基金</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940,000,000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986,938,846</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986,938,846</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內政部主管</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1,081,076,000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857,795,611</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857,795,611</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新住民發展基金</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502,033,000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502,007,252</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502,007,252</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研發及產業訓儲替代役基金</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484,681,000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262,181,378</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262,181,378</w:t>
            </w:r>
          </w:p>
        </w:tc>
      </w:tr>
      <w:tr w:rsidR="000E5A59" w:rsidRPr="007E1B09" w:rsidTr="009622CB">
        <w:trPr>
          <w:cantSplit/>
          <w:trHeight w:val="261"/>
        </w:trPr>
        <w:tc>
          <w:tcPr>
            <w:tcW w:w="4207" w:type="dxa"/>
            <w:tcBorders>
              <w:top w:val="nil"/>
              <w:bottom w:val="nil"/>
            </w:tcBorders>
            <w:vAlign w:val="center"/>
          </w:tcPr>
          <w:p w:rsidR="000E5A59" w:rsidRPr="000F2A96" w:rsidRDefault="000E5A59" w:rsidP="009622CB">
            <w:pPr>
              <w:spacing w:line="240" w:lineRule="exact"/>
              <w:ind w:leftChars="200" w:left="480" w:rightChars="20" w:right="48" w:firstLineChars="0" w:firstLine="0"/>
              <w:jc w:val="distribute"/>
              <w:rPr>
                <w:color w:val="000000" w:themeColor="text1"/>
                <w:spacing w:val="-26"/>
                <w:sz w:val="22"/>
                <w:szCs w:val="22"/>
              </w:rPr>
            </w:pPr>
            <w:r w:rsidRPr="000F2A96">
              <w:rPr>
                <w:rFonts w:hint="eastAsia"/>
                <w:color w:val="000000" w:themeColor="text1"/>
                <w:spacing w:val="-26"/>
                <w:sz w:val="22"/>
                <w:szCs w:val="22"/>
              </w:rPr>
              <w:t>警察消防海巡移民空勤人員及協勤民力安全基金</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2,813,000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2,057,981</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2,057,981</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國土永續發展基金</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91,549,000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91,549,000</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91,549,000</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教育部主管</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4,788,193,000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5,306,908,230</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5,306,908,230</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學產基金</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823,253,000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760,087,501</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760,087,501</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運動發展基金</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3,962,750,000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4,544,437,583</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4,544,437,583</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大專校院轉型及退場基金</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2,190,000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2,383,146</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2,383,146</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法務部主管</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471,255,000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479,257,833</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479,257,833</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毒品防制基金</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471,255,000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479,257,833</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479,257,833</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經濟部主管</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49,080,848,000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51,939,831,587</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51,939,831,587</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經濟特別收入基金</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22,537,232,000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25,642,474,395</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25,642,474,395</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核能發電後端營運基金</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26,543,616,000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26,297,357,192</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26,297,357,192</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交通部主管</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8,837,798,000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9,355,899,089</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9,355,899,089</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航港建設基金</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8,837,798,000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9,355,899,089</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9,355,899,089</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原子能委員會主管</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116,780,000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117,208,423</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117,208,423</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核子事故緊急應變基金</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116,780,000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117,208,423</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117,208,423</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農業委員會主管</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63,457,310,000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68,876,466,257</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68,876,466,257</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農業特別收入基金</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63,457,310,000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68,876,466,257</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68,876,466,257</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勞動部主管</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23,494,574,000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24,185,685,030</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24,185,685,030</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就業安定基金</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23,494,574,000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24,185,685,030</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24,185,685,030</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衛生福利部主管</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48,591,104,000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73,015,130,090</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73,186,480,476</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衛生福利特別收入基金</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48,591,104,000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73,015,130,090</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73,186,480,476</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環境保護署主管</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b/>
                <w:color w:val="000000" w:themeColor="text1"/>
                <w:sz w:val="20"/>
                <w:szCs w:val="20"/>
              </w:rPr>
              <w:t>8,735,622,000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b/>
                <w:color w:val="000000" w:themeColor="text1"/>
                <w:sz w:val="20"/>
                <w:szCs w:val="20"/>
              </w:rPr>
              <w:t>8,959,719,525</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b/>
                <w:color w:val="000000" w:themeColor="text1"/>
                <w:sz w:val="20"/>
                <w:szCs w:val="20"/>
              </w:rPr>
              <w:t>8,959,719,525</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環境保護基金</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color w:val="000000" w:themeColor="text1"/>
                <w:sz w:val="20"/>
                <w:szCs w:val="20"/>
              </w:rPr>
              <w:t>8,735,622,000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color w:val="000000" w:themeColor="text1"/>
                <w:sz w:val="20"/>
                <w:szCs w:val="20"/>
              </w:rPr>
              <w:t>8,959,719,525</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color w:val="000000" w:themeColor="text1"/>
                <w:sz w:val="20"/>
                <w:szCs w:val="20"/>
              </w:rPr>
              <w:t>8,959,719,525</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金融監督管理委員會主管</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b/>
                <w:color w:val="000000" w:themeColor="text1"/>
                <w:sz w:val="20"/>
                <w:szCs w:val="20"/>
              </w:rPr>
              <w:t>26,341,746,000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b/>
                <w:color w:val="000000" w:themeColor="text1"/>
                <w:sz w:val="20"/>
                <w:szCs w:val="20"/>
              </w:rPr>
              <w:t>28,409,399,476</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b/>
                <w:color w:val="000000" w:themeColor="text1"/>
                <w:sz w:val="20"/>
                <w:szCs w:val="20"/>
              </w:rPr>
              <w:t>28,409,399,476</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金融監督管理基金</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color w:val="000000" w:themeColor="text1"/>
                <w:sz w:val="20"/>
                <w:szCs w:val="20"/>
              </w:rPr>
              <w:t>26,341,746,000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color w:val="000000" w:themeColor="text1"/>
                <w:sz w:val="20"/>
                <w:szCs w:val="20"/>
              </w:rPr>
              <w:t>28,409,399,476</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color w:val="000000" w:themeColor="text1"/>
                <w:sz w:val="20"/>
                <w:szCs w:val="20"/>
              </w:rPr>
              <w:t>28,409,399,476</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國家通訊傳播委員會主管</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b/>
                <w:color w:val="000000" w:themeColor="text1"/>
                <w:sz w:val="20"/>
                <w:szCs w:val="20"/>
              </w:rPr>
              <w:t>998,686,000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b/>
                <w:color w:val="000000" w:themeColor="text1"/>
                <w:sz w:val="20"/>
                <w:szCs w:val="20"/>
              </w:rPr>
              <w:t>922,980,692</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b/>
                <w:color w:val="000000" w:themeColor="text1"/>
                <w:sz w:val="20"/>
                <w:szCs w:val="20"/>
              </w:rPr>
              <w:t>922,980,692</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通訊傳播監督管理基金</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color w:val="000000" w:themeColor="text1"/>
                <w:sz w:val="20"/>
                <w:szCs w:val="20"/>
              </w:rPr>
              <w:t>640,145,000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color w:val="000000" w:themeColor="text1"/>
                <w:sz w:val="20"/>
                <w:szCs w:val="20"/>
              </w:rPr>
              <w:t>588,888,573</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color w:val="000000" w:themeColor="text1"/>
                <w:sz w:val="20"/>
                <w:szCs w:val="20"/>
              </w:rPr>
              <w:t>588,888,573</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有線廣播電視事業發展基金</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color w:val="000000" w:themeColor="text1"/>
                <w:sz w:val="20"/>
                <w:szCs w:val="20"/>
              </w:rPr>
              <w:t>358,541,000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color w:val="000000" w:themeColor="text1"/>
                <w:sz w:val="20"/>
                <w:szCs w:val="20"/>
              </w:rPr>
              <w:t>334,092,119</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color w:val="000000" w:themeColor="text1"/>
                <w:sz w:val="20"/>
                <w:szCs w:val="20"/>
              </w:rPr>
              <w:t>334,092,119</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公平交易委員會主管</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b/>
                <w:color w:val="000000" w:themeColor="text1"/>
                <w:sz w:val="20"/>
                <w:szCs w:val="20"/>
              </w:rPr>
              <w:t>48,234,000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b/>
                <w:color w:val="000000" w:themeColor="text1"/>
                <w:sz w:val="20"/>
                <w:szCs w:val="20"/>
              </w:rPr>
              <w:t>6,309,911</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b/>
                <w:color w:val="000000" w:themeColor="text1"/>
                <w:sz w:val="20"/>
                <w:szCs w:val="20"/>
              </w:rPr>
              <w:t>6,309,911</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反托拉斯基金</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color w:val="000000" w:themeColor="text1"/>
                <w:sz w:val="20"/>
                <w:szCs w:val="20"/>
              </w:rPr>
              <w:t>48,234,000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color w:val="000000" w:themeColor="text1"/>
                <w:sz w:val="20"/>
                <w:szCs w:val="20"/>
              </w:rPr>
              <w:t>6,309,911</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color w:val="000000" w:themeColor="text1"/>
                <w:sz w:val="20"/>
                <w:szCs w:val="20"/>
              </w:rPr>
              <w:t>6,309,911</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firstLineChars="0" w:firstLine="0"/>
              <w:jc w:val="distribute"/>
              <w:rPr>
                <w:color w:val="000000" w:themeColor="text1"/>
                <w:sz w:val="22"/>
              </w:rPr>
            </w:pPr>
            <w:r w:rsidRPr="007E1B09">
              <w:rPr>
                <w:rFonts w:hint="eastAsia"/>
                <w:b/>
                <w:color w:val="000000" w:themeColor="text1"/>
                <w:sz w:val="22"/>
              </w:rPr>
              <w:t>資本計畫基金</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b/>
                <w:color w:val="000000" w:themeColor="text1"/>
                <w:sz w:val="20"/>
                <w:szCs w:val="20"/>
              </w:rPr>
              <w:t>17,158,786,000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b/>
                <w:color w:val="000000" w:themeColor="text1"/>
                <w:sz w:val="20"/>
                <w:szCs w:val="20"/>
              </w:rPr>
              <w:t>26,039,809,107</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b/>
                <w:color w:val="000000" w:themeColor="text1"/>
                <w:sz w:val="20"/>
                <w:szCs w:val="20"/>
              </w:rPr>
              <w:t>26,039,809,107</w:t>
            </w:r>
          </w:p>
        </w:tc>
      </w:tr>
      <w:tr w:rsidR="000E5A59" w:rsidRPr="007E1B09" w:rsidTr="009622CB">
        <w:trPr>
          <w:cantSplit/>
          <w:trHeight w:val="261"/>
        </w:trPr>
        <w:tc>
          <w:tcPr>
            <w:tcW w:w="4207"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國防部主管</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b/>
                <w:color w:val="000000" w:themeColor="text1"/>
                <w:sz w:val="20"/>
                <w:szCs w:val="20"/>
              </w:rPr>
              <w:t>17,158,786,000</w:t>
            </w:r>
          </w:p>
        </w:tc>
        <w:tc>
          <w:tcPr>
            <w:tcW w:w="1924"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b/>
                <w:color w:val="000000" w:themeColor="text1"/>
                <w:sz w:val="20"/>
                <w:szCs w:val="20"/>
              </w:rPr>
              <w:t>26,039,809,107</w:t>
            </w:r>
          </w:p>
        </w:tc>
        <w:tc>
          <w:tcPr>
            <w:tcW w:w="192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b/>
                <w:color w:val="000000" w:themeColor="text1"/>
                <w:sz w:val="20"/>
                <w:szCs w:val="20"/>
              </w:rPr>
              <w:t>26,039,809,107</w:t>
            </w:r>
          </w:p>
        </w:tc>
      </w:tr>
      <w:tr w:rsidR="000E5A59" w:rsidRPr="007E1B09" w:rsidTr="009622CB">
        <w:trPr>
          <w:cantSplit/>
          <w:trHeight w:val="261"/>
        </w:trPr>
        <w:tc>
          <w:tcPr>
            <w:tcW w:w="4207" w:type="dxa"/>
            <w:tcBorders>
              <w:top w:val="nil"/>
              <w:bottom w:val="single" w:sz="8" w:space="0" w:color="auto"/>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國軍營舍及設施改建基金</w:t>
            </w:r>
          </w:p>
        </w:tc>
        <w:tc>
          <w:tcPr>
            <w:tcW w:w="1924" w:type="dxa"/>
            <w:tcBorders>
              <w:top w:val="nil"/>
              <w:bottom w:val="single" w:sz="8"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color w:val="000000" w:themeColor="text1"/>
                <w:sz w:val="20"/>
                <w:szCs w:val="20"/>
              </w:rPr>
              <w:t>17,158,786,000</w:t>
            </w:r>
          </w:p>
        </w:tc>
        <w:tc>
          <w:tcPr>
            <w:tcW w:w="1924" w:type="dxa"/>
            <w:tcBorders>
              <w:top w:val="nil"/>
              <w:bottom w:val="single" w:sz="8"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color w:val="000000" w:themeColor="text1"/>
                <w:sz w:val="20"/>
                <w:szCs w:val="20"/>
              </w:rPr>
              <w:t>26,039,809,107</w:t>
            </w:r>
          </w:p>
        </w:tc>
        <w:tc>
          <w:tcPr>
            <w:tcW w:w="1924" w:type="dxa"/>
            <w:tcBorders>
              <w:top w:val="nil"/>
              <w:bottom w:val="single" w:sz="8" w:space="0" w:color="auto"/>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z w:val="20"/>
                <w:szCs w:val="20"/>
              </w:rPr>
            </w:pPr>
            <w:r w:rsidRPr="007E1B09">
              <w:rPr>
                <w:rFonts w:ascii="新細明體" w:hAnsi="新細明體" w:hint="eastAsia"/>
                <w:color w:val="000000" w:themeColor="text1"/>
                <w:sz w:val="20"/>
                <w:szCs w:val="20"/>
              </w:rPr>
              <w:t>26,039,809,107</w:t>
            </w:r>
          </w:p>
        </w:tc>
      </w:tr>
    </w:tbl>
    <w:p w:rsidR="000E5A59" w:rsidRPr="007E1B09" w:rsidRDefault="000E5A59" w:rsidP="000E5A59">
      <w:pPr>
        <w:tabs>
          <w:tab w:val="center" w:pos="4920"/>
        </w:tabs>
        <w:snapToGrid w:val="0"/>
        <w:ind w:firstLineChars="0" w:firstLine="0"/>
        <w:jc w:val="left"/>
        <w:rPr>
          <w:rFonts w:hAnsi="Times New Roman" w:cs="Times New Roman"/>
          <w:bCs/>
          <w:color w:val="000000" w:themeColor="text1"/>
          <w:spacing w:val="-20"/>
          <w:sz w:val="28"/>
          <w:szCs w:val="20"/>
        </w:rPr>
      </w:pPr>
      <w:r w:rsidRPr="007E1B09">
        <w:rPr>
          <w:rFonts w:hint="eastAsia"/>
          <w:b/>
          <w:color w:val="000000" w:themeColor="text1"/>
          <w:spacing w:val="-20"/>
          <w:sz w:val="36"/>
          <w:u w:val="single"/>
        </w:rPr>
        <w:lastRenderedPageBreak/>
        <w:t>審定數額綜計表－債務基金、特別收入基金及資本計畫基金</w:t>
      </w:r>
      <w:r w:rsidRPr="007E1B09">
        <w:rPr>
          <w:rFonts w:hAnsi="Times New Roman" w:cs="Times New Roman" w:hint="eastAsia"/>
          <w:b/>
          <w:color w:val="000000" w:themeColor="text1"/>
          <w:spacing w:val="-20"/>
          <w:sz w:val="32"/>
          <w:szCs w:val="20"/>
          <w:u w:val="single"/>
        </w:rPr>
        <w:t xml:space="preserve">　</w:t>
      </w:r>
      <w:r w:rsidRPr="007E1B09">
        <w:rPr>
          <w:rFonts w:hint="eastAsia"/>
          <w:bCs/>
          <w:color w:val="000000" w:themeColor="text1"/>
          <w:spacing w:val="-20"/>
          <w:sz w:val="36"/>
          <w:szCs w:val="36"/>
        </w:rPr>
        <w:t>(基金別)</w:t>
      </w:r>
    </w:p>
    <w:p w:rsidR="000E5A59" w:rsidRPr="007E1B09" w:rsidRDefault="000E5A59" w:rsidP="000E5A59">
      <w:pPr>
        <w:tabs>
          <w:tab w:val="right" w:pos="9912"/>
        </w:tabs>
        <w:ind w:firstLineChars="0" w:firstLine="0"/>
        <w:rPr>
          <w:rFonts w:hAnsi="Times New Roman" w:cs="Times New Roman"/>
          <w:color w:val="000000" w:themeColor="text1"/>
          <w:szCs w:val="20"/>
        </w:rPr>
      </w:pPr>
      <w:r w:rsidRPr="007E1B09">
        <w:rPr>
          <w:rFonts w:hAnsi="Times New Roman" w:cs="Times New Roman"/>
          <w:color w:val="000000" w:themeColor="text1"/>
          <w:szCs w:val="20"/>
        </w:rPr>
        <w:tab/>
      </w:r>
      <w:r w:rsidRPr="007E1B09">
        <w:rPr>
          <w:rFonts w:hAnsi="Times New Roman" w:cs="Times New Roman" w:hint="eastAsia"/>
          <w:color w:val="000000" w:themeColor="text1"/>
          <w:spacing w:val="-20"/>
          <w:szCs w:val="20"/>
        </w:rPr>
        <w:t>單位：新臺幣元</w:t>
      </w:r>
    </w:p>
    <w:tbl>
      <w:tblPr>
        <w:tblW w:w="9977"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84"/>
        <w:gridCol w:w="2057"/>
        <w:gridCol w:w="844"/>
        <w:gridCol w:w="2085"/>
        <w:gridCol w:w="2076"/>
        <w:gridCol w:w="831"/>
      </w:tblGrid>
      <w:tr w:rsidR="000E5A59" w:rsidRPr="007E1B09" w:rsidTr="009622CB">
        <w:trPr>
          <w:cantSplit/>
          <w:trHeight w:hRule="exact" w:val="284"/>
        </w:trPr>
        <w:tc>
          <w:tcPr>
            <w:tcW w:w="4985" w:type="dxa"/>
            <w:gridSpan w:val="3"/>
            <w:tcBorders>
              <w:top w:val="single" w:sz="8" w:space="0" w:color="auto"/>
              <w:bottom w:val="single" w:sz="4" w:space="0" w:color="auto"/>
            </w:tcBorders>
            <w:vAlign w:val="center"/>
          </w:tcPr>
          <w:p w:rsidR="000E5A59" w:rsidRPr="007E1B09" w:rsidRDefault="000E5A59" w:rsidP="009622CB">
            <w:pPr>
              <w:adjustRightInd w:val="0"/>
              <w:snapToGrid w:val="0"/>
              <w:ind w:leftChars="10" w:left="24" w:rightChars="10" w:right="24" w:firstLineChars="0" w:firstLine="0"/>
              <w:jc w:val="distribute"/>
              <w:rPr>
                <w:rFonts w:hAnsi="Times New Roman" w:cs="Times New Roman"/>
                <w:color w:val="000000" w:themeColor="text1"/>
                <w:sz w:val="22"/>
                <w:szCs w:val="20"/>
              </w:rPr>
            </w:pPr>
            <w:r w:rsidRPr="007E1B09">
              <w:rPr>
                <w:rFonts w:hAnsi="Times New Roman" w:cs="Times New Roman" w:hint="eastAsia"/>
                <w:color w:val="000000" w:themeColor="text1"/>
                <w:sz w:val="22"/>
                <w:szCs w:val="20"/>
              </w:rPr>
              <w:t>決算審定數與預算數比較</w:t>
            </w:r>
          </w:p>
        </w:tc>
        <w:tc>
          <w:tcPr>
            <w:tcW w:w="4992" w:type="dxa"/>
            <w:gridSpan w:val="3"/>
            <w:tcBorders>
              <w:top w:val="single" w:sz="8" w:space="0" w:color="auto"/>
            </w:tcBorders>
            <w:vAlign w:val="center"/>
          </w:tcPr>
          <w:p w:rsidR="000E5A59" w:rsidRPr="007E1B09" w:rsidRDefault="000E5A59" w:rsidP="009622CB">
            <w:pPr>
              <w:adjustRightInd w:val="0"/>
              <w:snapToGrid w:val="0"/>
              <w:ind w:leftChars="10" w:left="24" w:rightChars="10" w:right="24" w:firstLineChars="0" w:firstLine="0"/>
              <w:jc w:val="distribute"/>
              <w:rPr>
                <w:rFonts w:hAnsi="Times New Roman" w:cs="Times New Roman"/>
                <w:color w:val="000000" w:themeColor="text1"/>
                <w:sz w:val="22"/>
                <w:szCs w:val="20"/>
              </w:rPr>
            </w:pPr>
            <w:r w:rsidRPr="007E1B09">
              <w:rPr>
                <w:rFonts w:hAnsi="Times New Roman" w:cs="Times New Roman" w:hint="eastAsia"/>
                <w:color w:val="000000" w:themeColor="text1"/>
                <w:sz w:val="22"/>
                <w:szCs w:val="20"/>
              </w:rPr>
              <w:t>決算審定數與決算數比較</w:t>
            </w:r>
          </w:p>
        </w:tc>
      </w:tr>
      <w:tr w:rsidR="000E5A59" w:rsidRPr="007E1B09" w:rsidTr="009622CB">
        <w:trPr>
          <w:cantSplit/>
          <w:trHeight w:hRule="exact" w:val="284"/>
        </w:trPr>
        <w:tc>
          <w:tcPr>
            <w:tcW w:w="2084" w:type="dxa"/>
            <w:tcBorders>
              <w:top w:val="single" w:sz="4" w:space="0" w:color="auto"/>
              <w:bottom w:val="single" w:sz="8" w:space="0" w:color="auto"/>
            </w:tcBorders>
            <w:vAlign w:val="center"/>
          </w:tcPr>
          <w:p w:rsidR="000E5A59" w:rsidRPr="007E1B09" w:rsidRDefault="000E5A59" w:rsidP="009622CB">
            <w:pPr>
              <w:adjustRightInd w:val="0"/>
              <w:snapToGrid w:val="0"/>
              <w:ind w:leftChars="10" w:left="24" w:rightChars="10" w:right="24" w:firstLineChars="0" w:firstLine="0"/>
              <w:jc w:val="distribute"/>
              <w:rPr>
                <w:rFonts w:hAnsi="Times New Roman" w:cs="Times New Roman"/>
                <w:color w:val="000000" w:themeColor="text1"/>
                <w:spacing w:val="-2"/>
                <w:sz w:val="22"/>
                <w:szCs w:val="20"/>
              </w:rPr>
            </w:pPr>
            <w:r w:rsidRPr="007E1B09">
              <w:rPr>
                <w:rFonts w:hAnsi="Times New Roman" w:cs="Times New Roman" w:hint="eastAsia"/>
                <w:color w:val="000000" w:themeColor="text1"/>
                <w:spacing w:val="-2"/>
                <w:sz w:val="22"/>
                <w:szCs w:val="20"/>
              </w:rPr>
              <w:t>增</w:t>
            </w:r>
          </w:p>
        </w:tc>
        <w:tc>
          <w:tcPr>
            <w:tcW w:w="2057" w:type="dxa"/>
            <w:tcBorders>
              <w:top w:val="single" w:sz="4" w:space="0" w:color="auto"/>
              <w:bottom w:val="single" w:sz="8" w:space="0" w:color="auto"/>
            </w:tcBorders>
            <w:vAlign w:val="center"/>
          </w:tcPr>
          <w:p w:rsidR="000E5A59" w:rsidRPr="007E1B09" w:rsidRDefault="000E5A59" w:rsidP="009622CB">
            <w:pPr>
              <w:adjustRightInd w:val="0"/>
              <w:snapToGrid w:val="0"/>
              <w:ind w:leftChars="10" w:left="24" w:rightChars="10" w:right="24" w:firstLineChars="0" w:firstLine="0"/>
              <w:jc w:val="distribute"/>
              <w:rPr>
                <w:rFonts w:hAnsi="Times New Roman" w:cs="Times New Roman"/>
                <w:color w:val="000000" w:themeColor="text1"/>
                <w:spacing w:val="-2"/>
                <w:sz w:val="22"/>
                <w:szCs w:val="20"/>
              </w:rPr>
            </w:pPr>
            <w:r w:rsidRPr="007E1B09">
              <w:rPr>
                <w:rFonts w:hAnsi="Times New Roman" w:cs="Times New Roman" w:hint="eastAsia"/>
                <w:color w:val="000000" w:themeColor="text1"/>
                <w:spacing w:val="-2"/>
                <w:sz w:val="22"/>
                <w:szCs w:val="20"/>
              </w:rPr>
              <w:t>減</w:t>
            </w:r>
          </w:p>
        </w:tc>
        <w:tc>
          <w:tcPr>
            <w:tcW w:w="844" w:type="dxa"/>
            <w:tcBorders>
              <w:top w:val="single" w:sz="4" w:space="0" w:color="auto"/>
              <w:bottom w:val="single" w:sz="8" w:space="0" w:color="auto"/>
            </w:tcBorders>
            <w:vAlign w:val="center"/>
          </w:tcPr>
          <w:p w:rsidR="000E5A59" w:rsidRPr="007E1B09" w:rsidRDefault="000E5A59" w:rsidP="009622CB">
            <w:pPr>
              <w:adjustRightInd w:val="0"/>
              <w:snapToGrid w:val="0"/>
              <w:ind w:leftChars="10" w:left="24" w:rightChars="10" w:right="24" w:firstLineChars="0" w:firstLine="0"/>
              <w:jc w:val="distribute"/>
              <w:rPr>
                <w:rFonts w:hAnsi="Times New Roman" w:cs="Times New Roman"/>
                <w:color w:val="000000" w:themeColor="text1"/>
                <w:spacing w:val="-2"/>
                <w:sz w:val="22"/>
                <w:szCs w:val="20"/>
              </w:rPr>
            </w:pPr>
            <w:r w:rsidRPr="007E1B09">
              <w:rPr>
                <w:rFonts w:hAnsi="Times New Roman" w:cs="Times New Roman" w:hint="eastAsia"/>
                <w:color w:val="000000" w:themeColor="text1"/>
                <w:spacing w:val="-2"/>
                <w:sz w:val="22"/>
                <w:szCs w:val="20"/>
              </w:rPr>
              <w:t>％</w:t>
            </w:r>
          </w:p>
        </w:tc>
        <w:tc>
          <w:tcPr>
            <w:tcW w:w="2085" w:type="dxa"/>
            <w:tcBorders>
              <w:bottom w:val="single" w:sz="8" w:space="0" w:color="auto"/>
            </w:tcBorders>
            <w:vAlign w:val="center"/>
          </w:tcPr>
          <w:p w:rsidR="000E5A59" w:rsidRPr="007E1B09" w:rsidRDefault="000E5A59" w:rsidP="009622CB">
            <w:pPr>
              <w:adjustRightInd w:val="0"/>
              <w:snapToGrid w:val="0"/>
              <w:ind w:leftChars="10" w:left="24" w:rightChars="10" w:right="24" w:firstLineChars="0" w:firstLine="0"/>
              <w:jc w:val="distribute"/>
              <w:rPr>
                <w:rFonts w:hAnsi="Times New Roman" w:cs="Times New Roman"/>
                <w:color w:val="000000" w:themeColor="text1"/>
                <w:spacing w:val="-2"/>
                <w:sz w:val="22"/>
                <w:szCs w:val="20"/>
              </w:rPr>
            </w:pPr>
            <w:r w:rsidRPr="007E1B09">
              <w:rPr>
                <w:rFonts w:hAnsi="Times New Roman" w:cs="Times New Roman" w:hint="eastAsia"/>
                <w:color w:val="000000" w:themeColor="text1"/>
                <w:spacing w:val="-2"/>
                <w:sz w:val="22"/>
                <w:szCs w:val="20"/>
              </w:rPr>
              <w:t>增</w:t>
            </w:r>
          </w:p>
        </w:tc>
        <w:tc>
          <w:tcPr>
            <w:tcW w:w="2076" w:type="dxa"/>
            <w:tcBorders>
              <w:bottom w:val="single" w:sz="8" w:space="0" w:color="auto"/>
            </w:tcBorders>
            <w:vAlign w:val="center"/>
          </w:tcPr>
          <w:p w:rsidR="000E5A59" w:rsidRPr="007E1B09" w:rsidRDefault="000E5A59" w:rsidP="009622CB">
            <w:pPr>
              <w:adjustRightInd w:val="0"/>
              <w:snapToGrid w:val="0"/>
              <w:ind w:leftChars="10" w:left="24" w:rightChars="10" w:right="24" w:firstLineChars="0" w:firstLine="0"/>
              <w:jc w:val="distribute"/>
              <w:rPr>
                <w:rFonts w:hAnsi="Times New Roman" w:cs="Times New Roman"/>
                <w:color w:val="000000" w:themeColor="text1"/>
                <w:spacing w:val="-2"/>
                <w:sz w:val="22"/>
                <w:szCs w:val="20"/>
              </w:rPr>
            </w:pPr>
            <w:r w:rsidRPr="007E1B09">
              <w:rPr>
                <w:rFonts w:hAnsi="Times New Roman" w:cs="Times New Roman" w:hint="eastAsia"/>
                <w:color w:val="000000" w:themeColor="text1"/>
                <w:spacing w:val="-2"/>
                <w:sz w:val="22"/>
                <w:szCs w:val="20"/>
              </w:rPr>
              <w:t>減</w:t>
            </w:r>
          </w:p>
        </w:tc>
        <w:tc>
          <w:tcPr>
            <w:tcW w:w="831" w:type="dxa"/>
            <w:tcBorders>
              <w:bottom w:val="single" w:sz="8" w:space="0" w:color="auto"/>
            </w:tcBorders>
            <w:vAlign w:val="center"/>
          </w:tcPr>
          <w:p w:rsidR="000E5A59" w:rsidRPr="007E1B09" w:rsidRDefault="000E5A59" w:rsidP="009622CB">
            <w:pPr>
              <w:adjustRightInd w:val="0"/>
              <w:snapToGrid w:val="0"/>
              <w:ind w:leftChars="10" w:left="24" w:rightChars="10" w:right="24" w:firstLineChars="0" w:firstLine="0"/>
              <w:jc w:val="distribute"/>
              <w:rPr>
                <w:rFonts w:hAnsi="Times New Roman" w:cs="Times New Roman"/>
                <w:color w:val="000000" w:themeColor="text1"/>
                <w:spacing w:val="-2"/>
                <w:sz w:val="22"/>
                <w:szCs w:val="20"/>
              </w:rPr>
            </w:pPr>
            <w:r w:rsidRPr="007E1B09">
              <w:rPr>
                <w:rFonts w:hAnsi="Times New Roman" w:cs="Times New Roman" w:hint="eastAsia"/>
                <w:color w:val="000000" w:themeColor="text1"/>
                <w:spacing w:val="-2"/>
                <w:sz w:val="22"/>
                <w:szCs w:val="20"/>
              </w:rPr>
              <w:t>％</w:t>
            </w:r>
          </w:p>
        </w:tc>
      </w:tr>
      <w:tr w:rsidR="000E5A59" w:rsidRPr="007E1B09" w:rsidTr="009622CB">
        <w:trPr>
          <w:cantSplit/>
          <w:trHeight w:val="261"/>
        </w:trPr>
        <w:tc>
          <w:tcPr>
            <w:tcW w:w="2084" w:type="dxa"/>
            <w:tcBorders>
              <w:top w:val="single" w:sz="8" w:space="0" w:color="auto"/>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2,960,874,790</w:t>
            </w:r>
          </w:p>
        </w:tc>
        <w:tc>
          <w:tcPr>
            <w:tcW w:w="2057" w:type="dxa"/>
            <w:tcBorders>
              <w:top w:val="single" w:sz="8" w:space="0" w:color="auto"/>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single" w:sz="8" w:space="0" w:color="auto"/>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0.27</w:t>
            </w:r>
          </w:p>
        </w:tc>
        <w:tc>
          <w:tcPr>
            <w:tcW w:w="2085" w:type="dxa"/>
            <w:tcBorders>
              <w:top w:val="single" w:sz="8" w:space="0" w:color="auto"/>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184,636,105</w:t>
            </w:r>
          </w:p>
        </w:tc>
        <w:tc>
          <w:tcPr>
            <w:tcW w:w="2076" w:type="dxa"/>
            <w:tcBorders>
              <w:top w:val="single" w:sz="8" w:space="0" w:color="auto"/>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single" w:sz="8" w:space="0" w:color="auto"/>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0.02</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42,838,248,108</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- 5.51</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42,838,248,108</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- 5.51</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42,838,248,108</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- 5.51</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36,918,099,791</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12.87</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184,636,105</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0.06</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190,451,025</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4.64</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190,451,025</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4.64</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166,932,626</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0.36</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13,285,719</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0.03</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650,173,118</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- 1.76</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13,285,719</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0.04</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3,199,683</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- 44.81</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773,366,581</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8.81</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46,938,846</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4.99</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223,280,389</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- 20.65</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25,748</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- 0.01</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222,499,622</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- 45.91</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755,019</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- 26.84</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518,715,230</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10.83</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63,165,499</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- 7.67</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581,687,583</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14.68</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193,146</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8.82</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8,002,833</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1.70</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8,002,833</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1.70</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2,858,983,587</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5.83</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3,105,242,395</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13.78</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246,258,808</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- 0.93</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518,101,089</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5.86</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518,101,089</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5.86</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428,423</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0.37</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428,423</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0.37</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5,419,156,257</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8.54</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5,419,156,257</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8.54</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691,111,030</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2.94</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691,111,030</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2.94</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24,595,376,476</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50.62</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171,350,386</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0.23</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24,595,376,476</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50.62</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171,350,386</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0.23</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224,097,525</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2.57</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224,097,525</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2.57</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2,067,653,476</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7.85</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2,067,653,476</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7.85</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75,705,308</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- 7.58</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51,256,427</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- 8.01</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24,448,881</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- 6.82</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41,924,089</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- 86.92</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41,924,089</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- 86.92</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8,881,023,107</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51.76</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61"/>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8,881,023,107</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51.76</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61"/>
        </w:trPr>
        <w:tc>
          <w:tcPr>
            <w:tcW w:w="2084" w:type="dxa"/>
            <w:tcBorders>
              <w:top w:val="nil"/>
              <w:bottom w:val="single" w:sz="8"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8,881,023,107</w:t>
            </w:r>
          </w:p>
        </w:tc>
        <w:tc>
          <w:tcPr>
            <w:tcW w:w="2057" w:type="dxa"/>
            <w:tcBorders>
              <w:top w:val="nil"/>
              <w:bottom w:val="single" w:sz="8"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single" w:sz="8"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51.76</w:t>
            </w:r>
          </w:p>
        </w:tc>
        <w:tc>
          <w:tcPr>
            <w:tcW w:w="2085" w:type="dxa"/>
            <w:tcBorders>
              <w:top w:val="nil"/>
              <w:bottom w:val="single" w:sz="8"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single" w:sz="8"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single" w:sz="8"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bl>
    <w:p w:rsidR="000E5A59" w:rsidRPr="007E1B09" w:rsidRDefault="000E5A59" w:rsidP="000E5A59">
      <w:pPr>
        <w:tabs>
          <w:tab w:val="center" w:pos="4920"/>
        </w:tabs>
        <w:snapToGrid w:val="0"/>
        <w:ind w:firstLineChars="0" w:firstLine="0"/>
        <w:jc w:val="right"/>
        <w:rPr>
          <w:rFonts w:hAnsi="Times New Roman" w:cs="Times New Roman"/>
          <w:b/>
          <w:color w:val="000000" w:themeColor="text1"/>
          <w:spacing w:val="-20"/>
          <w:sz w:val="32"/>
          <w:szCs w:val="20"/>
          <w:u w:val="single"/>
        </w:rPr>
      </w:pPr>
      <w:r w:rsidRPr="007E1B09">
        <w:rPr>
          <w:rFonts w:hAnsi="Times New Roman" w:cs="Times New Roman" w:hint="eastAsia"/>
          <w:b/>
          <w:color w:val="000000" w:themeColor="text1"/>
          <w:sz w:val="32"/>
          <w:szCs w:val="20"/>
          <w:u w:val="single"/>
        </w:rPr>
        <w:lastRenderedPageBreak/>
        <w:t xml:space="preserve">　</w:t>
      </w:r>
      <w:r w:rsidRPr="007E1B09">
        <w:rPr>
          <w:rFonts w:hAnsi="Times New Roman" w:cs="Times New Roman" w:hint="eastAsia"/>
          <w:b/>
          <w:color w:val="000000" w:themeColor="text1"/>
          <w:spacing w:val="-20"/>
          <w:sz w:val="36"/>
          <w:szCs w:val="36"/>
          <w:u w:val="single"/>
        </w:rPr>
        <w:t>貳、</w:t>
      </w:r>
      <w:r w:rsidRPr="007E1B09">
        <w:rPr>
          <w:rFonts w:hint="eastAsia"/>
          <w:b/>
          <w:color w:val="000000" w:themeColor="text1"/>
          <w:spacing w:val="-20"/>
          <w:sz w:val="36"/>
          <w:szCs w:val="36"/>
          <w:u w:val="single"/>
        </w:rPr>
        <w:t>中華民國109年度中央政府非營業特種基金來源用途及餘絀</w:t>
      </w:r>
    </w:p>
    <w:p w:rsidR="000E5A59" w:rsidRPr="007E1B09" w:rsidRDefault="000E5A59" w:rsidP="000E5A59">
      <w:pPr>
        <w:tabs>
          <w:tab w:val="right" w:pos="9912"/>
        </w:tabs>
        <w:ind w:firstLineChars="0" w:firstLine="0"/>
        <w:rPr>
          <w:rFonts w:hAnsi="Times New Roman" w:cs="Times New Roman"/>
          <w:color w:val="000000" w:themeColor="text1"/>
          <w:szCs w:val="20"/>
        </w:rPr>
      </w:pPr>
      <w:r w:rsidRPr="007E1B09">
        <w:rPr>
          <w:rFonts w:hAnsi="Times New Roman" w:cs="Times New Roman" w:hint="eastAsia"/>
          <w:b/>
          <w:color w:val="000000" w:themeColor="text1"/>
        </w:rPr>
        <w:t>用途部分</w:t>
      </w:r>
      <w:r w:rsidRPr="007E1B09">
        <w:rPr>
          <w:rFonts w:hAnsi="Times New Roman" w:cs="Times New Roman"/>
          <w:color w:val="000000" w:themeColor="text1"/>
          <w:szCs w:val="20"/>
        </w:rPr>
        <w:tab/>
      </w:r>
    </w:p>
    <w:tbl>
      <w:tblPr>
        <w:tblW w:w="9979" w:type="dxa"/>
        <w:tblBorders>
          <w:top w:val="single" w:sz="4" w:space="0" w:color="auto"/>
          <w:bottom w:val="single" w:sz="4" w:space="0" w:color="auto"/>
          <w:right w:val="single" w:sz="8"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119"/>
        <w:gridCol w:w="1953"/>
        <w:gridCol w:w="1953"/>
        <w:gridCol w:w="1954"/>
      </w:tblGrid>
      <w:tr w:rsidR="000E5A59" w:rsidRPr="007E1B09" w:rsidTr="009622CB">
        <w:trPr>
          <w:cantSplit/>
          <w:trHeight w:hRule="exact" w:val="567"/>
        </w:trPr>
        <w:tc>
          <w:tcPr>
            <w:tcW w:w="4119" w:type="dxa"/>
            <w:tcBorders>
              <w:top w:val="single" w:sz="8" w:space="0" w:color="auto"/>
              <w:bottom w:val="single" w:sz="8" w:space="0" w:color="auto"/>
            </w:tcBorders>
            <w:vAlign w:val="center"/>
          </w:tcPr>
          <w:p w:rsidR="000E5A59" w:rsidRPr="007E1B09" w:rsidRDefault="000E5A59" w:rsidP="009622CB">
            <w:pPr>
              <w:ind w:leftChars="10" w:left="24" w:rightChars="10" w:right="24" w:firstLineChars="0" w:firstLine="0"/>
              <w:jc w:val="distribute"/>
              <w:rPr>
                <w:rFonts w:hAnsi="Times New Roman" w:cs="Times New Roman"/>
                <w:color w:val="000000" w:themeColor="text1"/>
                <w:sz w:val="22"/>
                <w:szCs w:val="20"/>
              </w:rPr>
            </w:pPr>
            <w:r w:rsidRPr="007E1B09">
              <w:rPr>
                <w:rFonts w:hAnsi="Times New Roman" w:cs="Times New Roman" w:hint="eastAsia"/>
                <w:color w:val="000000" w:themeColor="text1"/>
                <w:sz w:val="22"/>
                <w:szCs w:val="20"/>
              </w:rPr>
              <w:t>基金名稱</w:t>
            </w:r>
          </w:p>
        </w:tc>
        <w:tc>
          <w:tcPr>
            <w:tcW w:w="1953" w:type="dxa"/>
            <w:tcBorders>
              <w:top w:val="single" w:sz="8" w:space="0" w:color="auto"/>
              <w:bottom w:val="single" w:sz="8" w:space="0" w:color="auto"/>
              <w:right w:val="single" w:sz="4" w:space="0" w:color="auto"/>
            </w:tcBorders>
            <w:vAlign w:val="center"/>
          </w:tcPr>
          <w:p w:rsidR="000E5A59" w:rsidRPr="007E1B09" w:rsidRDefault="000E5A59" w:rsidP="009622CB">
            <w:pPr>
              <w:ind w:leftChars="10" w:left="24" w:rightChars="10" w:right="24" w:firstLineChars="0" w:firstLine="0"/>
              <w:jc w:val="distribute"/>
              <w:rPr>
                <w:rFonts w:hAnsi="Times New Roman" w:cs="Times New Roman"/>
                <w:color w:val="000000" w:themeColor="text1"/>
                <w:sz w:val="22"/>
                <w:szCs w:val="20"/>
              </w:rPr>
            </w:pPr>
            <w:r w:rsidRPr="007E1B09">
              <w:rPr>
                <w:rFonts w:hAnsi="Times New Roman" w:cs="Times New Roman" w:hint="eastAsia"/>
                <w:color w:val="000000" w:themeColor="text1"/>
                <w:sz w:val="22"/>
                <w:szCs w:val="20"/>
              </w:rPr>
              <w:t>預算數</w:t>
            </w:r>
          </w:p>
        </w:tc>
        <w:tc>
          <w:tcPr>
            <w:tcW w:w="1953" w:type="dxa"/>
            <w:tcBorders>
              <w:top w:val="single" w:sz="8" w:space="0" w:color="auto"/>
              <w:bottom w:val="single" w:sz="8" w:space="0" w:color="auto"/>
              <w:right w:val="single" w:sz="4" w:space="0" w:color="auto"/>
            </w:tcBorders>
            <w:vAlign w:val="center"/>
          </w:tcPr>
          <w:p w:rsidR="000E5A59" w:rsidRPr="007E1B09" w:rsidRDefault="000E5A59" w:rsidP="009622CB">
            <w:pPr>
              <w:ind w:leftChars="10" w:left="24" w:rightChars="10" w:right="24" w:firstLineChars="0" w:firstLine="0"/>
              <w:jc w:val="distribute"/>
              <w:rPr>
                <w:rFonts w:hAnsi="Times New Roman" w:cs="Times New Roman"/>
                <w:color w:val="000000" w:themeColor="text1"/>
                <w:sz w:val="22"/>
                <w:szCs w:val="20"/>
              </w:rPr>
            </w:pPr>
            <w:r w:rsidRPr="007E1B09">
              <w:rPr>
                <w:rFonts w:hAnsi="Times New Roman" w:cs="Times New Roman" w:hint="eastAsia"/>
                <w:color w:val="000000" w:themeColor="text1"/>
                <w:sz w:val="22"/>
                <w:szCs w:val="20"/>
              </w:rPr>
              <w:t>決算數</w:t>
            </w:r>
          </w:p>
        </w:tc>
        <w:tc>
          <w:tcPr>
            <w:tcW w:w="1954" w:type="dxa"/>
            <w:tcBorders>
              <w:top w:val="single" w:sz="8" w:space="0" w:color="auto"/>
              <w:bottom w:val="single" w:sz="8" w:space="0" w:color="auto"/>
              <w:right w:val="single" w:sz="4" w:space="0" w:color="auto"/>
            </w:tcBorders>
            <w:vAlign w:val="center"/>
          </w:tcPr>
          <w:p w:rsidR="000E5A59" w:rsidRPr="007E1B09" w:rsidRDefault="000E5A59" w:rsidP="009622CB">
            <w:pPr>
              <w:ind w:leftChars="10" w:left="24" w:rightChars="10" w:right="24" w:firstLineChars="0" w:firstLine="0"/>
              <w:jc w:val="distribute"/>
              <w:rPr>
                <w:rFonts w:hAnsi="Times New Roman" w:cs="Times New Roman"/>
                <w:color w:val="000000" w:themeColor="text1"/>
                <w:sz w:val="22"/>
                <w:szCs w:val="20"/>
              </w:rPr>
            </w:pPr>
            <w:r w:rsidRPr="007E1B09">
              <w:rPr>
                <w:rFonts w:hAnsi="Times New Roman" w:cs="Times New Roman" w:hint="eastAsia"/>
                <w:color w:val="000000" w:themeColor="text1"/>
                <w:sz w:val="22"/>
                <w:szCs w:val="20"/>
              </w:rPr>
              <w:t>決算審定數</w:t>
            </w:r>
          </w:p>
        </w:tc>
      </w:tr>
      <w:tr w:rsidR="000E5A59" w:rsidRPr="007E1B09" w:rsidTr="009622CB">
        <w:trPr>
          <w:cantSplit/>
          <w:trHeight w:val="246"/>
        </w:trPr>
        <w:tc>
          <w:tcPr>
            <w:tcW w:w="4119" w:type="dxa"/>
            <w:tcBorders>
              <w:top w:val="single" w:sz="8" w:space="0" w:color="auto"/>
              <w:bottom w:val="nil"/>
            </w:tcBorders>
            <w:vAlign w:val="center"/>
          </w:tcPr>
          <w:p w:rsidR="000E5A59" w:rsidRPr="007E1B09" w:rsidRDefault="000E5A59" w:rsidP="009622CB">
            <w:pPr>
              <w:spacing w:line="240" w:lineRule="exact"/>
              <w:ind w:firstLineChars="0" w:firstLine="0"/>
              <w:jc w:val="distribute"/>
              <w:rPr>
                <w:color w:val="000000" w:themeColor="text1"/>
                <w:sz w:val="22"/>
              </w:rPr>
            </w:pPr>
            <w:r w:rsidRPr="007E1B09">
              <w:rPr>
                <w:rFonts w:hint="eastAsia"/>
                <w:b/>
                <w:color w:val="000000" w:themeColor="text1"/>
                <w:sz w:val="22"/>
              </w:rPr>
              <w:t>合計</w:t>
            </w:r>
          </w:p>
        </w:tc>
        <w:tc>
          <w:tcPr>
            <w:tcW w:w="1953" w:type="dxa"/>
            <w:tcBorders>
              <w:top w:val="single" w:sz="8" w:space="0" w:color="auto"/>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1,048,494,729,000</w:t>
            </w:r>
          </w:p>
        </w:tc>
        <w:tc>
          <w:tcPr>
            <w:tcW w:w="1953" w:type="dxa"/>
            <w:tcBorders>
              <w:top w:val="single" w:sz="8" w:space="0" w:color="auto"/>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1,019,534,313,154</w:t>
            </w:r>
          </w:p>
        </w:tc>
        <w:tc>
          <w:tcPr>
            <w:tcW w:w="1954" w:type="dxa"/>
            <w:tcBorders>
              <w:top w:val="single" w:sz="8" w:space="0" w:color="auto"/>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1,018,927,930,230</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firstLineChars="0" w:firstLine="0"/>
              <w:jc w:val="distribute"/>
              <w:rPr>
                <w:color w:val="000000" w:themeColor="text1"/>
                <w:sz w:val="22"/>
              </w:rPr>
            </w:pPr>
            <w:r w:rsidRPr="007E1B09">
              <w:rPr>
                <w:rFonts w:hint="eastAsia"/>
                <w:b/>
                <w:color w:val="000000" w:themeColor="text1"/>
                <w:sz w:val="22"/>
              </w:rPr>
              <w:t>債務基金</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777,444,868,000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734,606,772,546</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734,606,772,546</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財政部主管</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777,444,868,000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734,606,772,546</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734,606,772,546</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中央政府債務基金</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777,444,868,000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734,606,772,546</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734,606,772,546</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firstLineChars="0" w:firstLine="0"/>
              <w:jc w:val="distribute"/>
              <w:rPr>
                <w:color w:val="000000" w:themeColor="text1"/>
                <w:sz w:val="22"/>
              </w:rPr>
            </w:pPr>
            <w:r w:rsidRPr="007E1B09">
              <w:rPr>
                <w:rFonts w:hint="eastAsia"/>
                <w:b/>
                <w:color w:val="000000" w:themeColor="text1"/>
                <w:sz w:val="22"/>
              </w:rPr>
              <w:t>特別收入基金</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261,827,901,000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275,612,099,223</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275,005,716,299</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總統府主管</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4,307,954,000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4,517,922,206</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4,517,922,206</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中央研究院科學研究基金</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4,307,954,000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4,517,922,206</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4,517,922,206</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行政院主管</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53,552,323,000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50,014,105,129</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49,925,634,416</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pacing w:val="-6"/>
                <w:sz w:val="22"/>
              </w:rPr>
              <w:t>行政院國家科學技術發展基</w:t>
            </w:r>
            <w:r w:rsidRPr="007E1B09">
              <w:rPr>
                <w:rFonts w:hint="eastAsia"/>
                <w:color w:val="000000" w:themeColor="text1"/>
                <w:sz w:val="22"/>
              </w:rPr>
              <w:t>金</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42,295,087,000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38,564,738,490</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38,476,267,777</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離島建設基金</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900,443,000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718,542,244</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718,542,244</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行政院公營事業民營化基金</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9,098,631,000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8,542,365,800</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8,542,365,800</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花東地區永續發展基金</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1,258,162,000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2,188,458,595</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2,188,458,595</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內政部主管</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986,871,000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720,889,453</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720,889,453</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新住民發展基金</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347,665,000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323,130,609</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323,130,609</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研發及產業訓儲替代役基金</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483,841,000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292,729,490</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292,729,490</w:t>
            </w:r>
          </w:p>
        </w:tc>
      </w:tr>
      <w:tr w:rsidR="000E5A59" w:rsidRPr="007E1B09" w:rsidTr="009622CB">
        <w:trPr>
          <w:cantSplit/>
          <w:trHeight w:val="246"/>
        </w:trPr>
        <w:tc>
          <w:tcPr>
            <w:tcW w:w="4119" w:type="dxa"/>
            <w:tcBorders>
              <w:top w:val="nil"/>
              <w:bottom w:val="nil"/>
            </w:tcBorders>
            <w:vAlign w:val="center"/>
          </w:tcPr>
          <w:p w:rsidR="000E5A59" w:rsidRPr="000F2A96" w:rsidRDefault="000E5A59" w:rsidP="009622CB">
            <w:pPr>
              <w:spacing w:line="240" w:lineRule="exact"/>
              <w:ind w:leftChars="200" w:left="480" w:rightChars="20" w:right="48" w:firstLineChars="0" w:firstLine="0"/>
              <w:jc w:val="distribute"/>
              <w:rPr>
                <w:color w:val="000000" w:themeColor="text1"/>
                <w:spacing w:val="-26"/>
                <w:sz w:val="22"/>
                <w:szCs w:val="22"/>
              </w:rPr>
            </w:pPr>
            <w:r w:rsidRPr="000F2A96">
              <w:rPr>
                <w:rFonts w:hint="eastAsia"/>
                <w:color w:val="000000" w:themeColor="text1"/>
                <w:spacing w:val="-26"/>
                <w:sz w:val="22"/>
                <w:szCs w:val="22"/>
              </w:rPr>
              <w:t>警察消防海巡移民空勤人員及協勤民力安全基金</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18,354,000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6,108,029</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6,108,029</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國土永續發展基金</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137,011,000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98,921,325</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98,921,325</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教育部主管</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7,328,958,000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5,480,005,502</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5,480,005,502</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學產基金</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1,067,212,000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732,111,383</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732,111,383</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運動發展基金</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6,171,056,000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4,734,581,701</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4,734,581,701</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大專校院轉型及退場基金</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90,690,000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13,312,418</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13,312,418</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法務部主管</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471,255,000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327,299,749</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327,299,749</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毒品防制基金</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471,255,000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327,299,749</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327,299,749</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經濟部主管</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31,829,361,000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32,615,768,413</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32,582,461,336</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經濟特別收入基金</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28,315,650,000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29,812,171,597</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29,812,171,597</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核能發電後端營運基金</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3,513,711,000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2,803,596,816</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2,770,289,739</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交通部主管</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8,203,510,000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8,034,180,064</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8,034,180,064</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航港建設基金</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8,203,510,000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8,034,180,064</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8,034,180,064</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原子能委員會主管</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98,905,000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96,448,201</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96,448,201</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核子事故緊急應變基金</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98,905,000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96,448,201</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96,448,201</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農業委員會主管</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42,637,084,000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52,514,502,494</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52,277,492,437</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農業特別收入基金</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42,637,084,000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52,514,502,494</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52,277,492,437</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勞動部主管</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17,574,963,000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20,769,644,739</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20,769,644,739</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就業安定基金</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17,574,963,000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20,769,644,739</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20,769,644,739</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衛生福利部主管</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57,380,577,000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60,113,772,702</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59,866,177,625</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衛生福利特別收入基金</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57,380,577,000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60,113,772,702</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59,866,177,625</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環境保護署主管</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10,956,942,000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12,154,671,735</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12,154,671,735</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環境保護基金</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10,956,942,000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12,154,671,735</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12,154,671,735</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金融監督管理委員會主管</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25,483,530,000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27,276,673,599</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27,276,673,599</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金融監督管理基金</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25,483,530,000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27,276,673,599</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27,276,673,599</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國家通訊傳播委員會主管</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967,099,000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940,135,403</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940,135,403</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通訊傳播監督管理基金</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616,091,000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621,379,981</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621,379,981</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有線廣播電視事業發展基金</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351,008,000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318,755,422</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318,755,422</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公平交易委員會主管</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48,569,000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36,079,833</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36,079,833</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反托拉斯基金</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48,569,000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36,079,833</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36,079,833</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firstLineChars="0" w:firstLine="0"/>
              <w:jc w:val="distribute"/>
              <w:rPr>
                <w:color w:val="000000" w:themeColor="text1"/>
                <w:sz w:val="22"/>
              </w:rPr>
            </w:pPr>
            <w:r w:rsidRPr="007E1B09">
              <w:rPr>
                <w:rFonts w:hint="eastAsia"/>
                <w:b/>
                <w:color w:val="000000" w:themeColor="text1"/>
                <w:sz w:val="22"/>
              </w:rPr>
              <w:t>資本計畫基金</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9,221,960,000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9,315,441,385</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9,315,441,385</w:t>
            </w:r>
          </w:p>
        </w:tc>
      </w:tr>
      <w:tr w:rsidR="000E5A59" w:rsidRPr="007E1B09" w:rsidTr="009622CB">
        <w:trPr>
          <w:cantSplit/>
          <w:trHeight w:val="246"/>
        </w:trPr>
        <w:tc>
          <w:tcPr>
            <w:tcW w:w="4119"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國防部主管</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9,221,960,000</w:t>
            </w:r>
          </w:p>
        </w:tc>
        <w:tc>
          <w:tcPr>
            <w:tcW w:w="1953"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9,315,441,385</w:t>
            </w:r>
          </w:p>
        </w:tc>
        <w:tc>
          <w:tcPr>
            <w:tcW w:w="1954"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9,315,441,385</w:t>
            </w:r>
          </w:p>
        </w:tc>
      </w:tr>
      <w:tr w:rsidR="000E5A59" w:rsidRPr="007E1B09" w:rsidTr="009622CB">
        <w:trPr>
          <w:cantSplit/>
          <w:trHeight w:val="246"/>
        </w:trPr>
        <w:tc>
          <w:tcPr>
            <w:tcW w:w="4119" w:type="dxa"/>
            <w:tcBorders>
              <w:top w:val="nil"/>
              <w:bottom w:val="single" w:sz="8" w:space="0" w:color="auto"/>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國軍營舍及設施改建基金</w:t>
            </w:r>
          </w:p>
        </w:tc>
        <w:tc>
          <w:tcPr>
            <w:tcW w:w="1953" w:type="dxa"/>
            <w:tcBorders>
              <w:top w:val="nil"/>
              <w:bottom w:val="single" w:sz="8"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9,221,960,000</w:t>
            </w:r>
          </w:p>
        </w:tc>
        <w:tc>
          <w:tcPr>
            <w:tcW w:w="1953" w:type="dxa"/>
            <w:tcBorders>
              <w:top w:val="nil"/>
              <w:bottom w:val="single" w:sz="8"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9,315,441,385</w:t>
            </w:r>
          </w:p>
        </w:tc>
        <w:tc>
          <w:tcPr>
            <w:tcW w:w="1954" w:type="dxa"/>
            <w:tcBorders>
              <w:top w:val="nil"/>
              <w:bottom w:val="single" w:sz="8" w:space="0" w:color="auto"/>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9,315,441,385</w:t>
            </w:r>
          </w:p>
        </w:tc>
      </w:tr>
    </w:tbl>
    <w:p w:rsidR="000E5A59" w:rsidRPr="007E1B09" w:rsidRDefault="000E5A59" w:rsidP="000E5A59">
      <w:pPr>
        <w:pStyle w:val="3T0301110P"/>
        <w:rPr>
          <w:noProof/>
        </w:rPr>
      </w:pPr>
      <w:r w:rsidRPr="007E1B09">
        <w:rPr>
          <w:rFonts w:hint="eastAsia"/>
        </w:rPr>
        <w:t>註：1.本表中央研究院科學研究基金、</w:t>
      </w:r>
      <w:r w:rsidRPr="007E1B09">
        <w:rPr>
          <w:rFonts w:hint="eastAsia"/>
          <w:noProof/>
        </w:rPr>
        <w:t>行政院國家科學技術發展基金</w:t>
      </w:r>
      <w:r w:rsidRPr="007E1B09">
        <w:rPr>
          <w:rFonts w:hint="eastAsia"/>
        </w:rPr>
        <w:t>、</w:t>
      </w:r>
      <w:r w:rsidRPr="007E1B09">
        <w:rPr>
          <w:rFonts w:hint="eastAsia"/>
          <w:spacing w:val="2"/>
        </w:rPr>
        <w:t>經濟特別收入基金、</w:t>
      </w:r>
      <w:r w:rsidRPr="007E1B09">
        <w:rPr>
          <w:rFonts w:hint="eastAsia"/>
          <w:noProof/>
          <w:spacing w:val="2"/>
        </w:rPr>
        <w:t>核能發電後端營運基</w:t>
      </w:r>
    </w:p>
    <w:p w:rsidR="000E5A59" w:rsidRPr="007E1B09" w:rsidRDefault="000E5A59" w:rsidP="000E5A59">
      <w:pPr>
        <w:pStyle w:val="3T0301110P"/>
        <w:ind w:left="392" w:hanging="392"/>
      </w:pPr>
      <w:r w:rsidRPr="007E1B09">
        <w:rPr>
          <w:rFonts w:hint="eastAsia"/>
          <w:noProof/>
          <w:spacing w:val="-2"/>
        </w:rPr>
        <w:t xml:space="preserve">　　　保護基金、</w:t>
      </w:r>
      <w:r w:rsidRPr="007E1B09">
        <w:rPr>
          <w:rFonts w:hint="eastAsia"/>
          <w:spacing w:val="2"/>
        </w:rPr>
        <w:t>通訊傳播</w:t>
      </w:r>
      <w:r w:rsidRPr="007E1B09">
        <w:rPr>
          <w:rFonts w:hint="eastAsia"/>
        </w:rPr>
        <w:t>監督管理基金、國軍營舍及設施改建</w:t>
      </w:r>
      <w:r w:rsidRPr="007E1B09">
        <w:rPr>
          <w:rFonts w:hint="eastAsia"/>
          <w:spacing w:val="2"/>
        </w:rPr>
        <w:t>基金決算審定數</w:t>
      </w:r>
      <w:r w:rsidRPr="007E1B09">
        <w:rPr>
          <w:rFonts w:hint="eastAsia"/>
        </w:rPr>
        <w:t>，</w:t>
      </w:r>
      <w:r w:rsidRPr="007E1B09">
        <w:rPr>
          <w:rFonts w:hint="eastAsia"/>
          <w:spacing w:val="2"/>
        </w:rPr>
        <w:t>包含109年度預算數</w:t>
      </w:r>
      <w:r w:rsidRPr="007E1B09">
        <w:rPr>
          <w:rFonts w:hint="eastAsia"/>
          <w:spacing w:val="4"/>
        </w:rPr>
        <w:t>、報准先</w:t>
      </w:r>
    </w:p>
    <w:p w:rsidR="000E5A59" w:rsidRPr="007E1B09" w:rsidRDefault="000E5A59" w:rsidP="000E5A59">
      <w:pPr>
        <w:tabs>
          <w:tab w:val="center" w:pos="4920"/>
        </w:tabs>
        <w:snapToGrid w:val="0"/>
        <w:spacing w:line="240" w:lineRule="exact"/>
        <w:ind w:firstLineChars="0" w:firstLine="0"/>
        <w:jc w:val="left"/>
        <w:rPr>
          <w:color w:val="000000" w:themeColor="text1"/>
          <w:sz w:val="20"/>
          <w:szCs w:val="20"/>
        </w:rPr>
      </w:pPr>
      <w:r w:rsidRPr="007E1B09">
        <w:rPr>
          <w:rFonts w:hint="eastAsia"/>
          <w:color w:val="000000" w:themeColor="text1"/>
          <w:sz w:val="20"/>
          <w:szCs w:val="20"/>
        </w:rPr>
        <w:t xml:space="preserve">    2.本表各項數字因採四捨五入方式計算，細項數字之和與合計數或有差異。</w:t>
      </w:r>
    </w:p>
    <w:p w:rsidR="000E5A59" w:rsidRPr="007E1B09" w:rsidRDefault="000E5A59" w:rsidP="000E5A59">
      <w:pPr>
        <w:tabs>
          <w:tab w:val="center" w:pos="4920"/>
        </w:tabs>
        <w:snapToGrid w:val="0"/>
        <w:ind w:firstLineChars="0" w:firstLine="0"/>
        <w:jc w:val="left"/>
        <w:rPr>
          <w:rFonts w:hAnsi="Times New Roman" w:cs="Times New Roman"/>
          <w:bCs/>
          <w:color w:val="000000" w:themeColor="text1"/>
          <w:spacing w:val="-36"/>
          <w:sz w:val="28"/>
          <w:szCs w:val="20"/>
        </w:rPr>
      </w:pPr>
      <w:r w:rsidRPr="007E1B09">
        <w:rPr>
          <w:rFonts w:hint="eastAsia"/>
          <w:b/>
          <w:color w:val="000000" w:themeColor="text1"/>
          <w:spacing w:val="-36"/>
          <w:sz w:val="36"/>
          <w:u w:val="single"/>
        </w:rPr>
        <w:lastRenderedPageBreak/>
        <w:t>審定數額綜計表－債務基金、特別收入基金及資本計畫基金</w:t>
      </w:r>
      <w:r w:rsidRPr="007E1B09">
        <w:rPr>
          <w:rFonts w:hAnsi="Times New Roman" w:cs="Times New Roman" w:hint="eastAsia"/>
          <w:b/>
          <w:color w:val="000000" w:themeColor="text1"/>
          <w:spacing w:val="-36"/>
          <w:sz w:val="32"/>
          <w:szCs w:val="20"/>
          <w:u w:val="single"/>
        </w:rPr>
        <w:t xml:space="preserve">　</w:t>
      </w:r>
      <w:r w:rsidRPr="007E1B09">
        <w:rPr>
          <w:rFonts w:hint="eastAsia"/>
          <w:bCs/>
          <w:color w:val="000000" w:themeColor="text1"/>
          <w:spacing w:val="-36"/>
          <w:sz w:val="36"/>
          <w:szCs w:val="36"/>
        </w:rPr>
        <w:t>(基金別)</w:t>
      </w:r>
      <w:r w:rsidRPr="007E1B09">
        <w:rPr>
          <w:rFonts w:hAnsi="Times New Roman" w:cs="Times New Roman" w:hint="eastAsia"/>
          <w:color w:val="000000" w:themeColor="text1"/>
          <w:spacing w:val="-36"/>
          <w:sz w:val="36"/>
          <w:szCs w:val="36"/>
        </w:rPr>
        <w:t>（續</w:t>
      </w:r>
      <w:r w:rsidRPr="007E1B09">
        <w:rPr>
          <w:rFonts w:hAnsi="Times New Roman" w:cs="Times New Roman" w:hint="eastAsia"/>
          <w:bCs/>
          <w:color w:val="000000" w:themeColor="text1"/>
          <w:spacing w:val="-36"/>
          <w:sz w:val="36"/>
          <w:szCs w:val="36"/>
        </w:rPr>
        <w:t>）</w:t>
      </w:r>
    </w:p>
    <w:p w:rsidR="000E5A59" w:rsidRPr="007E1B09" w:rsidRDefault="000E5A59" w:rsidP="000E5A59">
      <w:pPr>
        <w:tabs>
          <w:tab w:val="right" w:pos="9912"/>
        </w:tabs>
        <w:ind w:firstLineChars="0" w:firstLine="0"/>
        <w:rPr>
          <w:rFonts w:hAnsi="Times New Roman" w:cs="Times New Roman"/>
          <w:color w:val="000000" w:themeColor="text1"/>
          <w:szCs w:val="20"/>
        </w:rPr>
      </w:pPr>
      <w:r w:rsidRPr="007E1B09">
        <w:rPr>
          <w:rFonts w:hAnsi="Times New Roman" w:cs="Times New Roman"/>
          <w:color w:val="000000" w:themeColor="text1"/>
          <w:szCs w:val="20"/>
        </w:rPr>
        <w:tab/>
      </w:r>
      <w:r w:rsidRPr="007E1B09">
        <w:rPr>
          <w:rFonts w:hAnsi="Times New Roman" w:cs="Times New Roman" w:hint="eastAsia"/>
          <w:color w:val="000000" w:themeColor="text1"/>
          <w:spacing w:val="-20"/>
          <w:szCs w:val="20"/>
        </w:rPr>
        <w:t>單位：新臺幣元</w:t>
      </w:r>
    </w:p>
    <w:tbl>
      <w:tblPr>
        <w:tblW w:w="9977"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84"/>
        <w:gridCol w:w="2057"/>
        <w:gridCol w:w="844"/>
        <w:gridCol w:w="2085"/>
        <w:gridCol w:w="2076"/>
        <w:gridCol w:w="831"/>
      </w:tblGrid>
      <w:tr w:rsidR="000E5A59" w:rsidRPr="007E1B09" w:rsidTr="009622CB">
        <w:trPr>
          <w:cantSplit/>
          <w:trHeight w:hRule="exact" w:val="284"/>
        </w:trPr>
        <w:tc>
          <w:tcPr>
            <w:tcW w:w="4985" w:type="dxa"/>
            <w:gridSpan w:val="3"/>
            <w:tcBorders>
              <w:top w:val="single" w:sz="8" w:space="0" w:color="auto"/>
              <w:bottom w:val="single" w:sz="4" w:space="0" w:color="auto"/>
            </w:tcBorders>
            <w:vAlign w:val="center"/>
          </w:tcPr>
          <w:p w:rsidR="000E5A59" w:rsidRPr="007E1B09" w:rsidRDefault="000E5A59" w:rsidP="009622CB">
            <w:pPr>
              <w:adjustRightInd w:val="0"/>
              <w:snapToGrid w:val="0"/>
              <w:ind w:leftChars="10" w:left="24" w:rightChars="10" w:right="24" w:firstLineChars="0" w:firstLine="0"/>
              <w:jc w:val="distribute"/>
              <w:rPr>
                <w:rFonts w:hAnsi="Times New Roman" w:cs="Times New Roman"/>
                <w:color w:val="000000" w:themeColor="text1"/>
                <w:sz w:val="22"/>
                <w:szCs w:val="20"/>
              </w:rPr>
            </w:pPr>
            <w:r w:rsidRPr="007E1B09">
              <w:rPr>
                <w:rFonts w:hAnsi="Times New Roman" w:cs="Times New Roman" w:hint="eastAsia"/>
                <w:color w:val="000000" w:themeColor="text1"/>
                <w:sz w:val="22"/>
                <w:szCs w:val="20"/>
              </w:rPr>
              <w:t>決算審定數與預算數比較</w:t>
            </w:r>
          </w:p>
        </w:tc>
        <w:tc>
          <w:tcPr>
            <w:tcW w:w="4992" w:type="dxa"/>
            <w:gridSpan w:val="3"/>
            <w:tcBorders>
              <w:top w:val="single" w:sz="8" w:space="0" w:color="auto"/>
            </w:tcBorders>
            <w:vAlign w:val="center"/>
          </w:tcPr>
          <w:p w:rsidR="000E5A59" w:rsidRPr="007E1B09" w:rsidRDefault="000E5A59" w:rsidP="009622CB">
            <w:pPr>
              <w:adjustRightInd w:val="0"/>
              <w:snapToGrid w:val="0"/>
              <w:ind w:leftChars="10" w:left="24" w:rightChars="10" w:right="24" w:firstLineChars="0" w:firstLine="0"/>
              <w:jc w:val="distribute"/>
              <w:rPr>
                <w:rFonts w:hAnsi="Times New Roman" w:cs="Times New Roman"/>
                <w:color w:val="000000" w:themeColor="text1"/>
                <w:sz w:val="22"/>
                <w:szCs w:val="20"/>
              </w:rPr>
            </w:pPr>
            <w:r w:rsidRPr="007E1B09">
              <w:rPr>
                <w:rFonts w:hAnsi="Times New Roman" w:cs="Times New Roman" w:hint="eastAsia"/>
                <w:color w:val="000000" w:themeColor="text1"/>
                <w:sz w:val="22"/>
                <w:szCs w:val="20"/>
              </w:rPr>
              <w:t>決算審定數與決算數比較</w:t>
            </w:r>
          </w:p>
        </w:tc>
      </w:tr>
      <w:tr w:rsidR="000E5A59" w:rsidRPr="007E1B09" w:rsidTr="009622CB">
        <w:trPr>
          <w:cantSplit/>
          <w:trHeight w:hRule="exact" w:val="284"/>
        </w:trPr>
        <w:tc>
          <w:tcPr>
            <w:tcW w:w="2084" w:type="dxa"/>
            <w:tcBorders>
              <w:top w:val="single" w:sz="4" w:space="0" w:color="auto"/>
              <w:bottom w:val="single" w:sz="8" w:space="0" w:color="auto"/>
            </w:tcBorders>
            <w:vAlign w:val="center"/>
          </w:tcPr>
          <w:p w:rsidR="000E5A59" w:rsidRPr="007E1B09" w:rsidRDefault="000E5A59" w:rsidP="009622CB">
            <w:pPr>
              <w:adjustRightInd w:val="0"/>
              <w:snapToGrid w:val="0"/>
              <w:ind w:leftChars="10" w:left="24" w:rightChars="10" w:right="24" w:firstLineChars="0" w:firstLine="0"/>
              <w:jc w:val="distribute"/>
              <w:rPr>
                <w:rFonts w:hAnsi="Times New Roman" w:cs="Times New Roman"/>
                <w:color w:val="000000" w:themeColor="text1"/>
                <w:spacing w:val="-2"/>
                <w:sz w:val="22"/>
                <w:szCs w:val="20"/>
              </w:rPr>
            </w:pPr>
            <w:r w:rsidRPr="007E1B09">
              <w:rPr>
                <w:rFonts w:hAnsi="Times New Roman" w:cs="Times New Roman" w:hint="eastAsia"/>
                <w:color w:val="000000" w:themeColor="text1"/>
                <w:spacing w:val="-2"/>
                <w:sz w:val="22"/>
                <w:szCs w:val="20"/>
              </w:rPr>
              <w:t>增</w:t>
            </w:r>
          </w:p>
        </w:tc>
        <w:tc>
          <w:tcPr>
            <w:tcW w:w="2057" w:type="dxa"/>
            <w:tcBorders>
              <w:top w:val="single" w:sz="4" w:space="0" w:color="auto"/>
              <w:bottom w:val="single" w:sz="8" w:space="0" w:color="auto"/>
            </w:tcBorders>
            <w:vAlign w:val="center"/>
          </w:tcPr>
          <w:p w:rsidR="000E5A59" w:rsidRPr="007E1B09" w:rsidRDefault="000E5A59" w:rsidP="009622CB">
            <w:pPr>
              <w:adjustRightInd w:val="0"/>
              <w:snapToGrid w:val="0"/>
              <w:ind w:leftChars="10" w:left="24" w:rightChars="10" w:right="24" w:firstLineChars="0" w:firstLine="0"/>
              <w:jc w:val="distribute"/>
              <w:rPr>
                <w:rFonts w:hAnsi="Times New Roman" w:cs="Times New Roman"/>
                <w:color w:val="000000" w:themeColor="text1"/>
                <w:spacing w:val="-2"/>
                <w:sz w:val="22"/>
                <w:szCs w:val="20"/>
              </w:rPr>
            </w:pPr>
            <w:r w:rsidRPr="007E1B09">
              <w:rPr>
                <w:rFonts w:hAnsi="Times New Roman" w:cs="Times New Roman" w:hint="eastAsia"/>
                <w:color w:val="000000" w:themeColor="text1"/>
                <w:spacing w:val="-2"/>
                <w:sz w:val="22"/>
                <w:szCs w:val="20"/>
              </w:rPr>
              <w:t>減</w:t>
            </w:r>
          </w:p>
        </w:tc>
        <w:tc>
          <w:tcPr>
            <w:tcW w:w="844" w:type="dxa"/>
            <w:tcBorders>
              <w:top w:val="single" w:sz="4" w:space="0" w:color="auto"/>
              <w:bottom w:val="single" w:sz="8" w:space="0" w:color="auto"/>
            </w:tcBorders>
            <w:vAlign w:val="center"/>
          </w:tcPr>
          <w:p w:rsidR="000E5A59" w:rsidRPr="007E1B09" w:rsidRDefault="000E5A59" w:rsidP="009622CB">
            <w:pPr>
              <w:adjustRightInd w:val="0"/>
              <w:snapToGrid w:val="0"/>
              <w:ind w:leftChars="10" w:left="24" w:rightChars="10" w:right="24" w:firstLineChars="0" w:firstLine="0"/>
              <w:jc w:val="distribute"/>
              <w:rPr>
                <w:rFonts w:hAnsi="Times New Roman" w:cs="Times New Roman"/>
                <w:color w:val="000000" w:themeColor="text1"/>
                <w:spacing w:val="-2"/>
                <w:sz w:val="22"/>
                <w:szCs w:val="20"/>
              </w:rPr>
            </w:pPr>
            <w:r w:rsidRPr="007E1B09">
              <w:rPr>
                <w:rFonts w:hAnsi="Times New Roman" w:cs="Times New Roman" w:hint="eastAsia"/>
                <w:color w:val="000000" w:themeColor="text1"/>
                <w:spacing w:val="-2"/>
                <w:sz w:val="22"/>
                <w:szCs w:val="20"/>
              </w:rPr>
              <w:t>％</w:t>
            </w:r>
          </w:p>
        </w:tc>
        <w:tc>
          <w:tcPr>
            <w:tcW w:w="2085" w:type="dxa"/>
            <w:tcBorders>
              <w:bottom w:val="single" w:sz="8" w:space="0" w:color="auto"/>
            </w:tcBorders>
            <w:vAlign w:val="center"/>
          </w:tcPr>
          <w:p w:rsidR="000E5A59" w:rsidRPr="007E1B09" w:rsidRDefault="000E5A59" w:rsidP="009622CB">
            <w:pPr>
              <w:adjustRightInd w:val="0"/>
              <w:snapToGrid w:val="0"/>
              <w:ind w:leftChars="10" w:left="24" w:rightChars="10" w:right="24" w:firstLineChars="0" w:firstLine="0"/>
              <w:jc w:val="distribute"/>
              <w:rPr>
                <w:rFonts w:hAnsi="Times New Roman" w:cs="Times New Roman"/>
                <w:color w:val="000000" w:themeColor="text1"/>
                <w:spacing w:val="-2"/>
                <w:sz w:val="22"/>
                <w:szCs w:val="20"/>
              </w:rPr>
            </w:pPr>
            <w:r w:rsidRPr="007E1B09">
              <w:rPr>
                <w:rFonts w:hAnsi="Times New Roman" w:cs="Times New Roman" w:hint="eastAsia"/>
                <w:color w:val="000000" w:themeColor="text1"/>
                <w:spacing w:val="-2"/>
                <w:sz w:val="22"/>
                <w:szCs w:val="20"/>
              </w:rPr>
              <w:t>增</w:t>
            </w:r>
          </w:p>
        </w:tc>
        <w:tc>
          <w:tcPr>
            <w:tcW w:w="2076" w:type="dxa"/>
            <w:tcBorders>
              <w:bottom w:val="single" w:sz="8" w:space="0" w:color="auto"/>
            </w:tcBorders>
            <w:vAlign w:val="center"/>
          </w:tcPr>
          <w:p w:rsidR="000E5A59" w:rsidRPr="007E1B09" w:rsidRDefault="000E5A59" w:rsidP="009622CB">
            <w:pPr>
              <w:adjustRightInd w:val="0"/>
              <w:snapToGrid w:val="0"/>
              <w:ind w:leftChars="10" w:left="24" w:rightChars="10" w:right="24" w:firstLineChars="0" w:firstLine="0"/>
              <w:jc w:val="distribute"/>
              <w:rPr>
                <w:rFonts w:hAnsi="Times New Roman" w:cs="Times New Roman"/>
                <w:color w:val="000000" w:themeColor="text1"/>
                <w:spacing w:val="-2"/>
                <w:sz w:val="22"/>
                <w:szCs w:val="20"/>
              </w:rPr>
            </w:pPr>
            <w:r w:rsidRPr="007E1B09">
              <w:rPr>
                <w:rFonts w:hAnsi="Times New Roman" w:cs="Times New Roman" w:hint="eastAsia"/>
                <w:color w:val="000000" w:themeColor="text1"/>
                <w:spacing w:val="-2"/>
                <w:sz w:val="22"/>
                <w:szCs w:val="20"/>
              </w:rPr>
              <w:t>減</w:t>
            </w:r>
          </w:p>
        </w:tc>
        <w:tc>
          <w:tcPr>
            <w:tcW w:w="831" w:type="dxa"/>
            <w:tcBorders>
              <w:bottom w:val="single" w:sz="8" w:space="0" w:color="auto"/>
            </w:tcBorders>
            <w:vAlign w:val="center"/>
          </w:tcPr>
          <w:p w:rsidR="000E5A59" w:rsidRPr="007E1B09" w:rsidRDefault="000E5A59" w:rsidP="009622CB">
            <w:pPr>
              <w:adjustRightInd w:val="0"/>
              <w:snapToGrid w:val="0"/>
              <w:ind w:leftChars="10" w:left="24" w:rightChars="10" w:right="24" w:firstLineChars="0" w:firstLine="0"/>
              <w:jc w:val="distribute"/>
              <w:rPr>
                <w:rFonts w:hAnsi="Times New Roman" w:cs="Times New Roman"/>
                <w:color w:val="000000" w:themeColor="text1"/>
                <w:spacing w:val="-2"/>
                <w:sz w:val="22"/>
                <w:szCs w:val="20"/>
              </w:rPr>
            </w:pPr>
            <w:r w:rsidRPr="007E1B09">
              <w:rPr>
                <w:rFonts w:hAnsi="Times New Roman" w:cs="Times New Roman" w:hint="eastAsia"/>
                <w:color w:val="000000" w:themeColor="text1"/>
                <w:spacing w:val="-2"/>
                <w:sz w:val="22"/>
                <w:szCs w:val="20"/>
              </w:rPr>
              <w:t>％</w:t>
            </w:r>
          </w:p>
        </w:tc>
      </w:tr>
      <w:tr w:rsidR="000E5A59" w:rsidRPr="007E1B09" w:rsidTr="009622CB">
        <w:trPr>
          <w:cantSplit/>
          <w:trHeight w:val="246"/>
        </w:trPr>
        <w:tc>
          <w:tcPr>
            <w:tcW w:w="2084" w:type="dxa"/>
            <w:tcBorders>
              <w:top w:val="single" w:sz="8" w:space="0" w:color="auto"/>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57" w:type="dxa"/>
            <w:tcBorders>
              <w:top w:val="single" w:sz="8" w:space="0" w:color="auto"/>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29,566,798,770</w:t>
            </w:r>
          </w:p>
        </w:tc>
        <w:tc>
          <w:tcPr>
            <w:tcW w:w="844" w:type="dxa"/>
            <w:tcBorders>
              <w:top w:val="single" w:sz="8" w:space="0" w:color="auto"/>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- 2.82</w:t>
            </w:r>
          </w:p>
        </w:tc>
        <w:tc>
          <w:tcPr>
            <w:tcW w:w="2085" w:type="dxa"/>
            <w:tcBorders>
              <w:top w:val="single" w:sz="8" w:space="0" w:color="auto"/>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single" w:sz="8" w:space="0" w:color="auto"/>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606,382,924</w:t>
            </w:r>
          </w:p>
        </w:tc>
        <w:tc>
          <w:tcPr>
            <w:tcW w:w="831" w:type="dxa"/>
            <w:tcBorders>
              <w:top w:val="single" w:sz="8" w:space="0" w:color="auto"/>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- 0.06</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42,838,095,454</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- 5.51</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42,838,095,454</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- 5.51</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42,838,095,454</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- 5.51</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13,177,815,299</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5.03</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606,382,924</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- 0.22</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209,968,206</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4.87</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209,968,206</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4.87</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3,626,688,584</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- 6.77</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88,470,713</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- 0.18</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3,818,819,223</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- 9.03</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88,470,713</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- 0.23</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181,900,756</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- 20.20</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556,265,200</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- 6.11</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930,296,595</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73.94</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265,981,547</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- 26.95</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24,534,391</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- 7.06</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191,111,510</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- 39.50</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12,245,971</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- 66.72</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38,089,675</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- 27.80</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1,848,952,498</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- 25.23</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335,100,617</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- 31.40</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1,436,474,299</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- 23.28</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77,377,582</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- 85.32</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143,955,251</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- 30.55</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143,955,251</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- 30.55</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753,100,336</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2.37</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33,307,077</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- 0.10</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1,496,521,597</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5.29</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743,421,261</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- 21.16</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33,307,077</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- 1.19</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169,329,936</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- 2.06</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169,329,936</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- 2.06</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2,456,799</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- 2.48</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2,456,799</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- 2.48</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9,640,408,437</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22.61</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237,010,057</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- 0.45</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9,640,408,437</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22.61</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237,010,057</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- 0.45</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3,194,681,739</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18.18</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3,194,681,739</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18.18</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2,485,600,625</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4.33</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247,595,077</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- 0.41</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2,485,600,625</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4.33</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247,595,077</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- 0.41</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1,197,729,735</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10.93</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1,197,729,735</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10.93</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1,793,143,599</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7.04</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1,793,143,599</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7.04</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26,963,597</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- 2.79</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5,288,981</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0.86</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32,252,578</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- 9.19</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12,489,167</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- 25.71</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12,489,167</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- 25.71</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93,481,385</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1.01</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4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93,481,385</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1.01</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46"/>
        </w:trPr>
        <w:tc>
          <w:tcPr>
            <w:tcW w:w="2084" w:type="dxa"/>
            <w:tcBorders>
              <w:top w:val="nil"/>
              <w:bottom w:val="single" w:sz="8"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93,481,385</w:t>
            </w:r>
          </w:p>
        </w:tc>
        <w:tc>
          <w:tcPr>
            <w:tcW w:w="2057" w:type="dxa"/>
            <w:tcBorders>
              <w:top w:val="nil"/>
              <w:bottom w:val="single" w:sz="8"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single" w:sz="8"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1.01</w:t>
            </w:r>
          </w:p>
        </w:tc>
        <w:tc>
          <w:tcPr>
            <w:tcW w:w="2085" w:type="dxa"/>
            <w:tcBorders>
              <w:top w:val="nil"/>
              <w:bottom w:val="single" w:sz="8"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single" w:sz="8"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single" w:sz="8"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bl>
    <w:p w:rsidR="000E5A59" w:rsidRPr="007E1B09" w:rsidRDefault="000E5A59" w:rsidP="000E5A59">
      <w:pPr>
        <w:pStyle w:val="3T0301110P"/>
      </w:pPr>
      <w:r w:rsidRPr="007E1B09">
        <w:rPr>
          <w:rFonts w:hint="eastAsia"/>
        </w:rPr>
        <w:t>金、航港建設基金、核子事故緊急應變基金、</w:t>
      </w:r>
      <w:r w:rsidRPr="007E1B09">
        <w:rPr>
          <w:rFonts w:hint="eastAsia"/>
          <w:spacing w:val="2"/>
        </w:rPr>
        <w:t>農業特別收入基金</w:t>
      </w:r>
      <w:r w:rsidRPr="007E1B09">
        <w:rPr>
          <w:rFonts w:hint="eastAsia"/>
        </w:rPr>
        <w:t>、就業安定基金、</w:t>
      </w:r>
      <w:r w:rsidRPr="007E1B09">
        <w:rPr>
          <w:rFonts w:hint="eastAsia"/>
          <w:spacing w:val="2"/>
        </w:rPr>
        <w:t>衛生福利特別收入基金、環境</w:t>
      </w:r>
    </w:p>
    <w:p w:rsidR="000E5A59" w:rsidRPr="007E1B09" w:rsidRDefault="000E5A59" w:rsidP="000E5A59">
      <w:pPr>
        <w:tabs>
          <w:tab w:val="center" w:pos="4920"/>
        </w:tabs>
        <w:snapToGrid w:val="0"/>
        <w:ind w:firstLineChars="0" w:firstLine="0"/>
        <w:jc w:val="left"/>
        <w:rPr>
          <w:rFonts w:ascii="Times New Roman"/>
          <w:color w:val="000000" w:themeColor="text1"/>
          <w:sz w:val="20"/>
          <w:szCs w:val="20"/>
        </w:rPr>
      </w:pPr>
      <w:r w:rsidRPr="007E1B09">
        <w:rPr>
          <w:rFonts w:hint="eastAsia"/>
          <w:color w:val="000000" w:themeColor="text1"/>
          <w:spacing w:val="2"/>
          <w:sz w:val="20"/>
          <w:szCs w:val="20"/>
        </w:rPr>
        <w:t>行辦理數及以前年度</w:t>
      </w:r>
      <w:r w:rsidRPr="007E1B09">
        <w:rPr>
          <w:rFonts w:ascii="Times New Roman" w:hint="eastAsia"/>
          <w:color w:val="000000" w:themeColor="text1"/>
          <w:sz w:val="20"/>
          <w:szCs w:val="20"/>
        </w:rPr>
        <w:t>保留數等之執行數。</w:t>
      </w:r>
    </w:p>
    <w:p w:rsidR="000E5A59" w:rsidRPr="007E1B09" w:rsidRDefault="000E5A59" w:rsidP="000E5A59">
      <w:pPr>
        <w:tabs>
          <w:tab w:val="center" w:pos="4920"/>
        </w:tabs>
        <w:snapToGrid w:val="0"/>
        <w:ind w:firstLineChars="0" w:firstLine="0"/>
        <w:jc w:val="left"/>
        <w:rPr>
          <w:rFonts w:ascii="Times New Roman"/>
          <w:color w:val="000000" w:themeColor="text1"/>
          <w:sz w:val="20"/>
          <w:szCs w:val="20"/>
        </w:rPr>
      </w:pPr>
    </w:p>
    <w:p w:rsidR="000E5A59" w:rsidRPr="007E1B09" w:rsidRDefault="000E5A59" w:rsidP="000E5A59">
      <w:pPr>
        <w:tabs>
          <w:tab w:val="center" w:pos="4920"/>
        </w:tabs>
        <w:snapToGrid w:val="0"/>
        <w:ind w:firstLineChars="0" w:firstLine="0"/>
        <w:jc w:val="right"/>
        <w:rPr>
          <w:rFonts w:hAnsi="Times New Roman" w:cs="Times New Roman"/>
          <w:b/>
          <w:color w:val="000000" w:themeColor="text1"/>
          <w:spacing w:val="-20"/>
          <w:sz w:val="32"/>
          <w:szCs w:val="20"/>
          <w:u w:val="single"/>
        </w:rPr>
      </w:pPr>
      <w:r w:rsidRPr="007E1B09">
        <w:rPr>
          <w:rFonts w:hAnsi="Times New Roman" w:cs="Times New Roman" w:hint="eastAsia"/>
          <w:b/>
          <w:color w:val="000000" w:themeColor="text1"/>
          <w:spacing w:val="-20"/>
          <w:sz w:val="32"/>
          <w:szCs w:val="20"/>
          <w:u w:val="single"/>
        </w:rPr>
        <w:lastRenderedPageBreak/>
        <w:t xml:space="preserve">　</w:t>
      </w:r>
      <w:r w:rsidRPr="007E1B09">
        <w:rPr>
          <w:rFonts w:hAnsi="Times New Roman" w:cs="Times New Roman" w:hint="eastAsia"/>
          <w:b/>
          <w:color w:val="000000" w:themeColor="text1"/>
          <w:spacing w:val="-20"/>
          <w:sz w:val="36"/>
          <w:szCs w:val="36"/>
          <w:u w:val="single"/>
        </w:rPr>
        <w:t>貳、</w:t>
      </w:r>
      <w:r w:rsidRPr="007E1B09">
        <w:rPr>
          <w:rFonts w:hint="eastAsia"/>
          <w:b/>
          <w:color w:val="000000" w:themeColor="text1"/>
          <w:spacing w:val="-20"/>
          <w:sz w:val="36"/>
          <w:szCs w:val="36"/>
          <w:u w:val="single"/>
        </w:rPr>
        <w:t>中華民國109年度中央政府非營業特種基金來源用途及餘絀</w:t>
      </w:r>
    </w:p>
    <w:p w:rsidR="000E5A59" w:rsidRPr="007E1B09" w:rsidRDefault="000E5A59" w:rsidP="000E5A59">
      <w:pPr>
        <w:tabs>
          <w:tab w:val="right" w:pos="9912"/>
        </w:tabs>
        <w:ind w:firstLineChars="0" w:firstLine="0"/>
        <w:rPr>
          <w:rFonts w:hAnsi="Times New Roman" w:cs="Times New Roman"/>
          <w:color w:val="000000" w:themeColor="text1"/>
          <w:szCs w:val="20"/>
        </w:rPr>
      </w:pPr>
      <w:r w:rsidRPr="007E1B09">
        <w:rPr>
          <w:rFonts w:hAnsi="Times New Roman" w:cs="Times New Roman" w:hint="eastAsia"/>
          <w:b/>
          <w:color w:val="000000" w:themeColor="text1"/>
        </w:rPr>
        <w:t>餘絀部分</w:t>
      </w:r>
      <w:r w:rsidRPr="007E1B09">
        <w:rPr>
          <w:rFonts w:hAnsi="Times New Roman" w:cs="Times New Roman"/>
          <w:color w:val="000000" w:themeColor="text1"/>
          <w:szCs w:val="20"/>
        </w:rPr>
        <w:tab/>
      </w:r>
    </w:p>
    <w:tbl>
      <w:tblPr>
        <w:tblW w:w="9979" w:type="dxa"/>
        <w:tblBorders>
          <w:top w:val="single" w:sz="4" w:space="0" w:color="auto"/>
          <w:bottom w:val="single" w:sz="4" w:space="0" w:color="auto"/>
          <w:right w:val="single" w:sz="8"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191"/>
        <w:gridCol w:w="1929"/>
        <w:gridCol w:w="1929"/>
        <w:gridCol w:w="1930"/>
      </w:tblGrid>
      <w:tr w:rsidR="000E5A59" w:rsidRPr="007E1B09" w:rsidTr="009622CB">
        <w:trPr>
          <w:cantSplit/>
          <w:trHeight w:hRule="exact" w:val="567"/>
        </w:trPr>
        <w:tc>
          <w:tcPr>
            <w:tcW w:w="4191" w:type="dxa"/>
            <w:tcBorders>
              <w:top w:val="single" w:sz="8" w:space="0" w:color="auto"/>
              <w:bottom w:val="single" w:sz="8" w:space="0" w:color="auto"/>
            </w:tcBorders>
            <w:vAlign w:val="center"/>
          </w:tcPr>
          <w:p w:rsidR="000E5A59" w:rsidRPr="007E1B09" w:rsidRDefault="000E5A59" w:rsidP="009622CB">
            <w:pPr>
              <w:ind w:leftChars="10" w:left="24" w:rightChars="10" w:right="24" w:firstLineChars="0" w:firstLine="0"/>
              <w:jc w:val="distribute"/>
              <w:rPr>
                <w:rFonts w:hAnsi="Times New Roman" w:cs="Times New Roman"/>
                <w:color w:val="000000" w:themeColor="text1"/>
                <w:sz w:val="22"/>
                <w:szCs w:val="20"/>
              </w:rPr>
            </w:pPr>
            <w:r w:rsidRPr="007E1B09">
              <w:rPr>
                <w:rFonts w:hAnsi="Times New Roman" w:cs="Times New Roman" w:hint="eastAsia"/>
                <w:color w:val="000000" w:themeColor="text1"/>
                <w:sz w:val="22"/>
                <w:szCs w:val="20"/>
              </w:rPr>
              <w:t>基金名稱</w:t>
            </w:r>
          </w:p>
        </w:tc>
        <w:tc>
          <w:tcPr>
            <w:tcW w:w="1929" w:type="dxa"/>
            <w:tcBorders>
              <w:top w:val="single" w:sz="8" w:space="0" w:color="auto"/>
              <w:bottom w:val="single" w:sz="8" w:space="0" w:color="auto"/>
              <w:right w:val="single" w:sz="4" w:space="0" w:color="auto"/>
            </w:tcBorders>
            <w:vAlign w:val="center"/>
          </w:tcPr>
          <w:p w:rsidR="000E5A59" w:rsidRPr="007E1B09" w:rsidRDefault="000E5A59" w:rsidP="009622CB">
            <w:pPr>
              <w:ind w:leftChars="10" w:left="24" w:rightChars="10" w:right="24" w:firstLineChars="0" w:firstLine="0"/>
              <w:jc w:val="distribute"/>
              <w:rPr>
                <w:rFonts w:hAnsi="Times New Roman" w:cs="Times New Roman"/>
                <w:color w:val="000000" w:themeColor="text1"/>
                <w:sz w:val="22"/>
                <w:szCs w:val="20"/>
              </w:rPr>
            </w:pPr>
            <w:r w:rsidRPr="007E1B09">
              <w:rPr>
                <w:rFonts w:hAnsi="Times New Roman" w:cs="Times New Roman" w:hint="eastAsia"/>
                <w:color w:val="000000" w:themeColor="text1"/>
                <w:sz w:val="22"/>
                <w:szCs w:val="20"/>
              </w:rPr>
              <w:t>預算數</w:t>
            </w:r>
          </w:p>
        </w:tc>
        <w:tc>
          <w:tcPr>
            <w:tcW w:w="1929" w:type="dxa"/>
            <w:tcBorders>
              <w:top w:val="single" w:sz="8" w:space="0" w:color="auto"/>
              <w:bottom w:val="single" w:sz="8" w:space="0" w:color="auto"/>
              <w:right w:val="single" w:sz="4" w:space="0" w:color="auto"/>
            </w:tcBorders>
            <w:vAlign w:val="center"/>
          </w:tcPr>
          <w:p w:rsidR="000E5A59" w:rsidRPr="007E1B09" w:rsidRDefault="000E5A59" w:rsidP="009622CB">
            <w:pPr>
              <w:ind w:leftChars="10" w:left="24" w:rightChars="10" w:right="24" w:firstLineChars="0" w:firstLine="0"/>
              <w:jc w:val="distribute"/>
              <w:rPr>
                <w:rFonts w:hAnsi="Times New Roman" w:cs="Times New Roman"/>
                <w:color w:val="000000" w:themeColor="text1"/>
                <w:sz w:val="22"/>
                <w:szCs w:val="20"/>
              </w:rPr>
            </w:pPr>
            <w:r w:rsidRPr="007E1B09">
              <w:rPr>
                <w:rFonts w:hAnsi="Times New Roman" w:cs="Times New Roman" w:hint="eastAsia"/>
                <w:color w:val="000000" w:themeColor="text1"/>
                <w:sz w:val="22"/>
                <w:szCs w:val="20"/>
              </w:rPr>
              <w:t>決算數</w:t>
            </w:r>
          </w:p>
        </w:tc>
        <w:tc>
          <w:tcPr>
            <w:tcW w:w="1930" w:type="dxa"/>
            <w:tcBorders>
              <w:top w:val="single" w:sz="8" w:space="0" w:color="auto"/>
              <w:bottom w:val="single" w:sz="8" w:space="0" w:color="auto"/>
              <w:right w:val="single" w:sz="4" w:space="0" w:color="auto"/>
            </w:tcBorders>
            <w:vAlign w:val="center"/>
          </w:tcPr>
          <w:p w:rsidR="000E5A59" w:rsidRPr="007E1B09" w:rsidRDefault="000E5A59" w:rsidP="009622CB">
            <w:pPr>
              <w:ind w:leftChars="10" w:left="24" w:rightChars="10" w:right="24" w:firstLineChars="0" w:firstLine="0"/>
              <w:jc w:val="distribute"/>
              <w:rPr>
                <w:rFonts w:hAnsi="Times New Roman" w:cs="Times New Roman"/>
                <w:color w:val="000000" w:themeColor="text1"/>
                <w:sz w:val="22"/>
                <w:szCs w:val="20"/>
              </w:rPr>
            </w:pPr>
            <w:r w:rsidRPr="007E1B09">
              <w:rPr>
                <w:rFonts w:hAnsi="Times New Roman" w:cs="Times New Roman" w:hint="eastAsia"/>
                <w:color w:val="000000" w:themeColor="text1"/>
                <w:sz w:val="22"/>
                <w:szCs w:val="20"/>
              </w:rPr>
              <w:t>決算審定數</w:t>
            </w:r>
          </w:p>
        </w:tc>
      </w:tr>
      <w:tr w:rsidR="000E5A59" w:rsidRPr="007E1B09" w:rsidTr="009622CB">
        <w:trPr>
          <w:cantSplit/>
          <w:trHeight w:val="256"/>
        </w:trPr>
        <w:tc>
          <w:tcPr>
            <w:tcW w:w="4191" w:type="dxa"/>
            <w:tcBorders>
              <w:top w:val="single" w:sz="8" w:space="0" w:color="auto"/>
              <w:bottom w:val="nil"/>
            </w:tcBorders>
            <w:vAlign w:val="center"/>
          </w:tcPr>
          <w:p w:rsidR="000E5A59" w:rsidRPr="007E1B09" w:rsidRDefault="000E5A59" w:rsidP="009622CB">
            <w:pPr>
              <w:spacing w:line="240" w:lineRule="exact"/>
              <w:ind w:firstLineChars="0" w:firstLine="0"/>
              <w:jc w:val="distribute"/>
              <w:rPr>
                <w:color w:val="000000" w:themeColor="text1"/>
                <w:sz w:val="22"/>
              </w:rPr>
            </w:pPr>
            <w:r w:rsidRPr="007E1B09">
              <w:rPr>
                <w:rFonts w:hint="eastAsia"/>
                <w:b/>
                <w:color w:val="000000" w:themeColor="text1"/>
                <w:sz w:val="22"/>
              </w:rPr>
              <w:t>合計</w:t>
            </w:r>
          </w:p>
        </w:tc>
        <w:tc>
          <w:tcPr>
            <w:tcW w:w="1929" w:type="dxa"/>
            <w:tcBorders>
              <w:top w:val="single" w:sz="8" w:space="0" w:color="auto"/>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33,017,082,000</w:t>
            </w:r>
          </w:p>
        </w:tc>
        <w:tc>
          <w:tcPr>
            <w:tcW w:w="1929" w:type="dxa"/>
            <w:tcBorders>
              <w:top w:val="single" w:sz="8" w:space="0" w:color="auto"/>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64,753,736,531</w:t>
            </w:r>
          </w:p>
        </w:tc>
        <w:tc>
          <w:tcPr>
            <w:tcW w:w="1930" w:type="dxa"/>
            <w:tcBorders>
              <w:top w:val="single" w:sz="8" w:space="0" w:color="auto"/>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65,544,755,560</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firstLineChars="0" w:firstLine="0"/>
              <w:jc w:val="distribute"/>
              <w:rPr>
                <w:color w:val="000000" w:themeColor="text1"/>
                <w:sz w:val="22"/>
              </w:rPr>
            </w:pPr>
            <w:r w:rsidRPr="007E1B09">
              <w:rPr>
                <w:rFonts w:hint="eastAsia"/>
                <w:b/>
                <w:color w:val="000000" w:themeColor="text1"/>
                <w:sz w:val="22"/>
              </w:rPr>
              <w:t>債務基金</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777,000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624,346</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624,346</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財政部主管</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777,000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624,346</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624,346</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中央政府債務基金</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777,000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624,346</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624,346</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firstLineChars="0" w:firstLine="0"/>
              <w:jc w:val="distribute"/>
              <w:rPr>
                <w:color w:val="000000" w:themeColor="text1"/>
                <w:sz w:val="22"/>
              </w:rPr>
            </w:pPr>
            <w:r w:rsidRPr="007E1B09">
              <w:rPr>
                <w:rFonts w:hint="eastAsia"/>
                <w:b/>
                <w:color w:val="000000" w:themeColor="text1"/>
                <w:sz w:val="22"/>
              </w:rPr>
              <w:t>特別收入基金</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25,079,479,000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48,028,744,463</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48,819,763,492</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總統府主管</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- 205,013,000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- 224,530,181</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- 224,530,181</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中央研究院科學研究基金</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- 205,013,000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- 224,530,181</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- 224,530,181</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行政院主管</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- 6,791,110,000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- 3,099,245,222</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- 2,997,488,790</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pacing w:val="-6"/>
                <w:sz w:val="22"/>
              </w:rPr>
              <w:t>行政院國家科學技術發展基</w:t>
            </w:r>
            <w:r w:rsidRPr="007E1B09">
              <w:rPr>
                <w:rFonts w:hint="eastAsia"/>
                <w:color w:val="000000" w:themeColor="text1"/>
                <w:sz w:val="22"/>
              </w:rPr>
              <w:t>金</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- 5,258,810,000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- 2,191,920,327</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- 2,090,163,895</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離島建設基金</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- 893,303,000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- 714,601,927</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- 714,601,927</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行政院公營事業民營化基金</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- 320,835,000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1,008,796,781</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1,008,796,781</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花東地區永續發展基金</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- 318,162,000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- 1,201,519,749</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- 1,201,519,749</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內政部主管</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94,205,000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136,906,158</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136,906,158</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新住民發展基金</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154,368,000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178,876,643</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178,876,643</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研發及產業訓儲替代役基金</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840,000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- 30,548,112</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- 30,548,112</w:t>
            </w:r>
          </w:p>
        </w:tc>
      </w:tr>
      <w:tr w:rsidR="000E5A59" w:rsidRPr="007E1B09" w:rsidTr="009622CB">
        <w:trPr>
          <w:cantSplit/>
          <w:trHeight w:val="256"/>
        </w:trPr>
        <w:tc>
          <w:tcPr>
            <w:tcW w:w="4191" w:type="dxa"/>
            <w:tcBorders>
              <w:top w:val="nil"/>
              <w:bottom w:val="nil"/>
            </w:tcBorders>
            <w:vAlign w:val="center"/>
          </w:tcPr>
          <w:p w:rsidR="000E5A59" w:rsidRPr="000F2A96" w:rsidRDefault="000E5A59" w:rsidP="009622CB">
            <w:pPr>
              <w:spacing w:line="240" w:lineRule="exact"/>
              <w:ind w:leftChars="200" w:left="480" w:rightChars="25" w:right="60" w:firstLineChars="0" w:firstLine="0"/>
              <w:jc w:val="distribute"/>
              <w:rPr>
                <w:color w:val="000000" w:themeColor="text1"/>
                <w:spacing w:val="-26"/>
                <w:sz w:val="22"/>
                <w:szCs w:val="22"/>
              </w:rPr>
            </w:pPr>
            <w:r w:rsidRPr="000F2A96">
              <w:rPr>
                <w:rFonts w:hint="eastAsia"/>
                <w:color w:val="000000" w:themeColor="text1"/>
                <w:spacing w:val="-26"/>
                <w:sz w:val="22"/>
                <w:szCs w:val="22"/>
              </w:rPr>
              <w:t>警察消防海巡移民空勤人員及協勤民力安全基金</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- 15,541,000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- 4,050,048</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- 4,050,048</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國土永續發展基金</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- 45,462,000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- 7,372,325</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- 7,372,325</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教育部主管</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- 2,540,765,000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- 173,097,272</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- 173,097,272</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學產基金</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- 243,959,000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27,976,118</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27,976,118</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運動發展基金</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- 2,208,306,000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- 190,144,118</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- 190,144,118</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大專校院轉型及退場基金</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- 88,500,000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- 10,929,272</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- 10,929,272</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法務部主管</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151,958,084</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151,958,084</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毒品防制基金</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151,958,084</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151,958,084</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經濟部主管</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17,251,487,000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19,324,063,174</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19,357,370,251</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經濟特別收入基金</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- 5,778,418,000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- 4,169,697,202</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- 4,169,697,202</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核能發電後端營運基金</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23,029,905,000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23,493,760,376</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23,527,067,453</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交通部主管</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634,288,000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1,321,719,025</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1,321,719,025</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航港建設基金</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634,288,000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1,321,719,025</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1,321,719,025</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原子能委員會主管</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17,875,000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20,760,222</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20,760,222</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核子事故緊急應變基金</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17,875,000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20,760,222</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20,760,222</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農業委員會主管</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20,820,226,000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16,361,963,763</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16,598,973,820</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農業特別收入基金</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20,820,226,000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16,361,963,763</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16,598,973,820</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勞動部主管</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5,919,611,000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3,416,040,291</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3,416,040,291</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就業安定基金</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5,919,611,000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3,416,040,291</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3,416,040,291</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衛生福利部主管</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- 8,789,473,000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12,901,357,388</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13,320,302,851</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衛生福利特別收入基金</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- 8,789,473,000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12,901,357,388</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13,320,302,851</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環境保護署主管</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- 2,221,320,000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- 3,194,952,210</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- 3,194,952,210</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環境保護基金</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- 2,221,320,000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- 3,194,952,210</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- 3,194,952,210</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金融監督管理委員會主管</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858,216,000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1,132,725,877</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1,132,725,877</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金融監督管理基金</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858,216,000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1,132,725,877</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1,132,725,877</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國家通訊傳播委員會主管</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31,587,000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- 17,154,711</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- 17,154,711</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通訊傳播監督管理基金</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24,054,000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- 32,491,408</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- 32,491,408</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有線廣播電視事業發展基金</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7,533,000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15,336,697</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15,336,697</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公平交易委員會主管</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- 335,000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- 29,769,922</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- 29,769,922</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反托拉斯基金</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- 335,000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- 29,769,922</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- 29,769,922</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firstLineChars="0" w:firstLine="0"/>
              <w:jc w:val="distribute"/>
              <w:rPr>
                <w:color w:val="000000" w:themeColor="text1"/>
                <w:sz w:val="22"/>
              </w:rPr>
            </w:pPr>
            <w:r w:rsidRPr="007E1B09">
              <w:rPr>
                <w:rFonts w:hint="eastAsia"/>
                <w:b/>
                <w:color w:val="000000" w:themeColor="text1"/>
                <w:sz w:val="22"/>
              </w:rPr>
              <w:t>資本計畫基金</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7,936,826,000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16,724,367,722</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16,724,367,722</w:t>
            </w:r>
          </w:p>
        </w:tc>
      </w:tr>
      <w:tr w:rsidR="000E5A59" w:rsidRPr="007E1B09" w:rsidTr="009622CB">
        <w:trPr>
          <w:cantSplit/>
          <w:trHeight w:val="256"/>
        </w:trPr>
        <w:tc>
          <w:tcPr>
            <w:tcW w:w="4191" w:type="dxa"/>
            <w:tcBorders>
              <w:top w:val="nil"/>
              <w:bottom w:val="nil"/>
            </w:tcBorders>
            <w:vAlign w:val="center"/>
          </w:tcPr>
          <w:p w:rsidR="000E5A59" w:rsidRPr="007E1B09" w:rsidRDefault="000E5A59" w:rsidP="009622CB">
            <w:pPr>
              <w:spacing w:line="240" w:lineRule="exact"/>
              <w:ind w:leftChars="100" w:left="240" w:firstLineChars="0" w:firstLine="0"/>
              <w:jc w:val="distribute"/>
              <w:rPr>
                <w:color w:val="000000" w:themeColor="text1"/>
                <w:sz w:val="22"/>
              </w:rPr>
            </w:pPr>
            <w:r w:rsidRPr="007E1B09">
              <w:rPr>
                <w:rFonts w:hint="eastAsia"/>
                <w:b/>
                <w:color w:val="000000" w:themeColor="text1"/>
                <w:sz w:val="22"/>
              </w:rPr>
              <w:t>國防部主管</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7,936,826,000</w:t>
            </w:r>
          </w:p>
        </w:tc>
        <w:tc>
          <w:tcPr>
            <w:tcW w:w="1929" w:type="dxa"/>
            <w:tcBorders>
              <w:top w:val="nil"/>
              <w:bottom w:val="nil"/>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16,724,367,722</w:t>
            </w:r>
          </w:p>
        </w:tc>
        <w:tc>
          <w:tcPr>
            <w:tcW w:w="1930" w:type="dxa"/>
            <w:tcBorders>
              <w:top w:val="nil"/>
              <w:bottom w:val="nil"/>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b/>
                <w:color w:val="000000" w:themeColor="text1"/>
                <w:spacing w:val="4"/>
                <w:sz w:val="20"/>
                <w:szCs w:val="20"/>
              </w:rPr>
              <w:t>16,724,367,722</w:t>
            </w:r>
          </w:p>
        </w:tc>
      </w:tr>
      <w:tr w:rsidR="000E5A59" w:rsidRPr="007E1B09" w:rsidTr="009622CB">
        <w:trPr>
          <w:cantSplit/>
          <w:trHeight w:val="256"/>
        </w:trPr>
        <w:tc>
          <w:tcPr>
            <w:tcW w:w="4191" w:type="dxa"/>
            <w:tcBorders>
              <w:top w:val="nil"/>
              <w:bottom w:val="single" w:sz="8" w:space="0" w:color="auto"/>
            </w:tcBorders>
            <w:vAlign w:val="center"/>
          </w:tcPr>
          <w:p w:rsidR="000E5A59" w:rsidRPr="007E1B09" w:rsidRDefault="000E5A59" w:rsidP="009622CB">
            <w:pPr>
              <w:spacing w:line="240" w:lineRule="exact"/>
              <w:ind w:leftChars="200" w:left="480" w:firstLineChars="0" w:firstLine="0"/>
              <w:jc w:val="distribute"/>
              <w:rPr>
                <w:color w:val="000000" w:themeColor="text1"/>
                <w:sz w:val="22"/>
              </w:rPr>
            </w:pPr>
            <w:r w:rsidRPr="007E1B09">
              <w:rPr>
                <w:rFonts w:hint="eastAsia"/>
                <w:color w:val="000000" w:themeColor="text1"/>
                <w:sz w:val="22"/>
              </w:rPr>
              <w:t>國軍營舍及設施改建基金</w:t>
            </w:r>
          </w:p>
        </w:tc>
        <w:tc>
          <w:tcPr>
            <w:tcW w:w="1929" w:type="dxa"/>
            <w:tcBorders>
              <w:top w:val="nil"/>
              <w:bottom w:val="single" w:sz="8"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7,936,826,000</w:t>
            </w:r>
          </w:p>
        </w:tc>
        <w:tc>
          <w:tcPr>
            <w:tcW w:w="1929" w:type="dxa"/>
            <w:tcBorders>
              <w:top w:val="nil"/>
              <w:bottom w:val="single" w:sz="8"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16,724,367,722</w:t>
            </w:r>
          </w:p>
        </w:tc>
        <w:tc>
          <w:tcPr>
            <w:tcW w:w="1930" w:type="dxa"/>
            <w:tcBorders>
              <w:top w:val="nil"/>
              <w:bottom w:val="single" w:sz="8" w:space="0" w:color="auto"/>
              <w:right w:val="single" w:sz="4" w:space="0" w:color="auto"/>
            </w:tcBorders>
            <w:vAlign w:val="center"/>
          </w:tcPr>
          <w:p w:rsidR="000E5A59" w:rsidRPr="007E1B09" w:rsidRDefault="000E5A59" w:rsidP="009622CB">
            <w:pPr>
              <w:spacing w:line="240" w:lineRule="exact"/>
              <w:ind w:firstLineChars="0" w:firstLine="0"/>
              <w:jc w:val="right"/>
              <w:rPr>
                <w:rFonts w:ascii="新細明體" w:hAnsi="新細明體"/>
                <w:color w:val="000000" w:themeColor="text1"/>
                <w:spacing w:val="4"/>
                <w:sz w:val="20"/>
                <w:szCs w:val="20"/>
              </w:rPr>
            </w:pPr>
            <w:r w:rsidRPr="007E1B09">
              <w:rPr>
                <w:rFonts w:ascii="新細明體" w:hAnsi="新細明體" w:hint="eastAsia"/>
                <w:color w:val="000000" w:themeColor="text1"/>
                <w:spacing w:val="4"/>
                <w:sz w:val="20"/>
                <w:szCs w:val="20"/>
              </w:rPr>
              <w:t>16,724,367,722</w:t>
            </w:r>
          </w:p>
        </w:tc>
      </w:tr>
    </w:tbl>
    <w:p w:rsidR="000E5A59" w:rsidRPr="007E1B09" w:rsidRDefault="000E5A59" w:rsidP="000E5A59">
      <w:pPr>
        <w:tabs>
          <w:tab w:val="center" w:pos="4920"/>
        </w:tabs>
        <w:snapToGrid w:val="0"/>
        <w:spacing w:line="240" w:lineRule="exact"/>
        <w:ind w:firstLineChars="0" w:firstLine="0"/>
        <w:jc w:val="left"/>
        <w:rPr>
          <w:noProof/>
          <w:color w:val="000000" w:themeColor="text1"/>
          <w:spacing w:val="-2"/>
          <w:sz w:val="20"/>
          <w:szCs w:val="20"/>
        </w:rPr>
      </w:pPr>
      <w:r w:rsidRPr="007E1B09">
        <w:rPr>
          <w:rFonts w:ascii="Times New Roman" w:hint="eastAsia"/>
          <w:color w:val="000000" w:themeColor="text1"/>
          <w:sz w:val="20"/>
          <w:szCs w:val="20"/>
        </w:rPr>
        <w:t>註：</w:t>
      </w:r>
      <w:r w:rsidRPr="007E1B09">
        <w:rPr>
          <w:rFonts w:hint="eastAsia"/>
          <w:color w:val="000000" w:themeColor="text1"/>
          <w:sz w:val="20"/>
          <w:szCs w:val="20"/>
        </w:rPr>
        <w:t>本表各項數字因採四捨五入方式計算，細項數字之和與合計數或有差異。</w:t>
      </w:r>
    </w:p>
    <w:p w:rsidR="000E5A59" w:rsidRPr="007E1B09" w:rsidRDefault="000E5A59" w:rsidP="000E5A59">
      <w:pPr>
        <w:tabs>
          <w:tab w:val="center" w:pos="4920"/>
        </w:tabs>
        <w:snapToGrid w:val="0"/>
        <w:ind w:firstLineChars="0" w:firstLine="0"/>
        <w:jc w:val="left"/>
        <w:rPr>
          <w:rFonts w:hAnsi="Times New Roman" w:cs="Times New Roman"/>
          <w:bCs/>
          <w:color w:val="000000" w:themeColor="text1"/>
          <w:spacing w:val="-38"/>
          <w:sz w:val="28"/>
          <w:szCs w:val="20"/>
        </w:rPr>
      </w:pPr>
      <w:r w:rsidRPr="007E1B09">
        <w:rPr>
          <w:rFonts w:hint="eastAsia"/>
          <w:b/>
          <w:color w:val="000000" w:themeColor="text1"/>
          <w:spacing w:val="-36"/>
          <w:sz w:val="36"/>
          <w:u w:val="single"/>
        </w:rPr>
        <w:lastRenderedPageBreak/>
        <w:t>審定數額綜計表－債務基金、特別收入基金及資本計畫基金</w:t>
      </w:r>
      <w:r w:rsidRPr="007E1B09">
        <w:rPr>
          <w:rFonts w:hAnsi="Times New Roman" w:cs="Times New Roman" w:hint="eastAsia"/>
          <w:b/>
          <w:color w:val="000000" w:themeColor="text1"/>
          <w:spacing w:val="-36"/>
          <w:sz w:val="32"/>
          <w:szCs w:val="20"/>
          <w:u w:val="single"/>
        </w:rPr>
        <w:t xml:space="preserve">　</w:t>
      </w:r>
      <w:r w:rsidRPr="007E1B09">
        <w:rPr>
          <w:rFonts w:hint="eastAsia"/>
          <w:bCs/>
          <w:color w:val="000000" w:themeColor="text1"/>
          <w:spacing w:val="-36"/>
          <w:sz w:val="36"/>
          <w:szCs w:val="36"/>
        </w:rPr>
        <w:t>(基金別)</w:t>
      </w:r>
      <w:r w:rsidRPr="007E1B09">
        <w:rPr>
          <w:rFonts w:hAnsi="Times New Roman" w:cs="Times New Roman" w:hint="eastAsia"/>
          <w:color w:val="000000" w:themeColor="text1"/>
          <w:spacing w:val="-36"/>
          <w:sz w:val="36"/>
          <w:szCs w:val="36"/>
        </w:rPr>
        <w:t>（續</w:t>
      </w:r>
      <w:r w:rsidRPr="007E1B09">
        <w:rPr>
          <w:rFonts w:hAnsi="Times New Roman" w:cs="Times New Roman" w:hint="eastAsia"/>
          <w:bCs/>
          <w:color w:val="000000" w:themeColor="text1"/>
          <w:spacing w:val="-36"/>
          <w:sz w:val="36"/>
          <w:szCs w:val="36"/>
        </w:rPr>
        <w:t>）</w:t>
      </w:r>
    </w:p>
    <w:p w:rsidR="000E5A59" w:rsidRPr="007E1B09" w:rsidRDefault="000E5A59" w:rsidP="000E5A59">
      <w:pPr>
        <w:tabs>
          <w:tab w:val="right" w:pos="9912"/>
        </w:tabs>
        <w:ind w:firstLineChars="0" w:firstLine="0"/>
        <w:rPr>
          <w:rFonts w:hAnsi="Times New Roman" w:cs="Times New Roman"/>
          <w:color w:val="000000" w:themeColor="text1"/>
          <w:szCs w:val="20"/>
        </w:rPr>
      </w:pPr>
      <w:r w:rsidRPr="007E1B09">
        <w:rPr>
          <w:rFonts w:hAnsi="Times New Roman" w:cs="Times New Roman"/>
          <w:color w:val="000000" w:themeColor="text1"/>
          <w:szCs w:val="20"/>
        </w:rPr>
        <w:tab/>
      </w:r>
      <w:r w:rsidRPr="007E1B09">
        <w:rPr>
          <w:rFonts w:hAnsi="Times New Roman" w:cs="Times New Roman" w:hint="eastAsia"/>
          <w:color w:val="000000" w:themeColor="text1"/>
          <w:spacing w:val="-20"/>
          <w:szCs w:val="20"/>
        </w:rPr>
        <w:t>單位：新臺幣元</w:t>
      </w:r>
    </w:p>
    <w:tbl>
      <w:tblPr>
        <w:tblW w:w="9977"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84"/>
        <w:gridCol w:w="2057"/>
        <w:gridCol w:w="844"/>
        <w:gridCol w:w="2085"/>
        <w:gridCol w:w="2076"/>
        <w:gridCol w:w="831"/>
      </w:tblGrid>
      <w:tr w:rsidR="000E5A59" w:rsidRPr="007E1B09" w:rsidTr="009622CB">
        <w:trPr>
          <w:cantSplit/>
          <w:trHeight w:hRule="exact" w:val="284"/>
        </w:trPr>
        <w:tc>
          <w:tcPr>
            <w:tcW w:w="4985" w:type="dxa"/>
            <w:gridSpan w:val="3"/>
            <w:tcBorders>
              <w:top w:val="single" w:sz="8" w:space="0" w:color="auto"/>
              <w:bottom w:val="single" w:sz="4" w:space="0" w:color="auto"/>
            </w:tcBorders>
            <w:vAlign w:val="center"/>
          </w:tcPr>
          <w:p w:rsidR="000E5A59" w:rsidRPr="007E1B09" w:rsidRDefault="000E5A59" w:rsidP="009622CB">
            <w:pPr>
              <w:adjustRightInd w:val="0"/>
              <w:snapToGrid w:val="0"/>
              <w:ind w:leftChars="10" w:left="24" w:rightChars="10" w:right="24" w:firstLineChars="0" w:firstLine="0"/>
              <w:jc w:val="distribute"/>
              <w:rPr>
                <w:rFonts w:hAnsi="Times New Roman" w:cs="Times New Roman"/>
                <w:color w:val="000000" w:themeColor="text1"/>
                <w:sz w:val="22"/>
                <w:szCs w:val="20"/>
              </w:rPr>
            </w:pPr>
            <w:r w:rsidRPr="007E1B09">
              <w:rPr>
                <w:rFonts w:hAnsi="Times New Roman" w:cs="Times New Roman" w:hint="eastAsia"/>
                <w:color w:val="000000" w:themeColor="text1"/>
                <w:sz w:val="22"/>
                <w:szCs w:val="20"/>
              </w:rPr>
              <w:t>決算審定數與預算數比較</w:t>
            </w:r>
          </w:p>
        </w:tc>
        <w:tc>
          <w:tcPr>
            <w:tcW w:w="4992" w:type="dxa"/>
            <w:gridSpan w:val="3"/>
            <w:tcBorders>
              <w:top w:val="single" w:sz="8" w:space="0" w:color="auto"/>
            </w:tcBorders>
            <w:vAlign w:val="center"/>
          </w:tcPr>
          <w:p w:rsidR="000E5A59" w:rsidRPr="007E1B09" w:rsidRDefault="000E5A59" w:rsidP="009622CB">
            <w:pPr>
              <w:adjustRightInd w:val="0"/>
              <w:snapToGrid w:val="0"/>
              <w:ind w:leftChars="10" w:left="24" w:rightChars="10" w:right="24" w:firstLineChars="0" w:firstLine="0"/>
              <w:jc w:val="distribute"/>
              <w:rPr>
                <w:rFonts w:hAnsi="Times New Roman" w:cs="Times New Roman"/>
                <w:color w:val="000000" w:themeColor="text1"/>
                <w:sz w:val="22"/>
                <w:szCs w:val="20"/>
              </w:rPr>
            </w:pPr>
            <w:r w:rsidRPr="007E1B09">
              <w:rPr>
                <w:rFonts w:hAnsi="Times New Roman" w:cs="Times New Roman" w:hint="eastAsia"/>
                <w:color w:val="000000" w:themeColor="text1"/>
                <w:sz w:val="22"/>
                <w:szCs w:val="20"/>
              </w:rPr>
              <w:t>決算審定數與決算數比較</w:t>
            </w:r>
          </w:p>
        </w:tc>
      </w:tr>
      <w:tr w:rsidR="000E5A59" w:rsidRPr="007E1B09" w:rsidTr="009622CB">
        <w:trPr>
          <w:cantSplit/>
          <w:trHeight w:hRule="exact" w:val="284"/>
        </w:trPr>
        <w:tc>
          <w:tcPr>
            <w:tcW w:w="2084" w:type="dxa"/>
            <w:tcBorders>
              <w:top w:val="single" w:sz="4" w:space="0" w:color="auto"/>
              <w:bottom w:val="single" w:sz="8" w:space="0" w:color="auto"/>
            </w:tcBorders>
            <w:vAlign w:val="center"/>
          </w:tcPr>
          <w:p w:rsidR="000E5A59" w:rsidRPr="007E1B09" w:rsidRDefault="000E5A59" w:rsidP="009622CB">
            <w:pPr>
              <w:adjustRightInd w:val="0"/>
              <w:snapToGrid w:val="0"/>
              <w:ind w:leftChars="10" w:left="24" w:rightChars="10" w:right="24" w:firstLineChars="0" w:firstLine="0"/>
              <w:jc w:val="distribute"/>
              <w:rPr>
                <w:rFonts w:hAnsi="Times New Roman" w:cs="Times New Roman"/>
                <w:color w:val="000000" w:themeColor="text1"/>
                <w:spacing w:val="-2"/>
                <w:sz w:val="22"/>
                <w:szCs w:val="20"/>
              </w:rPr>
            </w:pPr>
            <w:r w:rsidRPr="007E1B09">
              <w:rPr>
                <w:rFonts w:hAnsi="Times New Roman" w:cs="Times New Roman" w:hint="eastAsia"/>
                <w:color w:val="000000" w:themeColor="text1"/>
                <w:spacing w:val="-2"/>
                <w:sz w:val="22"/>
                <w:szCs w:val="20"/>
              </w:rPr>
              <w:t>增</w:t>
            </w:r>
          </w:p>
        </w:tc>
        <w:tc>
          <w:tcPr>
            <w:tcW w:w="2057" w:type="dxa"/>
            <w:tcBorders>
              <w:top w:val="single" w:sz="4" w:space="0" w:color="auto"/>
              <w:bottom w:val="single" w:sz="8" w:space="0" w:color="auto"/>
            </w:tcBorders>
            <w:vAlign w:val="center"/>
          </w:tcPr>
          <w:p w:rsidR="000E5A59" w:rsidRPr="007E1B09" w:rsidRDefault="000E5A59" w:rsidP="009622CB">
            <w:pPr>
              <w:adjustRightInd w:val="0"/>
              <w:snapToGrid w:val="0"/>
              <w:ind w:leftChars="10" w:left="24" w:rightChars="10" w:right="24" w:firstLineChars="0" w:firstLine="0"/>
              <w:jc w:val="distribute"/>
              <w:rPr>
                <w:rFonts w:hAnsi="Times New Roman" w:cs="Times New Roman"/>
                <w:color w:val="000000" w:themeColor="text1"/>
                <w:spacing w:val="-2"/>
                <w:sz w:val="22"/>
                <w:szCs w:val="20"/>
              </w:rPr>
            </w:pPr>
            <w:r w:rsidRPr="007E1B09">
              <w:rPr>
                <w:rFonts w:hAnsi="Times New Roman" w:cs="Times New Roman" w:hint="eastAsia"/>
                <w:color w:val="000000" w:themeColor="text1"/>
                <w:spacing w:val="-2"/>
                <w:sz w:val="22"/>
                <w:szCs w:val="20"/>
              </w:rPr>
              <w:t>減</w:t>
            </w:r>
          </w:p>
        </w:tc>
        <w:tc>
          <w:tcPr>
            <w:tcW w:w="844" w:type="dxa"/>
            <w:tcBorders>
              <w:top w:val="single" w:sz="4" w:space="0" w:color="auto"/>
              <w:bottom w:val="single" w:sz="8" w:space="0" w:color="auto"/>
            </w:tcBorders>
            <w:vAlign w:val="center"/>
          </w:tcPr>
          <w:p w:rsidR="000E5A59" w:rsidRPr="007E1B09" w:rsidRDefault="000E5A59" w:rsidP="009622CB">
            <w:pPr>
              <w:adjustRightInd w:val="0"/>
              <w:snapToGrid w:val="0"/>
              <w:ind w:leftChars="10" w:left="24" w:rightChars="10" w:right="24" w:firstLineChars="0" w:firstLine="0"/>
              <w:jc w:val="distribute"/>
              <w:rPr>
                <w:rFonts w:hAnsi="Times New Roman" w:cs="Times New Roman"/>
                <w:color w:val="000000" w:themeColor="text1"/>
                <w:spacing w:val="-2"/>
                <w:sz w:val="22"/>
                <w:szCs w:val="20"/>
              </w:rPr>
            </w:pPr>
            <w:r w:rsidRPr="007E1B09">
              <w:rPr>
                <w:rFonts w:hAnsi="Times New Roman" w:cs="Times New Roman" w:hint="eastAsia"/>
                <w:color w:val="000000" w:themeColor="text1"/>
                <w:spacing w:val="-2"/>
                <w:sz w:val="22"/>
                <w:szCs w:val="20"/>
              </w:rPr>
              <w:t>％</w:t>
            </w:r>
          </w:p>
        </w:tc>
        <w:tc>
          <w:tcPr>
            <w:tcW w:w="2085" w:type="dxa"/>
            <w:tcBorders>
              <w:bottom w:val="single" w:sz="8" w:space="0" w:color="auto"/>
            </w:tcBorders>
            <w:vAlign w:val="center"/>
          </w:tcPr>
          <w:p w:rsidR="000E5A59" w:rsidRPr="007E1B09" w:rsidRDefault="000E5A59" w:rsidP="009622CB">
            <w:pPr>
              <w:adjustRightInd w:val="0"/>
              <w:snapToGrid w:val="0"/>
              <w:ind w:leftChars="10" w:left="24" w:rightChars="10" w:right="24" w:firstLineChars="0" w:firstLine="0"/>
              <w:jc w:val="distribute"/>
              <w:rPr>
                <w:rFonts w:hAnsi="Times New Roman" w:cs="Times New Roman"/>
                <w:color w:val="000000" w:themeColor="text1"/>
                <w:spacing w:val="-2"/>
                <w:sz w:val="22"/>
                <w:szCs w:val="20"/>
              </w:rPr>
            </w:pPr>
            <w:r w:rsidRPr="007E1B09">
              <w:rPr>
                <w:rFonts w:hAnsi="Times New Roman" w:cs="Times New Roman" w:hint="eastAsia"/>
                <w:color w:val="000000" w:themeColor="text1"/>
                <w:spacing w:val="-2"/>
                <w:sz w:val="22"/>
                <w:szCs w:val="20"/>
              </w:rPr>
              <w:t>增</w:t>
            </w:r>
          </w:p>
        </w:tc>
        <w:tc>
          <w:tcPr>
            <w:tcW w:w="2076" w:type="dxa"/>
            <w:tcBorders>
              <w:bottom w:val="single" w:sz="8" w:space="0" w:color="auto"/>
            </w:tcBorders>
            <w:vAlign w:val="center"/>
          </w:tcPr>
          <w:p w:rsidR="000E5A59" w:rsidRPr="007E1B09" w:rsidRDefault="000E5A59" w:rsidP="009622CB">
            <w:pPr>
              <w:adjustRightInd w:val="0"/>
              <w:snapToGrid w:val="0"/>
              <w:ind w:leftChars="10" w:left="24" w:rightChars="10" w:right="24" w:firstLineChars="0" w:firstLine="0"/>
              <w:jc w:val="distribute"/>
              <w:rPr>
                <w:rFonts w:hAnsi="Times New Roman" w:cs="Times New Roman"/>
                <w:color w:val="000000" w:themeColor="text1"/>
                <w:spacing w:val="-2"/>
                <w:sz w:val="22"/>
                <w:szCs w:val="20"/>
              </w:rPr>
            </w:pPr>
            <w:r w:rsidRPr="007E1B09">
              <w:rPr>
                <w:rFonts w:hAnsi="Times New Roman" w:cs="Times New Roman" w:hint="eastAsia"/>
                <w:color w:val="000000" w:themeColor="text1"/>
                <w:spacing w:val="-2"/>
                <w:sz w:val="22"/>
                <w:szCs w:val="20"/>
              </w:rPr>
              <w:t>減</w:t>
            </w:r>
          </w:p>
        </w:tc>
        <w:tc>
          <w:tcPr>
            <w:tcW w:w="831" w:type="dxa"/>
            <w:tcBorders>
              <w:bottom w:val="single" w:sz="8" w:space="0" w:color="auto"/>
            </w:tcBorders>
            <w:vAlign w:val="center"/>
          </w:tcPr>
          <w:p w:rsidR="000E5A59" w:rsidRPr="007E1B09" w:rsidRDefault="000E5A59" w:rsidP="009622CB">
            <w:pPr>
              <w:adjustRightInd w:val="0"/>
              <w:snapToGrid w:val="0"/>
              <w:ind w:leftChars="10" w:left="24" w:rightChars="10" w:right="24" w:firstLineChars="0" w:firstLine="0"/>
              <w:jc w:val="distribute"/>
              <w:rPr>
                <w:rFonts w:hAnsi="Times New Roman" w:cs="Times New Roman"/>
                <w:color w:val="000000" w:themeColor="text1"/>
                <w:spacing w:val="-2"/>
                <w:sz w:val="22"/>
                <w:szCs w:val="20"/>
              </w:rPr>
            </w:pPr>
            <w:r w:rsidRPr="007E1B09">
              <w:rPr>
                <w:rFonts w:hAnsi="Times New Roman" w:cs="Times New Roman" w:hint="eastAsia"/>
                <w:color w:val="000000" w:themeColor="text1"/>
                <w:spacing w:val="-2"/>
                <w:sz w:val="22"/>
                <w:szCs w:val="20"/>
              </w:rPr>
              <w:t>％</w:t>
            </w:r>
          </w:p>
        </w:tc>
      </w:tr>
      <w:tr w:rsidR="000E5A59" w:rsidRPr="007E1B09" w:rsidTr="009622CB">
        <w:trPr>
          <w:cantSplit/>
          <w:trHeight w:val="256"/>
        </w:trPr>
        <w:tc>
          <w:tcPr>
            <w:tcW w:w="2084" w:type="dxa"/>
            <w:tcBorders>
              <w:top w:val="single" w:sz="8" w:space="0" w:color="auto"/>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32,527,673,560</w:t>
            </w:r>
          </w:p>
        </w:tc>
        <w:tc>
          <w:tcPr>
            <w:tcW w:w="2057" w:type="dxa"/>
            <w:tcBorders>
              <w:top w:val="single" w:sz="8" w:space="0" w:color="auto"/>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single" w:sz="8" w:space="0" w:color="auto"/>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98.52</w:t>
            </w:r>
          </w:p>
        </w:tc>
        <w:tc>
          <w:tcPr>
            <w:tcW w:w="2085" w:type="dxa"/>
            <w:tcBorders>
              <w:top w:val="single" w:sz="8" w:space="0" w:color="auto"/>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791,019,029</w:t>
            </w:r>
          </w:p>
        </w:tc>
        <w:tc>
          <w:tcPr>
            <w:tcW w:w="2076" w:type="dxa"/>
            <w:tcBorders>
              <w:top w:val="single" w:sz="8" w:space="0" w:color="auto"/>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single" w:sz="8" w:space="0" w:color="auto"/>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1.22</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152,654</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- 19.65</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152,654</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- 19.65</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152,654</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- 19.65</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23,740,284,492</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94.66</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791,019,029</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1.65</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19,517,181</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9.52</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19,517,181</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9.52</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3,793,621,210</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- 55.86</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101,756,432</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- 3.28</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3,168,646,105</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- 60.25</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101,756,432</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- 4.64</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178,701,073</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- 20.00</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1,329,631,781</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883,357,749</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277.64</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42,701,158</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45.33</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24,508,643</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15.88</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31,388,112</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11,490,952</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- 73.94</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38,089,675</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- 83.78</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2,367,667,728</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- 93.19</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271,935,118</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2,018,161,882</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- 91.39</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77,570,728</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- 87.65</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151,958,084</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151,958,084</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2,105,883,251</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12.21</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33,307,077</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0.17</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1,608,720,798</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- 27.84</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497,162,453</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2.16</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33,307,077</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0.14</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687,431,025</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108.38</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687,431,025</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108.38</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2,885,222</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16.14</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2,885,222</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16.14</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4,221,252,181</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- 20.27</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237,010,057</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1.45</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4,221,252,181</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- 20.27</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237,010,057</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1.45</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2,503,570,709</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- 42.29</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2,503,570,709</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- 42.29</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22,109,775,851</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418,945,463</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3.25</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22,109,775,851</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418,945,463</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3.25</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973,632,210</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43.83</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973,632,210</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43.83</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274,509,877</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31.99</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274,509,877</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31.99</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48,741,711</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56,545,408</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7,803,697</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103.59</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29,434,922</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8,786.54</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29,434,922</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8,786.54</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8,787,541,722</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110.72</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56"/>
        </w:trPr>
        <w:tc>
          <w:tcPr>
            <w:tcW w:w="208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8,787,541,722</w:t>
            </w:r>
          </w:p>
        </w:tc>
        <w:tc>
          <w:tcPr>
            <w:tcW w:w="2057"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44"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110.72</w:t>
            </w:r>
          </w:p>
        </w:tc>
        <w:tc>
          <w:tcPr>
            <w:tcW w:w="2085"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2076"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c>
          <w:tcPr>
            <w:tcW w:w="831" w:type="dxa"/>
            <w:tcBorders>
              <w:top w:val="nil"/>
              <w:bottom w:val="nil"/>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b/>
                <w:color w:val="000000" w:themeColor="text1"/>
                <w:sz w:val="20"/>
                <w:szCs w:val="20"/>
              </w:rPr>
              <w:t>－</w:t>
            </w:r>
          </w:p>
        </w:tc>
      </w:tr>
      <w:tr w:rsidR="000E5A59" w:rsidRPr="007E1B09" w:rsidTr="009622CB">
        <w:trPr>
          <w:cantSplit/>
          <w:trHeight w:val="256"/>
        </w:trPr>
        <w:tc>
          <w:tcPr>
            <w:tcW w:w="2084" w:type="dxa"/>
            <w:tcBorders>
              <w:top w:val="nil"/>
              <w:bottom w:val="single" w:sz="8"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8,787,541,722</w:t>
            </w:r>
          </w:p>
        </w:tc>
        <w:tc>
          <w:tcPr>
            <w:tcW w:w="2057" w:type="dxa"/>
            <w:tcBorders>
              <w:top w:val="nil"/>
              <w:bottom w:val="single" w:sz="8"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44" w:type="dxa"/>
            <w:tcBorders>
              <w:top w:val="nil"/>
              <w:bottom w:val="single" w:sz="8"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110.72</w:t>
            </w:r>
          </w:p>
        </w:tc>
        <w:tc>
          <w:tcPr>
            <w:tcW w:w="2085" w:type="dxa"/>
            <w:tcBorders>
              <w:top w:val="nil"/>
              <w:bottom w:val="single" w:sz="8"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2076" w:type="dxa"/>
            <w:tcBorders>
              <w:top w:val="nil"/>
              <w:bottom w:val="single" w:sz="8"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c>
          <w:tcPr>
            <w:tcW w:w="831" w:type="dxa"/>
            <w:tcBorders>
              <w:top w:val="nil"/>
              <w:bottom w:val="single" w:sz="8" w:space="0" w:color="auto"/>
            </w:tcBorders>
            <w:vAlign w:val="center"/>
          </w:tcPr>
          <w:p w:rsidR="000E5A59" w:rsidRPr="007E1B09" w:rsidRDefault="000E5A59" w:rsidP="009622CB">
            <w:pPr>
              <w:spacing w:line="240" w:lineRule="exact"/>
              <w:ind w:firstLineChars="0" w:firstLine="0"/>
              <w:jc w:val="right"/>
              <w:rPr>
                <w:rFonts w:asciiTheme="minorEastAsia" w:eastAsiaTheme="minorEastAsia" w:hAnsiTheme="minorEastAsia"/>
                <w:color w:val="000000" w:themeColor="text1"/>
                <w:sz w:val="20"/>
                <w:szCs w:val="20"/>
              </w:rPr>
            </w:pPr>
            <w:r w:rsidRPr="007E1B09">
              <w:rPr>
                <w:rFonts w:asciiTheme="minorEastAsia" w:eastAsiaTheme="minorEastAsia" w:hAnsiTheme="minorEastAsia" w:hint="eastAsia"/>
                <w:color w:val="000000" w:themeColor="text1"/>
                <w:sz w:val="20"/>
                <w:szCs w:val="20"/>
              </w:rPr>
              <w:t>－</w:t>
            </w:r>
          </w:p>
        </w:tc>
      </w:tr>
    </w:tbl>
    <w:p w:rsidR="00E24D41" w:rsidRDefault="00E24D41" w:rsidP="004F096F">
      <w:pPr>
        <w:tabs>
          <w:tab w:val="center" w:pos="4920"/>
        </w:tabs>
        <w:snapToGrid w:val="0"/>
        <w:spacing w:line="240" w:lineRule="exact"/>
        <w:ind w:firstLineChars="0" w:firstLine="0"/>
        <w:jc w:val="left"/>
        <w:rPr>
          <w:rFonts w:ascii="Times New Roman"/>
          <w:color w:val="000000" w:themeColor="text1"/>
          <w:sz w:val="20"/>
        </w:rPr>
        <w:sectPr w:rsidR="00E24D41" w:rsidSect="00595CB9">
          <w:headerReference w:type="even" r:id="rId9"/>
          <w:headerReference w:type="default" r:id="rId10"/>
          <w:footerReference w:type="even" r:id="rId11"/>
          <w:footerReference w:type="default" r:id="rId12"/>
          <w:headerReference w:type="first" r:id="rId13"/>
          <w:footerReference w:type="first" r:id="rId14"/>
          <w:pgSz w:w="11906" w:h="16838" w:code="9"/>
          <w:pgMar w:top="1418" w:right="851" w:bottom="1418" w:left="851" w:header="1020" w:footer="737" w:gutter="284"/>
          <w:cols w:space="425"/>
          <w:docGrid w:type="lines" w:linePitch="360"/>
        </w:sectPr>
      </w:pPr>
    </w:p>
    <w:p w:rsidR="00E24D41" w:rsidRPr="0024097E" w:rsidRDefault="00E24D41" w:rsidP="009622CB">
      <w:pPr>
        <w:tabs>
          <w:tab w:val="center" w:pos="4800"/>
        </w:tabs>
        <w:overflowPunct/>
        <w:snapToGrid w:val="0"/>
        <w:ind w:left="-227" w:firstLineChars="0" w:firstLine="0"/>
        <w:jc w:val="center"/>
        <w:rPr>
          <w:b/>
          <w:color w:val="000000" w:themeColor="text1"/>
          <w:sz w:val="40"/>
          <w:u w:val="single" w:color="000000"/>
        </w:rPr>
      </w:pPr>
      <w:r w:rsidRPr="0024097E">
        <w:rPr>
          <w:rFonts w:hint="eastAsia"/>
          <w:b/>
          <w:color w:val="000000" w:themeColor="text1"/>
          <w:sz w:val="40"/>
          <w:u w:val="single" w:color="000000"/>
        </w:rPr>
        <w:lastRenderedPageBreak/>
        <w:t xml:space="preserve">丁、附表 </w:t>
      </w:r>
    </w:p>
    <w:p w:rsidR="00E24D41" w:rsidRPr="0024097E" w:rsidRDefault="00E24D41" w:rsidP="009622CB">
      <w:pPr>
        <w:tabs>
          <w:tab w:val="center" w:pos="4800"/>
        </w:tabs>
        <w:snapToGrid w:val="0"/>
        <w:ind w:left="-340" w:firstLineChars="0" w:firstLine="0"/>
        <w:jc w:val="center"/>
        <w:rPr>
          <w:b/>
          <w:color w:val="000000" w:themeColor="text1"/>
          <w:sz w:val="36"/>
          <w:u w:val="single" w:color="000000"/>
        </w:rPr>
      </w:pPr>
      <w:r w:rsidRPr="0024097E">
        <w:rPr>
          <w:rFonts w:hint="eastAsia"/>
          <w:b/>
          <w:color w:val="000000" w:themeColor="text1"/>
          <w:sz w:val="36"/>
          <w:u w:val="single" w:color="000000"/>
        </w:rPr>
        <w:t xml:space="preserve">　壹、作業基金　</w:t>
      </w:r>
    </w:p>
    <w:p w:rsidR="00E24D41" w:rsidRPr="0024097E" w:rsidRDefault="00E24D41" w:rsidP="009622CB">
      <w:pPr>
        <w:overflowPunct/>
        <w:adjustRightInd w:val="0"/>
        <w:snapToGrid w:val="0"/>
        <w:ind w:left="2552" w:firstLineChars="0" w:firstLine="0"/>
        <w:jc w:val="left"/>
        <w:rPr>
          <w:b/>
          <w:color w:val="000000" w:themeColor="text1"/>
          <w:spacing w:val="-10"/>
          <w:sz w:val="32"/>
          <w:u w:val="single" w:color="000000"/>
        </w:rPr>
      </w:pPr>
      <w:r w:rsidRPr="0024097E">
        <w:rPr>
          <w:rFonts w:hint="eastAsia"/>
          <w:b/>
          <w:color w:val="000000" w:themeColor="text1"/>
          <w:sz w:val="32"/>
          <w:u w:val="single" w:color="000000"/>
        </w:rPr>
        <w:t xml:space="preserve">　一、收支餘絀審定數額綜計表　</w:t>
      </w:r>
      <w:r w:rsidRPr="00233AC2">
        <w:rPr>
          <w:rFonts w:hint="eastAsia"/>
          <w:bCs/>
          <w:color w:val="000000" w:themeColor="text1"/>
          <w:spacing w:val="-10"/>
          <w:sz w:val="32"/>
          <w:szCs w:val="32"/>
          <w:u w:color="000000"/>
        </w:rPr>
        <w:t>（科目別）</w:t>
      </w:r>
    </w:p>
    <w:p w:rsidR="00E24D41" w:rsidRPr="0024097E" w:rsidRDefault="00E24D41" w:rsidP="009622CB">
      <w:pPr>
        <w:tabs>
          <w:tab w:val="left" w:pos="4488"/>
        </w:tabs>
        <w:overflowPunct/>
        <w:snapToGrid w:val="0"/>
        <w:spacing w:beforeLines="20" w:before="72" w:afterLines="20" w:after="72"/>
        <w:ind w:firstLineChars="0" w:firstLine="0"/>
        <w:jc w:val="right"/>
        <w:rPr>
          <w:color w:val="000000" w:themeColor="text1"/>
          <w:spacing w:val="-20"/>
        </w:rPr>
      </w:pPr>
      <w:r w:rsidRPr="0024097E">
        <w:rPr>
          <w:rFonts w:hint="eastAsia"/>
          <w:color w:val="000000" w:themeColor="text1"/>
        </w:rPr>
        <w:t>中華民國109年度</w:t>
      </w:r>
      <w:r w:rsidRPr="0024097E">
        <w:rPr>
          <w:rFonts w:hint="eastAsia"/>
          <w:color w:val="000000" w:themeColor="text1"/>
        </w:rPr>
        <w:tab/>
      </w:r>
      <w:r w:rsidRPr="0024097E">
        <w:rPr>
          <w:rFonts w:hint="eastAsia"/>
          <w:color w:val="000000" w:themeColor="text1"/>
          <w:spacing w:val="-20"/>
        </w:rPr>
        <w:t>單位：新臺幣元</w:t>
      </w:r>
    </w:p>
    <w:tbl>
      <w:tblPr>
        <w:tblW w:w="9991"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97"/>
        <w:gridCol w:w="1417"/>
        <w:gridCol w:w="1416"/>
        <w:gridCol w:w="1416"/>
        <w:gridCol w:w="1316"/>
        <w:gridCol w:w="656"/>
        <w:gridCol w:w="1316"/>
        <w:gridCol w:w="647"/>
        <w:gridCol w:w="10"/>
      </w:tblGrid>
      <w:tr w:rsidR="00E24D41" w:rsidRPr="0024097E" w:rsidTr="009622CB">
        <w:trPr>
          <w:cantSplit/>
          <w:trHeight w:hRule="exact" w:val="680"/>
        </w:trPr>
        <w:tc>
          <w:tcPr>
            <w:tcW w:w="1797" w:type="dxa"/>
            <w:vMerge w:val="restart"/>
            <w:tcBorders>
              <w:top w:val="single" w:sz="8" w:space="0" w:color="auto"/>
              <w:left w:val="nil"/>
              <w:bottom w:val="single" w:sz="8" w:space="0" w:color="auto"/>
              <w:right w:val="single" w:sz="4" w:space="0" w:color="auto"/>
            </w:tcBorders>
            <w:vAlign w:val="center"/>
            <w:hideMark/>
          </w:tcPr>
          <w:p w:rsidR="00E24D41" w:rsidRPr="0024097E" w:rsidRDefault="00E24D41" w:rsidP="009622CB">
            <w:pPr>
              <w:spacing w:line="240" w:lineRule="exact"/>
              <w:ind w:leftChars="20" w:left="48" w:rightChars="20" w:right="48" w:firstLineChars="0" w:firstLine="0"/>
              <w:jc w:val="distribute"/>
              <w:rPr>
                <w:color w:val="000000" w:themeColor="text1"/>
              </w:rPr>
            </w:pPr>
            <w:r w:rsidRPr="0024097E">
              <w:rPr>
                <w:rFonts w:hint="eastAsia"/>
                <w:color w:val="000000" w:themeColor="text1"/>
              </w:rPr>
              <w:t>科目</w:t>
            </w:r>
          </w:p>
        </w:tc>
        <w:tc>
          <w:tcPr>
            <w:tcW w:w="1417" w:type="dxa"/>
            <w:vMerge w:val="restart"/>
            <w:tcBorders>
              <w:top w:val="single" w:sz="8" w:space="0" w:color="auto"/>
              <w:left w:val="single" w:sz="4" w:space="0" w:color="auto"/>
              <w:bottom w:val="single" w:sz="8" w:space="0" w:color="auto"/>
              <w:right w:val="single" w:sz="4" w:space="0" w:color="auto"/>
            </w:tcBorders>
            <w:vAlign w:val="center"/>
            <w:hideMark/>
          </w:tcPr>
          <w:p w:rsidR="00E24D41" w:rsidRPr="0024097E" w:rsidRDefault="00E24D41" w:rsidP="009622CB">
            <w:pPr>
              <w:spacing w:line="240" w:lineRule="exact"/>
              <w:ind w:leftChars="20" w:left="48" w:rightChars="20" w:right="48" w:firstLineChars="0" w:firstLine="0"/>
              <w:jc w:val="distribute"/>
              <w:rPr>
                <w:color w:val="000000" w:themeColor="text1"/>
              </w:rPr>
            </w:pPr>
            <w:r w:rsidRPr="0024097E">
              <w:rPr>
                <w:rFonts w:hint="eastAsia"/>
                <w:color w:val="000000" w:themeColor="text1"/>
              </w:rPr>
              <w:t>預算數</w:t>
            </w:r>
          </w:p>
        </w:tc>
        <w:tc>
          <w:tcPr>
            <w:tcW w:w="1416" w:type="dxa"/>
            <w:vMerge w:val="restart"/>
            <w:tcBorders>
              <w:top w:val="single" w:sz="8" w:space="0" w:color="auto"/>
              <w:left w:val="single" w:sz="4" w:space="0" w:color="auto"/>
              <w:bottom w:val="single" w:sz="8" w:space="0" w:color="auto"/>
              <w:right w:val="single" w:sz="4" w:space="0" w:color="auto"/>
            </w:tcBorders>
            <w:vAlign w:val="center"/>
            <w:hideMark/>
          </w:tcPr>
          <w:p w:rsidR="00E24D41" w:rsidRPr="0024097E" w:rsidRDefault="00E24D41" w:rsidP="009622CB">
            <w:pPr>
              <w:spacing w:line="240" w:lineRule="exact"/>
              <w:ind w:leftChars="20" w:left="48" w:rightChars="20" w:right="48" w:firstLineChars="0" w:firstLine="0"/>
              <w:jc w:val="distribute"/>
              <w:rPr>
                <w:color w:val="000000" w:themeColor="text1"/>
              </w:rPr>
            </w:pPr>
            <w:r w:rsidRPr="0024097E">
              <w:rPr>
                <w:rFonts w:hint="eastAsia"/>
                <w:color w:val="000000" w:themeColor="text1"/>
              </w:rPr>
              <w:t>決算數</w:t>
            </w:r>
          </w:p>
        </w:tc>
        <w:tc>
          <w:tcPr>
            <w:tcW w:w="1416" w:type="dxa"/>
            <w:vMerge w:val="restart"/>
            <w:tcBorders>
              <w:top w:val="single" w:sz="8" w:space="0" w:color="auto"/>
              <w:left w:val="single" w:sz="4" w:space="0" w:color="auto"/>
              <w:bottom w:val="single" w:sz="8" w:space="0" w:color="auto"/>
              <w:right w:val="single" w:sz="4" w:space="0" w:color="auto"/>
            </w:tcBorders>
            <w:vAlign w:val="center"/>
            <w:hideMark/>
          </w:tcPr>
          <w:p w:rsidR="00E24D41" w:rsidRPr="0024097E" w:rsidRDefault="00E24D41" w:rsidP="009622CB">
            <w:pPr>
              <w:spacing w:line="240" w:lineRule="exact"/>
              <w:ind w:leftChars="20" w:left="48" w:rightChars="20" w:right="48" w:firstLineChars="0" w:firstLine="0"/>
              <w:jc w:val="distribute"/>
              <w:rPr>
                <w:color w:val="000000" w:themeColor="text1"/>
                <w:spacing w:val="-20"/>
              </w:rPr>
            </w:pPr>
            <w:r w:rsidRPr="0024097E">
              <w:rPr>
                <w:rFonts w:hint="eastAsia"/>
                <w:color w:val="000000" w:themeColor="text1"/>
                <w:spacing w:val="-20"/>
              </w:rPr>
              <w:t>決算審定數</w:t>
            </w:r>
          </w:p>
        </w:tc>
        <w:tc>
          <w:tcPr>
            <w:tcW w:w="1972" w:type="dxa"/>
            <w:gridSpan w:val="2"/>
            <w:tcBorders>
              <w:top w:val="single" w:sz="8" w:space="0" w:color="auto"/>
              <w:left w:val="single" w:sz="4" w:space="0" w:color="auto"/>
              <w:bottom w:val="single" w:sz="4" w:space="0" w:color="auto"/>
              <w:right w:val="single" w:sz="4" w:space="0" w:color="auto"/>
            </w:tcBorders>
            <w:vAlign w:val="center"/>
            <w:hideMark/>
          </w:tcPr>
          <w:p w:rsidR="00E24D41" w:rsidRPr="0024097E" w:rsidRDefault="00E24D41" w:rsidP="009622CB">
            <w:pPr>
              <w:spacing w:line="240" w:lineRule="exact"/>
              <w:ind w:firstLineChars="0" w:firstLine="0"/>
              <w:jc w:val="distribute"/>
              <w:rPr>
                <w:color w:val="000000" w:themeColor="text1"/>
              </w:rPr>
            </w:pPr>
            <w:r w:rsidRPr="0024097E">
              <w:rPr>
                <w:rFonts w:hint="eastAsia"/>
                <w:color w:val="000000" w:themeColor="text1"/>
              </w:rPr>
              <w:t>審定數與預算數</w:t>
            </w:r>
          </w:p>
          <w:p w:rsidR="00E24D41" w:rsidRPr="0024097E" w:rsidRDefault="00E24D41" w:rsidP="009622CB">
            <w:pPr>
              <w:spacing w:line="240" w:lineRule="exact"/>
              <w:ind w:firstLineChars="0" w:firstLine="0"/>
              <w:jc w:val="distribute"/>
              <w:rPr>
                <w:color w:val="000000" w:themeColor="text1"/>
              </w:rPr>
            </w:pPr>
            <w:r w:rsidRPr="0024097E">
              <w:rPr>
                <w:rFonts w:hint="eastAsia"/>
                <w:color w:val="000000" w:themeColor="text1"/>
              </w:rPr>
              <w:t>比較增減</w:t>
            </w:r>
          </w:p>
        </w:tc>
        <w:tc>
          <w:tcPr>
            <w:tcW w:w="1973" w:type="dxa"/>
            <w:gridSpan w:val="3"/>
            <w:tcBorders>
              <w:top w:val="single" w:sz="8" w:space="0" w:color="auto"/>
              <w:left w:val="single" w:sz="4" w:space="0" w:color="auto"/>
              <w:bottom w:val="nil"/>
              <w:right w:val="nil"/>
            </w:tcBorders>
            <w:vAlign w:val="center"/>
            <w:hideMark/>
          </w:tcPr>
          <w:p w:rsidR="00E24D41" w:rsidRPr="0024097E" w:rsidRDefault="00E24D41" w:rsidP="009622CB">
            <w:pPr>
              <w:spacing w:line="240" w:lineRule="exact"/>
              <w:ind w:firstLineChars="0" w:firstLine="0"/>
              <w:jc w:val="distribute"/>
              <w:rPr>
                <w:color w:val="000000" w:themeColor="text1"/>
              </w:rPr>
            </w:pPr>
            <w:r w:rsidRPr="0024097E">
              <w:rPr>
                <w:rFonts w:hint="eastAsia"/>
                <w:color w:val="000000" w:themeColor="text1"/>
              </w:rPr>
              <w:t>審定數與決算數</w:t>
            </w:r>
          </w:p>
          <w:p w:rsidR="00E24D41" w:rsidRPr="0024097E" w:rsidRDefault="00E24D41" w:rsidP="009622CB">
            <w:pPr>
              <w:spacing w:line="240" w:lineRule="exact"/>
              <w:ind w:firstLineChars="0" w:firstLine="0"/>
              <w:jc w:val="distribute"/>
              <w:rPr>
                <w:color w:val="000000" w:themeColor="text1"/>
              </w:rPr>
            </w:pPr>
            <w:r w:rsidRPr="0024097E">
              <w:rPr>
                <w:rFonts w:hint="eastAsia"/>
                <w:color w:val="000000" w:themeColor="text1"/>
              </w:rPr>
              <w:t>比較增減</w:t>
            </w:r>
          </w:p>
        </w:tc>
      </w:tr>
      <w:tr w:rsidR="00E24D41" w:rsidRPr="0024097E" w:rsidTr="009622CB">
        <w:trPr>
          <w:gridAfter w:val="1"/>
          <w:wAfter w:w="10" w:type="dxa"/>
          <w:cantSplit/>
          <w:trHeight w:hRule="exact" w:val="340"/>
        </w:trPr>
        <w:tc>
          <w:tcPr>
            <w:tcW w:w="1797" w:type="dxa"/>
            <w:vMerge/>
            <w:tcBorders>
              <w:top w:val="single" w:sz="8" w:space="0" w:color="auto"/>
              <w:left w:val="nil"/>
              <w:bottom w:val="single" w:sz="8" w:space="0" w:color="auto"/>
              <w:right w:val="single" w:sz="4" w:space="0" w:color="auto"/>
            </w:tcBorders>
            <w:vAlign w:val="center"/>
            <w:hideMark/>
          </w:tcPr>
          <w:p w:rsidR="00E24D41" w:rsidRPr="0024097E" w:rsidRDefault="00E24D41" w:rsidP="009622CB">
            <w:pPr>
              <w:overflowPunct/>
              <w:spacing w:line="240" w:lineRule="exact"/>
              <w:ind w:firstLineChars="0" w:firstLine="0"/>
              <w:jc w:val="left"/>
              <w:rPr>
                <w:color w:val="000000" w:themeColor="text1"/>
              </w:rPr>
            </w:pPr>
          </w:p>
        </w:tc>
        <w:tc>
          <w:tcPr>
            <w:tcW w:w="1417" w:type="dxa"/>
            <w:vMerge/>
            <w:tcBorders>
              <w:top w:val="single" w:sz="8" w:space="0" w:color="auto"/>
              <w:left w:val="single" w:sz="4" w:space="0" w:color="auto"/>
              <w:bottom w:val="single" w:sz="8" w:space="0" w:color="auto"/>
              <w:right w:val="single" w:sz="4" w:space="0" w:color="auto"/>
            </w:tcBorders>
            <w:vAlign w:val="center"/>
            <w:hideMark/>
          </w:tcPr>
          <w:p w:rsidR="00E24D41" w:rsidRPr="0024097E" w:rsidRDefault="00E24D41" w:rsidP="009622CB">
            <w:pPr>
              <w:overflowPunct/>
              <w:spacing w:line="240" w:lineRule="exact"/>
              <w:ind w:firstLineChars="0" w:firstLine="0"/>
              <w:jc w:val="left"/>
              <w:rPr>
                <w:color w:val="000000" w:themeColor="text1"/>
              </w:rPr>
            </w:pPr>
          </w:p>
        </w:tc>
        <w:tc>
          <w:tcPr>
            <w:tcW w:w="1416" w:type="dxa"/>
            <w:vMerge/>
            <w:tcBorders>
              <w:top w:val="single" w:sz="8" w:space="0" w:color="auto"/>
              <w:left w:val="single" w:sz="4" w:space="0" w:color="auto"/>
              <w:bottom w:val="single" w:sz="8" w:space="0" w:color="auto"/>
              <w:right w:val="single" w:sz="4" w:space="0" w:color="auto"/>
            </w:tcBorders>
            <w:vAlign w:val="center"/>
            <w:hideMark/>
          </w:tcPr>
          <w:p w:rsidR="00E24D41" w:rsidRPr="0024097E" w:rsidRDefault="00E24D41" w:rsidP="009622CB">
            <w:pPr>
              <w:overflowPunct/>
              <w:spacing w:line="240" w:lineRule="exact"/>
              <w:ind w:firstLineChars="0" w:firstLine="0"/>
              <w:jc w:val="left"/>
              <w:rPr>
                <w:color w:val="000000" w:themeColor="text1"/>
              </w:rPr>
            </w:pPr>
          </w:p>
        </w:tc>
        <w:tc>
          <w:tcPr>
            <w:tcW w:w="1416" w:type="dxa"/>
            <w:vMerge/>
            <w:tcBorders>
              <w:top w:val="single" w:sz="8" w:space="0" w:color="auto"/>
              <w:left w:val="single" w:sz="4" w:space="0" w:color="auto"/>
              <w:bottom w:val="single" w:sz="8" w:space="0" w:color="auto"/>
              <w:right w:val="single" w:sz="4" w:space="0" w:color="auto"/>
            </w:tcBorders>
            <w:vAlign w:val="center"/>
            <w:hideMark/>
          </w:tcPr>
          <w:p w:rsidR="00E24D41" w:rsidRPr="0024097E" w:rsidRDefault="00E24D41" w:rsidP="009622CB">
            <w:pPr>
              <w:overflowPunct/>
              <w:spacing w:line="240" w:lineRule="exact"/>
              <w:ind w:firstLineChars="0" w:firstLine="0"/>
              <w:jc w:val="left"/>
              <w:rPr>
                <w:color w:val="000000" w:themeColor="text1"/>
                <w:spacing w:val="-20"/>
              </w:rPr>
            </w:pPr>
          </w:p>
        </w:tc>
        <w:tc>
          <w:tcPr>
            <w:tcW w:w="1316" w:type="dxa"/>
            <w:tcBorders>
              <w:top w:val="single" w:sz="4" w:space="0" w:color="auto"/>
              <w:left w:val="single" w:sz="4" w:space="0" w:color="auto"/>
              <w:bottom w:val="single" w:sz="8" w:space="0" w:color="auto"/>
              <w:right w:val="single" w:sz="4" w:space="0" w:color="auto"/>
            </w:tcBorders>
            <w:vAlign w:val="center"/>
            <w:hideMark/>
          </w:tcPr>
          <w:p w:rsidR="00E24D41" w:rsidRPr="0024097E" w:rsidRDefault="00E24D41" w:rsidP="009622CB">
            <w:pPr>
              <w:spacing w:line="240" w:lineRule="exact"/>
              <w:ind w:leftChars="20" w:left="48" w:rightChars="20" w:right="48" w:firstLineChars="0" w:firstLine="0"/>
              <w:jc w:val="distribute"/>
              <w:rPr>
                <w:color w:val="000000" w:themeColor="text1"/>
              </w:rPr>
            </w:pPr>
            <w:r w:rsidRPr="0024097E">
              <w:rPr>
                <w:rFonts w:hint="eastAsia"/>
                <w:color w:val="000000" w:themeColor="text1"/>
              </w:rPr>
              <w:t>金額</w:t>
            </w:r>
          </w:p>
        </w:tc>
        <w:tc>
          <w:tcPr>
            <w:tcW w:w="656" w:type="dxa"/>
            <w:tcBorders>
              <w:top w:val="single" w:sz="4" w:space="0" w:color="auto"/>
              <w:left w:val="single" w:sz="4" w:space="0" w:color="auto"/>
              <w:bottom w:val="single" w:sz="8" w:space="0" w:color="auto"/>
              <w:right w:val="single" w:sz="4" w:space="0" w:color="auto"/>
            </w:tcBorders>
            <w:vAlign w:val="center"/>
            <w:hideMark/>
          </w:tcPr>
          <w:p w:rsidR="00E24D41" w:rsidRPr="0024097E" w:rsidRDefault="00E24D41" w:rsidP="009622CB">
            <w:pPr>
              <w:spacing w:line="240" w:lineRule="exact"/>
              <w:ind w:firstLineChars="0" w:firstLine="0"/>
              <w:jc w:val="distribute"/>
              <w:rPr>
                <w:color w:val="000000" w:themeColor="text1"/>
              </w:rPr>
            </w:pPr>
            <w:r w:rsidRPr="0024097E">
              <w:rPr>
                <w:rFonts w:hint="eastAsia"/>
                <w:color w:val="000000" w:themeColor="text1"/>
              </w:rPr>
              <w:t>％</w:t>
            </w:r>
          </w:p>
        </w:tc>
        <w:tc>
          <w:tcPr>
            <w:tcW w:w="1316" w:type="dxa"/>
            <w:tcBorders>
              <w:top w:val="single" w:sz="4" w:space="0" w:color="auto"/>
              <w:left w:val="single" w:sz="4" w:space="0" w:color="auto"/>
              <w:bottom w:val="single" w:sz="8" w:space="0" w:color="auto"/>
              <w:right w:val="single" w:sz="4" w:space="0" w:color="auto"/>
            </w:tcBorders>
            <w:vAlign w:val="center"/>
            <w:hideMark/>
          </w:tcPr>
          <w:p w:rsidR="00E24D41" w:rsidRPr="0024097E" w:rsidRDefault="00E24D41" w:rsidP="009622CB">
            <w:pPr>
              <w:spacing w:line="240" w:lineRule="exact"/>
              <w:ind w:leftChars="20" w:left="48" w:rightChars="20" w:right="48" w:firstLineChars="0" w:firstLine="0"/>
              <w:jc w:val="distribute"/>
              <w:rPr>
                <w:color w:val="000000" w:themeColor="text1"/>
              </w:rPr>
            </w:pPr>
            <w:r w:rsidRPr="0024097E">
              <w:rPr>
                <w:rFonts w:hint="eastAsia"/>
                <w:color w:val="000000" w:themeColor="text1"/>
              </w:rPr>
              <w:t>金額</w:t>
            </w:r>
          </w:p>
        </w:tc>
        <w:tc>
          <w:tcPr>
            <w:tcW w:w="647" w:type="dxa"/>
            <w:tcBorders>
              <w:top w:val="single" w:sz="4" w:space="0" w:color="auto"/>
              <w:left w:val="single" w:sz="4" w:space="0" w:color="auto"/>
              <w:bottom w:val="single" w:sz="8" w:space="0" w:color="auto"/>
              <w:right w:val="nil"/>
            </w:tcBorders>
            <w:vAlign w:val="center"/>
            <w:hideMark/>
          </w:tcPr>
          <w:p w:rsidR="00E24D41" w:rsidRPr="0024097E" w:rsidRDefault="00E24D41" w:rsidP="009622CB">
            <w:pPr>
              <w:spacing w:line="240" w:lineRule="exact"/>
              <w:ind w:firstLineChars="0" w:firstLine="0"/>
              <w:jc w:val="distribute"/>
              <w:rPr>
                <w:color w:val="000000" w:themeColor="text1"/>
              </w:rPr>
            </w:pPr>
            <w:r w:rsidRPr="0024097E">
              <w:rPr>
                <w:rFonts w:hint="eastAsia"/>
                <w:color w:val="000000" w:themeColor="text1"/>
              </w:rPr>
              <w:t>％</w:t>
            </w:r>
          </w:p>
        </w:tc>
      </w:tr>
      <w:tr w:rsidR="00E24D41" w:rsidRPr="0024097E" w:rsidTr="009622CB">
        <w:trPr>
          <w:gridAfter w:val="1"/>
          <w:wAfter w:w="10" w:type="dxa"/>
          <w:cantSplit/>
          <w:trHeight w:hRule="exact" w:val="318"/>
        </w:trPr>
        <w:tc>
          <w:tcPr>
            <w:tcW w:w="1797" w:type="dxa"/>
            <w:tcBorders>
              <w:top w:val="single" w:sz="8" w:space="0" w:color="auto"/>
              <w:left w:val="nil"/>
              <w:bottom w:val="nil"/>
              <w:right w:val="single" w:sz="4" w:space="0" w:color="auto"/>
            </w:tcBorders>
            <w:vAlign w:val="center"/>
          </w:tcPr>
          <w:p w:rsidR="00E24D41" w:rsidRPr="0024097E" w:rsidRDefault="00E24D41" w:rsidP="009622CB">
            <w:pPr>
              <w:snapToGrid w:val="0"/>
              <w:spacing w:line="240" w:lineRule="exact"/>
              <w:ind w:rightChars="10" w:right="24" w:firstLineChars="0" w:firstLine="0"/>
              <w:jc w:val="distribute"/>
              <w:rPr>
                <w:b/>
                <w:color w:val="000000" w:themeColor="text1"/>
                <w:kern w:val="0"/>
                <w:sz w:val="22"/>
              </w:rPr>
            </w:pPr>
            <w:r w:rsidRPr="0024097E">
              <w:rPr>
                <w:rFonts w:hint="eastAsia"/>
                <w:b/>
                <w:noProof/>
                <w:color w:val="000000" w:themeColor="text1"/>
                <w:kern w:val="0"/>
                <w:sz w:val="22"/>
              </w:rPr>
              <w:t>業務收入</w:t>
            </w:r>
          </w:p>
        </w:tc>
        <w:tc>
          <w:tcPr>
            <w:tcW w:w="1417" w:type="dxa"/>
            <w:tcBorders>
              <w:top w:val="single" w:sz="8" w:space="0" w:color="auto"/>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24097E">
              <w:rPr>
                <w:rFonts w:asciiTheme="minorEastAsia" w:eastAsiaTheme="minorEastAsia" w:hAnsiTheme="minorEastAsia"/>
                <w:b/>
                <w:noProof/>
                <w:color w:val="000000" w:themeColor="text1"/>
                <w:sz w:val="18"/>
                <w:szCs w:val="18"/>
              </w:rPr>
              <w:t>1,785,049,790,000</w:t>
            </w:r>
          </w:p>
        </w:tc>
        <w:tc>
          <w:tcPr>
            <w:tcW w:w="1416" w:type="dxa"/>
            <w:tcBorders>
              <w:top w:val="single" w:sz="8" w:space="0" w:color="auto"/>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24097E">
              <w:rPr>
                <w:rFonts w:asciiTheme="minorEastAsia" w:eastAsiaTheme="minorEastAsia" w:hAnsiTheme="minorEastAsia"/>
                <w:b/>
                <w:noProof/>
                <w:color w:val="000000" w:themeColor="text1"/>
                <w:sz w:val="18"/>
                <w:szCs w:val="18"/>
              </w:rPr>
              <w:t>2,093,627,228,246</w:t>
            </w:r>
          </w:p>
        </w:tc>
        <w:tc>
          <w:tcPr>
            <w:tcW w:w="1416" w:type="dxa"/>
            <w:tcBorders>
              <w:top w:val="single" w:sz="8" w:space="0" w:color="auto"/>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24097E">
              <w:rPr>
                <w:rFonts w:asciiTheme="minorEastAsia" w:eastAsiaTheme="minorEastAsia" w:hAnsiTheme="minorEastAsia"/>
                <w:b/>
                <w:noProof/>
                <w:color w:val="000000" w:themeColor="text1"/>
                <w:sz w:val="18"/>
                <w:szCs w:val="18"/>
              </w:rPr>
              <w:t>2,093,820,170,624</w:t>
            </w:r>
          </w:p>
        </w:tc>
        <w:tc>
          <w:tcPr>
            <w:tcW w:w="1316" w:type="dxa"/>
            <w:tcBorders>
              <w:top w:val="single" w:sz="8" w:space="0" w:color="auto"/>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24097E">
              <w:rPr>
                <w:rFonts w:asciiTheme="minorEastAsia" w:eastAsiaTheme="minorEastAsia" w:hAnsiTheme="minorEastAsia"/>
                <w:b/>
                <w:noProof/>
                <w:color w:val="000000" w:themeColor="text1"/>
                <w:sz w:val="18"/>
                <w:szCs w:val="18"/>
              </w:rPr>
              <w:t>308,770,380,624</w:t>
            </w:r>
          </w:p>
        </w:tc>
        <w:tc>
          <w:tcPr>
            <w:tcW w:w="656" w:type="dxa"/>
            <w:tcBorders>
              <w:top w:val="single" w:sz="8" w:space="0" w:color="auto"/>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kern w:val="0"/>
                <w:sz w:val="18"/>
                <w:szCs w:val="18"/>
              </w:rPr>
            </w:pPr>
            <w:r w:rsidRPr="0024097E">
              <w:rPr>
                <w:rFonts w:asciiTheme="minorEastAsia" w:eastAsiaTheme="minorEastAsia" w:hAnsiTheme="minorEastAsia"/>
                <w:b/>
                <w:noProof/>
                <w:color w:val="000000" w:themeColor="text1"/>
                <w:kern w:val="0"/>
                <w:sz w:val="18"/>
                <w:szCs w:val="18"/>
              </w:rPr>
              <w:t>17.30</w:t>
            </w:r>
          </w:p>
        </w:tc>
        <w:tc>
          <w:tcPr>
            <w:tcW w:w="1316" w:type="dxa"/>
            <w:tcBorders>
              <w:top w:val="single" w:sz="8" w:space="0" w:color="auto"/>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24097E">
              <w:rPr>
                <w:rFonts w:asciiTheme="minorEastAsia" w:eastAsiaTheme="minorEastAsia" w:hAnsiTheme="minorEastAsia"/>
                <w:b/>
                <w:noProof/>
                <w:color w:val="000000" w:themeColor="text1"/>
                <w:sz w:val="18"/>
                <w:szCs w:val="18"/>
              </w:rPr>
              <w:t>192,942,378</w:t>
            </w:r>
          </w:p>
        </w:tc>
        <w:tc>
          <w:tcPr>
            <w:tcW w:w="647" w:type="dxa"/>
            <w:tcBorders>
              <w:top w:val="single" w:sz="8" w:space="0" w:color="auto"/>
              <w:left w:val="single" w:sz="4" w:space="0" w:color="auto"/>
              <w:bottom w:val="nil"/>
              <w:right w:val="nil"/>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kern w:val="0"/>
                <w:sz w:val="18"/>
                <w:szCs w:val="18"/>
              </w:rPr>
            </w:pPr>
            <w:r w:rsidRPr="0024097E">
              <w:rPr>
                <w:rFonts w:asciiTheme="minorEastAsia" w:eastAsiaTheme="minorEastAsia" w:hAnsiTheme="minorEastAsia"/>
                <w:b/>
                <w:noProof/>
                <w:color w:val="000000" w:themeColor="text1"/>
                <w:kern w:val="0"/>
                <w:sz w:val="18"/>
                <w:szCs w:val="18"/>
              </w:rPr>
              <w:t>0.01</w:t>
            </w:r>
          </w:p>
        </w:tc>
      </w:tr>
      <w:tr w:rsidR="00E24D41" w:rsidRPr="0024097E" w:rsidTr="009622CB">
        <w:trPr>
          <w:gridAfter w:val="1"/>
          <w:wAfter w:w="10" w:type="dxa"/>
          <w:cantSplit/>
          <w:trHeight w:hRule="exact" w:val="318"/>
        </w:trPr>
        <w:tc>
          <w:tcPr>
            <w:tcW w:w="1797" w:type="dxa"/>
            <w:tcBorders>
              <w:top w:val="nil"/>
              <w:left w:val="nil"/>
              <w:bottom w:val="nil"/>
              <w:right w:val="single" w:sz="4" w:space="0" w:color="auto"/>
            </w:tcBorders>
            <w:vAlign w:val="center"/>
          </w:tcPr>
          <w:p w:rsidR="00E24D41" w:rsidRPr="0024097E" w:rsidRDefault="00E24D41" w:rsidP="009622CB">
            <w:pPr>
              <w:snapToGrid w:val="0"/>
              <w:spacing w:line="240" w:lineRule="exact"/>
              <w:ind w:leftChars="100" w:left="240" w:rightChars="10" w:right="24" w:firstLineChars="0" w:firstLine="0"/>
              <w:jc w:val="distribute"/>
              <w:rPr>
                <w:color w:val="000000" w:themeColor="text1"/>
                <w:kern w:val="0"/>
                <w:sz w:val="22"/>
              </w:rPr>
            </w:pPr>
            <w:r w:rsidRPr="0024097E">
              <w:rPr>
                <w:rFonts w:hint="eastAsia"/>
                <w:noProof/>
                <w:color w:val="000000" w:themeColor="text1"/>
                <w:kern w:val="0"/>
                <w:sz w:val="22"/>
              </w:rPr>
              <w:t>勞務收入</w:t>
            </w:r>
          </w:p>
        </w:tc>
        <w:tc>
          <w:tcPr>
            <w:tcW w:w="1417"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53,125,109,000</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42,960,237,497</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42,960,237,497</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- 10,164,871,503</w:t>
            </w:r>
          </w:p>
        </w:tc>
        <w:tc>
          <w:tcPr>
            <w:tcW w:w="65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- 19.13</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hint="eastAsia"/>
                <w:noProof/>
                <w:color w:val="000000" w:themeColor="text1"/>
                <w:sz w:val="18"/>
                <w:szCs w:val="18"/>
              </w:rPr>
              <w:t>－</w:t>
            </w:r>
          </w:p>
        </w:tc>
        <w:tc>
          <w:tcPr>
            <w:tcW w:w="647" w:type="dxa"/>
            <w:tcBorders>
              <w:top w:val="nil"/>
              <w:left w:val="single" w:sz="4" w:space="0" w:color="auto"/>
              <w:bottom w:val="nil"/>
              <w:right w:val="nil"/>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hint="eastAsia"/>
                <w:noProof/>
                <w:color w:val="000000" w:themeColor="text1"/>
                <w:kern w:val="0"/>
                <w:sz w:val="18"/>
                <w:szCs w:val="18"/>
              </w:rPr>
              <w:t>－</w:t>
            </w:r>
          </w:p>
        </w:tc>
      </w:tr>
      <w:tr w:rsidR="00E24D41" w:rsidRPr="0024097E" w:rsidTr="009622CB">
        <w:trPr>
          <w:gridAfter w:val="1"/>
          <w:wAfter w:w="10" w:type="dxa"/>
          <w:cantSplit/>
          <w:trHeight w:hRule="exact" w:val="318"/>
        </w:trPr>
        <w:tc>
          <w:tcPr>
            <w:tcW w:w="1797" w:type="dxa"/>
            <w:tcBorders>
              <w:top w:val="nil"/>
              <w:left w:val="nil"/>
              <w:bottom w:val="nil"/>
              <w:right w:val="single" w:sz="4" w:space="0" w:color="auto"/>
            </w:tcBorders>
            <w:vAlign w:val="center"/>
          </w:tcPr>
          <w:p w:rsidR="00E24D41" w:rsidRPr="0024097E" w:rsidRDefault="00E24D41" w:rsidP="009622CB">
            <w:pPr>
              <w:snapToGrid w:val="0"/>
              <w:spacing w:line="240" w:lineRule="exact"/>
              <w:ind w:leftChars="100" w:left="240" w:rightChars="10" w:right="24" w:firstLineChars="0" w:firstLine="0"/>
              <w:jc w:val="distribute"/>
              <w:rPr>
                <w:color w:val="000000" w:themeColor="text1"/>
                <w:kern w:val="0"/>
                <w:sz w:val="22"/>
              </w:rPr>
            </w:pPr>
            <w:r w:rsidRPr="0024097E">
              <w:rPr>
                <w:rFonts w:hint="eastAsia"/>
                <w:noProof/>
                <w:color w:val="000000" w:themeColor="text1"/>
                <w:kern w:val="0"/>
                <w:sz w:val="22"/>
              </w:rPr>
              <w:t>銷貨收入</w:t>
            </w:r>
          </w:p>
        </w:tc>
        <w:tc>
          <w:tcPr>
            <w:tcW w:w="1417"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20,424,565,000</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23,107,959,251</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23,107,959,251</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2,683,394,251</w:t>
            </w:r>
          </w:p>
        </w:tc>
        <w:tc>
          <w:tcPr>
            <w:tcW w:w="65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13.14</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hint="eastAsia"/>
                <w:noProof/>
                <w:color w:val="000000" w:themeColor="text1"/>
                <w:sz w:val="18"/>
                <w:szCs w:val="18"/>
              </w:rPr>
              <w:t>－</w:t>
            </w:r>
          </w:p>
        </w:tc>
        <w:tc>
          <w:tcPr>
            <w:tcW w:w="647" w:type="dxa"/>
            <w:tcBorders>
              <w:top w:val="nil"/>
              <w:left w:val="single" w:sz="4" w:space="0" w:color="auto"/>
              <w:bottom w:val="nil"/>
              <w:right w:val="nil"/>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hint="eastAsia"/>
                <w:noProof/>
                <w:color w:val="000000" w:themeColor="text1"/>
                <w:kern w:val="0"/>
                <w:sz w:val="18"/>
                <w:szCs w:val="18"/>
              </w:rPr>
              <w:t>－</w:t>
            </w:r>
          </w:p>
        </w:tc>
      </w:tr>
      <w:tr w:rsidR="00E24D41" w:rsidRPr="0024097E" w:rsidTr="009622CB">
        <w:trPr>
          <w:gridAfter w:val="1"/>
          <w:wAfter w:w="10" w:type="dxa"/>
          <w:cantSplit/>
          <w:trHeight w:hRule="exact" w:val="318"/>
        </w:trPr>
        <w:tc>
          <w:tcPr>
            <w:tcW w:w="1797" w:type="dxa"/>
            <w:tcBorders>
              <w:top w:val="nil"/>
              <w:left w:val="nil"/>
              <w:bottom w:val="nil"/>
              <w:right w:val="single" w:sz="4" w:space="0" w:color="auto"/>
            </w:tcBorders>
            <w:vAlign w:val="center"/>
          </w:tcPr>
          <w:p w:rsidR="00E24D41" w:rsidRPr="0024097E" w:rsidRDefault="00E24D41" w:rsidP="009622CB">
            <w:pPr>
              <w:snapToGrid w:val="0"/>
              <w:spacing w:line="240" w:lineRule="exact"/>
              <w:ind w:leftChars="100" w:left="240" w:rightChars="10" w:right="24" w:firstLineChars="0" w:firstLine="0"/>
              <w:jc w:val="distribute"/>
              <w:rPr>
                <w:color w:val="000000" w:themeColor="text1"/>
                <w:kern w:val="0"/>
                <w:sz w:val="22"/>
              </w:rPr>
            </w:pPr>
            <w:r w:rsidRPr="0024097E">
              <w:rPr>
                <w:rFonts w:hint="eastAsia"/>
                <w:noProof/>
                <w:color w:val="000000" w:themeColor="text1"/>
                <w:kern w:val="0"/>
                <w:sz w:val="22"/>
              </w:rPr>
              <w:t>教學收入</w:t>
            </w:r>
          </w:p>
        </w:tc>
        <w:tc>
          <w:tcPr>
            <w:tcW w:w="1417"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57,190,160,000</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60,817,239,233</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60,817,239,233</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3,627,079,233</w:t>
            </w:r>
          </w:p>
        </w:tc>
        <w:tc>
          <w:tcPr>
            <w:tcW w:w="65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6.34</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hint="eastAsia"/>
                <w:noProof/>
                <w:color w:val="000000" w:themeColor="text1"/>
                <w:sz w:val="18"/>
                <w:szCs w:val="18"/>
              </w:rPr>
              <w:t>－</w:t>
            </w:r>
          </w:p>
        </w:tc>
        <w:tc>
          <w:tcPr>
            <w:tcW w:w="647" w:type="dxa"/>
            <w:tcBorders>
              <w:top w:val="nil"/>
              <w:left w:val="single" w:sz="4" w:space="0" w:color="auto"/>
              <w:bottom w:val="nil"/>
              <w:right w:val="nil"/>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hint="eastAsia"/>
                <w:noProof/>
                <w:color w:val="000000" w:themeColor="text1"/>
                <w:kern w:val="0"/>
                <w:sz w:val="18"/>
                <w:szCs w:val="18"/>
              </w:rPr>
              <w:t>－</w:t>
            </w:r>
          </w:p>
        </w:tc>
      </w:tr>
      <w:tr w:rsidR="00E24D41" w:rsidRPr="0024097E" w:rsidTr="009622CB">
        <w:trPr>
          <w:gridAfter w:val="1"/>
          <w:wAfter w:w="10" w:type="dxa"/>
          <w:cantSplit/>
          <w:trHeight w:hRule="exact" w:val="318"/>
        </w:trPr>
        <w:tc>
          <w:tcPr>
            <w:tcW w:w="1797" w:type="dxa"/>
            <w:tcBorders>
              <w:top w:val="nil"/>
              <w:left w:val="nil"/>
              <w:bottom w:val="nil"/>
              <w:right w:val="single" w:sz="4" w:space="0" w:color="auto"/>
            </w:tcBorders>
            <w:vAlign w:val="center"/>
          </w:tcPr>
          <w:p w:rsidR="00E24D41" w:rsidRPr="0024097E" w:rsidRDefault="00E24D41" w:rsidP="009622CB">
            <w:pPr>
              <w:snapToGrid w:val="0"/>
              <w:spacing w:line="240" w:lineRule="exact"/>
              <w:ind w:leftChars="100" w:left="240" w:rightChars="10" w:right="24" w:firstLineChars="0" w:firstLine="0"/>
              <w:jc w:val="distribute"/>
              <w:rPr>
                <w:color w:val="000000" w:themeColor="text1"/>
                <w:spacing w:val="-20"/>
                <w:kern w:val="0"/>
                <w:sz w:val="22"/>
              </w:rPr>
            </w:pPr>
            <w:r w:rsidRPr="0024097E">
              <w:rPr>
                <w:rFonts w:hint="eastAsia"/>
                <w:noProof/>
                <w:color w:val="000000" w:themeColor="text1"/>
                <w:spacing w:val="-20"/>
                <w:kern w:val="0"/>
                <w:sz w:val="22"/>
              </w:rPr>
              <w:t>租金及權利金收入</w:t>
            </w:r>
          </w:p>
        </w:tc>
        <w:tc>
          <w:tcPr>
            <w:tcW w:w="1417"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19,750,125,000</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17,602,530,566</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17,602,530,566</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- 2,147,594,434</w:t>
            </w:r>
          </w:p>
        </w:tc>
        <w:tc>
          <w:tcPr>
            <w:tcW w:w="65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- 10.87</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hint="eastAsia"/>
                <w:noProof/>
                <w:color w:val="000000" w:themeColor="text1"/>
                <w:sz w:val="18"/>
                <w:szCs w:val="18"/>
              </w:rPr>
              <w:t>－</w:t>
            </w:r>
          </w:p>
        </w:tc>
        <w:tc>
          <w:tcPr>
            <w:tcW w:w="647" w:type="dxa"/>
            <w:tcBorders>
              <w:top w:val="nil"/>
              <w:left w:val="single" w:sz="4" w:space="0" w:color="auto"/>
              <w:bottom w:val="nil"/>
              <w:right w:val="nil"/>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hint="eastAsia"/>
                <w:noProof/>
                <w:color w:val="000000" w:themeColor="text1"/>
                <w:kern w:val="0"/>
                <w:sz w:val="18"/>
                <w:szCs w:val="18"/>
              </w:rPr>
              <w:t>－</w:t>
            </w:r>
          </w:p>
        </w:tc>
      </w:tr>
      <w:tr w:rsidR="00E24D41" w:rsidRPr="0024097E" w:rsidTr="009622CB">
        <w:trPr>
          <w:gridAfter w:val="1"/>
          <w:wAfter w:w="10" w:type="dxa"/>
          <w:cantSplit/>
          <w:trHeight w:hRule="exact" w:val="318"/>
        </w:trPr>
        <w:tc>
          <w:tcPr>
            <w:tcW w:w="1797" w:type="dxa"/>
            <w:tcBorders>
              <w:top w:val="nil"/>
              <w:left w:val="nil"/>
              <w:bottom w:val="nil"/>
              <w:right w:val="single" w:sz="4" w:space="0" w:color="auto"/>
            </w:tcBorders>
            <w:vAlign w:val="center"/>
          </w:tcPr>
          <w:p w:rsidR="00E24D41" w:rsidRPr="0024097E" w:rsidRDefault="00E24D41" w:rsidP="009622CB">
            <w:pPr>
              <w:snapToGrid w:val="0"/>
              <w:spacing w:line="240" w:lineRule="exact"/>
              <w:ind w:leftChars="100" w:left="240" w:rightChars="10" w:right="24" w:firstLineChars="0" w:firstLine="0"/>
              <w:jc w:val="distribute"/>
              <w:rPr>
                <w:color w:val="000000" w:themeColor="text1"/>
                <w:spacing w:val="-6"/>
                <w:kern w:val="0"/>
                <w:sz w:val="22"/>
              </w:rPr>
            </w:pPr>
            <w:r w:rsidRPr="0024097E">
              <w:rPr>
                <w:rFonts w:hint="eastAsia"/>
                <w:noProof/>
                <w:color w:val="000000" w:themeColor="text1"/>
                <w:spacing w:val="-6"/>
                <w:kern w:val="0"/>
                <w:sz w:val="22"/>
              </w:rPr>
              <w:t>投融資業務收入</w:t>
            </w:r>
          </w:p>
        </w:tc>
        <w:tc>
          <w:tcPr>
            <w:tcW w:w="1417"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67,385,242,000</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379,752,849,000</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379,752,849,000</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312,367,607,000</w:t>
            </w:r>
          </w:p>
        </w:tc>
        <w:tc>
          <w:tcPr>
            <w:tcW w:w="65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463.55</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hint="eastAsia"/>
                <w:noProof/>
                <w:color w:val="000000" w:themeColor="text1"/>
                <w:sz w:val="18"/>
                <w:szCs w:val="18"/>
              </w:rPr>
              <w:t>－</w:t>
            </w:r>
          </w:p>
        </w:tc>
        <w:tc>
          <w:tcPr>
            <w:tcW w:w="647" w:type="dxa"/>
            <w:tcBorders>
              <w:top w:val="nil"/>
              <w:left w:val="single" w:sz="4" w:space="0" w:color="auto"/>
              <w:bottom w:val="nil"/>
              <w:right w:val="nil"/>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hint="eastAsia"/>
                <w:noProof/>
                <w:color w:val="000000" w:themeColor="text1"/>
                <w:kern w:val="0"/>
                <w:sz w:val="18"/>
                <w:szCs w:val="18"/>
              </w:rPr>
              <w:t>－</w:t>
            </w:r>
          </w:p>
        </w:tc>
      </w:tr>
      <w:tr w:rsidR="00E24D41" w:rsidRPr="0024097E" w:rsidTr="009622CB">
        <w:trPr>
          <w:gridAfter w:val="1"/>
          <w:wAfter w:w="10" w:type="dxa"/>
          <w:cantSplit/>
          <w:trHeight w:hRule="exact" w:val="318"/>
        </w:trPr>
        <w:tc>
          <w:tcPr>
            <w:tcW w:w="1797" w:type="dxa"/>
            <w:tcBorders>
              <w:top w:val="nil"/>
              <w:left w:val="nil"/>
              <w:bottom w:val="nil"/>
              <w:right w:val="single" w:sz="4" w:space="0" w:color="auto"/>
            </w:tcBorders>
            <w:vAlign w:val="center"/>
          </w:tcPr>
          <w:p w:rsidR="00E24D41" w:rsidRPr="0024097E" w:rsidRDefault="00E24D41" w:rsidP="009622CB">
            <w:pPr>
              <w:snapToGrid w:val="0"/>
              <w:spacing w:line="240" w:lineRule="exact"/>
              <w:ind w:leftChars="100" w:left="240" w:rightChars="10" w:right="24" w:firstLineChars="0" w:firstLine="0"/>
              <w:jc w:val="distribute"/>
              <w:rPr>
                <w:color w:val="000000" w:themeColor="text1"/>
                <w:kern w:val="0"/>
                <w:sz w:val="22"/>
              </w:rPr>
            </w:pPr>
            <w:r w:rsidRPr="0024097E">
              <w:rPr>
                <w:rFonts w:hint="eastAsia"/>
                <w:noProof/>
                <w:color w:val="000000" w:themeColor="text1"/>
                <w:kern w:val="0"/>
                <w:sz w:val="22"/>
              </w:rPr>
              <w:t>醫療收入</w:t>
            </w:r>
          </w:p>
        </w:tc>
        <w:tc>
          <w:tcPr>
            <w:tcW w:w="1417"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167,116,550,000</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173,136,434,176</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173,104,434,176</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5,987,884,176</w:t>
            </w:r>
          </w:p>
        </w:tc>
        <w:tc>
          <w:tcPr>
            <w:tcW w:w="65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3.58</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- 32,000,000</w:t>
            </w:r>
          </w:p>
        </w:tc>
        <w:tc>
          <w:tcPr>
            <w:tcW w:w="647" w:type="dxa"/>
            <w:tcBorders>
              <w:top w:val="nil"/>
              <w:left w:val="single" w:sz="4" w:space="0" w:color="auto"/>
              <w:bottom w:val="nil"/>
              <w:right w:val="nil"/>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- 0.02</w:t>
            </w:r>
          </w:p>
        </w:tc>
      </w:tr>
      <w:tr w:rsidR="00E24D41" w:rsidRPr="0024097E" w:rsidTr="009622CB">
        <w:trPr>
          <w:gridAfter w:val="1"/>
          <w:wAfter w:w="10" w:type="dxa"/>
          <w:cantSplit/>
          <w:trHeight w:hRule="exact" w:val="318"/>
        </w:trPr>
        <w:tc>
          <w:tcPr>
            <w:tcW w:w="1797" w:type="dxa"/>
            <w:tcBorders>
              <w:top w:val="nil"/>
              <w:left w:val="nil"/>
              <w:bottom w:val="nil"/>
              <w:right w:val="single" w:sz="4" w:space="0" w:color="auto"/>
            </w:tcBorders>
            <w:vAlign w:val="center"/>
          </w:tcPr>
          <w:p w:rsidR="00E24D41" w:rsidRPr="0024097E" w:rsidRDefault="00E24D41" w:rsidP="009622CB">
            <w:pPr>
              <w:snapToGrid w:val="0"/>
              <w:spacing w:line="240" w:lineRule="exact"/>
              <w:ind w:leftChars="100" w:left="240" w:rightChars="10" w:right="24" w:firstLineChars="0" w:firstLine="0"/>
              <w:jc w:val="distribute"/>
              <w:rPr>
                <w:color w:val="000000" w:themeColor="text1"/>
                <w:kern w:val="0"/>
                <w:sz w:val="22"/>
              </w:rPr>
            </w:pPr>
            <w:r w:rsidRPr="0024097E">
              <w:rPr>
                <w:rFonts w:hint="eastAsia"/>
                <w:noProof/>
                <w:color w:val="000000" w:themeColor="text1"/>
                <w:kern w:val="0"/>
                <w:sz w:val="22"/>
              </w:rPr>
              <w:t>徵收收入</w:t>
            </w:r>
          </w:p>
        </w:tc>
        <w:tc>
          <w:tcPr>
            <w:tcW w:w="1417"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1,696,943,000</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1,668,092,783</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1,668,092,783</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- 28,850,217</w:t>
            </w:r>
          </w:p>
        </w:tc>
        <w:tc>
          <w:tcPr>
            <w:tcW w:w="65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- 1.70</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hint="eastAsia"/>
                <w:noProof/>
                <w:color w:val="000000" w:themeColor="text1"/>
                <w:sz w:val="18"/>
                <w:szCs w:val="18"/>
              </w:rPr>
              <w:t>－</w:t>
            </w:r>
          </w:p>
        </w:tc>
        <w:tc>
          <w:tcPr>
            <w:tcW w:w="647" w:type="dxa"/>
            <w:tcBorders>
              <w:top w:val="nil"/>
              <w:left w:val="single" w:sz="4" w:space="0" w:color="auto"/>
              <w:bottom w:val="nil"/>
              <w:right w:val="nil"/>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hint="eastAsia"/>
                <w:noProof/>
                <w:color w:val="000000" w:themeColor="text1"/>
                <w:kern w:val="0"/>
                <w:sz w:val="18"/>
                <w:szCs w:val="18"/>
              </w:rPr>
              <w:t>－</w:t>
            </w:r>
          </w:p>
        </w:tc>
      </w:tr>
      <w:tr w:rsidR="00E24D41" w:rsidRPr="0024097E" w:rsidTr="009622CB">
        <w:trPr>
          <w:gridAfter w:val="1"/>
          <w:wAfter w:w="10" w:type="dxa"/>
          <w:cantSplit/>
          <w:trHeight w:hRule="exact" w:val="318"/>
        </w:trPr>
        <w:tc>
          <w:tcPr>
            <w:tcW w:w="1797" w:type="dxa"/>
            <w:tcBorders>
              <w:top w:val="nil"/>
              <w:left w:val="nil"/>
              <w:bottom w:val="nil"/>
              <w:right w:val="single" w:sz="4" w:space="0" w:color="auto"/>
            </w:tcBorders>
            <w:vAlign w:val="center"/>
          </w:tcPr>
          <w:p w:rsidR="00E24D41" w:rsidRPr="0024097E" w:rsidRDefault="00E24D41" w:rsidP="009622CB">
            <w:pPr>
              <w:snapToGrid w:val="0"/>
              <w:spacing w:line="240" w:lineRule="exact"/>
              <w:ind w:leftChars="100" w:left="240" w:rightChars="10" w:right="24" w:firstLineChars="0" w:firstLine="0"/>
              <w:jc w:val="distribute"/>
              <w:rPr>
                <w:color w:val="000000" w:themeColor="text1"/>
                <w:kern w:val="0"/>
                <w:sz w:val="22"/>
              </w:rPr>
            </w:pPr>
            <w:r w:rsidRPr="0024097E">
              <w:rPr>
                <w:rFonts w:hint="eastAsia"/>
                <w:noProof/>
                <w:color w:val="000000" w:themeColor="text1"/>
                <w:kern w:val="0"/>
                <w:sz w:val="22"/>
              </w:rPr>
              <w:t>保險收入</w:t>
            </w:r>
          </w:p>
        </w:tc>
        <w:tc>
          <w:tcPr>
            <w:tcW w:w="1417"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1,208,449,541,000</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1,174,980,850,906</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1,175,214,308,599</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- 33,235,232,401</w:t>
            </w:r>
          </w:p>
        </w:tc>
        <w:tc>
          <w:tcPr>
            <w:tcW w:w="65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- 2.75</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233,457,693</w:t>
            </w:r>
          </w:p>
        </w:tc>
        <w:tc>
          <w:tcPr>
            <w:tcW w:w="647" w:type="dxa"/>
            <w:tcBorders>
              <w:top w:val="nil"/>
              <w:left w:val="single" w:sz="4" w:space="0" w:color="auto"/>
              <w:bottom w:val="nil"/>
              <w:right w:val="nil"/>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0.02</w:t>
            </w:r>
          </w:p>
        </w:tc>
      </w:tr>
      <w:tr w:rsidR="00E24D41" w:rsidRPr="0024097E" w:rsidTr="009622CB">
        <w:trPr>
          <w:gridAfter w:val="1"/>
          <w:wAfter w:w="10" w:type="dxa"/>
          <w:cantSplit/>
          <w:trHeight w:hRule="exact" w:val="318"/>
        </w:trPr>
        <w:tc>
          <w:tcPr>
            <w:tcW w:w="1797" w:type="dxa"/>
            <w:tcBorders>
              <w:top w:val="nil"/>
              <w:left w:val="nil"/>
              <w:bottom w:val="nil"/>
              <w:right w:val="single" w:sz="4" w:space="0" w:color="auto"/>
            </w:tcBorders>
            <w:vAlign w:val="center"/>
          </w:tcPr>
          <w:p w:rsidR="00E24D41" w:rsidRPr="0024097E" w:rsidRDefault="00E24D41" w:rsidP="009622CB">
            <w:pPr>
              <w:snapToGrid w:val="0"/>
              <w:spacing w:line="240" w:lineRule="exact"/>
              <w:ind w:leftChars="100" w:left="240" w:rightChars="10" w:right="24" w:firstLineChars="0" w:firstLine="0"/>
              <w:jc w:val="distribute"/>
              <w:rPr>
                <w:color w:val="000000" w:themeColor="text1"/>
                <w:kern w:val="0"/>
                <w:sz w:val="22"/>
              </w:rPr>
            </w:pPr>
            <w:r w:rsidRPr="0024097E">
              <w:rPr>
                <w:rFonts w:hint="eastAsia"/>
                <w:noProof/>
                <w:color w:val="000000" w:themeColor="text1"/>
                <w:kern w:val="0"/>
                <w:sz w:val="22"/>
              </w:rPr>
              <w:t>其他業務收入</w:t>
            </w:r>
          </w:p>
        </w:tc>
        <w:tc>
          <w:tcPr>
            <w:tcW w:w="1417"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189,911,555,000</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219,601,034,834</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219,592,519,519</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29,680,964,519</w:t>
            </w:r>
          </w:p>
        </w:tc>
        <w:tc>
          <w:tcPr>
            <w:tcW w:w="65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15.63</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- 8,515,315</w:t>
            </w:r>
          </w:p>
        </w:tc>
        <w:tc>
          <w:tcPr>
            <w:tcW w:w="647" w:type="dxa"/>
            <w:tcBorders>
              <w:top w:val="nil"/>
              <w:left w:val="single" w:sz="4" w:space="0" w:color="auto"/>
              <w:bottom w:val="nil"/>
              <w:right w:val="nil"/>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- 0.00</w:t>
            </w:r>
          </w:p>
        </w:tc>
      </w:tr>
      <w:tr w:rsidR="00E24D41" w:rsidRPr="0024097E" w:rsidTr="009622CB">
        <w:trPr>
          <w:gridAfter w:val="1"/>
          <w:wAfter w:w="10" w:type="dxa"/>
          <w:cantSplit/>
          <w:trHeight w:hRule="exact" w:val="318"/>
        </w:trPr>
        <w:tc>
          <w:tcPr>
            <w:tcW w:w="1797" w:type="dxa"/>
            <w:tcBorders>
              <w:top w:val="nil"/>
              <w:left w:val="nil"/>
              <w:bottom w:val="nil"/>
              <w:right w:val="single" w:sz="4" w:space="0" w:color="auto"/>
            </w:tcBorders>
            <w:vAlign w:val="center"/>
          </w:tcPr>
          <w:p w:rsidR="00E24D41" w:rsidRPr="0024097E" w:rsidRDefault="00E24D41" w:rsidP="009622CB">
            <w:pPr>
              <w:snapToGrid w:val="0"/>
              <w:spacing w:line="240" w:lineRule="exact"/>
              <w:ind w:rightChars="10" w:right="24" w:firstLineChars="0" w:firstLine="0"/>
              <w:jc w:val="distribute"/>
              <w:rPr>
                <w:b/>
                <w:color w:val="000000" w:themeColor="text1"/>
                <w:kern w:val="0"/>
                <w:sz w:val="22"/>
              </w:rPr>
            </w:pPr>
            <w:r w:rsidRPr="0024097E">
              <w:rPr>
                <w:rFonts w:hint="eastAsia"/>
                <w:b/>
                <w:noProof/>
                <w:color w:val="000000" w:themeColor="text1"/>
                <w:kern w:val="0"/>
                <w:sz w:val="22"/>
              </w:rPr>
              <w:t>業務成本與費用</w:t>
            </w:r>
          </w:p>
        </w:tc>
        <w:tc>
          <w:tcPr>
            <w:tcW w:w="1417"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24097E">
              <w:rPr>
                <w:rFonts w:asciiTheme="minorEastAsia" w:eastAsiaTheme="minorEastAsia" w:hAnsiTheme="minorEastAsia"/>
                <w:b/>
                <w:noProof/>
                <w:color w:val="000000" w:themeColor="text1"/>
                <w:sz w:val="18"/>
                <w:szCs w:val="18"/>
              </w:rPr>
              <w:t>1,772,951,282,000</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24097E">
              <w:rPr>
                <w:rFonts w:asciiTheme="minorEastAsia" w:eastAsiaTheme="minorEastAsia" w:hAnsiTheme="minorEastAsia"/>
                <w:b/>
                <w:noProof/>
                <w:color w:val="000000" w:themeColor="text1"/>
                <w:sz w:val="18"/>
                <w:szCs w:val="18"/>
              </w:rPr>
              <w:t>2,075,184,645,959</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24097E">
              <w:rPr>
                <w:rFonts w:asciiTheme="minorEastAsia" w:eastAsiaTheme="minorEastAsia" w:hAnsiTheme="minorEastAsia"/>
                <w:b/>
                <w:noProof/>
                <w:color w:val="000000" w:themeColor="text1"/>
                <w:sz w:val="18"/>
                <w:szCs w:val="18"/>
              </w:rPr>
              <w:t>2,075,384,129,796</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24097E">
              <w:rPr>
                <w:rFonts w:asciiTheme="minorEastAsia" w:eastAsiaTheme="minorEastAsia" w:hAnsiTheme="minorEastAsia"/>
                <w:b/>
                <w:noProof/>
                <w:color w:val="000000" w:themeColor="text1"/>
                <w:sz w:val="18"/>
                <w:szCs w:val="18"/>
              </w:rPr>
              <w:t>302,432,847,796</w:t>
            </w:r>
          </w:p>
        </w:tc>
        <w:tc>
          <w:tcPr>
            <w:tcW w:w="65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kern w:val="0"/>
                <w:sz w:val="18"/>
                <w:szCs w:val="18"/>
              </w:rPr>
            </w:pPr>
            <w:r w:rsidRPr="0024097E">
              <w:rPr>
                <w:rFonts w:asciiTheme="minorEastAsia" w:eastAsiaTheme="minorEastAsia" w:hAnsiTheme="minorEastAsia"/>
                <w:b/>
                <w:noProof/>
                <w:color w:val="000000" w:themeColor="text1"/>
                <w:kern w:val="0"/>
                <w:sz w:val="18"/>
                <w:szCs w:val="18"/>
              </w:rPr>
              <w:t>17.06</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24097E">
              <w:rPr>
                <w:rFonts w:asciiTheme="minorEastAsia" w:eastAsiaTheme="minorEastAsia" w:hAnsiTheme="minorEastAsia"/>
                <w:b/>
                <w:noProof/>
                <w:color w:val="000000" w:themeColor="text1"/>
                <w:sz w:val="18"/>
                <w:szCs w:val="18"/>
              </w:rPr>
              <w:t>199,483,837</w:t>
            </w:r>
          </w:p>
        </w:tc>
        <w:tc>
          <w:tcPr>
            <w:tcW w:w="647" w:type="dxa"/>
            <w:tcBorders>
              <w:top w:val="nil"/>
              <w:left w:val="single" w:sz="4" w:space="0" w:color="auto"/>
              <w:bottom w:val="nil"/>
              <w:right w:val="nil"/>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kern w:val="0"/>
                <w:sz w:val="18"/>
                <w:szCs w:val="18"/>
              </w:rPr>
            </w:pPr>
            <w:r w:rsidRPr="0024097E">
              <w:rPr>
                <w:rFonts w:asciiTheme="minorEastAsia" w:eastAsiaTheme="minorEastAsia" w:hAnsiTheme="minorEastAsia"/>
                <w:b/>
                <w:noProof/>
                <w:color w:val="000000" w:themeColor="text1"/>
                <w:kern w:val="0"/>
                <w:sz w:val="18"/>
                <w:szCs w:val="18"/>
              </w:rPr>
              <w:t>0.01</w:t>
            </w:r>
          </w:p>
        </w:tc>
      </w:tr>
      <w:tr w:rsidR="00E24D41" w:rsidRPr="0024097E" w:rsidTr="009622CB">
        <w:trPr>
          <w:gridAfter w:val="1"/>
          <w:wAfter w:w="10" w:type="dxa"/>
          <w:cantSplit/>
          <w:trHeight w:hRule="exact" w:val="318"/>
        </w:trPr>
        <w:tc>
          <w:tcPr>
            <w:tcW w:w="1797" w:type="dxa"/>
            <w:tcBorders>
              <w:top w:val="nil"/>
              <w:left w:val="nil"/>
              <w:bottom w:val="nil"/>
              <w:right w:val="single" w:sz="4" w:space="0" w:color="auto"/>
            </w:tcBorders>
            <w:vAlign w:val="center"/>
          </w:tcPr>
          <w:p w:rsidR="00E24D41" w:rsidRPr="0024097E" w:rsidRDefault="00E24D41" w:rsidP="009622CB">
            <w:pPr>
              <w:snapToGrid w:val="0"/>
              <w:spacing w:line="240" w:lineRule="exact"/>
              <w:ind w:leftChars="100" w:left="240" w:rightChars="10" w:right="24" w:firstLineChars="0" w:firstLine="0"/>
              <w:jc w:val="distribute"/>
              <w:rPr>
                <w:color w:val="000000" w:themeColor="text1"/>
                <w:kern w:val="0"/>
                <w:sz w:val="22"/>
              </w:rPr>
            </w:pPr>
            <w:r w:rsidRPr="0024097E">
              <w:rPr>
                <w:rFonts w:hint="eastAsia"/>
                <w:noProof/>
                <w:color w:val="000000" w:themeColor="text1"/>
                <w:kern w:val="0"/>
                <w:sz w:val="22"/>
              </w:rPr>
              <w:t>勞務成本</w:t>
            </w:r>
          </w:p>
        </w:tc>
        <w:tc>
          <w:tcPr>
            <w:tcW w:w="1417"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40,601,748,000</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63,135,127,507</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63,135,268,966</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22,533,520,966</w:t>
            </w:r>
          </w:p>
        </w:tc>
        <w:tc>
          <w:tcPr>
            <w:tcW w:w="65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55.50</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141,459</w:t>
            </w:r>
          </w:p>
        </w:tc>
        <w:tc>
          <w:tcPr>
            <w:tcW w:w="647" w:type="dxa"/>
            <w:tcBorders>
              <w:top w:val="nil"/>
              <w:left w:val="single" w:sz="4" w:space="0" w:color="auto"/>
              <w:bottom w:val="nil"/>
              <w:right w:val="nil"/>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0.00</w:t>
            </w:r>
          </w:p>
        </w:tc>
      </w:tr>
      <w:tr w:rsidR="00E24D41" w:rsidRPr="0024097E" w:rsidTr="009622CB">
        <w:trPr>
          <w:gridAfter w:val="1"/>
          <w:wAfter w:w="10" w:type="dxa"/>
          <w:cantSplit/>
          <w:trHeight w:hRule="exact" w:val="318"/>
        </w:trPr>
        <w:tc>
          <w:tcPr>
            <w:tcW w:w="1797" w:type="dxa"/>
            <w:tcBorders>
              <w:top w:val="nil"/>
              <w:left w:val="nil"/>
              <w:bottom w:val="nil"/>
              <w:right w:val="single" w:sz="4" w:space="0" w:color="auto"/>
            </w:tcBorders>
            <w:vAlign w:val="center"/>
          </w:tcPr>
          <w:p w:rsidR="00E24D41" w:rsidRPr="0024097E" w:rsidRDefault="00E24D41" w:rsidP="009622CB">
            <w:pPr>
              <w:snapToGrid w:val="0"/>
              <w:spacing w:line="240" w:lineRule="exact"/>
              <w:ind w:leftChars="100" w:left="240" w:rightChars="10" w:right="24" w:firstLineChars="0" w:firstLine="0"/>
              <w:jc w:val="distribute"/>
              <w:rPr>
                <w:color w:val="000000" w:themeColor="text1"/>
                <w:kern w:val="0"/>
                <w:sz w:val="22"/>
              </w:rPr>
            </w:pPr>
            <w:r w:rsidRPr="0024097E">
              <w:rPr>
                <w:rFonts w:hint="eastAsia"/>
                <w:noProof/>
                <w:color w:val="000000" w:themeColor="text1"/>
                <w:kern w:val="0"/>
                <w:sz w:val="22"/>
              </w:rPr>
              <w:t>銷貨成本</w:t>
            </w:r>
          </w:p>
        </w:tc>
        <w:tc>
          <w:tcPr>
            <w:tcW w:w="1417"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19,149,813,000</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22,384,431,472</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22,384,431,472</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3,234,618,472</w:t>
            </w:r>
          </w:p>
        </w:tc>
        <w:tc>
          <w:tcPr>
            <w:tcW w:w="65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16.89</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hint="eastAsia"/>
                <w:noProof/>
                <w:color w:val="000000" w:themeColor="text1"/>
                <w:sz w:val="18"/>
                <w:szCs w:val="18"/>
              </w:rPr>
              <w:t>－</w:t>
            </w:r>
          </w:p>
        </w:tc>
        <w:tc>
          <w:tcPr>
            <w:tcW w:w="647" w:type="dxa"/>
            <w:tcBorders>
              <w:top w:val="nil"/>
              <w:left w:val="single" w:sz="4" w:space="0" w:color="auto"/>
              <w:bottom w:val="nil"/>
              <w:right w:val="nil"/>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hint="eastAsia"/>
                <w:noProof/>
                <w:color w:val="000000" w:themeColor="text1"/>
                <w:kern w:val="0"/>
                <w:sz w:val="18"/>
                <w:szCs w:val="18"/>
              </w:rPr>
              <w:t>－</w:t>
            </w:r>
          </w:p>
        </w:tc>
      </w:tr>
      <w:tr w:rsidR="00E24D41" w:rsidRPr="0024097E" w:rsidTr="009622CB">
        <w:trPr>
          <w:gridAfter w:val="1"/>
          <w:wAfter w:w="10" w:type="dxa"/>
          <w:cantSplit/>
          <w:trHeight w:hRule="exact" w:val="318"/>
        </w:trPr>
        <w:tc>
          <w:tcPr>
            <w:tcW w:w="1797" w:type="dxa"/>
            <w:tcBorders>
              <w:top w:val="nil"/>
              <w:left w:val="nil"/>
              <w:bottom w:val="nil"/>
              <w:right w:val="single" w:sz="4" w:space="0" w:color="auto"/>
            </w:tcBorders>
            <w:vAlign w:val="center"/>
          </w:tcPr>
          <w:p w:rsidR="00E24D41" w:rsidRPr="0024097E" w:rsidRDefault="00E24D41" w:rsidP="009622CB">
            <w:pPr>
              <w:snapToGrid w:val="0"/>
              <w:spacing w:line="240" w:lineRule="exact"/>
              <w:ind w:leftChars="100" w:left="240" w:rightChars="10" w:right="24" w:firstLineChars="0" w:firstLine="0"/>
              <w:jc w:val="distribute"/>
              <w:rPr>
                <w:color w:val="000000" w:themeColor="text1"/>
                <w:kern w:val="0"/>
                <w:sz w:val="22"/>
              </w:rPr>
            </w:pPr>
            <w:r w:rsidRPr="0024097E">
              <w:rPr>
                <w:rFonts w:hint="eastAsia"/>
                <w:noProof/>
                <w:color w:val="000000" w:themeColor="text1"/>
                <w:kern w:val="0"/>
                <w:sz w:val="22"/>
              </w:rPr>
              <w:t>教學成本</w:t>
            </w:r>
          </w:p>
        </w:tc>
        <w:tc>
          <w:tcPr>
            <w:tcW w:w="1417"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135,011,231,000</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141,257,934,236</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141,257,934,236</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6,246,703,236</w:t>
            </w:r>
          </w:p>
        </w:tc>
        <w:tc>
          <w:tcPr>
            <w:tcW w:w="65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4.63</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hint="eastAsia"/>
                <w:noProof/>
                <w:color w:val="000000" w:themeColor="text1"/>
                <w:sz w:val="18"/>
                <w:szCs w:val="18"/>
              </w:rPr>
              <w:t>－</w:t>
            </w:r>
          </w:p>
        </w:tc>
        <w:tc>
          <w:tcPr>
            <w:tcW w:w="647" w:type="dxa"/>
            <w:tcBorders>
              <w:top w:val="nil"/>
              <w:left w:val="single" w:sz="4" w:space="0" w:color="auto"/>
              <w:bottom w:val="nil"/>
              <w:right w:val="nil"/>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hint="eastAsia"/>
                <w:noProof/>
                <w:color w:val="000000" w:themeColor="text1"/>
                <w:kern w:val="0"/>
                <w:sz w:val="18"/>
                <w:szCs w:val="18"/>
              </w:rPr>
              <w:t>－</w:t>
            </w:r>
          </w:p>
        </w:tc>
      </w:tr>
      <w:tr w:rsidR="00E24D41" w:rsidRPr="0024097E" w:rsidTr="009622CB">
        <w:trPr>
          <w:gridAfter w:val="1"/>
          <w:wAfter w:w="10" w:type="dxa"/>
          <w:cantSplit/>
          <w:trHeight w:hRule="exact" w:val="318"/>
        </w:trPr>
        <w:tc>
          <w:tcPr>
            <w:tcW w:w="1797" w:type="dxa"/>
            <w:tcBorders>
              <w:top w:val="nil"/>
              <w:left w:val="nil"/>
              <w:bottom w:val="nil"/>
              <w:right w:val="single" w:sz="4" w:space="0" w:color="auto"/>
            </w:tcBorders>
            <w:vAlign w:val="center"/>
          </w:tcPr>
          <w:p w:rsidR="00E24D41" w:rsidRPr="0024097E" w:rsidRDefault="00E24D41" w:rsidP="009622CB">
            <w:pPr>
              <w:snapToGrid w:val="0"/>
              <w:spacing w:line="240" w:lineRule="exact"/>
              <w:ind w:leftChars="100" w:left="240" w:rightChars="10" w:right="24" w:firstLineChars="0" w:firstLine="0"/>
              <w:jc w:val="distribute"/>
              <w:rPr>
                <w:color w:val="000000" w:themeColor="text1"/>
                <w:kern w:val="0"/>
                <w:sz w:val="22"/>
              </w:rPr>
            </w:pPr>
            <w:r w:rsidRPr="0024097E">
              <w:rPr>
                <w:rFonts w:hint="eastAsia"/>
                <w:noProof/>
                <w:color w:val="000000" w:themeColor="text1"/>
                <w:kern w:val="0"/>
                <w:sz w:val="22"/>
              </w:rPr>
              <w:t>出租資產成本</w:t>
            </w:r>
          </w:p>
        </w:tc>
        <w:tc>
          <w:tcPr>
            <w:tcW w:w="1417"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6,289,869,000</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5,675,657,302</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5,675,657,302</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- 614,211,698</w:t>
            </w:r>
          </w:p>
        </w:tc>
        <w:tc>
          <w:tcPr>
            <w:tcW w:w="65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- 9.77</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hint="eastAsia"/>
                <w:noProof/>
                <w:color w:val="000000" w:themeColor="text1"/>
                <w:sz w:val="18"/>
                <w:szCs w:val="18"/>
              </w:rPr>
              <w:t>－</w:t>
            </w:r>
          </w:p>
        </w:tc>
        <w:tc>
          <w:tcPr>
            <w:tcW w:w="647" w:type="dxa"/>
            <w:tcBorders>
              <w:top w:val="nil"/>
              <w:left w:val="single" w:sz="4" w:space="0" w:color="auto"/>
              <w:bottom w:val="nil"/>
              <w:right w:val="nil"/>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hint="eastAsia"/>
                <w:noProof/>
                <w:color w:val="000000" w:themeColor="text1"/>
                <w:kern w:val="0"/>
                <w:sz w:val="18"/>
                <w:szCs w:val="18"/>
              </w:rPr>
              <w:t>－</w:t>
            </w:r>
          </w:p>
        </w:tc>
      </w:tr>
      <w:tr w:rsidR="00E24D41" w:rsidRPr="0024097E" w:rsidTr="009622CB">
        <w:trPr>
          <w:gridAfter w:val="1"/>
          <w:wAfter w:w="10" w:type="dxa"/>
          <w:cantSplit/>
          <w:trHeight w:hRule="exact" w:val="318"/>
        </w:trPr>
        <w:tc>
          <w:tcPr>
            <w:tcW w:w="1797" w:type="dxa"/>
            <w:tcBorders>
              <w:top w:val="nil"/>
              <w:left w:val="nil"/>
              <w:bottom w:val="nil"/>
              <w:right w:val="single" w:sz="4" w:space="0" w:color="auto"/>
            </w:tcBorders>
            <w:vAlign w:val="center"/>
          </w:tcPr>
          <w:p w:rsidR="00E24D41" w:rsidRPr="0024097E" w:rsidRDefault="00E24D41" w:rsidP="009622CB">
            <w:pPr>
              <w:snapToGrid w:val="0"/>
              <w:spacing w:line="240" w:lineRule="exact"/>
              <w:ind w:leftChars="100" w:left="240" w:rightChars="10" w:right="24" w:firstLineChars="0" w:firstLine="0"/>
              <w:jc w:val="distribute"/>
              <w:rPr>
                <w:color w:val="000000" w:themeColor="text1"/>
                <w:spacing w:val="-6"/>
                <w:kern w:val="0"/>
                <w:sz w:val="22"/>
              </w:rPr>
            </w:pPr>
            <w:r w:rsidRPr="0024097E">
              <w:rPr>
                <w:rFonts w:hint="eastAsia"/>
                <w:noProof/>
                <w:color w:val="000000" w:themeColor="text1"/>
                <w:spacing w:val="-6"/>
                <w:kern w:val="0"/>
                <w:sz w:val="22"/>
              </w:rPr>
              <w:t>投融資業務成本</w:t>
            </w:r>
          </w:p>
        </w:tc>
        <w:tc>
          <w:tcPr>
            <w:tcW w:w="1417"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6,727,485,000</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253,927,000,075</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253,927,000,075</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247,199,515,075</w:t>
            </w:r>
          </w:p>
        </w:tc>
        <w:tc>
          <w:tcPr>
            <w:tcW w:w="65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3,674.47</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hint="eastAsia"/>
                <w:noProof/>
                <w:color w:val="000000" w:themeColor="text1"/>
                <w:sz w:val="18"/>
                <w:szCs w:val="18"/>
              </w:rPr>
              <w:t>－</w:t>
            </w:r>
          </w:p>
        </w:tc>
        <w:tc>
          <w:tcPr>
            <w:tcW w:w="647" w:type="dxa"/>
            <w:tcBorders>
              <w:top w:val="nil"/>
              <w:left w:val="single" w:sz="4" w:space="0" w:color="auto"/>
              <w:bottom w:val="nil"/>
              <w:right w:val="nil"/>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hint="eastAsia"/>
                <w:noProof/>
                <w:color w:val="000000" w:themeColor="text1"/>
                <w:kern w:val="0"/>
                <w:sz w:val="18"/>
                <w:szCs w:val="18"/>
              </w:rPr>
              <w:t>－</w:t>
            </w:r>
          </w:p>
        </w:tc>
      </w:tr>
      <w:tr w:rsidR="00E24D41" w:rsidRPr="0024097E" w:rsidTr="009622CB">
        <w:trPr>
          <w:gridAfter w:val="1"/>
          <w:wAfter w:w="10" w:type="dxa"/>
          <w:cantSplit/>
          <w:trHeight w:hRule="exact" w:val="318"/>
        </w:trPr>
        <w:tc>
          <w:tcPr>
            <w:tcW w:w="1797" w:type="dxa"/>
            <w:tcBorders>
              <w:top w:val="nil"/>
              <w:left w:val="nil"/>
              <w:bottom w:val="nil"/>
              <w:right w:val="single" w:sz="4" w:space="0" w:color="auto"/>
            </w:tcBorders>
            <w:vAlign w:val="center"/>
          </w:tcPr>
          <w:p w:rsidR="00E24D41" w:rsidRPr="0024097E" w:rsidRDefault="00E24D41" w:rsidP="009622CB">
            <w:pPr>
              <w:snapToGrid w:val="0"/>
              <w:spacing w:line="240" w:lineRule="exact"/>
              <w:ind w:leftChars="100" w:left="240" w:rightChars="10" w:right="24" w:firstLineChars="0" w:firstLine="0"/>
              <w:jc w:val="distribute"/>
              <w:rPr>
                <w:color w:val="000000" w:themeColor="text1"/>
                <w:kern w:val="0"/>
                <w:sz w:val="22"/>
              </w:rPr>
            </w:pPr>
            <w:r w:rsidRPr="0024097E">
              <w:rPr>
                <w:rFonts w:hint="eastAsia"/>
                <w:noProof/>
                <w:color w:val="000000" w:themeColor="text1"/>
                <w:kern w:val="0"/>
                <w:sz w:val="22"/>
              </w:rPr>
              <w:t>醫療成本</w:t>
            </w:r>
          </w:p>
        </w:tc>
        <w:tc>
          <w:tcPr>
            <w:tcW w:w="1417"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152,335,788,000</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156,899,355,499</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156,873,755,499</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4,537,967,499</w:t>
            </w:r>
          </w:p>
        </w:tc>
        <w:tc>
          <w:tcPr>
            <w:tcW w:w="65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2.98</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- 25,600,000</w:t>
            </w:r>
          </w:p>
        </w:tc>
        <w:tc>
          <w:tcPr>
            <w:tcW w:w="647" w:type="dxa"/>
            <w:tcBorders>
              <w:top w:val="nil"/>
              <w:left w:val="single" w:sz="4" w:space="0" w:color="auto"/>
              <w:bottom w:val="nil"/>
              <w:right w:val="nil"/>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- 0.02</w:t>
            </w:r>
          </w:p>
        </w:tc>
      </w:tr>
      <w:tr w:rsidR="00E24D41" w:rsidRPr="0024097E" w:rsidTr="009622CB">
        <w:trPr>
          <w:gridAfter w:val="1"/>
          <w:wAfter w:w="10" w:type="dxa"/>
          <w:cantSplit/>
          <w:trHeight w:hRule="exact" w:val="318"/>
        </w:trPr>
        <w:tc>
          <w:tcPr>
            <w:tcW w:w="1797" w:type="dxa"/>
            <w:tcBorders>
              <w:top w:val="nil"/>
              <w:left w:val="nil"/>
              <w:bottom w:val="nil"/>
              <w:right w:val="single" w:sz="4" w:space="0" w:color="auto"/>
            </w:tcBorders>
            <w:vAlign w:val="center"/>
          </w:tcPr>
          <w:p w:rsidR="00E24D41" w:rsidRPr="0024097E" w:rsidRDefault="00E24D41" w:rsidP="009622CB">
            <w:pPr>
              <w:snapToGrid w:val="0"/>
              <w:spacing w:line="240" w:lineRule="exact"/>
              <w:ind w:leftChars="100" w:left="240" w:rightChars="10" w:right="24" w:firstLineChars="0" w:firstLine="0"/>
              <w:jc w:val="distribute"/>
              <w:rPr>
                <w:color w:val="000000" w:themeColor="text1"/>
                <w:kern w:val="0"/>
                <w:sz w:val="22"/>
              </w:rPr>
            </w:pPr>
            <w:r w:rsidRPr="0024097E">
              <w:rPr>
                <w:rFonts w:hint="eastAsia"/>
                <w:noProof/>
                <w:color w:val="000000" w:themeColor="text1"/>
                <w:kern w:val="0"/>
                <w:sz w:val="22"/>
              </w:rPr>
              <w:t>保險成本</w:t>
            </w:r>
          </w:p>
        </w:tc>
        <w:tc>
          <w:tcPr>
            <w:tcW w:w="1417"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1,327,553,889,000</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1,351,984,258,423</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1,352,217,716,116</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24,663,827,116</w:t>
            </w:r>
          </w:p>
        </w:tc>
        <w:tc>
          <w:tcPr>
            <w:tcW w:w="65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1.86</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233,457,693</w:t>
            </w:r>
          </w:p>
        </w:tc>
        <w:tc>
          <w:tcPr>
            <w:tcW w:w="647" w:type="dxa"/>
            <w:tcBorders>
              <w:top w:val="nil"/>
              <w:left w:val="single" w:sz="4" w:space="0" w:color="auto"/>
              <w:bottom w:val="nil"/>
              <w:right w:val="nil"/>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0.02</w:t>
            </w:r>
          </w:p>
        </w:tc>
      </w:tr>
      <w:tr w:rsidR="00E24D41" w:rsidRPr="0024097E" w:rsidTr="009622CB">
        <w:trPr>
          <w:gridAfter w:val="1"/>
          <w:wAfter w:w="10" w:type="dxa"/>
          <w:cantSplit/>
          <w:trHeight w:hRule="exact" w:val="318"/>
        </w:trPr>
        <w:tc>
          <w:tcPr>
            <w:tcW w:w="1797" w:type="dxa"/>
            <w:tcBorders>
              <w:top w:val="nil"/>
              <w:left w:val="nil"/>
              <w:bottom w:val="nil"/>
              <w:right w:val="single" w:sz="4" w:space="0" w:color="auto"/>
            </w:tcBorders>
            <w:vAlign w:val="center"/>
          </w:tcPr>
          <w:p w:rsidR="00E24D41" w:rsidRPr="0024097E" w:rsidRDefault="00E24D41" w:rsidP="009622CB">
            <w:pPr>
              <w:snapToGrid w:val="0"/>
              <w:spacing w:line="240" w:lineRule="exact"/>
              <w:ind w:leftChars="100" w:left="240" w:rightChars="10" w:right="24" w:firstLineChars="0" w:firstLine="0"/>
              <w:jc w:val="distribute"/>
              <w:rPr>
                <w:color w:val="000000" w:themeColor="text1"/>
                <w:kern w:val="0"/>
                <w:sz w:val="22"/>
              </w:rPr>
            </w:pPr>
            <w:r w:rsidRPr="0024097E">
              <w:rPr>
                <w:rFonts w:hint="eastAsia"/>
                <w:noProof/>
                <w:color w:val="000000" w:themeColor="text1"/>
                <w:kern w:val="0"/>
                <w:sz w:val="22"/>
              </w:rPr>
              <w:t>其他業務成本</w:t>
            </w:r>
          </w:p>
        </w:tc>
        <w:tc>
          <w:tcPr>
            <w:tcW w:w="1417"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9,015,418,000</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9,379,507,063</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9,379,507,063</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364,089,063</w:t>
            </w:r>
          </w:p>
        </w:tc>
        <w:tc>
          <w:tcPr>
            <w:tcW w:w="65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4.04</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hint="eastAsia"/>
                <w:noProof/>
                <w:color w:val="000000" w:themeColor="text1"/>
                <w:sz w:val="18"/>
                <w:szCs w:val="18"/>
              </w:rPr>
              <w:t>－</w:t>
            </w:r>
          </w:p>
        </w:tc>
        <w:tc>
          <w:tcPr>
            <w:tcW w:w="647" w:type="dxa"/>
            <w:tcBorders>
              <w:top w:val="nil"/>
              <w:left w:val="single" w:sz="4" w:space="0" w:color="auto"/>
              <w:bottom w:val="nil"/>
              <w:right w:val="nil"/>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hint="eastAsia"/>
                <w:noProof/>
                <w:color w:val="000000" w:themeColor="text1"/>
                <w:kern w:val="0"/>
                <w:sz w:val="18"/>
                <w:szCs w:val="18"/>
              </w:rPr>
              <w:t>－</w:t>
            </w:r>
          </w:p>
        </w:tc>
      </w:tr>
      <w:tr w:rsidR="00E24D41" w:rsidRPr="0024097E" w:rsidTr="009622CB">
        <w:trPr>
          <w:gridAfter w:val="1"/>
          <w:wAfter w:w="10" w:type="dxa"/>
          <w:cantSplit/>
          <w:trHeight w:hRule="exact" w:val="318"/>
        </w:trPr>
        <w:tc>
          <w:tcPr>
            <w:tcW w:w="1797" w:type="dxa"/>
            <w:tcBorders>
              <w:top w:val="nil"/>
              <w:left w:val="nil"/>
              <w:bottom w:val="nil"/>
              <w:right w:val="single" w:sz="4" w:space="0" w:color="auto"/>
            </w:tcBorders>
            <w:vAlign w:val="center"/>
          </w:tcPr>
          <w:p w:rsidR="00E24D41" w:rsidRPr="0024097E" w:rsidRDefault="00E24D41" w:rsidP="009622CB">
            <w:pPr>
              <w:snapToGrid w:val="0"/>
              <w:spacing w:line="240" w:lineRule="exact"/>
              <w:ind w:leftChars="100" w:left="240" w:rightChars="10" w:right="24" w:firstLineChars="0" w:firstLine="0"/>
              <w:jc w:val="distribute"/>
              <w:rPr>
                <w:color w:val="000000" w:themeColor="text1"/>
                <w:spacing w:val="-6"/>
                <w:kern w:val="0"/>
                <w:sz w:val="22"/>
              </w:rPr>
            </w:pPr>
            <w:r w:rsidRPr="0024097E">
              <w:rPr>
                <w:rFonts w:hint="eastAsia"/>
                <w:noProof/>
                <w:color w:val="000000" w:themeColor="text1"/>
                <w:spacing w:val="-6"/>
                <w:kern w:val="0"/>
                <w:sz w:val="22"/>
              </w:rPr>
              <w:t>行銷及業務費用</w:t>
            </w:r>
          </w:p>
        </w:tc>
        <w:tc>
          <w:tcPr>
            <w:tcW w:w="1417"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20,238,625,000</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17,889,399,039</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17,880,883,724</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- 2,357,741,276</w:t>
            </w:r>
          </w:p>
        </w:tc>
        <w:tc>
          <w:tcPr>
            <w:tcW w:w="65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- 11.65</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- 8,515,315</w:t>
            </w:r>
          </w:p>
        </w:tc>
        <w:tc>
          <w:tcPr>
            <w:tcW w:w="647" w:type="dxa"/>
            <w:tcBorders>
              <w:top w:val="nil"/>
              <w:left w:val="single" w:sz="4" w:space="0" w:color="auto"/>
              <w:bottom w:val="nil"/>
              <w:right w:val="nil"/>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- 0.05</w:t>
            </w:r>
          </w:p>
        </w:tc>
      </w:tr>
      <w:tr w:rsidR="00E24D41" w:rsidRPr="0024097E" w:rsidTr="009622CB">
        <w:trPr>
          <w:gridAfter w:val="1"/>
          <w:wAfter w:w="10" w:type="dxa"/>
          <w:cantSplit/>
          <w:trHeight w:hRule="exact" w:val="318"/>
        </w:trPr>
        <w:tc>
          <w:tcPr>
            <w:tcW w:w="1797" w:type="dxa"/>
            <w:tcBorders>
              <w:top w:val="nil"/>
              <w:left w:val="nil"/>
              <w:bottom w:val="nil"/>
              <w:right w:val="single" w:sz="4" w:space="0" w:color="auto"/>
            </w:tcBorders>
            <w:vAlign w:val="center"/>
          </w:tcPr>
          <w:p w:rsidR="00E24D41" w:rsidRPr="0024097E" w:rsidRDefault="00E24D41" w:rsidP="009622CB">
            <w:pPr>
              <w:snapToGrid w:val="0"/>
              <w:spacing w:line="240" w:lineRule="exact"/>
              <w:ind w:leftChars="100" w:left="240" w:rightChars="10" w:right="24" w:firstLineChars="0" w:firstLine="0"/>
              <w:jc w:val="distribute"/>
              <w:rPr>
                <w:color w:val="000000" w:themeColor="text1"/>
                <w:spacing w:val="-6"/>
                <w:kern w:val="0"/>
                <w:sz w:val="22"/>
              </w:rPr>
            </w:pPr>
            <w:r w:rsidRPr="0024097E">
              <w:rPr>
                <w:rFonts w:hint="eastAsia"/>
                <w:noProof/>
                <w:color w:val="000000" w:themeColor="text1"/>
                <w:spacing w:val="-6"/>
                <w:kern w:val="0"/>
                <w:sz w:val="22"/>
              </w:rPr>
              <w:t>管理及總務費用</w:t>
            </w:r>
          </w:p>
        </w:tc>
        <w:tc>
          <w:tcPr>
            <w:tcW w:w="1417"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36,522,968,000</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35,246,572,047</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35,246,572,047</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- 1,276,395,953</w:t>
            </w:r>
          </w:p>
        </w:tc>
        <w:tc>
          <w:tcPr>
            <w:tcW w:w="65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- 3.49</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hint="eastAsia"/>
                <w:noProof/>
                <w:color w:val="000000" w:themeColor="text1"/>
                <w:sz w:val="18"/>
                <w:szCs w:val="18"/>
              </w:rPr>
              <w:t>－</w:t>
            </w:r>
          </w:p>
        </w:tc>
        <w:tc>
          <w:tcPr>
            <w:tcW w:w="647" w:type="dxa"/>
            <w:tcBorders>
              <w:top w:val="nil"/>
              <w:left w:val="single" w:sz="4" w:space="0" w:color="auto"/>
              <w:bottom w:val="nil"/>
              <w:right w:val="nil"/>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hint="eastAsia"/>
                <w:noProof/>
                <w:color w:val="000000" w:themeColor="text1"/>
                <w:kern w:val="0"/>
                <w:sz w:val="18"/>
                <w:szCs w:val="18"/>
              </w:rPr>
              <w:t>－</w:t>
            </w:r>
          </w:p>
        </w:tc>
      </w:tr>
      <w:tr w:rsidR="00E24D41" w:rsidRPr="0024097E" w:rsidTr="009622CB">
        <w:trPr>
          <w:gridAfter w:val="1"/>
          <w:wAfter w:w="10" w:type="dxa"/>
          <w:cantSplit/>
          <w:trHeight w:hRule="exact" w:val="318"/>
        </w:trPr>
        <w:tc>
          <w:tcPr>
            <w:tcW w:w="1797" w:type="dxa"/>
            <w:tcBorders>
              <w:top w:val="nil"/>
              <w:left w:val="nil"/>
              <w:bottom w:val="nil"/>
              <w:right w:val="single" w:sz="4" w:space="0" w:color="auto"/>
            </w:tcBorders>
            <w:vAlign w:val="center"/>
          </w:tcPr>
          <w:p w:rsidR="00E24D41" w:rsidRPr="0024097E" w:rsidRDefault="00E24D41" w:rsidP="009622CB">
            <w:pPr>
              <w:snapToGrid w:val="0"/>
              <w:spacing w:line="240" w:lineRule="exact"/>
              <w:ind w:leftChars="100" w:left="240" w:rightChars="25" w:right="60" w:firstLineChars="0" w:firstLine="0"/>
              <w:jc w:val="distribute"/>
              <w:rPr>
                <w:noProof/>
                <w:color w:val="000000" w:themeColor="text1"/>
                <w:spacing w:val="-20"/>
                <w:w w:val="90"/>
                <w:kern w:val="0"/>
                <w:sz w:val="22"/>
              </w:rPr>
            </w:pPr>
            <w:r w:rsidRPr="0024097E">
              <w:rPr>
                <w:rFonts w:hint="eastAsia"/>
                <w:noProof/>
                <w:color w:val="000000" w:themeColor="text1"/>
                <w:spacing w:val="-20"/>
                <w:w w:val="90"/>
                <w:kern w:val="0"/>
                <w:sz w:val="22"/>
              </w:rPr>
              <w:t>研究發展及訓練費用</w:t>
            </w:r>
          </w:p>
        </w:tc>
        <w:tc>
          <w:tcPr>
            <w:tcW w:w="1417"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8,061,603,000</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7,755,199,541</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7,755,199,541</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- 306,403,459</w:t>
            </w:r>
          </w:p>
        </w:tc>
        <w:tc>
          <w:tcPr>
            <w:tcW w:w="65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- 3.80</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hint="eastAsia"/>
                <w:noProof/>
                <w:color w:val="000000" w:themeColor="text1"/>
                <w:sz w:val="18"/>
                <w:szCs w:val="18"/>
              </w:rPr>
              <w:t>－</w:t>
            </w:r>
          </w:p>
        </w:tc>
        <w:tc>
          <w:tcPr>
            <w:tcW w:w="647" w:type="dxa"/>
            <w:tcBorders>
              <w:top w:val="nil"/>
              <w:left w:val="single" w:sz="4" w:space="0" w:color="auto"/>
              <w:bottom w:val="nil"/>
              <w:right w:val="nil"/>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hint="eastAsia"/>
                <w:noProof/>
                <w:color w:val="000000" w:themeColor="text1"/>
                <w:kern w:val="0"/>
                <w:sz w:val="18"/>
                <w:szCs w:val="18"/>
              </w:rPr>
              <w:t>－</w:t>
            </w:r>
          </w:p>
        </w:tc>
      </w:tr>
      <w:tr w:rsidR="00E24D41" w:rsidRPr="0024097E" w:rsidTr="009622CB">
        <w:trPr>
          <w:gridAfter w:val="1"/>
          <w:wAfter w:w="10" w:type="dxa"/>
          <w:cantSplit/>
          <w:trHeight w:hRule="exact" w:val="318"/>
        </w:trPr>
        <w:tc>
          <w:tcPr>
            <w:tcW w:w="1797" w:type="dxa"/>
            <w:tcBorders>
              <w:top w:val="nil"/>
              <w:left w:val="nil"/>
              <w:bottom w:val="nil"/>
              <w:right w:val="single" w:sz="4" w:space="0" w:color="auto"/>
            </w:tcBorders>
            <w:vAlign w:val="center"/>
          </w:tcPr>
          <w:p w:rsidR="00E24D41" w:rsidRPr="0024097E" w:rsidRDefault="00E24D41" w:rsidP="009622CB">
            <w:pPr>
              <w:snapToGrid w:val="0"/>
              <w:spacing w:line="240" w:lineRule="exact"/>
              <w:ind w:leftChars="100" w:left="240" w:rightChars="10" w:right="24" w:firstLineChars="0" w:firstLine="0"/>
              <w:jc w:val="distribute"/>
              <w:rPr>
                <w:color w:val="000000" w:themeColor="text1"/>
                <w:kern w:val="0"/>
                <w:sz w:val="22"/>
              </w:rPr>
            </w:pPr>
            <w:r w:rsidRPr="0024097E">
              <w:rPr>
                <w:rFonts w:hint="eastAsia"/>
                <w:noProof/>
                <w:color w:val="000000" w:themeColor="text1"/>
                <w:kern w:val="0"/>
                <w:sz w:val="22"/>
              </w:rPr>
              <w:t>其他業務費用</w:t>
            </w:r>
          </w:p>
        </w:tc>
        <w:tc>
          <w:tcPr>
            <w:tcW w:w="1417"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11,442,845,000</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9,650,203,755</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9,650,203,755</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- 1,792,641,245</w:t>
            </w:r>
          </w:p>
        </w:tc>
        <w:tc>
          <w:tcPr>
            <w:tcW w:w="65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- 15.67</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hint="eastAsia"/>
                <w:noProof/>
                <w:color w:val="000000" w:themeColor="text1"/>
                <w:sz w:val="18"/>
                <w:szCs w:val="18"/>
              </w:rPr>
              <w:t>－</w:t>
            </w:r>
          </w:p>
        </w:tc>
        <w:tc>
          <w:tcPr>
            <w:tcW w:w="647" w:type="dxa"/>
            <w:tcBorders>
              <w:top w:val="nil"/>
              <w:left w:val="single" w:sz="4" w:space="0" w:color="auto"/>
              <w:bottom w:val="nil"/>
              <w:right w:val="nil"/>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hint="eastAsia"/>
                <w:noProof/>
                <w:color w:val="000000" w:themeColor="text1"/>
                <w:kern w:val="0"/>
                <w:sz w:val="18"/>
                <w:szCs w:val="18"/>
              </w:rPr>
              <w:t>－</w:t>
            </w:r>
          </w:p>
        </w:tc>
      </w:tr>
      <w:tr w:rsidR="00E24D41" w:rsidRPr="0024097E" w:rsidTr="009622CB">
        <w:trPr>
          <w:gridAfter w:val="1"/>
          <w:wAfter w:w="10" w:type="dxa"/>
          <w:cantSplit/>
          <w:trHeight w:hRule="exact" w:val="318"/>
        </w:trPr>
        <w:tc>
          <w:tcPr>
            <w:tcW w:w="1797" w:type="dxa"/>
            <w:tcBorders>
              <w:top w:val="nil"/>
              <w:left w:val="nil"/>
              <w:bottom w:val="nil"/>
              <w:right w:val="single" w:sz="4" w:space="0" w:color="auto"/>
            </w:tcBorders>
            <w:vAlign w:val="center"/>
          </w:tcPr>
          <w:p w:rsidR="00E24D41" w:rsidRPr="0024097E" w:rsidRDefault="00E24D41" w:rsidP="009622CB">
            <w:pPr>
              <w:snapToGrid w:val="0"/>
              <w:spacing w:line="240" w:lineRule="exact"/>
              <w:ind w:rightChars="10" w:right="24" w:firstLineChars="0" w:firstLine="0"/>
              <w:jc w:val="distribute"/>
              <w:rPr>
                <w:b/>
                <w:noProof/>
                <w:color w:val="000000" w:themeColor="text1"/>
                <w:spacing w:val="-6"/>
                <w:kern w:val="0"/>
                <w:sz w:val="22"/>
              </w:rPr>
            </w:pPr>
            <w:r w:rsidRPr="0024097E">
              <w:rPr>
                <w:rFonts w:hint="eastAsia"/>
                <w:b/>
                <w:noProof/>
                <w:color w:val="000000" w:themeColor="text1"/>
                <w:spacing w:val="-6"/>
                <w:kern w:val="0"/>
                <w:sz w:val="22"/>
              </w:rPr>
              <w:t>業務賸餘（短絀）</w:t>
            </w:r>
          </w:p>
        </w:tc>
        <w:tc>
          <w:tcPr>
            <w:tcW w:w="1417"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24097E">
              <w:rPr>
                <w:rFonts w:asciiTheme="minorEastAsia" w:eastAsiaTheme="minorEastAsia" w:hAnsiTheme="minorEastAsia"/>
                <w:b/>
                <w:noProof/>
                <w:color w:val="000000" w:themeColor="text1"/>
                <w:sz w:val="18"/>
                <w:szCs w:val="18"/>
              </w:rPr>
              <w:t>12,098,508,000</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24097E">
              <w:rPr>
                <w:rFonts w:asciiTheme="minorEastAsia" w:eastAsiaTheme="minorEastAsia" w:hAnsiTheme="minorEastAsia"/>
                <w:b/>
                <w:noProof/>
                <w:color w:val="000000" w:themeColor="text1"/>
                <w:sz w:val="18"/>
                <w:szCs w:val="18"/>
              </w:rPr>
              <w:t>18,442,582,288</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24097E">
              <w:rPr>
                <w:rFonts w:asciiTheme="minorEastAsia" w:eastAsiaTheme="minorEastAsia" w:hAnsiTheme="minorEastAsia"/>
                <w:b/>
                <w:noProof/>
                <w:color w:val="000000" w:themeColor="text1"/>
                <w:sz w:val="18"/>
                <w:szCs w:val="18"/>
              </w:rPr>
              <w:t>18,436,040,829</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24097E">
              <w:rPr>
                <w:rFonts w:asciiTheme="minorEastAsia" w:eastAsiaTheme="minorEastAsia" w:hAnsiTheme="minorEastAsia"/>
                <w:b/>
                <w:noProof/>
                <w:color w:val="000000" w:themeColor="text1"/>
                <w:sz w:val="18"/>
                <w:szCs w:val="18"/>
              </w:rPr>
              <w:t>6,337,532,829</w:t>
            </w:r>
          </w:p>
        </w:tc>
        <w:tc>
          <w:tcPr>
            <w:tcW w:w="65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kern w:val="0"/>
                <w:sz w:val="18"/>
                <w:szCs w:val="18"/>
              </w:rPr>
            </w:pPr>
            <w:r w:rsidRPr="0024097E">
              <w:rPr>
                <w:rFonts w:asciiTheme="minorEastAsia" w:eastAsiaTheme="minorEastAsia" w:hAnsiTheme="minorEastAsia"/>
                <w:b/>
                <w:noProof/>
                <w:color w:val="000000" w:themeColor="text1"/>
                <w:kern w:val="0"/>
                <w:sz w:val="18"/>
                <w:szCs w:val="18"/>
              </w:rPr>
              <w:t>52.38</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24097E">
              <w:rPr>
                <w:rFonts w:asciiTheme="minorEastAsia" w:eastAsiaTheme="minorEastAsia" w:hAnsiTheme="minorEastAsia"/>
                <w:b/>
                <w:noProof/>
                <w:color w:val="000000" w:themeColor="text1"/>
                <w:sz w:val="18"/>
                <w:szCs w:val="18"/>
              </w:rPr>
              <w:t>- 6,541,459</w:t>
            </w:r>
          </w:p>
        </w:tc>
        <w:tc>
          <w:tcPr>
            <w:tcW w:w="647" w:type="dxa"/>
            <w:tcBorders>
              <w:top w:val="nil"/>
              <w:left w:val="single" w:sz="4" w:space="0" w:color="auto"/>
              <w:bottom w:val="nil"/>
              <w:right w:val="nil"/>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kern w:val="0"/>
                <w:sz w:val="18"/>
                <w:szCs w:val="18"/>
              </w:rPr>
            </w:pPr>
            <w:r w:rsidRPr="0024097E">
              <w:rPr>
                <w:rFonts w:asciiTheme="minorEastAsia" w:eastAsiaTheme="minorEastAsia" w:hAnsiTheme="minorEastAsia"/>
                <w:b/>
                <w:noProof/>
                <w:color w:val="000000" w:themeColor="text1"/>
                <w:kern w:val="0"/>
                <w:sz w:val="18"/>
                <w:szCs w:val="18"/>
              </w:rPr>
              <w:t>- 0.04</w:t>
            </w:r>
          </w:p>
        </w:tc>
      </w:tr>
      <w:tr w:rsidR="00E24D41" w:rsidRPr="0024097E" w:rsidTr="009622CB">
        <w:trPr>
          <w:gridAfter w:val="1"/>
          <w:wAfter w:w="10" w:type="dxa"/>
          <w:cantSplit/>
          <w:trHeight w:hRule="exact" w:val="318"/>
        </w:trPr>
        <w:tc>
          <w:tcPr>
            <w:tcW w:w="1797" w:type="dxa"/>
            <w:tcBorders>
              <w:top w:val="nil"/>
              <w:left w:val="nil"/>
              <w:bottom w:val="nil"/>
              <w:right w:val="single" w:sz="4" w:space="0" w:color="auto"/>
            </w:tcBorders>
            <w:vAlign w:val="center"/>
          </w:tcPr>
          <w:p w:rsidR="00E24D41" w:rsidRPr="0024097E" w:rsidRDefault="00E24D41" w:rsidP="009622CB">
            <w:pPr>
              <w:snapToGrid w:val="0"/>
              <w:spacing w:line="240" w:lineRule="exact"/>
              <w:ind w:rightChars="10" w:right="24" w:firstLineChars="0" w:firstLine="0"/>
              <w:jc w:val="distribute"/>
              <w:rPr>
                <w:b/>
                <w:color w:val="000000" w:themeColor="text1"/>
                <w:kern w:val="0"/>
                <w:sz w:val="22"/>
              </w:rPr>
            </w:pPr>
            <w:r w:rsidRPr="0024097E">
              <w:rPr>
                <w:rFonts w:hint="eastAsia"/>
                <w:b/>
                <w:noProof/>
                <w:color w:val="000000" w:themeColor="text1"/>
                <w:kern w:val="0"/>
                <w:sz w:val="22"/>
              </w:rPr>
              <w:t>業務外收入</w:t>
            </w:r>
          </w:p>
        </w:tc>
        <w:tc>
          <w:tcPr>
            <w:tcW w:w="1417"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24097E">
              <w:rPr>
                <w:rFonts w:asciiTheme="minorEastAsia" w:eastAsiaTheme="minorEastAsia" w:hAnsiTheme="minorEastAsia"/>
                <w:b/>
                <w:noProof/>
                <w:color w:val="000000" w:themeColor="text1"/>
                <w:sz w:val="18"/>
                <w:szCs w:val="18"/>
              </w:rPr>
              <w:t>25,188,577,000</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24097E">
              <w:rPr>
                <w:rFonts w:asciiTheme="minorEastAsia" w:eastAsiaTheme="minorEastAsia" w:hAnsiTheme="minorEastAsia"/>
                <w:b/>
                <w:noProof/>
                <w:color w:val="000000" w:themeColor="text1"/>
                <w:sz w:val="18"/>
                <w:szCs w:val="18"/>
              </w:rPr>
              <w:t>70,266,111,038</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24097E">
              <w:rPr>
                <w:rFonts w:asciiTheme="minorEastAsia" w:eastAsiaTheme="minorEastAsia" w:hAnsiTheme="minorEastAsia"/>
                <w:b/>
                <w:noProof/>
                <w:color w:val="000000" w:themeColor="text1"/>
                <w:sz w:val="18"/>
                <w:szCs w:val="18"/>
              </w:rPr>
              <w:t>70,333,842,028</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24097E">
              <w:rPr>
                <w:rFonts w:asciiTheme="minorEastAsia" w:eastAsiaTheme="minorEastAsia" w:hAnsiTheme="minorEastAsia"/>
                <w:b/>
                <w:noProof/>
                <w:color w:val="000000" w:themeColor="text1"/>
                <w:sz w:val="18"/>
                <w:szCs w:val="18"/>
              </w:rPr>
              <w:t>45,145,265,028</w:t>
            </w:r>
          </w:p>
        </w:tc>
        <w:tc>
          <w:tcPr>
            <w:tcW w:w="65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kern w:val="0"/>
                <w:sz w:val="18"/>
                <w:szCs w:val="18"/>
              </w:rPr>
            </w:pPr>
            <w:r w:rsidRPr="0024097E">
              <w:rPr>
                <w:rFonts w:asciiTheme="minorEastAsia" w:eastAsiaTheme="minorEastAsia" w:hAnsiTheme="minorEastAsia"/>
                <w:b/>
                <w:noProof/>
                <w:color w:val="000000" w:themeColor="text1"/>
                <w:kern w:val="0"/>
                <w:sz w:val="18"/>
                <w:szCs w:val="18"/>
              </w:rPr>
              <w:t>179.23</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24097E">
              <w:rPr>
                <w:rFonts w:asciiTheme="minorEastAsia" w:eastAsiaTheme="minorEastAsia" w:hAnsiTheme="minorEastAsia"/>
                <w:b/>
                <w:noProof/>
                <w:color w:val="000000" w:themeColor="text1"/>
                <w:sz w:val="18"/>
                <w:szCs w:val="18"/>
              </w:rPr>
              <w:t>67,730,990</w:t>
            </w:r>
          </w:p>
        </w:tc>
        <w:tc>
          <w:tcPr>
            <w:tcW w:w="647" w:type="dxa"/>
            <w:tcBorders>
              <w:top w:val="nil"/>
              <w:left w:val="single" w:sz="4" w:space="0" w:color="auto"/>
              <w:bottom w:val="nil"/>
              <w:right w:val="nil"/>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kern w:val="0"/>
                <w:sz w:val="18"/>
                <w:szCs w:val="18"/>
              </w:rPr>
            </w:pPr>
            <w:r w:rsidRPr="0024097E">
              <w:rPr>
                <w:rFonts w:asciiTheme="minorEastAsia" w:eastAsiaTheme="minorEastAsia" w:hAnsiTheme="minorEastAsia"/>
                <w:b/>
                <w:noProof/>
                <w:color w:val="000000" w:themeColor="text1"/>
                <w:kern w:val="0"/>
                <w:sz w:val="18"/>
                <w:szCs w:val="18"/>
              </w:rPr>
              <w:t>0.10</w:t>
            </w:r>
          </w:p>
        </w:tc>
      </w:tr>
      <w:tr w:rsidR="00E24D41" w:rsidRPr="0024097E" w:rsidTr="009622CB">
        <w:trPr>
          <w:gridAfter w:val="1"/>
          <w:wAfter w:w="10" w:type="dxa"/>
          <w:cantSplit/>
          <w:trHeight w:hRule="exact" w:val="318"/>
        </w:trPr>
        <w:tc>
          <w:tcPr>
            <w:tcW w:w="1797" w:type="dxa"/>
            <w:tcBorders>
              <w:top w:val="nil"/>
              <w:left w:val="nil"/>
              <w:bottom w:val="nil"/>
              <w:right w:val="single" w:sz="4" w:space="0" w:color="auto"/>
            </w:tcBorders>
            <w:vAlign w:val="center"/>
          </w:tcPr>
          <w:p w:rsidR="00E24D41" w:rsidRPr="0024097E" w:rsidRDefault="00E24D41" w:rsidP="009622CB">
            <w:pPr>
              <w:snapToGrid w:val="0"/>
              <w:spacing w:line="240" w:lineRule="exact"/>
              <w:ind w:leftChars="100" w:left="240" w:rightChars="10" w:right="24" w:firstLineChars="0" w:firstLine="0"/>
              <w:jc w:val="distribute"/>
              <w:rPr>
                <w:color w:val="000000" w:themeColor="text1"/>
                <w:kern w:val="0"/>
                <w:sz w:val="22"/>
              </w:rPr>
            </w:pPr>
            <w:r w:rsidRPr="0024097E">
              <w:rPr>
                <w:rFonts w:hint="eastAsia"/>
                <w:noProof/>
                <w:color w:val="000000" w:themeColor="text1"/>
                <w:kern w:val="0"/>
                <w:sz w:val="22"/>
              </w:rPr>
              <w:t>財務收入</w:t>
            </w:r>
          </w:p>
        </w:tc>
        <w:tc>
          <w:tcPr>
            <w:tcW w:w="1417"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4,085,689,000</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4,249,555,114</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4,249,555,114</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163,866,114</w:t>
            </w:r>
          </w:p>
        </w:tc>
        <w:tc>
          <w:tcPr>
            <w:tcW w:w="65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4.01</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hint="eastAsia"/>
                <w:noProof/>
                <w:color w:val="000000" w:themeColor="text1"/>
                <w:sz w:val="18"/>
                <w:szCs w:val="18"/>
              </w:rPr>
              <w:t>－</w:t>
            </w:r>
          </w:p>
        </w:tc>
        <w:tc>
          <w:tcPr>
            <w:tcW w:w="647" w:type="dxa"/>
            <w:tcBorders>
              <w:top w:val="nil"/>
              <w:left w:val="single" w:sz="4" w:space="0" w:color="auto"/>
              <w:bottom w:val="nil"/>
              <w:right w:val="nil"/>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hint="eastAsia"/>
                <w:noProof/>
                <w:color w:val="000000" w:themeColor="text1"/>
                <w:kern w:val="0"/>
                <w:sz w:val="18"/>
                <w:szCs w:val="18"/>
              </w:rPr>
              <w:t>－</w:t>
            </w:r>
          </w:p>
        </w:tc>
      </w:tr>
      <w:tr w:rsidR="00E24D41" w:rsidRPr="0024097E" w:rsidTr="009622CB">
        <w:trPr>
          <w:gridAfter w:val="1"/>
          <w:wAfter w:w="10" w:type="dxa"/>
          <w:cantSplit/>
          <w:trHeight w:hRule="exact" w:val="318"/>
        </w:trPr>
        <w:tc>
          <w:tcPr>
            <w:tcW w:w="1797" w:type="dxa"/>
            <w:tcBorders>
              <w:top w:val="nil"/>
              <w:left w:val="nil"/>
              <w:bottom w:val="nil"/>
              <w:right w:val="single" w:sz="4" w:space="0" w:color="auto"/>
            </w:tcBorders>
            <w:vAlign w:val="center"/>
          </w:tcPr>
          <w:p w:rsidR="00E24D41" w:rsidRPr="0024097E" w:rsidRDefault="00E24D41" w:rsidP="009622CB">
            <w:pPr>
              <w:snapToGrid w:val="0"/>
              <w:spacing w:line="240" w:lineRule="exact"/>
              <w:ind w:leftChars="100" w:left="240" w:rightChars="10" w:right="24" w:firstLineChars="0" w:firstLine="0"/>
              <w:jc w:val="distribute"/>
              <w:rPr>
                <w:noProof/>
                <w:color w:val="000000" w:themeColor="text1"/>
                <w:spacing w:val="-6"/>
                <w:kern w:val="0"/>
                <w:sz w:val="22"/>
              </w:rPr>
            </w:pPr>
            <w:r w:rsidRPr="0024097E">
              <w:rPr>
                <w:rFonts w:hint="eastAsia"/>
                <w:noProof/>
                <w:color w:val="000000" w:themeColor="text1"/>
                <w:spacing w:val="-6"/>
                <w:kern w:val="0"/>
                <w:sz w:val="22"/>
              </w:rPr>
              <w:t>其他業務外收入</w:t>
            </w:r>
          </w:p>
        </w:tc>
        <w:tc>
          <w:tcPr>
            <w:tcW w:w="1417"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21,102,888,000</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66,016,555,924</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66,084,286,914</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44,981,398,914</w:t>
            </w:r>
          </w:p>
        </w:tc>
        <w:tc>
          <w:tcPr>
            <w:tcW w:w="65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213.15</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67,730,990</w:t>
            </w:r>
          </w:p>
        </w:tc>
        <w:tc>
          <w:tcPr>
            <w:tcW w:w="647" w:type="dxa"/>
            <w:tcBorders>
              <w:top w:val="nil"/>
              <w:left w:val="single" w:sz="4" w:space="0" w:color="auto"/>
              <w:bottom w:val="nil"/>
              <w:right w:val="nil"/>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0.10</w:t>
            </w:r>
          </w:p>
        </w:tc>
      </w:tr>
      <w:tr w:rsidR="00E24D41" w:rsidRPr="0024097E" w:rsidTr="009622CB">
        <w:trPr>
          <w:gridAfter w:val="1"/>
          <w:wAfter w:w="10" w:type="dxa"/>
          <w:cantSplit/>
          <w:trHeight w:hRule="exact" w:val="318"/>
        </w:trPr>
        <w:tc>
          <w:tcPr>
            <w:tcW w:w="1797" w:type="dxa"/>
            <w:tcBorders>
              <w:top w:val="nil"/>
              <w:left w:val="nil"/>
              <w:bottom w:val="nil"/>
              <w:right w:val="single" w:sz="4" w:space="0" w:color="auto"/>
            </w:tcBorders>
            <w:vAlign w:val="center"/>
          </w:tcPr>
          <w:p w:rsidR="00E24D41" w:rsidRPr="0024097E" w:rsidRDefault="00E24D41" w:rsidP="009622CB">
            <w:pPr>
              <w:snapToGrid w:val="0"/>
              <w:spacing w:line="240" w:lineRule="exact"/>
              <w:ind w:rightChars="10" w:right="24" w:firstLineChars="0" w:firstLine="0"/>
              <w:jc w:val="distribute"/>
              <w:rPr>
                <w:b/>
                <w:color w:val="000000" w:themeColor="text1"/>
                <w:kern w:val="0"/>
                <w:sz w:val="22"/>
              </w:rPr>
            </w:pPr>
            <w:r w:rsidRPr="0024097E">
              <w:rPr>
                <w:rFonts w:hint="eastAsia"/>
                <w:b/>
                <w:noProof/>
                <w:color w:val="000000" w:themeColor="text1"/>
                <w:kern w:val="0"/>
                <w:sz w:val="22"/>
              </w:rPr>
              <w:t>業務外費用</w:t>
            </w:r>
          </w:p>
        </w:tc>
        <w:tc>
          <w:tcPr>
            <w:tcW w:w="1417"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24097E">
              <w:rPr>
                <w:rFonts w:asciiTheme="minorEastAsia" w:eastAsiaTheme="minorEastAsia" w:hAnsiTheme="minorEastAsia"/>
                <w:b/>
                <w:noProof/>
                <w:color w:val="000000" w:themeColor="text1"/>
                <w:sz w:val="18"/>
                <w:szCs w:val="18"/>
              </w:rPr>
              <w:t>14,165,360,000</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24097E">
              <w:rPr>
                <w:rFonts w:asciiTheme="minorEastAsia" w:eastAsiaTheme="minorEastAsia" w:hAnsiTheme="minorEastAsia"/>
                <w:b/>
                <w:noProof/>
                <w:color w:val="000000" w:themeColor="text1"/>
                <w:sz w:val="18"/>
                <w:szCs w:val="18"/>
              </w:rPr>
              <w:t>18,184,016,805</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24097E">
              <w:rPr>
                <w:rFonts w:asciiTheme="minorEastAsia" w:eastAsiaTheme="minorEastAsia" w:hAnsiTheme="minorEastAsia"/>
                <w:b/>
                <w:noProof/>
                <w:color w:val="000000" w:themeColor="text1"/>
                <w:sz w:val="18"/>
                <w:szCs w:val="18"/>
              </w:rPr>
              <w:t>18,215,313,149</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24097E">
              <w:rPr>
                <w:rFonts w:asciiTheme="minorEastAsia" w:eastAsiaTheme="minorEastAsia" w:hAnsiTheme="minorEastAsia"/>
                <w:b/>
                <w:noProof/>
                <w:color w:val="000000" w:themeColor="text1"/>
                <w:sz w:val="18"/>
                <w:szCs w:val="18"/>
              </w:rPr>
              <w:t>4,049,953,149</w:t>
            </w:r>
          </w:p>
        </w:tc>
        <w:tc>
          <w:tcPr>
            <w:tcW w:w="65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kern w:val="0"/>
                <w:sz w:val="18"/>
                <w:szCs w:val="18"/>
              </w:rPr>
            </w:pPr>
            <w:r w:rsidRPr="0024097E">
              <w:rPr>
                <w:rFonts w:asciiTheme="minorEastAsia" w:eastAsiaTheme="minorEastAsia" w:hAnsiTheme="minorEastAsia"/>
                <w:b/>
                <w:noProof/>
                <w:color w:val="000000" w:themeColor="text1"/>
                <w:kern w:val="0"/>
                <w:sz w:val="18"/>
                <w:szCs w:val="18"/>
              </w:rPr>
              <w:t>28.59</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24097E">
              <w:rPr>
                <w:rFonts w:asciiTheme="minorEastAsia" w:eastAsiaTheme="minorEastAsia" w:hAnsiTheme="minorEastAsia"/>
                <w:b/>
                <w:noProof/>
                <w:color w:val="000000" w:themeColor="text1"/>
                <w:sz w:val="18"/>
                <w:szCs w:val="18"/>
              </w:rPr>
              <w:t>31,296,344</w:t>
            </w:r>
          </w:p>
        </w:tc>
        <w:tc>
          <w:tcPr>
            <w:tcW w:w="647" w:type="dxa"/>
            <w:tcBorders>
              <w:top w:val="nil"/>
              <w:left w:val="single" w:sz="4" w:space="0" w:color="auto"/>
              <w:bottom w:val="nil"/>
              <w:right w:val="nil"/>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kern w:val="0"/>
                <w:sz w:val="18"/>
                <w:szCs w:val="18"/>
              </w:rPr>
            </w:pPr>
            <w:r w:rsidRPr="0024097E">
              <w:rPr>
                <w:rFonts w:asciiTheme="minorEastAsia" w:eastAsiaTheme="minorEastAsia" w:hAnsiTheme="minorEastAsia"/>
                <w:b/>
                <w:noProof/>
                <w:color w:val="000000" w:themeColor="text1"/>
                <w:kern w:val="0"/>
                <w:sz w:val="18"/>
                <w:szCs w:val="18"/>
              </w:rPr>
              <w:t>0.17</w:t>
            </w:r>
          </w:p>
        </w:tc>
      </w:tr>
      <w:tr w:rsidR="00E24D41" w:rsidRPr="0024097E" w:rsidTr="009622CB">
        <w:trPr>
          <w:gridAfter w:val="1"/>
          <w:wAfter w:w="10" w:type="dxa"/>
          <w:cantSplit/>
          <w:trHeight w:hRule="exact" w:val="318"/>
        </w:trPr>
        <w:tc>
          <w:tcPr>
            <w:tcW w:w="1797" w:type="dxa"/>
            <w:tcBorders>
              <w:top w:val="nil"/>
              <w:left w:val="nil"/>
              <w:bottom w:val="nil"/>
              <w:right w:val="single" w:sz="4" w:space="0" w:color="auto"/>
            </w:tcBorders>
            <w:vAlign w:val="center"/>
          </w:tcPr>
          <w:p w:rsidR="00E24D41" w:rsidRPr="0024097E" w:rsidRDefault="00E24D41" w:rsidP="009622CB">
            <w:pPr>
              <w:snapToGrid w:val="0"/>
              <w:spacing w:line="240" w:lineRule="exact"/>
              <w:ind w:leftChars="100" w:left="240" w:rightChars="10" w:right="24" w:firstLineChars="0" w:firstLine="0"/>
              <w:jc w:val="distribute"/>
              <w:rPr>
                <w:color w:val="000000" w:themeColor="text1"/>
                <w:kern w:val="0"/>
                <w:sz w:val="22"/>
              </w:rPr>
            </w:pPr>
            <w:r w:rsidRPr="0024097E">
              <w:rPr>
                <w:rFonts w:hint="eastAsia"/>
                <w:noProof/>
                <w:color w:val="000000" w:themeColor="text1"/>
                <w:kern w:val="0"/>
                <w:sz w:val="22"/>
              </w:rPr>
              <w:t>財務費用</w:t>
            </w:r>
          </w:p>
        </w:tc>
        <w:tc>
          <w:tcPr>
            <w:tcW w:w="1417"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5,558,034,000</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5,807,511,408</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5,807,511,408</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249,477,408</w:t>
            </w:r>
          </w:p>
        </w:tc>
        <w:tc>
          <w:tcPr>
            <w:tcW w:w="65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4.49</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hint="eastAsia"/>
                <w:noProof/>
                <w:color w:val="000000" w:themeColor="text1"/>
                <w:sz w:val="18"/>
                <w:szCs w:val="18"/>
              </w:rPr>
              <w:t>－</w:t>
            </w:r>
          </w:p>
        </w:tc>
        <w:tc>
          <w:tcPr>
            <w:tcW w:w="647" w:type="dxa"/>
            <w:tcBorders>
              <w:top w:val="nil"/>
              <w:left w:val="single" w:sz="4" w:space="0" w:color="auto"/>
              <w:bottom w:val="nil"/>
              <w:right w:val="nil"/>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hint="eastAsia"/>
                <w:noProof/>
                <w:color w:val="000000" w:themeColor="text1"/>
                <w:kern w:val="0"/>
                <w:sz w:val="18"/>
                <w:szCs w:val="18"/>
              </w:rPr>
              <w:t>－</w:t>
            </w:r>
          </w:p>
        </w:tc>
      </w:tr>
      <w:tr w:rsidR="00E24D41" w:rsidRPr="0024097E" w:rsidTr="009622CB">
        <w:trPr>
          <w:gridAfter w:val="1"/>
          <w:wAfter w:w="10" w:type="dxa"/>
          <w:cantSplit/>
          <w:trHeight w:hRule="exact" w:val="318"/>
        </w:trPr>
        <w:tc>
          <w:tcPr>
            <w:tcW w:w="1797" w:type="dxa"/>
            <w:tcBorders>
              <w:top w:val="nil"/>
              <w:left w:val="nil"/>
              <w:bottom w:val="nil"/>
              <w:right w:val="single" w:sz="4" w:space="0" w:color="auto"/>
            </w:tcBorders>
            <w:vAlign w:val="center"/>
          </w:tcPr>
          <w:p w:rsidR="00E24D41" w:rsidRPr="0024097E" w:rsidRDefault="00E24D41" w:rsidP="009622CB">
            <w:pPr>
              <w:snapToGrid w:val="0"/>
              <w:spacing w:line="240" w:lineRule="exact"/>
              <w:ind w:leftChars="100" w:left="240" w:rightChars="10" w:right="24" w:firstLineChars="0" w:firstLine="0"/>
              <w:jc w:val="distribute"/>
              <w:rPr>
                <w:color w:val="000000" w:themeColor="text1"/>
                <w:spacing w:val="-6"/>
                <w:kern w:val="0"/>
                <w:sz w:val="22"/>
              </w:rPr>
            </w:pPr>
            <w:r w:rsidRPr="0024097E">
              <w:rPr>
                <w:rFonts w:hint="eastAsia"/>
                <w:noProof/>
                <w:color w:val="000000" w:themeColor="text1"/>
                <w:spacing w:val="-6"/>
                <w:kern w:val="0"/>
                <w:sz w:val="22"/>
              </w:rPr>
              <w:t>其他業務外費用</w:t>
            </w:r>
          </w:p>
        </w:tc>
        <w:tc>
          <w:tcPr>
            <w:tcW w:w="1417"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8,607,326,000</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12,376,505,397</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24097E">
              <w:rPr>
                <w:rFonts w:asciiTheme="minorEastAsia" w:eastAsiaTheme="minorEastAsia" w:hAnsiTheme="minorEastAsia"/>
                <w:noProof/>
                <w:color w:val="000000" w:themeColor="text1"/>
                <w:sz w:val="18"/>
                <w:szCs w:val="18"/>
              </w:rPr>
              <w:t>12,407,801,741</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3,800,475,741</w:t>
            </w:r>
          </w:p>
        </w:tc>
        <w:tc>
          <w:tcPr>
            <w:tcW w:w="65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44.15</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24097E">
              <w:rPr>
                <w:rFonts w:asciiTheme="minorEastAsia" w:eastAsiaTheme="minorEastAsia" w:hAnsiTheme="minorEastAsia"/>
                <w:noProof/>
                <w:color w:val="000000" w:themeColor="text1"/>
                <w:sz w:val="18"/>
                <w:szCs w:val="18"/>
              </w:rPr>
              <w:t>31,296,344</w:t>
            </w:r>
          </w:p>
        </w:tc>
        <w:tc>
          <w:tcPr>
            <w:tcW w:w="647" w:type="dxa"/>
            <w:tcBorders>
              <w:top w:val="nil"/>
              <w:left w:val="single" w:sz="4" w:space="0" w:color="auto"/>
              <w:bottom w:val="nil"/>
              <w:right w:val="nil"/>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24097E">
              <w:rPr>
                <w:rFonts w:asciiTheme="minorEastAsia" w:eastAsiaTheme="minorEastAsia" w:hAnsiTheme="minorEastAsia"/>
                <w:noProof/>
                <w:color w:val="000000" w:themeColor="text1"/>
                <w:kern w:val="0"/>
                <w:sz w:val="18"/>
                <w:szCs w:val="18"/>
              </w:rPr>
              <w:t>0.25</w:t>
            </w:r>
          </w:p>
        </w:tc>
      </w:tr>
      <w:tr w:rsidR="00E24D41" w:rsidRPr="0024097E" w:rsidTr="009622CB">
        <w:trPr>
          <w:gridAfter w:val="1"/>
          <w:wAfter w:w="10" w:type="dxa"/>
          <w:cantSplit/>
          <w:trHeight w:hRule="exact" w:val="318"/>
        </w:trPr>
        <w:tc>
          <w:tcPr>
            <w:tcW w:w="1797" w:type="dxa"/>
            <w:tcBorders>
              <w:top w:val="nil"/>
              <w:left w:val="nil"/>
              <w:bottom w:val="nil"/>
              <w:right w:val="single" w:sz="4" w:space="0" w:color="auto"/>
            </w:tcBorders>
            <w:vAlign w:val="center"/>
          </w:tcPr>
          <w:p w:rsidR="00E24D41" w:rsidRPr="0024097E" w:rsidRDefault="00E24D41" w:rsidP="009622CB">
            <w:pPr>
              <w:snapToGrid w:val="0"/>
              <w:spacing w:line="240" w:lineRule="exact"/>
              <w:ind w:rightChars="10" w:right="24" w:firstLineChars="0" w:firstLine="0"/>
              <w:jc w:val="distribute"/>
              <w:rPr>
                <w:b/>
                <w:color w:val="000000" w:themeColor="text1"/>
                <w:spacing w:val="-20"/>
                <w:kern w:val="0"/>
                <w:sz w:val="22"/>
              </w:rPr>
            </w:pPr>
            <w:r w:rsidRPr="0024097E">
              <w:rPr>
                <w:rFonts w:hint="eastAsia"/>
                <w:b/>
                <w:noProof/>
                <w:color w:val="000000" w:themeColor="text1"/>
                <w:spacing w:val="-20"/>
                <w:kern w:val="0"/>
                <w:sz w:val="22"/>
              </w:rPr>
              <w:t>業務外賸餘（短絀）</w:t>
            </w:r>
          </w:p>
        </w:tc>
        <w:tc>
          <w:tcPr>
            <w:tcW w:w="1417"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24097E">
              <w:rPr>
                <w:rFonts w:asciiTheme="minorEastAsia" w:eastAsiaTheme="minorEastAsia" w:hAnsiTheme="minorEastAsia"/>
                <w:b/>
                <w:noProof/>
                <w:color w:val="000000" w:themeColor="text1"/>
                <w:sz w:val="18"/>
                <w:szCs w:val="18"/>
              </w:rPr>
              <w:t>11,023,217,000</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24097E">
              <w:rPr>
                <w:rFonts w:asciiTheme="minorEastAsia" w:eastAsiaTheme="minorEastAsia" w:hAnsiTheme="minorEastAsia"/>
                <w:b/>
                <w:noProof/>
                <w:color w:val="000000" w:themeColor="text1"/>
                <w:sz w:val="18"/>
                <w:szCs w:val="18"/>
              </w:rPr>
              <w:t>52,082,094,233</w:t>
            </w:r>
          </w:p>
        </w:tc>
        <w:tc>
          <w:tcPr>
            <w:tcW w:w="14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24097E">
              <w:rPr>
                <w:rFonts w:asciiTheme="minorEastAsia" w:eastAsiaTheme="minorEastAsia" w:hAnsiTheme="minorEastAsia"/>
                <w:b/>
                <w:noProof/>
                <w:color w:val="000000" w:themeColor="text1"/>
                <w:sz w:val="18"/>
                <w:szCs w:val="18"/>
              </w:rPr>
              <w:t>52,118,528,879</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24097E">
              <w:rPr>
                <w:rFonts w:asciiTheme="minorEastAsia" w:eastAsiaTheme="minorEastAsia" w:hAnsiTheme="minorEastAsia"/>
                <w:b/>
                <w:noProof/>
                <w:color w:val="000000" w:themeColor="text1"/>
                <w:sz w:val="18"/>
                <w:szCs w:val="18"/>
              </w:rPr>
              <w:t>41,095,311,879</w:t>
            </w:r>
          </w:p>
        </w:tc>
        <w:tc>
          <w:tcPr>
            <w:tcW w:w="65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kern w:val="0"/>
                <w:sz w:val="18"/>
                <w:szCs w:val="18"/>
              </w:rPr>
            </w:pPr>
            <w:r w:rsidRPr="0024097E">
              <w:rPr>
                <w:rFonts w:asciiTheme="minorEastAsia" w:eastAsiaTheme="minorEastAsia" w:hAnsiTheme="minorEastAsia"/>
                <w:b/>
                <w:noProof/>
                <w:color w:val="000000" w:themeColor="text1"/>
                <w:kern w:val="0"/>
                <w:sz w:val="18"/>
                <w:szCs w:val="18"/>
              </w:rPr>
              <w:t>372.81</w:t>
            </w:r>
          </w:p>
        </w:tc>
        <w:tc>
          <w:tcPr>
            <w:tcW w:w="1316" w:type="dxa"/>
            <w:tcBorders>
              <w:top w:val="nil"/>
              <w:left w:val="single" w:sz="4" w:space="0" w:color="auto"/>
              <w:bottom w:val="nil"/>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24097E">
              <w:rPr>
                <w:rFonts w:asciiTheme="minorEastAsia" w:eastAsiaTheme="minorEastAsia" w:hAnsiTheme="minorEastAsia"/>
                <w:b/>
                <w:noProof/>
                <w:color w:val="000000" w:themeColor="text1"/>
                <w:sz w:val="18"/>
                <w:szCs w:val="18"/>
              </w:rPr>
              <w:t>36,434,646</w:t>
            </w:r>
          </w:p>
        </w:tc>
        <w:tc>
          <w:tcPr>
            <w:tcW w:w="647" w:type="dxa"/>
            <w:tcBorders>
              <w:top w:val="nil"/>
              <w:left w:val="single" w:sz="4" w:space="0" w:color="auto"/>
              <w:bottom w:val="nil"/>
              <w:right w:val="nil"/>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kern w:val="0"/>
                <w:sz w:val="18"/>
                <w:szCs w:val="18"/>
              </w:rPr>
            </w:pPr>
            <w:r w:rsidRPr="0024097E">
              <w:rPr>
                <w:rFonts w:asciiTheme="minorEastAsia" w:eastAsiaTheme="minorEastAsia" w:hAnsiTheme="minorEastAsia"/>
                <w:b/>
                <w:noProof/>
                <w:color w:val="000000" w:themeColor="text1"/>
                <w:kern w:val="0"/>
                <w:sz w:val="18"/>
                <w:szCs w:val="18"/>
              </w:rPr>
              <w:t>0.07</w:t>
            </w:r>
          </w:p>
        </w:tc>
      </w:tr>
      <w:tr w:rsidR="00E24D41" w:rsidRPr="0024097E" w:rsidTr="009622CB">
        <w:trPr>
          <w:gridAfter w:val="1"/>
          <w:wAfter w:w="10" w:type="dxa"/>
          <w:cantSplit/>
          <w:trHeight w:hRule="exact" w:val="318"/>
        </w:trPr>
        <w:tc>
          <w:tcPr>
            <w:tcW w:w="1797" w:type="dxa"/>
            <w:tcBorders>
              <w:top w:val="nil"/>
              <w:left w:val="nil"/>
              <w:bottom w:val="single" w:sz="8" w:space="0" w:color="auto"/>
              <w:right w:val="single" w:sz="4" w:space="0" w:color="auto"/>
            </w:tcBorders>
            <w:vAlign w:val="center"/>
          </w:tcPr>
          <w:p w:rsidR="00E24D41" w:rsidRPr="0024097E" w:rsidRDefault="00E24D41" w:rsidP="009622CB">
            <w:pPr>
              <w:snapToGrid w:val="0"/>
              <w:spacing w:line="240" w:lineRule="exact"/>
              <w:ind w:rightChars="10" w:right="24" w:firstLineChars="0" w:firstLine="0"/>
              <w:jc w:val="distribute"/>
              <w:rPr>
                <w:b/>
                <w:color w:val="000000" w:themeColor="text1"/>
                <w:spacing w:val="-6"/>
                <w:kern w:val="0"/>
                <w:sz w:val="22"/>
              </w:rPr>
            </w:pPr>
            <w:r w:rsidRPr="0024097E">
              <w:rPr>
                <w:rFonts w:hint="eastAsia"/>
                <w:b/>
                <w:noProof/>
                <w:color w:val="000000" w:themeColor="text1"/>
                <w:spacing w:val="-6"/>
                <w:kern w:val="0"/>
                <w:sz w:val="22"/>
              </w:rPr>
              <w:t>本期賸餘（短絀）</w:t>
            </w:r>
          </w:p>
        </w:tc>
        <w:tc>
          <w:tcPr>
            <w:tcW w:w="1417" w:type="dxa"/>
            <w:tcBorders>
              <w:top w:val="nil"/>
              <w:left w:val="single" w:sz="4" w:space="0" w:color="auto"/>
              <w:bottom w:val="single" w:sz="8" w:space="0" w:color="auto"/>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24097E">
              <w:rPr>
                <w:rFonts w:asciiTheme="minorEastAsia" w:eastAsiaTheme="minorEastAsia" w:hAnsiTheme="minorEastAsia"/>
                <w:b/>
                <w:noProof/>
                <w:color w:val="000000" w:themeColor="text1"/>
                <w:sz w:val="18"/>
                <w:szCs w:val="18"/>
              </w:rPr>
              <w:t>23,121,725,000</w:t>
            </w:r>
          </w:p>
        </w:tc>
        <w:tc>
          <w:tcPr>
            <w:tcW w:w="1416" w:type="dxa"/>
            <w:tcBorders>
              <w:top w:val="nil"/>
              <w:left w:val="single" w:sz="4" w:space="0" w:color="auto"/>
              <w:bottom w:val="single" w:sz="8" w:space="0" w:color="auto"/>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24097E">
              <w:rPr>
                <w:rFonts w:asciiTheme="minorEastAsia" w:eastAsiaTheme="minorEastAsia" w:hAnsiTheme="minorEastAsia"/>
                <w:b/>
                <w:noProof/>
                <w:color w:val="000000" w:themeColor="text1"/>
                <w:sz w:val="18"/>
                <w:szCs w:val="18"/>
              </w:rPr>
              <w:t>70,524,676,521</w:t>
            </w:r>
          </w:p>
        </w:tc>
        <w:tc>
          <w:tcPr>
            <w:tcW w:w="1416" w:type="dxa"/>
            <w:tcBorders>
              <w:top w:val="nil"/>
              <w:left w:val="single" w:sz="4" w:space="0" w:color="auto"/>
              <w:bottom w:val="single" w:sz="8" w:space="0" w:color="auto"/>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24097E">
              <w:rPr>
                <w:rFonts w:asciiTheme="minorEastAsia" w:eastAsiaTheme="minorEastAsia" w:hAnsiTheme="minorEastAsia"/>
                <w:b/>
                <w:noProof/>
                <w:color w:val="000000" w:themeColor="text1"/>
                <w:sz w:val="18"/>
                <w:szCs w:val="18"/>
              </w:rPr>
              <w:t>70,554,569,708</w:t>
            </w:r>
          </w:p>
        </w:tc>
        <w:tc>
          <w:tcPr>
            <w:tcW w:w="1316" w:type="dxa"/>
            <w:tcBorders>
              <w:top w:val="nil"/>
              <w:left w:val="single" w:sz="4" w:space="0" w:color="auto"/>
              <w:bottom w:val="single" w:sz="8" w:space="0" w:color="auto"/>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24097E">
              <w:rPr>
                <w:rFonts w:asciiTheme="minorEastAsia" w:eastAsiaTheme="minorEastAsia" w:hAnsiTheme="minorEastAsia"/>
                <w:b/>
                <w:noProof/>
                <w:color w:val="000000" w:themeColor="text1"/>
                <w:sz w:val="18"/>
                <w:szCs w:val="18"/>
              </w:rPr>
              <w:t>47,432,844,708</w:t>
            </w:r>
          </w:p>
        </w:tc>
        <w:tc>
          <w:tcPr>
            <w:tcW w:w="656" w:type="dxa"/>
            <w:tcBorders>
              <w:top w:val="nil"/>
              <w:left w:val="single" w:sz="4" w:space="0" w:color="auto"/>
              <w:bottom w:val="single" w:sz="8" w:space="0" w:color="auto"/>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kern w:val="0"/>
                <w:sz w:val="18"/>
                <w:szCs w:val="18"/>
              </w:rPr>
            </w:pPr>
            <w:r w:rsidRPr="0024097E">
              <w:rPr>
                <w:rFonts w:asciiTheme="minorEastAsia" w:eastAsiaTheme="minorEastAsia" w:hAnsiTheme="minorEastAsia"/>
                <w:b/>
                <w:noProof/>
                <w:color w:val="000000" w:themeColor="text1"/>
                <w:kern w:val="0"/>
                <w:sz w:val="18"/>
                <w:szCs w:val="18"/>
              </w:rPr>
              <w:t>205.14</w:t>
            </w:r>
          </w:p>
        </w:tc>
        <w:tc>
          <w:tcPr>
            <w:tcW w:w="1316" w:type="dxa"/>
            <w:tcBorders>
              <w:top w:val="nil"/>
              <w:left w:val="single" w:sz="4" w:space="0" w:color="auto"/>
              <w:bottom w:val="single" w:sz="8" w:space="0" w:color="auto"/>
              <w:right w:val="single" w:sz="4" w:space="0" w:color="auto"/>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24097E">
              <w:rPr>
                <w:rFonts w:asciiTheme="minorEastAsia" w:eastAsiaTheme="minorEastAsia" w:hAnsiTheme="minorEastAsia"/>
                <w:b/>
                <w:noProof/>
                <w:color w:val="000000" w:themeColor="text1"/>
                <w:sz w:val="18"/>
                <w:szCs w:val="18"/>
              </w:rPr>
              <w:t>29,893,187</w:t>
            </w:r>
          </w:p>
        </w:tc>
        <w:tc>
          <w:tcPr>
            <w:tcW w:w="647" w:type="dxa"/>
            <w:tcBorders>
              <w:top w:val="nil"/>
              <w:left w:val="single" w:sz="4" w:space="0" w:color="auto"/>
              <w:bottom w:val="single" w:sz="8" w:space="0" w:color="auto"/>
              <w:right w:val="nil"/>
            </w:tcBorders>
            <w:vAlign w:val="center"/>
          </w:tcPr>
          <w:p w:rsidR="00E24D41" w:rsidRPr="0024097E" w:rsidRDefault="00E24D41" w:rsidP="009622CB">
            <w:pPr>
              <w:spacing w:line="240" w:lineRule="exact"/>
              <w:ind w:firstLineChars="0" w:firstLine="0"/>
              <w:jc w:val="right"/>
              <w:rPr>
                <w:rFonts w:asciiTheme="minorEastAsia" w:eastAsiaTheme="minorEastAsia" w:hAnsiTheme="minorEastAsia"/>
                <w:b/>
                <w:color w:val="000000" w:themeColor="text1"/>
                <w:kern w:val="0"/>
                <w:sz w:val="18"/>
                <w:szCs w:val="18"/>
              </w:rPr>
            </w:pPr>
            <w:r w:rsidRPr="0024097E">
              <w:rPr>
                <w:rFonts w:asciiTheme="minorEastAsia" w:eastAsiaTheme="minorEastAsia" w:hAnsiTheme="minorEastAsia"/>
                <w:b/>
                <w:noProof/>
                <w:color w:val="000000" w:themeColor="text1"/>
                <w:kern w:val="0"/>
                <w:sz w:val="18"/>
                <w:szCs w:val="18"/>
              </w:rPr>
              <w:t>0.04</w:t>
            </w:r>
          </w:p>
        </w:tc>
      </w:tr>
    </w:tbl>
    <w:p w:rsidR="00E24D41" w:rsidRPr="0024097E" w:rsidRDefault="00E24D41" w:rsidP="009622CB">
      <w:pPr>
        <w:snapToGrid w:val="0"/>
        <w:spacing w:line="40" w:lineRule="exact"/>
        <w:ind w:firstLine="80"/>
        <w:rPr>
          <w:color w:val="000000" w:themeColor="text1"/>
          <w:sz w:val="4"/>
          <w:szCs w:val="4"/>
        </w:rPr>
      </w:pPr>
    </w:p>
    <w:p w:rsidR="00E24D41" w:rsidRPr="0024097E" w:rsidRDefault="00E24D41" w:rsidP="009622CB">
      <w:pPr>
        <w:pStyle w:val="3T0301110P"/>
        <w:ind w:left="600" w:hangingChars="300" w:hanging="600"/>
      </w:pPr>
      <w:r w:rsidRPr="0024097E">
        <w:rPr>
          <w:rFonts w:hint="eastAsia"/>
        </w:rPr>
        <w:t>註：1.本期其他綜合餘絀351,734,868,581元，包括備供出售金融資產未實現餘絀353,535,433,149元、未實現重估增值-</w:t>
      </w:r>
      <w:r>
        <w:rPr>
          <w:rFonts w:hint="eastAsia"/>
        </w:rPr>
        <w:t xml:space="preserve"> </w:t>
      </w:r>
      <w:r w:rsidRPr="0024097E">
        <w:rPr>
          <w:rFonts w:hint="eastAsia"/>
        </w:rPr>
        <w:t>2,092,132,998元及採權益法認列之其他綜合餘絀份額291,568,430元。</w:t>
      </w:r>
    </w:p>
    <w:p w:rsidR="00E24D41" w:rsidRPr="0024097E" w:rsidRDefault="00E24D41" w:rsidP="009622CB">
      <w:pPr>
        <w:pStyle w:val="3T0301110P"/>
      </w:pPr>
      <w:r w:rsidRPr="0024097E">
        <w:rPr>
          <w:rFonts w:hint="eastAsia"/>
        </w:rPr>
        <w:t xml:space="preserve">    2.本表各項數字因採四捨五入方式計算，細項數字之和與合計數或有差異。</w:t>
      </w:r>
    </w:p>
    <w:p w:rsidR="00E24D41" w:rsidRPr="00D871F7" w:rsidRDefault="00E24D41" w:rsidP="009622CB">
      <w:pPr>
        <w:overflowPunct/>
        <w:adjustRightInd w:val="0"/>
        <w:snapToGrid w:val="0"/>
        <w:ind w:leftChars="580" w:left="1392" w:firstLineChars="0" w:firstLine="0"/>
        <w:jc w:val="center"/>
        <w:rPr>
          <w:b/>
          <w:color w:val="000000" w:themeColor="text1"/>
          <w:spacing w:val="-10"/>
          <w:sz w:val="32"/>
          <w:u w:val="single" w:color="000000"/>
        </w:rPr>
      </w:pPr>
      <w:r w:rsidRPr="00D871F7">
        <w:rPr>
          <w:rFonts w:hint="eastAsia"/>
          <w:b/>
          <w:color w:val="000000" w:themeColor="text1"/>
          <w:sz w:val="32"/>
          <w:u w:val="single" w:color="000000"/>
        </w:rPr>
        <w:lastRenderedPageBreak/>
        <w:t xml:space="preserve">　二、餘絀撥補審定數額綜計表</w:t>
      </w:r>
      <w:r w:rsidRPr="00D871F7">
        <w:rPr>
          <w:rFonts w:hint="eastAsia"/>
          <w:b/>
          <w:color w:val="000000" w:themeColor="text1"/>
          <w:spacing w:val="-10"/>
          <w:sz w:val="32"/>
          <w:u w:val="single" w:color="000000"/>
        </w:rPr>
        <w:t xml:space="preserve">　</w:t>
      </w:r>
      <w:r w:rsidRPr="0005603B">
        <w:rPr>
          <w:rFonts w:hint="eastAsia"/>
          <w:color w:val="000000" w:themeColor="text1"/>
          <w:spacing w:val="-10"/>
          <w:sz w:val="32"/>
          <w:szCs w:val="32"/>
          <w:u w:color="000000"/>
        </w:rPr>
        <w:t>（項目別）</w:t>
      </w:r>
    </w:p>
    <w:p w:rsidR="00E24D41" w:rsidRPr="00D871F7" w:rsidRDefault="00E24D41" w:rsidP="009622CB">
      <w:pPr>
        <w:pStyle w:val="3T0202"/>
        <w:wordWrap w:val="0"/>
        <w:spacing w:before="72" w:after="72"/>
      </w:pPr>
      <w:r w:rsidRPr="00D871F7">
        <w:rPr>
          <w:rFonts w:hint="eastAsia"/>
        </w:rPr>
        <w:t>中華民國109年度</w:t>
      </w:r>
      <w:r w:rsidRPr="00E657A3">
        <w:rPr>
          <w:rFonts w:hint="eastAsia"/>
          <w:spacing w:val="-2"/>
        </w:rPr>
        <w:t xml:space="preserve">　　　  　　　　　　　</w:t>
      </w:r>
      <w:r w:rsidRPr="00D871F7">
        <w:rPr>
          <w:rFonts w:hint="eastAsia"/>
          <w:spacing w:val="-20"/>
          <w:kern w:val="0"/>
        </w:rPr>
        <w:t>單</w:t>
      </w:r>
      <w:r w:rsidRPr="00E657A3">
        <w:rPr>
          <w:rFonts w:hint="eastAsia"/>
          <w:spacing w:val="-10"/>
          <w:kern w:val="0"/>
        </w:rPr>
        <w:t>位：新臺幣元</w:t>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38"/>
        <w:gridCol w:w="1383"/>
        <w:gridCol w:w="1383"/>
        <w:gridCol w:w="1383"/>
        <w:gridCol w:w="1383"/>
        <w:gridCol w:w="1383"/>
        <w:gridCol w:w="612"/>
      </w:tblGrid>
      <w:tr w:rsidR="00E24D41" w:rsidRPr="00D871F7" w:rsidTr="009622CB">
        <w:trPr>
          <w:cantSplit/>
          <w:trHeight w:hRule="exact" w:val="680"/>
        </w:trPr>
        <w:tc>
          <w:tcPr>
            <w:tcW w:w="2438" w:type="dxa"/>
            <w:vMerge w:val="restart"/>
            <w:tcBorders>
              <w:top w:val="single" w:sz="8" w:space="0" w:color="auto"/>
              <w:left w:val="nil"/>
              <w:bottom w:val="nil"/>
            </w:tcBorders>
            <w:vAlign w:val="center"/>
          </w:tcPr>
          <w:p w:rsidR="00E24D41" w:rsidRPr="00D871F7" w:rsidRDefault="00E24D41" w:rsidP="009622CB">
            <w:pPr>
              <w:ind w:leftChars="20" w:left="48" w:rightChars="20" w:right="48" w:firstLineChars="0" w:firstLine="0"/>
              <w:jc w:val="distribute"/>
              <w:rPr>
                <w:color w:val="000000" w:themeColor="text1"/>
              </w:rPr>
            </w:pPr>
            <w:r w:rsidRPr="00D871F7">
              <w:rPr>
                <w:rFonts w:hint="eastAsia"/>
                <w:color w:val="000000" w:themeColor="text1"/>
              </w:rPr>
              <w:t>項目</w:t>
            </w:r>
          </w:p>
        </w:tc>
        <w:tc>
          <w:tcPr>
            <w:tcW w:w="1383" w:type="dxa"/>
            <w:vMerge w:val="restart"/>
            <w:tcBorders>
              <w:top w:val="single" w:sz="8" w:space="0" w:color="auto"/>
            </w:tcBorders>
            <w:vAlign w:val="center"/>
          </w:tcPr>
          <w:p w:rsidR="00E24D41" w:rsidRPr="00D871F7" w:rsidRDefault="00E24D41" w:rsidP="009622CB">
            <w:pPr>
              <w:ind w:leftChars="20" w:left="48" w:rightChars="20" w:right="48" w:firstLineChars="0" w:firstLine="0"/>
              <w:jc w:val="distribute"/>
              <w:rPr>
                <w:color w:val="000000" w:themeColor="text1"/>
              </w:rPr>
            </w:pPr>
            <w:r w:rsidRPr="00D871F7">
              <w:rPr>
                <w:rFonts w:hint="eastAsia"/>
                <w:color w:val="000000" w:themeColor="text1"/>
              </w:rPr>
              <w:t>預算數</w:t>
            </w:r>
          </w:p>
        </w:tc>
        <w:tc>
          <w:tcPr>
            <w:tcW w:w="1383" w:type="dxa"/>
            <w:vMerge w:val="restart"/>
            <w:tcBorders>
              <w:top w:val="single" w:sz="8" w:space="0" w:color="auto"/>
            </w:tcBorders>
            <w:vAlign w:val="center"/>
          </w:tcPr>
          <w:p w:rsidR="00E24D41" w:rsidRPr="00D871F7" w:rsidRDefault="00E24D41" w:rsidP="009622CB">
            <w:pPr>
              <w:ind w:leftChars="20" w:left="48" w:rightChars="20" w:right="48" w:firstLineChars="0" w:firstLine="0"/>
              <w:jc w:val="distribute"/>
              <w:rPr>
                <w:color w:val="000000" w:themeColor="text1"/>
                <w:spacing w:val="-20"/>
              </w:rPr>
            </w:pPr>
            <w:r w:rsidRPr="00D871F7">
              <w:rPr>
                <w:rFonts w:hint="eastAsia"/>
                <w:color w:val="000000" w:themeColor="text1"/>
                <w:spacing w:val="-20"/>
              </w:rPr>
              <w:t>決算數</w:t>
            </w:r>
          </w:p>
        </w:tc>
        <w:tc>
          <w:tcPr>
            <w:tcW w:w="1383" w:type="dxa"/>
            <w:vMerge w:val="restart"/>
            <w:tcBorders>
              <w:top w:val="single" w:sz="8" w:space="0" w:color="auto"/>
              <w:bottom w:val="nil"/>
            </w:tcBorders>
            <w:vAlign w:val="center"/>
          </w:tcPr>
          <w:p w:rsidR="00E24D41" w:rsidRPr="00D871F7" w:rsidRDefault="00E24D41" w:rsidP="009622CB">
            <w:pPr>
              <w:ind w:leftChars="20" w:left="48" w:rightChars="20" w:right="48" w:firstLineChars="0" w:firstLine="0"/>
              <w:jc w:val="distribute"/>
              <w:rPr>
                <w:color w:val="000000" w:themeColor="text1"/>
                <w:spacing w:val="-12"/>
              </w:rPr>
            </w:pPr>
            <w:r w:rsidRPr="00D871F7">
              <w:rPr>
                <w:rFonts w:hint="eastAsia"/>
                <w:color w:val="000000" w:themeColor="text1"/>
                <w:spacing w:val="-12"/>
              </w:rPr>
              <w:t>修正數</w:t>
            </w:r>
          </w:p>
        </w:tc>
        <w:tc>
          <w:tcPr>
            <w:tcW w:w="1383" w:type="dxa"/>
            <w:vMerge w:val="restart"/>
            <w:tcBorders>
              <w:top w:val="single" w:sz="8" w:space="0" w:color="auto"/>
            </w:tcBorders>
            <w:vAlign w:val="center"/>
          </w:tcPr>
          <w:p w:rsidR="00E24D41" w:rsidRPr="00D871F7" w:rsidRDefault="00E24D41" w:rsidP="009622CB">
            <w:pPr>
              <w:ind w:leftChars="20" w:left="48" w:rightChars="20" w:right="48" w:firstLineChars="0" w:firstLine="0"/>
              <w:jc w:val="distribute"/>
              <w:rPr>
                <w:color w:val="000000" w:themeColor="text1"/>
              </w:rPr>
            </w:pPr>
            <w:r w:rsidRPr="00D871F7">
              <w:rPr>
                <w:rFonts w:hint="eastAsia"/>
                <w:color w:val="000000" w:themeColor="text1"/>
              </w:rPr>
              <w:t>決算審定數</w:t>
            </w:r>
          </w:p>
        </w:tc>
        <w:tc>
          <w:tcPr>
            <w:tcW w:w="1995" w:type="dxa"/>
            <w:gridSpan w:val="2"/>
            <w:tcBorders>
              <w:top w:val="single" w:sz="8" w:space="0" w:color="auto"/>
              <w:bottom w:val="nil"/>
              <w:right w:val="nil"/>
            </w:tcBorders>
            <w:vAlign w:val="center"/>
          </w:tcPr>
          <w:p w:rsidR="00E24D41" w:rsidRPr="00D871F7" w:rsidRDefault="00E24D41" w:rsidP="009622CB">
            <w:pPr>
              <w:spacing w:line="240" w:lineRule="exact"/>
              <w:ind w:firstLineChars="0" w:firstLine="0"/>
              <w:jc w:val="distribute"/>
              <w:rPr>
                <w:color w:val="000000" w:themeColor="text1"/>
              </w:rPr>
            </w:pPr>
            <w:r w:rsidRPr="00D871F7">
              <w:rPr>
                <w:rFonts w:hint="eastAsia"/>
                <w:color w:val="000000" w:themeColor="text1"/>
              </w:rPr>
              <w:t>審定數與預算數</w:t>
            </w:r>
          </w:p>
          <w:p w:rsidR="00E24D41" w:rsidRPr="00D871F7" w:rsidRDefault="00E24D41" w:rsidP="009622CB">
            <w:pPr>
              <w:spacing w:line="240" w:lineRule="exact"/>
              <w:ind w:firstLineChars="0" w:firstLine="0"/>
              <w:jc w:val="distribute"/>
              <w:rPr>
                <w:color w:val="000000" w:themeColor="text1"/>
              </w:rPr>
            </w:pPr>
            <w:r w:rsidRPr="00D871F7">
              <w:rPr>
                <w:rFonts w:hint="eastAsia"/>
                <w:color w:val="000000" w:themeColor="text1"/>
              </w:rPr>
              <w:t>比較增減</w:t>
            </w:r>
          </w:p>
        </w:tc>
      </w:tr>
      <w:tr w:rsidR="00E24D41" w:rsidRPr="00D871F7" w:rsidTr="009622CB">
        <w:trPr>
          <w:cantSplit/>
          <w:trHeight w:hRule="exact" w:val="340"/>
        </w:trPr>
        <w:tc>
          <w:tcPr>
            <w:tcW w:w="2438" w:type="dxa"/>
            <w:vMerge/>
            <w:tcBorders>
              <w:top w:val="nil"/>
              <w:left w:val="nil"/>
              <w:bottom w:val="single" w:sz="8" w:space="0" w:color="auto"/>
            </w:tcBorders>
            <w:vAlign w:val="center"/>
          </w:tcPr>
          <w:p w:rsidR="00E24D41" w:rsidRPr="00D871F7" w:rsidRDefault="00E24D41" w:rsidP="009622CB">
            <w:pPr>
              <w:ind w:leftChars="20" w:left="48" w:rightChars="20" w:right="48" w:firstLineChars="0" w:firstLine="0"/>
              <w:jc w:val="distribute"/>
              <w:rPr>
                <w:color w:val="000000" w:themeColor="text1"/>
              </w:rPr>
            </w:pPr>
          </w:p>
        </w:tc>
        <w:tc>
          <w:tcPr>
            <w:tcW w:w="1383" w:type="dxa"/>
            <w:vMerge/>
            <w:tcBorders>
              <w:bottom w:val="single" w:sz="8" w:space="0" w:color="auto"/>
            </w:tcBorders>
            <w:vAlign w:val="center"/>
          </w:tcPr>
          <w:p w:rsidR="00E24D41" w:rsidRPr="00D871F7" w:rsidRDefault="00E24D41" w:rsidP="009622CB">
            <w:pPr>
              <w:ind w:leftChars="20" w:left="48" w:rightChars="20" w:right="48" w:firstLineChars="0" w:firstLine="0"/>
              <w:jc w:val="distribute"/>
              <w:rPr>
                <w:color w:val="000000" w:themeColor="text1"/>
              </w:rPr>
            </w:pPr>
          </w:p>
        </w:tc>
        <w:tc>
          <w:tcPr>
            <w:tcW w:w="1383" w:type="dxa"/>
            <w:vMerge/>
            <w:tcBorders>
              <w:bottom w:val="single" w:sz="8" w:space="0" w:color="auto"/>
            </w:tcBorders>
            <w:vAlign w:val="center"/>
          </w:tcPr>
          <w:p w:rsidR="00E24D41" w:rsidRPr="00D871F7" w:rsidRDefault="00E24D41" w:rsidP="009622CB">
            <w:pPr>
              <w:ind w:leftChars="20" w:left="48" w:rightChars="20" w:right="48" w:firstLineChars="0" w:firstLine="0"/>
              <w:jc w:val="distribute"/>
              <w:rPr>
                <w:color w:val="000000" w:themeColor="text1"/>
              </w:rPr>
            </w:pPr>
          </w:p>
        </w:tc>
        <w:tc>
          <w:tcPr>
            <w:tcW w:w="1383" w:type="dxa"/>
            <w:vMerge/>
            <w:tcBorders>
              <w:top w:val="nil"/>
              <w:bottom w:val="single" w:sz="8" w:space="0" w:color="auto"/>
            </w:tcBorders>
            <w:vAlign w:val="center"/>
          </w:tcPr>
          <w:p w:rsidR="00E24D41" w:rsidRPr="00D871F7" w:rsidRDefault="00E24D41" w:rsidP="009622CB">
            <w:pPr>
              <w:ind w:leftChars="20" w:left="48" w:rightChars="20" w:right="48" w:firstLineChars="0" w:firstLine="0"/>
              <w:jc w:val="distribute"/>
              <w:rPr>
                <w:color w:val="000000" w:themeColor="text1"/>
              </w:rPr>
            </w:pPr>
          </w:p>
        </w:tc>
        <w:tc>
          <w:tcPr>
            <w:tcW w:w="1383" w:type="dxa"/>
            <w:vMerge/>
            <w:tcBorders>
              <w:bottom w:val="single" w:sz="8" w:space="0" w:color="auto"/>
            </w:tcBorders>
            <w:vAlign w:val="center"/>
          </w:tcPr>
          <w:p w:rsidR="00E24D41" w:rsidRPr="00D871F7" w:rsidRDefault="00E24D41" w:rsidP="009622CB">
            <w:pPr>
              <w:ind w:leftChars="20" w:left="48" w:rightChars="20" w:right="48" w:firstLineChars="0" w:firstLine="0"/>
              <w:jc w:val="distribute"/>
              <w:rPr>
                <w:color w:val="000000" w:themeColor="text1"/>
              </w:rPr>
            </w:pPr>
          </w:p>
        </w:tc>
        <w:tc>
          <w:tcPr>
            <w:tcW w:w="1383" w:type="dxa"/>
            <w:tcBorders>
              <w:bottom w:val="single" w:sz="8" w:space="0" w:color="auto"/>
            </w:tcBorders>
            <w:vAlign w:val="center"/>
          </w:tcPr>
          <w:p w:rsidR="00E24D41" w:rsidRPr="00D871F7" w:rsidRDefault="00E24D41" w:rsidP="009622CB">
            <w:pPr>
              <w:ind w:leftChars="20" w:left="48" w:rightChars="20" w:right="48" w:firstLineChars="0" w:firstLine="0"/>
              <w:jc w:val="distribute"/>
              <w:rPr>
                <w:color w:val="000000" w:themeColor="text1"/>
              </w:rPr>
            </w:pPr>
            <w:r w:rsidRPr="00D871F7">
              <w:rPr>
                <w:rFonts w:hint="eastAsia"/>
                <w:color w:val="000000" w:themeColor="text1"/>
              </w:rPr>
              <w:t>金額</w:t>
            </w:r>
          </w:p>
        </w:tc>
        <w:tc>
          <w:tcPr>
            <w:tcW w:w="612" w:type="dxa"/>
            <w:tcBorders>
              <w:bottom w:val="single" w:sz="8" w:space="0" w:color="auto"/>
              <w:right w:val="nil"/>
            </w:tcBorders>
            <w:vAlign w:val="center"/>
          </w:tcPr>
          <w:p w:rsidR="00E24D41" w:rsidRPr="00D871F7" w:rsidRDefault="00E24D41" w:rsidP="009622CB">
            <w:pPr>
              <w:ind w:leftChars="20" w:left="48" w:rightChars="20" w:right="48" w:firstLineChars="0" w:firstLine="0"/>
              <w:jc w:val="center"/>
              <w:rPr>
                <w:color w:val="000000" w:themeColor="text1"/>
              </w:rPr>
            </w:pPr>
            <w:r w:rsidRPr="00D871F7">
              <w:rPr>
                <w:rFonts w:hint="eastAsia"/>
                <w:color w:val="000000" w:themeColor="text1"/>
              </w:rPr>
              <w:t>％</w:t>
            </w:r>
          </w:p>
        </w:tc>
      </w:tr>
      <w:tr w:rsidR="00E24D41" w:rsidRPr="00D871F7" w:rsidTr="009622CB">
        <w:trPr>
          <w:cantSplit/>
          <w:trHeight w:hRule="exact" w:val="607"/>
        </w:trPr>
        <w:tc>
          <w:tcPr>
            <w:tcW w:w="2438" w:type="dxa"/>
            <w:tcBorders>
              <w:top w:val="single" w:sz="8" w:space="0" w:color="auto"/>
              <w:left w:val="nil"/>
              <w:bottom w:val="nil"/>
            </w:tcBorders>
            <w:vAlign w:val="center"/>
          </w:tcPr>
          <w:p w:rsidR="00E24D41" w:rsidRPr="00D871F7" w:rsidRDefault="00E24D41" w:rsidP="009622CB">
            <w:pPr>
              <w:snapToGrid w:val="0"/>
              <w:spacing w:line="240" w:lineRule="exact"/>
              <w:ind w:rightChars="10" w:right="24" w:firstLineChars="0" w:firstLine="0"/>
              <w:jc w:val="distribute"/>
              <w:rPr>
                <w:b/>
                <w:color w:val="000000" w:themeColor="text1"/>
                <w:kern w:val="0"/>
                <w:sz w:val="22"/>
              </w:rPr>
            </w:pPr>
            <w:r w:rsidRPr="00D871F7">
              <w:rPr>
                <w:rFonts w:hint="eastAsia"/>
                <w:b/>
                <w:noProof/>
                <w:color w:val="000000" w:themeColor="text1"/>
                <w:kern w:val="0"/>
                <w:sz w:val="22"/>
              </w:rPr>
              <w:t>賸餘之部</w:t>
            </w:r>
          </w:p>
        </w:tc>
        <w:tc>
          <w:tcPr>
            <w:tcW w:w="1383" w:type="dxa"/>
            <w:tcBorders>
              <w:top w:val="single" w:sz="8" w:space="0" w:color="auto"/>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D871F7">
              <w:rPr>
                <w:rFonts w:asciiTheme="minorEastAsia" w:eastAsiaTheme="minorEastAsia" w:hAnsiTheme="minorEastAsia"/>
                <w:b/>
                <w:noProof/>
                <w:color w:val="000000" w:themeColor="text1"/>
                <w:sz w:val="18"/>
                <w:szCs w:val="18"/>
              </w:rPr>
              <w:t>198,193,228,000</w:t>
            </w:r>
          </w:p>
        </w:tc>
        <w:tc>
          <w:tcPr>
            <w:tcW w:w="1383" w:type="dxa"/>
            <w:tcBorders>
              <w:top w:val="single" w:sz="8" w:space="0" w:color="auto"/>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D871F7">
              <w:rPr>
                <w:rFonts w:asciiTheme="minorEastAsia" w:eastAsiaTheme="minorEastAsia" w:hAnsiTheme="minorEastAsia"/>
                <w:b/>
                <w:noProof/>
                <w:color w:val="000000" w:themeColor="text1"/>
                <w:sz w:val="18"/>
                <w:szCs w:val="18"/>
              </w:rPr>
              <w:t>280,560,267,374</w:t>
            </w:r>
          </w:p>
        </w:tc>
        <w:tc>
          <w:tcPr>
            <w:tcW w:w="1383" w:type="dxa"/>
            <w:tcBorders>
              <w:top w:val="single" w:sz="8" w:space="0" w:color="auto"/>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D871F7">
              <w:rPr>
                <w:rFonts w:asciiTheme="minorEastAsia" w:eastAsiaTheme="minorEastAsia" w:hAnsiTheme="minorEastAsia"/>
                <w:b/>
                <w:noProof/>
                <w:color w:val="000000" w:themeColor="text1"/>
                <w:sz w:val="18"/>
                <w:szCs w:val="18"/>
              </w:rPr>
              <w:t>290,679</w:t>
            </w:r>
          </w:p>
        </w:tc>
        <w:tc>
          <w:tcPr>
            <w:tcW w:w="1383" w:type="dxa"/>
            <w:tcBorders>
              <w:top w:val="single" w:sz="8" w:space="0" w:color="auto"/>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D871F7">
              <w:rPr>
                <w:rFonts w:asciiTheme="minorEastAsia" w:eastAsiaTheme="minorEastAsia" w:hAnsiTheme="minorEastAsia"/>
                <w:b/>
                <w:noProof/>
                <w:color w:val="000000" w:themeColor="text1"/>
                <w:sz w:val="18"/>
                <w:szCs w:val="18"/>
              </w:rPr>
              <w:t>280,560,558,053</w:t>
            </w:r>
          </w:p>
        </w:tc>
        <w:tc>
          <w:tcPr>
            <w:tcW w:w="1383" w:type="dxa"/>
            <w:tcBorders>
              <w:top w:val="single" w:sz="8" w:space="0" w:color="auto"/>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D871F7">
              <w:rPr>
                <w:rFonts w:asciiTheme="minorEastAsia" w:eastAsiaTheme="minorEastAsia" w:hAnsiTheme="minorEastAsia"/>
                <w:b/>
                <w:noProof/>
                <w:color w:val="000000" w:themeColor="text1"/>
                <w:sz w:val="18"/>
                <w:szCs w:val="18"/>
              </w:rPr>
              <w:t>82,367,330,053</w:t>
            </w:r>
          </w:p>
        </w:tc>
        <w:tc>
          <w:tcPr>
            <w:tcW w:w="612" w:type="dxa"/>
            <w:tcBorders>
              <w:top w:val="single" w:sz="8" w:space="0" w:color="auto"/>
              <w:bottom w:val="nil"/>
              <w:right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pacing w:val="-6"/>
                <w:sz w:val="18"/>
                <w:szCs w:val="18"/>
              </w:rPr>
            </w:pPr>
            <w:r w:rsidRPr="00D871F7">
              <w:rPr>
                <w:rFonts w:asciiTheme="minorEastAsia" w:eastAsiaTheme="minorEastAsia" w:hAnsiTheme="minorEastAsia"/>
                <w:b/>
                <w:noProof/>
                <w:color w:val="000000" w:themeColor="text1"/>
                <w:spacing w:val="-6"/>
                <w:sz w:val="18"/>
                <w:szCs w:val="18"/>
              </w:rPr>
              <w:t>41.56</w:t>
            </w:r>
          </w:p>
        </w:tc>
      </w:tr>
      <w:tr w:rsidR="00E24D41" w:rsidRPr="00D871F7" w:rsidTr="009622CB">
        <w:trPr>
          <w:cantSplit/>
          <w:trHeight w:hRule="exact" w:val="607"/>
        </w:trPr>
        <w:tc>
          <w:tcPr>
            <w:tcW w:w="2438" w:type="dxa"/>
            <w:tcBorders>
              <w:top w:val="nil"/>
              <w:left w:val="nil"/>
              <w:bottom w:val="nil"/>
            </w:tcBorders>
            <w:vAlign w:val="center"/>
          </w:tcPr>
          <w:p w:rsidR="00E24D41" w:rsidRPr="00D871F7" w:rsidRDefault="00E24D41" w:rsidP="009622CB">
            <w:pPr>
              <w:snapToGrid w:val="0"/>
              <w:spacing w:line="240" w:lineRule="exact"/>
              <w:ind w:leftChars="100" w:left="240" w:rightChars="10" w:right="24" w:firstLineChars="0" w:firstLine="0"/>
              <w:jc w:val="distribute"/>
              <w:rPr>
                <w:color w:val="000000" w:themeColor="text1"/>
                <w:kern w:val="0"/>
                <w:sz w:val="22"/>
              </w:rPr>
            </w:pPr>
            <w:r w:rsidRPr="00D871F7">
              <w:rPr>
                <w:rFonts w:hint="eastAsia"/>
                <w:noProof/>
                <w:color w:val="000000" w:themeColor="text1"/>
                <w:kern w:val="0"/>
                <w:sz w:val="22"/>
              </w:rPr>
              <w:t>本期賸餘</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53,228,028,000</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109,521,692,774</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290,679</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109,521,983,453</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56,293,955,453</w:t>
            </w:r>
          </w:p>
        </w:tc>
        <w:tc>
          <w:tcPr>
            <w:tcW w:w="612" w:type="dxa"/>
            <w:tcBorders>
              <w:top w:val="nil"/>
              <w:bottom w:val="nil"/>
              <w:right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pacing w:val="-6"/>
                <w:sz w:val="18"/>
                <w:szCs w:val="18"/>
              </w:rPr>
            </w:pPr>
            <w:r w:rsidRPr="00D871F7">
              <w:rPr>
                <w:rFonts w:asciiTheme="minorEastAsia" w:eastAsiaTheme="minorEastAsia" w:hAnsiTheme="minorEastAsia"/>
                <w:noProof/>
                <w:color w:val="000000" w:themeColor="text1"/>
                <w:spacing w:val="-6"/>
                <w:sz w:val="18"/>
                <w:szCs w:val="18"/>
              </w:rPr>
              <w:t>105.76</w:t>
            </w:r>
          </w:p>
        </w:tc>
      </w:tr>
      <w:tr w:rsidR="00E24D41" w:rsidRPr="00D871F7" w:rsidTr="009622CB">
        <w:trPr>
          <w:cantSplit/>
          <w:trHeight w:hRule="exact" w:val="607"/>
        </w:trPr>
        <w:tc>
          <w:tcPr>
            <w:tcW w:w="2438" w:type="dxa"/>
            <w:tcBorders>
              <w:top w:val="nil"/>
              <w:left w:val="nil"/>
              <w:bottom w:val="nil"/>
            </w:tcBorders>
            <w:vAlign w:val="center"/>
          </w:tcPr>
          <w:p w:rsidR="00E24D41" w:rsidRPr="00D871F7" w:rsidRDefault="00E24D41" w:rsidP="009622CB">
            <w:pPr>
              <w:snapToGrid w:val="0"/>
              <w:spacing w:line="240" w:lineRule="exact"/>
              <w:ind w:leftChars="100" w:left="240" w:rightChars="10" w:right="24" w:firstLineChars="0" w:firstLine="0"/>
              <w:jc w:val="distribute"/>
              <w:rPr>
                <w:color w:val="000000" w:themeColor="text1"/>
                <w:kern w:val="0"/>
                <w:sz w:val="22"/>
              </w:rPr>
            </w:pPr>
            <w:r w:rsidRPr="00D871F7">
              <w:rPr>
                <w:rFonts w:hint="eastAsia"/>
                <w:noProof/>
                <w:color w:val="000000" w:themeColor="text1"/>
                <w:kern w:val="0"/>
                <w:sz w:val="22"/>
              </w:rPr>
              <w:t>前期未分配賸餘</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136,543,619,000</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162,616,993,600</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hint="eastAsia"/>
                <w:noProof/>
                <w:color w:val="000000" w:themeColor="text1"/>
                <w:sz w:val="18"/>
                <w:szCs w:val="18"/>
              </w:rPr>
              <w:t>－</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162,616,993,600</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26,073,374,600</w:t>
            </w:r>
          </w:p>
        </w:tc>
        <w:tc>
          <w:tcPr>
            <w:tcW w:w="612" w:type="dxa"/>
            <w:tcBorders>
              <w:top w:val="nil"/>
              <w:bottom w:val="nil"/>
              <w:right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pacing w:val="-6"/>
                <w:sz w:val="18"/>
                <w:szCs w:val="18"/>
              </w:rPr>
            </w:pPr>
            <w:r w:rsidRPr="00D871F7">
              <w:rPr>
                <w:rFonts w:asciiTheme="minorEastAsia" w:eastAsiaTheme="minorEastAsia" w:hAnsiTheme="minorEastAsia"/>
                <w:noProof/>
                <w:color w:val="000000" w:themeColor="text1"/>
                <w:spacing w:val="-6"/>
                <w:sz w:val="18"/>
                <w:szCs w:val="18"/>
              </w:rPr>
              <w:t>19.10</w:t>
            </w:r>
          </w:p>
        </w:tc>
      </w:tr>
      <w:tr w:rsidR="00E24D41" w:rsidRPr="00D871F7" w:rsidTr="009622CB">
        <w:trPr>
          <w:cantSplit/>
          <w:trHeight w:hRule="exact" w:val="607"/>
        </w:trPr>
        <w:tc>
          <w:tcPr>
            <w:tcW w:w="2438" w:type="dxa"/>
            <w:tcBorders>
              <w:top w:val="nil"/>
              <w:left w:val="nil"/>
              <w:bottom w:val="nil"/>
            </w:tcBorders>
            <w:vAlign w:val="center"/>
          </w:tcPr>
          <w:p w:rsidR="00E24D41" w:rsidRPr="00D871F7" w:rsidRDefault="00E24D41" w:rsidP="009622CB">
            <w:pPr>
              <w:snapToGrid w:val="0"/>
              <w:spacing w:line="240" w:lineRule="exact"/>
              <w:ind w:leftChars="100" w:left="240" w:rightChars="10" w:right="24" w:firstLineChars="0" w:firstLine="0"/>
              <w:jc w:val="distribute"/>
              <w:rPr>
                <w:noProof/>
                <w:color w:val="000000" w:themeColor="text1"/>
                <w:kern w:val="0"/>
                <w:sz w:val="22"/>
              </w:rPr>
            </w:pPr>
            <w:r w:rsidRPr="00D871F7">
              <w:rPr>
                <w:rFonts w:hint="eastAsia"/>
                <w:noProof/>
                <w:color w:val="000000" w:themeColor="text1"/>
                <w:kern w:val="0"/>
                <w:sz w:val="22"/>
              </w:rPr>
              <w:t>公積轉列數</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8,421,581,000</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8,421,581,000</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hint="eastAsia"/>
                <w:noProof/>
                <w:color w:val="000000" w:themeColor="text1"/>
                <w:sz w:val="18"/>
                <w:szCs w:val="18"/>
              </w:rPr>
              <w:t>－</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8,421,581,000</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hint="eastAsia"/>
                <w:noProof/>
                <w:color w:val="000000" w:themeColor="text1"/>
                <w:sz w:val="18"/>
                <w:szCs w:val="18"/>
              </w:rPr>
              <w:t>－</w:t>
            </w:r>
          </w:p>
        </w:tc>
        <w:tc>
          <w:tcPr>
            <w:tcW w:w="612" w:type="dxa"/>
            <w:tcBorders>
              <w:top w:val="nil"/>
              <w:bottom w:val="nil"/>
              <w:right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pacing w:val="-6"/>
                <w:sz w:val="18"/>
                <w:szCs w:val="18"/>
              </w:rPr>
            </w:pPr>
            <w:r w:rsidRPr="00D871F7">
              <w:rPr>
                <w:rFonts w:asciiTheme="minorEastAsia" w:eastAsiaTheme="minorEastAsia" w:hAnsiTheme="minorEastAsia" w:hint="eastAsia"/>
                <w:noProof/>
                <w:color w:val="000000" w:themeColor="text1"/>
                <w:spacing w:val="-6"/>
                <w:sz w:val="18"/>
                <w:szCs w:val="18"/>
              </w:rPr>
              <w:t>－</w:t>
            </w:r>
          </w:p>
        </w:tc>
      </w:tr>
      <w:tr w:rsidR="00E24D41" w:rsidRPr="00D871F7" w:rsidTr="009622CB">
        <w:trPr>
          <w:cantSplit/>
          <w:trHeight w:hRule="exact" w:val="607"/>
        </w:trPr>
        <w:tc>
          <w:tcPr>
            <w:tcW w:w="2438" w:type="dxa"/>
            <w:tcBorders>
              <w:top w:val="nil"/>
              <w:left w:val="nil"/>
              <w:bottom w:val="nil"/>
            </w:tcBorders>
            <w:vAlign w:val="center"/>
          </w:tcPr>
          <w:p w:rsidR="00E24D41" w:rsidRPr="00D871F7" w:rsidRDefault="00E24D41" w:rsidP="009622CB">
            <w:pPr>
              <w:snapToGrid w:val="0"/>
              <w:spacing w:line="240" w:lineRule="exact"/>
              <w:ind w:rightChars="10" w:right="24" w:firstLineChars="0" w:firstLine="0"/>
              <w:jc w:val="distribute"/>
              <w:rPr>
                <w:b/>
                <w:color w:val="000000" w:themeColor="text1"/>
                <w:kern w:val="0"/>
                <w:sz w:val="22"/>
              </w:rPr>
            </w:pPr>
            <w:r w:rsidRPr="00D871F7">
              <w:rPr>
                <w:rFonts w:hint="eastAsia"/>
                <w:b/>
                <w:noProof/>
                <w:color w:val="000000" w:themeColor="text1"/>
                <w:kern w:val="0"/>
                <w:sz w:val="22"/>
              </w:rPr>
              <w:t>分配之部</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D871F7">
              <w:rPr>
                <w:rFonts w:asciiTheme="minorEastAsia" w:eastAsiaTheme="minorEastAsia" w:hAnsiTheme="minorEastAsia"/>
                <w:b/>
                <w:noProof/>
                <w:color w:val="000000" w:themeColor="text1"/>
                <w:sz w:val="18"/>
                <w:szCs w:val="18"/>
              </w:rPr>
              <w:t>69,392,214,000</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D871F7">
              <w:rPr>
                <w:rFonts w:asciiTheme="minorEastAsia" w:eastAsiaTheme="minorEastAsia" w:hAnsiTheme="minorEastAsia"/>
                <w:b/>
                <w:noProof/>
                <w:color w:val="000000" w:themeColor="text1"/>
                <w:sz w:val="18"/>
                <w:szCs w:val="18"/>
              </w:rPr>
              <w:t>103,891,892,269</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D871F7">
              <w:rPr>
                <w:rFonts w:asciiTheme="minorEastAsia" w:eastAsiaTheme="minorEastAsia" w:hAnsiTheme="minorEastAsia" w:hint="eastAsia"/>
                <w:b/>
                <w:noProof/>
                <w:color w:val="000000" w:themeColor="text1"/>
                <w:sz w:val="18"/>
                <w:szCs w:val="18"/>
              </w:rPr>
              <w:t>－</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D871F7">
              <w:rPr>
                <w:rFonts w:asciiTheme="minorEastAsia" w:eastAsiaTheme="minorEastAsia" w:hAnsiTheme="minorEastAsia"/>
                <w:b/>
                <w:noProof/>
                <w:color w:val="000000" w:themeColor="text1"/>
                <w:sz w:val="18"/>
                <w:szCs w:val="18"/>
              </w:rPr>
              <w:t>103,891,892,269</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D871F7">
              <w:rPr>
                <w:rFonts w:asciiTheme="minorEastAsia" w:eastAsiaTheme="minorEastAsia" w:hAnsiTheme="minorEastAsia"/>
                <w:b/>
                <w:noProof/>
                <w:color w:val="000000" w:themeColor="text1"/>
                <w:sz w:val="18"/>
                <w:szCs w:val="18"/>
              </w:rPr>
              <w:t>34,499,678,269</w:t>
            </w:r>
          </w:p>
        </w:tc>
        <w:tc>
          <w:tcPr>
            <w:tcW w:w="612" w:type="dxa"/>
            <w:tcBorders>
              <w:top w:val="nil"/>
              <w:bottom w:val="nil"/>
              <w:right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pacing w:val="-6"/>
                <w:sz w:val="18"/>
                <w:szCs w:val="18"/>
              </w:rPr>
            </w:pPr>
            <w:r w:rsidRPr="00D871F7">
              <w:rPr>
                <w:rFonts w:asciiTheme="minorEastAsia" w:eastAsiaTheme="minorEastAsia" w:hAnsiTheme="minorEastAsia"/>
                <w:b/>
                <w:noProof/>
                <w:color w:val="000000" w:themeColor="text1"/>
                <w:spacing w:val="-6"/>
                <w:sz w:val="18"/>
                <w:szCs w:val="18"/>
              </w:rPr>
              <w:t>49.72</w:t>
            </w:r>
          </w:p>
        </w:tc>
      </w:tr>
      <w:tr w:rsidR="00E24D41" w:rsidRPr="00D871F7" w:rsidTr="009622CB">
        <w:trPr>
          <w:cantSplit/>
          <w:trHeight w:hRule="exact" w:val="607"/>
        </w:trPr>
        <w:tc>
          <w:tcPr>
            <w:tcW w:w="2438" w:type="dxa"/>
            <w:tcBorders>
              <w:top w:val="nil"/>
              <w:left w:val="nil"/>
              <w:bottom w:val="nil"/>
            </w:tcBorders>
            <w:vAlign w:val="center"/>
          </w:tcPr>
          <w:p w:rsidR="00E24D41" w:rsidRPr="00D871F7" w:rsidRDefault="00E24D41" w:rsidP="009622CB">
            <w:pPr>
              <w:snapToGrid w:val="0"/>
              <w:spacing w:line="240" w:lineRule="exact"/>
              <w:ind w:leftChars="100" w:left="240" w:rightChars="10" w:right="24" w:firstLineChars="0" w:firstLine="0"/>
              <w:jc w:val="distribute"/>
              <w:rPr>
                <w:color w:val="000000" w:themeColor="text1"/>
                <w:kern w:val="0"/>
                <w:sz w:val="22"/>
              </w:rPr>
            </w:pPr>
            <w:r w:rsidRPr="00D871F7">
              <w:rPr>
                <w:rFonts w:hint="eastAsia"/>
                <w:noProof/>
                <w:color w:val="000000" w:themeColor="text1"/>
                <w:kern w:val="0"/>
                <w:sz w:val="22"/>
              </w:rPr>
              <w:t>填補累積短絀</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524,869,000</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7,740,791,646</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hint="eastAsia"/>
                <w:noProof/>
                <w:color w:val="000000" w:themeColor="text1"/>
                <w:sz w:val="18"/>
                <w:szCs w:val="18"/>
              </w:rPr>
              <w:t>－</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7,740,791,646</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7,215,922,646</w:t>
            </w:r>
          </w:p>
        </w:tc>
        <w:tc>
          <w:tcPr>
            <w:tcW w:w="612" w:type="dxa"/>
            <w:tcBorders>
              <w:top w:val="nil"/>
              <w:bottom w:val="nil"/>
              <w:right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pacing w:val="-6"/>
                <w:sz w:val="18"/>
                <w:szCs w:val="18"/>
              </w:rPr>
            </w:pPr>
            <w:r w:rsidRPr="00D871F7">
              <w:rPr>
                <w:rFonts w:asciiTheme="minorEastAsia" w:eastAsiaTheme="minorEastAsia" w:hAnsiTheme="minorEastAsia"/>
                <w:noProof/>
                <w:color w:val="000000" w:themeColor="text1"/>
                <w:spacing w:val="-6"/>
                <w:sz w:val="18"/>
                <w:szCs w:val="18"/>
              </w:rPr>
              <w:t>1,374.80</w:t>
            </w:r>
          </w:p>
        </w:tc>
      </w:tr>
      <w:tr w:rsidR="00E24D41" w:rsidRPr="00D871F7" w:rsidTr="009622CB">
        <w:trPr>
          <w:cantSplit/>
          <w:trHeight w:hRule="exact" w:val="607"/>
        </w:trPr>
        <w:tc>
          <w:tcPr>
            <w:tcW w:w="2438" w:type="dxa"/>
            <w:tcBorders>
              <w:top w:val="nil"/>
              <w:left w:val="nil"/>
              <w:bottom w:val="nil"/>
            </w:tcBorders>
            <w:vAlign w:val="center"/>
          </w:tcPr>
          <w:p w:rsidR="00E24D41" w:rsidRPr="00D871F7" w:rsidRDefault="00E24D41" w:rsidP="009622CB">
            <w:pPr>
              <w:snapToGrid w:val="0"/>
              <w:spacing w:line="240" w:lineRule="exact"/>
              <w:ind w:leftChars="100" w:left="240" w:rightChars="10" w:right="24" w:firstLineChars="0" w:firstLine="0"/>
              <w:jc w:val="distribute"/>
              <w:rPr>
                <w:color w:val="000000" w:themeColor="text1"/>
                <w:kern w:val="0"/>
                <w:sz w:val="22"/>
              </w:rPr>
            </w:pPr>
            <w:r w:rsidRPr="00D871F7">
              <w:rPr>
                <w:rFonts w:hint="eastAsia"/>
                <w:noProof/>
                <w:color w:val="000000" w:themeColor="text1"/>
                <w:kern w:val="0"/>
                <w:sz w:val="22"/>
              </w:rPr>
              <w:t>提存公積</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14,327,709,000</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12,169,133,794</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hint="eastAsia"/>
                <w:noProof/>
                <w:color w:val="000000" w:themeColor="text1"/>
                <w:sz w:val="18"/>
                <w:szCs w:val="18"/>
              </w:rPr>
              <w:t>－</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12,169,133,794</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- 2,158,575,206</w:t>
            </w:r>
          </w:p>
        </w:tc>
        <w:tc>
          <w:tcPr>
            <w:tcW w:w="612" w:type="dxa"/>
            <w:tcBorders>
              <w:top w:val="nil"/>
              <w:bottom w:val="nil"/>
              <w:right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pacing w:val="-6"/>
                <w:sz w:val="18"/>
                <w:szCs w:val="18"/>
              </w:rPr>
            </w:pPr>
            <w:r w:rsidRPr="00D871F7">
              <w:rPr>
                <w:rFonts w:asciiTheme="minorEastAsia" w:eastAsiaTheme="minorEastAsia" w:hAnsiTheme="minorEastAsia"/>
                <w:noProof/>
                <w:color w:val="000000" w:themeColor="text1"/>
                <w:spacing w:val="-6"/>
                <w:sz w:val="18"/>
                <w:szCs w:val="18"/>
              </w:rPr>
              <w:t>- 15.07</w:t>
            </w:r>
          </w:p>
        </w:tc>
      </w:tr>
      <w:tr w:rsidR="00E24D41" w:rsidRPr="00D871F7" w:rsidTr="009622CB">
        <w:trPr>
          <w:cantSplit/>
          <w:trHeight w:hRule="exact" w:val="607"/>
        </w:trPr>
        <w:tc>
          <w:tcPr>
            <w:tcW w:w="2438" w:type="dxa"/>
            <w:tcBorders>
              <w:top w:val="nil"/>
              <w:left w:val="nil"/>
              <w:bottom w:val="nil"/>
            </w:tcBorders>
            <w:vAlign w:val="center"/>
          </w:tcPr>
          <w:p w:rsidR="00E24D41" w:rsidRPr="00D871F7" w:rsidRDefault="00E24D41" w:rsidP="009622CB">
            <w:pPr>
              <w:snapToGrid w:val="0"/>
              <w:spacing w:line="240" w:lineRule="exact"/>
              <w:ind w:leftChars="100" w:left="240" w:rightChars="10" w:right="24" w:firstLineChars="0" w:firstLine="0"/>
              <w:jc w:val="distribute"/>
              <w:rPr>
                <w:color w:val="000000" w:themeColor="text1"/>
                <w:kern w:val="0"/>
                <w:sz w:val="22"/>
              </w:rPr>
            </w:pPr>
            <w:r w:rsidRPr="00D871F7">
              <w:rPr>
                <w:rFonts w:hint="eastAsia"/>
                <w:noProof/>
                <w:color w:val="000000" w:themeColor="text1"/>
                <w:kern w:val="0"/>
                <w:sz w:val="22"/>
              </w:rPr>
              <w:t>賸餘撥充基金數</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25,380,933,000</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25,380,933,004</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hint="eastAsia"/>
                <w:noProof/>
                <w:color w:val="000000" w:themeColor="text1"/>
                <w:sz w:val="18"/>
                <w:szCs w:val="18"/>
              </w:rPr>
              <w:t>－</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25,380,933,004</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4</w:t>
            </w:r>
          </w:p>
        </w:tc>
        <w:tc>
          <w:tcPr>
            <w:tcW w:w="612" w:type="dxa"/>
            <w:tcBorders>
              <w:top w:val="nil"/>
              <w:bottom w:val="nil"/>
              <w:right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pacing w:val="-6"/>
                <w:sz w:val="18"/>
                <w:szCs w:val="18"/>
              </w:rPr>
            </w:pPr>
            <w:r w:rsidRPr="00D871F7">
              <w:rPr>
                <w:rFonts w:asciiTheme="minorEastAsia" w:eastAsiaTheme="minorEastAsia" w:hAnsiTheme="minorEastAsia"/>
                <w:noProof/>
                <w:color w:val="000000" w:themeColor="text1"/>
                <w:spacing w:val="-6"/>
                <w:sz w:val="18"/>
                <w:szCs w:val="18"/>
              </w:rPr>
              <w:t>0.00</w:t>
            </w:r>
          </w:p>
        </w:tc>
      </w:tr>
      <w:tr w:rsidR="00E24D41" w:rsidRPr="00D871F7" w:rsidTr="009622CB">
        <w:trPr>
          <w:cantSplit/>
          <w:trHeight w:hRule="exact" w:val="607"/>
        </w:trPr>
        <w:tc>
          <w:tcPr>
            <w:tcW w:w="2438" w:type="dxa"/>
            <w:tcBorders>
              <w:top w:val="nil"/>
              <w:left w:val="nil"/>
              <w:bottom w:val="nil"/>
            </w:tcBorders>
            <w:vAlign w:val="center"/>
          </w:tcPr>
          <w:p w:rsidR="00E24D41" w:rsidRPr="00D871F7" w:rsidRDefault="00E24D41" w:rsidP="009622CB">
            <w:pPr>
              <w:snapToGrid w:val="0"/>
              <w:spacing w:line="240" w:lineRule="exact"/>
              <w:ind w:leftChars="100" w:left="240" w:rightChars="10" w:right="24" w:firstLineChars="0" w:firstLine="0"/>
              <w:jc w:val="distribute"/>
              <w:rPr>
                <w:color w:val="000000" w:themeColor="text1"/>
                <w:kern w:val="0"/>
                <w:sz w:val="22"/>
              </w:rPr>
            </w:pPr>
            <w:r w:rsidRPr="00D871F7">
              <w:rPr>
                <w:rFonts w:hint="eastAsia"/>
                <w:noProof/>
                <w:color w:val="000000" w:themeColor="text1"/>
                <w:kern w:val="0"/>
                <w:sz w:val="22"/>
              </w:rPr>
              <w:t>解繳公庫淨額</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15,544,175,000</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15,546,974,983</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hint="eastAsia"/>
                <w:noProof/>
                <w:color w:val="000000" w:themeColor="text1"/>
                <w:sz w:val="18"/>
                <w:szCs w:val="18"/>
              </w:rPr>
              <w:t>－</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15,546,974,983</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2,799,983</w:t>
            </w:r>
          </w:p>
        </w:tc>
        <w:tc>
          <w:tcPr>
            <w:tcW w:w="612" w:type="dxa"/>
            <w:tcBorders>
              <w:top w:val="nil"/>
              <w:bottom w:val="nil"/>
              <w:right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pacing w:val="-6"/>
                <w:sz w:val="18"/>
                <w:szCs w:val="18"/>
              </w:rPr>
            </w:pPr>
            <w:r w:rsidRPr="00D871F7">
              <w:rPr>
                <w:rFonts w:asciiTheme="minorEastAsia" w:eastAsiaTheme="minorEastAsia" w:hAnsiTheme="minorEastAsia"/>
                <w:noProof/>
                <w:color w:val="000000" w:themeColor="text1"/>
                <w:spacing w:val="-6"/>
                <w:sz w:val="18"/>
                <w:szCs w:val="18"/>
              </w:rPr>
              <w:t>0.02</w:t>
            </w:r>
          </w:p>
        </w:tc>
      </w:tr>
      <w:tr w:rsidR="00E24D41" w:rsidRPr="00D871F7" w:rsidTr="009622CB">
        <w:trPr>
          <w:cantSplit/>
          <w:trHeight w:hRule="exact" w:val="607"/>
        </w:trPr>
        <w:tc>
          <w:tcPr>
            <w:tcW w:w="2438" w:type="dxa"/>
            <w:tcBorders>
              <w:top w:val="nil"/>
              <w:left w:val="nil"/>
              <w:bottom w:val="nil"/>
            </w:tcBorders>
            <w:vAlign w:val="center"/>
          </w:tcPr>
          <w:p w:rsidR="00E24D41" w:rsidRPr="00D871F7" w:rsidRDefault="00E24D41" w:rsidP="009622CB">
            <w:pPr>
              <w:snapToGrid w:val="0"/>
              <w:spacing w:line="240" w:lineRule="exact"/>
              <w:ind w:leftChars="100" w:left="240" w:rightChars="10" w:right="24" w:firstLineChars="0" w:firstLine="0"/>
              <w:jc w:val="distribute"/>
              <w:rPr>
                <w:noProof/>
                <w:color w:val="000000" w:themeColor="text1"/>
                <w:kern w:val="0"/>
                <w:sz w:val="22"/>
              </w:rPr>
            </w:pPr>
            <w:r w:rsidRPr="00D871F7">
              <w:rPr>
                <w:rFonts w:hint="eastAsia"/>
                <w:noProof/>
                <w:color w:val="000000" w:themeColor="text1"/>
                <w:kern w:val="0"/>
                <w:sz w:val="22"/>
              </w:rPr>
              <w:t>其他依法分配數</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13,614,528,000</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43,054,058,842</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hint="eastAsia"/>
                <w:noProof/>
                <w:color w:val="000000" w:themeColor="text1"/>
                <w:sz w:val="18"/>
                <w:szCs w:val="18"/>
              </w:rPr>
              <w:t>－</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43,054,058,842</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29,439,530,842</w:t>
            </w:r>
          </w:p>
        </w:tc>
        <w:tc>
          <w:tcPr>
            <w:tcW w:w="612" w:type="dxa"/>
            <w:tcBorders>
              <w:top w:val="nil"/>
              <w:bottom w:val="nil"/>
              <w:right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pacing w:val="-6"/>
                <w:sz w:val="18"/>
                <w:szCs w:val="18"/>
              </w:rPr>
            </w:pPr>
            <w:r w:rsidRPr="00D871F7">
              <w:rPr>
                <w:rFonts w:asciiTheme="minorEastAsia" w:eastAsiaTheme="minorEastAsia" w:hAnsiTheme="minorEastAsia"/>
                <w:noProof/>
                <w:color w:val="000000" w:themeColor="text1"/>
                <w:spacing w:val="-6"/>
                <w:sz w:val="18"/>
                <w:szCs w:val="18"/>
              </w:rPr>
              <w:t>216.24</w:t>
            </w:r>
          </w:p>
        </w:tc>
      </w:tr>
      <w:tr w:rsidR="00E24D41" w:rsidRPr="00D871F7" w:rsidTr="009622CB">
        <w:trPr>
          <w:cantSplit/>
          <w:trHeight w:hRule="exact" w:val="607"/>
        </w:trPr>
        <w:tc>
          <w:tcPr>
            <w:tcW w:w="2438" w:type="dxa"/>
            <w:tcBorders>
              <w:top w:val="nil"/>
              <w:left w:val="nil"/>
              <w:bottom w:val="nil"/>
            </w:tcBorders>
            <w:vAlign w:val="center"/>
          </w:tcPr>
          <w:p w:rsidR="00E24D41" w:rsidRPr="00D871F7" w:rsidRDefault="00E24D41" w:rsidP="009622CB">
            <w:pPr>
              <w:snapToGrid w:val="0"/>
              <w:spacing w:line="240" w:lineRule="exact"/>
              <w:ind w:rightChars="10" w:right="24" w:firstLineChars="0" w:firstLine="0"/>
              <w:jc w:val="distribute"/>
              <w:rPr>
                <w:b/>
                <w:color w:val="000000" w:themeColor="text1"/>
                <w:kern w:val="0"/>
                <w:sz w:val="22"/>
              </w:rPr>
            </w:pPr>
            <w:r w:rsidRPr="00D871F7">
              <w:rPr>
                <w:rFonts w:hint="eastAsia"/>
                <w:b/>
                <w:noProof/>
                <w:color w:val="000000" w:themeColor="text1"/>
                <w:kern w:val="0"/>
                <w:sz w:val="22"/>
              </w:rPr>
              <w:t>未分配賸餘</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D871F7">
              <w:rPr>
                <w:rFonts w:asciiTheme="minorEastAsia" w:eastAsiaTheme="minorEastAsia" w:hAnsiTheme="minorEastAsia"/>
                <w:b/>
                <w:noProof/>
                <w:color w:val="000000" w:themeColor="text1"/>
                <w:sz w:val="18"/>
                <w:szCs w:val="18"/>
              </w:rPr>
              <w:t>128,801,014,000</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D871F7">
              <w:rPr>
                <w:rFonts w:asciiTheme="minorEastAsia" w:eastAsiaTheme="minorEastAsia" w:hAnsiTheme="minorEastAsia"/>
                <w:b/>
                <w:noProof/>
                <w:color w:val="000000" w:themeColor="text1"/>
                <w:sz w:val="18"/>
                <w:szCs w:val="18"/>
              </w:rPr>
              <w:t>176,668,375,105</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D871F7">
              <w:rPr>
                <w:rFonts w:asciiTheme="minorEastAsia" w:eastAsiaTheme="minorEastAsia" w:hAnsiTheme="minorEastAsia"/>
                <w:b/>
                <w:noProof/>
                <w:color w:val="000000" w:themeColor="text1"/>
                <w:sz w:val="18"/>
                <w:szCs w:val="18"/>
              </w:rPr>
              <w:t>290,679</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D871F7">
              <w:rPr>
                <w:rFonts w:asciiTheme="minorEastAsia" w:eastAsiaTheme="minorEastAsia" w:hAnsiTheme="minorEastAsia"/>
                <w:b/>
                <w:noProof/>
                <w:color w:val="000000" w:themeColor="text1"/>
                <w:sz w:val="18"/>
                <w:szCs w:val="18"/>
              </w:rPr>
              <w:t>176,668,665,784</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D871F7">
              <w:rPr>
                <w:rFonts w:asciiTheme="minorEastAsia" w:eastAsiaTheme="minorEastAsia" w:hAnsiTheme="minorEastAsia"/>
                <w:b/>
                <w:noProof/>
                <w:color w:val="000000" w:themeColor="text1"/>
                <w:sz w:val="18"/>
                <w:szCs w:val="18"/>
              </w:rPr>
              <w:t>47,867,651,784</w:t>
            </w:r>
          </w:p>
        </w:tc>
        <w:tc>
          <w:tcPr>
            <w:tcW w:w="612" w:type="dxa"/>
            <w:tcBorders>
              <w:top w:val="nil"/>
              <w:bottom w:val="nil"/>
              <w:right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pacing w:val="-6"/>
                <w:sz w:val="18"/>
                <w:szCs w:val="18"/>
              </w:rPr>
            </w:pPr>
            <w:r w:rsidRPr="00D871F7">
              <w:rPr>
                <w:rFonts w:asciiTheme="minorEastAsia" w:eastAsiaTheme="minorEastAsia" w:hAnsiTheme="minorEastAsia"/>
                <w:b/>
                <w:noProof/>
                <w:color w:val="000000" w:themeColor="text1"/>
                <w:spacing w:val="-6"/>
                <w:sz w:val="18"/>
                <w:szCs w:val="18"/>
              </w:rPr>
              <w:t>37.16</w:t>
            </w:r>
          </w:p>
        </w:tc>
      </w:tr>
      <w:tr w:rsidR="00E24D41" w:rsidRPr="00D871F7" w:rsidTr="009622CB">
        <w:trPr>
          <w:cantSplit/>
          <w:trHeight w:hRule="exact" w:val="607"/>
        </w:trPr>
        <w:tc>
          <w:tcPr>
            <w:tcW w:w="2438" w:type="dxa"/>
            <w:tcBorders>
              <w:top w:val="nil"/>
              <w:left w:val="nil"/>
              <w:bottom w:val="nil"/>
            </w:tcBorders>
            <w:vAlign w:val="center"/>
          </w:tcPr>
          <w:p w:rsidR="00E24D41" w:rsidRPr="00D871F7" w:rsidRDefault="00E24D41" w:rsidP="009622CB">
            <w:pPr>
              <w:snapToGrid w:val="0"/>
              <w:spacing w:line="240" w:lineRule="exact"/>
              <w:ind w:rightChars="10" w:right="24" w:firstLineChars="0" w:firstLine="0"/>
              <w:jc w:val="distribute"/>
              <w:rPr>
                <w:b/>
                <w:color w:val="000000" w:themeColor="text1"/>
                <w:kern w:val="0"/>
                <w:sz w:val="22"/>
              </w:rPr>
            </w:pPr>
            <w:r w:rsidRPr="00D871F7">
              <w:rPr>
                <w:rFonts w:hint="eastAsia"/>
                <w:b/>
                <w:noProof/>
                <w:color w:val="000000" w:themeColor="text1"/>
                <w:kern w:val="0"/>
                <w:sz w:val="22"/>
              </w:rPr>
              <w:t>短絀之部</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D871F7">
              <w:rPr>
                <w:rFonts w:asciiTheme="minorEastAsia" w:eastAsiaTheme="minorEastAsia" w:hAnsiTheme="minorEastAsia"/>
                <w:b/>
                <w:noProof/>
                <w:color w:val="000000" w:themeColor="text1"/>
                <w:sz w:val="18"/>
                <w:szCs w:val="18"/>
              </w:rPr>
              <w:t>137,957,760,000</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D871F7">
              <w:rPr>
                <w:rFonts w:asciiTheme="minorEastAsia" w:eastAsiaTheme="minorEastAsia" w:hAnsiTheme="minorEastAsia"/>
                <w:b/>
                <w:noProof/>
                <w:color w:val="000000" w:themeColor="text1"/>
                <w:sz w:val="18"/>
                <w:szCs w:val="18"/>
              </w:rPr>
              <w:t>145,125,972,898</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D871F7">
              <w:rPr>
                <w:rFonts w:asciiTheme="minorEastAsia" w:eastAsiaTheme="minorEastAsia" w:hAnsiTheme="minorEastAsia"/>
                <w:b/>
                <w:noProof/>
                <w:color w:val="000000" w:themeColor="text1"/>
                <w:sz w:val="18"/>
                <w:szCs w:val="18"/>
              </w:rPr>
              <w:t>- 29,602,508</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D871F7">
              <w:rPr>
                <w:rFonts w:asciiTheme="minorEastAsia" w:eastAsiaTheme="minorEastAsia" w:hAnsiTheme="minorEastAsia"/>
                <w:b/>
                <w:noProof/>
                <w:color w:val="000000" w:themeColor="text1"/>
                <w:sz w:val="18"/>
                <w:szCs w:val="18"/>
              </w:rPr>
              <w:t>145,096,370,390</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D871F7">
              <w:rPr>
                <w:rFonts w:asciiTheme="minorEastAsia" w:eastAsiaTheme="minorEastAsia" w:hAnsiTheme="minorEastAsia"/>
                <w:b/>
                <w:noProof/>
                <w:color w:val="000000" w:themeColor="text1"/>
                <w:sz w:val="18"/>
                <w:szCs w:val="18"/>
              </w:rPr>
              <w:t>7,138,610,390</w:t>
            </w:r>
          </w:p>
        </w:tc>
        <w:tc>
          <w:tcPr>
            <w:tcW w:w="612" w:type="dxa"/>
            <w:tcBorders>
              <w:top w:val="nil"/>
              <w:bottom w:val="nil"/>
              <w:right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pacing w:val="-6"/>
                <w:sz w:val="18"/>
                <w:szCs w:val="18"/>
              </w:rPr>
            </w:pPr>
            <w:r w:rsidRPr="00D871F7">
              <w:rPr>
                <w:rFonts w:asciiTheme="minorEastAsia" w:eastAsiaTheme="minorEastAsia" w:hAnsiTheme="minorEastAsia"/>
                <w:b/>
                <w:noProof/>
                <w:color w:val="000000" w:themeColor="text1"/>
                <w:spacing w:val="-6"/>
                <w:sz w:val="18"/>
                <w:szCs w:val="18"/>
              </w:rPr>
              <w:t>5.17</w:t>
            </w:r>
          </w:p>
        </w:tc>
      </w:tr>
      <w:tr w:rsidR="00E24D41" w:rsidRPr="00D871F7" w:rsidTr="009622CB">
        <w:trPr>
          <w:cantSplit/>
          <w:trHeight w:hRule="exact" w:val="607"/>
        </w:trPr>
        <w:tc>
          <w:tcPr>
            <w:tcW w:w="2438" w:type="dxa"/>
            <w:tcBorders>
              <w:top w:val="nil"/>
              <w:left w:val="nil"/>
              <w:bottom w:val="nil"/>
            </w:tcBorders>
            <w:vAlign w:val="center"/>
          </w:tcPr>
          <w:p w:rsidR="00E24D41" w:rsidRPr="00D871F7" w:rsidRDefault="00E24D41" w:rsidP="009622CB">
            <w:pPr>
              <w:snapToGrid w:val="0"/>
              <w:spacing w:line="240" w:lineRule="exact"/>
              <w:ind w:leftChars="100" w:left="240" w:rightChars="10" w:right="24" w:firstLineChars="0" w:firstLine="0"/>
              <w:jc w:val="distribute"/>
              <w:rPr>
                <w:color w:val="000000" w:themeColor="text1"/>
                <w:kern w:val="0"/>
                <w:sz w:val="22"/>
              </w:rPr>
            </w:pPr>
            <w:r w:rsidRPr="00D871F7">
              <w:rPr>
                <w:rFonts w:hint="eastAsia"/>
                <w:noProof/>
                <w:color w:val="000000" w:themeColor="text1"/>
                <w:kern w:val="0"/>
                <w:sz w:val="22"/>
              </w:rPr>
              <w:t>本期短絀</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30,106,303,000</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38,997,016,253</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- 29,602,508</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38,967,413,745</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8,861,110,745</w:t>
            </w:r>
          </w:p>
        </w:tc>
        <w:tc>
          <w:tcPr>
            <w:tcW w:w="612" w:type="dxa"/>
            <w:tcBorders>
              <w:top w:val="nil"/>
              <w:bottom w:val="nil"/>
              <w:right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pacing w:val="-6"/>
                <w:sz w:val="18"/>
                <w:szCs w:val="18"/>
              </w:rPr>
            </w:pPr>
            <w:r w:rsidRPr="00D871F7">
              <w:rPr>
                <w:rFonts w:asciiTheme="minorEastAsia" w:eastAsiaTheme="minorEastAsia" w:hAnsiTheme="minorEastAsia"/>
                <w:noProof/>
                <w:color w:val="000000" w:themeColor="text1"/>
                <w:spacing w:val="-6"/>
                <w:sz w:val="18"/>
                <w:szCs w:val="18"/>
              </w:rPr>
              <w:t>29.43</w:t>
            </w:r>
          </w:p>
        </w:tc>
      </w:tr>
      <w:tr w:rsidR="00E24D41" w:rsidRPr="00D871F7" w:rsidTr="009622CB">
        <w:trPr>
          <w:cantSplit/>
          <w:trHeight w:hRule="exact" w:val="607"/>
        </w:trPr>
        <w:tc>
          <w:tcPr>
            <w:tcW w:w="2438" w:type="dxa"/>
            <w:tcBorders>
              <w:top w:val="nil"/>
              <w:left w:val="nil"/>
              <w:bottom w:val="nil"/>
            </w:tcBorders>
            <w:vAlign w:val="center"/>
          </w:tcPr>
          <w:p w:rsidR="00E24D41" w:rsidRPr="00D871F7" w:rsidRDefault="00E24D41" w:rsidP="009622CB">
            <w:pPr>
              <w:snapToGrid w:val="0"/>
              <w:spacing w:line="240" w:lineRule="exact"/>
              <w:ind w:leftChars="100" w:left="240" w:rightChars="10" w:right="24" w:firstLineChars="0" w:firstLine="0"/>
              <w:jc w:val="distribute"/>
              <w:rPr>
                <w:color w:val="000000" w:themeColor="text1"/>
                <w:kern w:val="0"/>
                <w:sz w:val="22"/>
              </w:rPr>
            </w:pPr>
            <w:r w:rsidRPr="00D871F7">
              <w:rPr>
                <w:rFonts w:hint="eastAsia"/>
                <w:noProof/>
                <w:color w:val="000000" w:themeColor="text1"/>
                <w:kern w:val="0"/>
                <w:sz w:val="22"/>
              </w:rPr>
              <w:t>前期待填補之短絀</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107,851,457,000</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106,128,956,645</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hint="eastAsia"/>
                <w:noProof/>
                <w:color w:val="000000" w:themeColor="text1"/>
                <w:sz w:val="18"/>
                <w:szCs w:val="18"/>
              </w:rPr>
              <w:t>－</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106,128,956,645</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- 1,722,500,355</w:t>
            </w:r>
          </w:p>
        </w:tc>
        <w:tc>
          <w:tcPr>
            <w:tcW w:w="612" w:type="dxa"/>
            <w:tcBorders>
              <w:top w:val="nil"/>
              <w:bottom w:val="nil"/>
              <w:right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pacing w:val="-6"/>
                <w:sz w:val="18"/>
                <w:szCs w:val="18"/>
              </w:rPr>
            </w:pPr>
            <w:r w:rsidRPr="00D871F7">
              <w:rPr>
                <w:rFonts w:asciiTheme="minorEastAsia" w:eastAsiaTheme="minorEastAsia" w:hAnsiTheme="minorEastAsia"/>
                <w:noProof/>
                <w:color w:val="000000" w:themeColor="text1"/>
                <w:spacing w:val="-6"/>
                <w:sz w:val="18"/>
                <w:szCs w:val="18"/>
              </w:rPr>
              <w:t>- 1.60</w:t>
            </w:r>
          </w:p>
        </w:tc>
      </w:tr>
      <w:tr w:rsidR="00E24D41" w:rsidRPr="00D871F7" w:rsidTr="009622CB">
        <w:trPr>
          <w:cantSplit/>
          <w:trHeight w:hRule="exact" w:val="607"/>
        </w:trPr>
        <w:tc>
          <w:tcPr>
            <w:tcW w:w="2438" w:type="dxa"/>
            <w:tcBorders>
              <w:top w:val="nil"/>
              <w:left w:val="nil"/>
              <w:bottom w:val="nil"/>
            </w:tcBorders>
            <w:vAlign w:val="center"/>
          </w:tcPr>
          <w:p w:rsidR="00E24D41" w:rsidRPr="00D871F7" w:rsidRDefault="00E24D41" w:rsidP="009622CB">
            <w:pPr>
              <w:snapToGrid w:val="0"/>
              <w:spacing w:line="240" w:lineRule="exact"/>
              <w:ind w:rightChars="10" w:right="24" w:firstLineChars="0" w:firstLine="0"/>
              <w:jc w:val="distribute"/>
              <w:rPr>
                <w:b/>
                <w:color w:val="000000" w:themeColor="text1"/>
                <w:kern w:val="0"/>
                <w:sz w:val="22"/>
              </w:rPr>
            </w:pPr>
            <w:r w:rsidRPr="00D871F7">
              <w:rPr>
                <w:rFonts w:hint="eastAsia"/>
                <w:b/>
                <w:noProof/>
                <w:color w:val="000000" w:themeColor="text1"/>
                <w:kern w:val="0"/>
                <w:sz w:val="22"/>
              </w:rPr>
              <w:t>填補之部</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D871F7">
              <w:rPr>
                <w:rFonts w:asciiTheme="minorEastAsia" w:eastAsiaTheme="minorEastAsia" w:hAnsiTheme="minorEastAsia"/>
                <w:b/>
                <w:noProof/>
                <w:color w:val="000000" w:themeColor="text1"/>
                <w:sz w:val="18"/>
                <w:szCs w:val="18"/>
              </w:rPr>
              <w:t>16,284,599,000</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D871F7">
              <w:rPr>
                <w:rFonts w:asciiTheme="minorEastAsia" w:eastAsiaTheme="minorEastAsia" w:hAnsiTheme="minorEastAsia"/>
                <w:b/>
                <w:noProof/>
                <w:color w:val="000000" w:themeColor="text1"/>
                <w:sz w:val="18"/>
                <w:szCs w:val="18"/>
              </w:rPr>
              <w:t>19,286,472,463</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D871F7">
              <w:rPr>
                <w:rFonts w:asciiTheme="minorEastAsia" w:eastAsiaTheme="minorEastAsia" w:hAnsiTheme="minorEastAsia" w:hint="eastAsia"/>
                <w:b/>
                <w:noProof/>
                <w:color w:val="000000" w:themeColor="text1"/>
                <w:sz w:val="18"/>
                <w:szCs w:val="18"/>
              </w:rPr>
              <w:t>－</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D871F7">
              <w:rPr>
                <w:rFonts w:asciiTheme="minorEastAsia" w:eastAsiaTheme="minorEastAsia" w:hAnsiTheme="minorEastAsia"/>
                <w:b/>
                <w:noProof/>
                <w:color w:val="000000" w:themeColor="text1"/>
                <w:sz w:val="18"/>
                <w:szCs w:val="18"/>
              </w:rPr>
              <w:t>19,286,472,463</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D871F7">
              <w:rPr>
                <w:rFonts w:asciiTheme="minorEastAsia" w:eastAsiaTheme="minorEastAsia" w:hAnsiTheme="minorEastAsia"/>
                <w:b/>
                <w:noProof/>
                <w:color w:val="000000" w:themeColor="text1"/>
                <w:sz w:val="18"/>
                <w:szCs w:val="18"/>
              </w:rPr>
              <w:t>3,001,873,463</w:t>
            </w:r>
          </w:p>
        </w:tc>
        <w:tc>
          <w:tcPr>
            <w:tcW w:w="612" w:type="dxa"/>
            <w:tcBorders>
              <w:top w:val="nil"/>
              <w:bottom w:val="nil"/>
              <w:right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pacing w:val="-6"/>
                <w:sz w:val="18"/>
                <w:szCs w:val="18"/>
              </w:rPr>
            </w:pPr>
            <w:r w:rsidRPr="00D871F7">
              <w:rPr>
                <w:rFonts w:asciiTheme="minorEastAsia" w:eastAsiaTheme="minorEastAsia" w:hAnsiTheme="minorEastAsia"/>
                <w:b/>
                <w:noProof/>
                <w:color w:val="000000" w:themeColor="text1"/>
                <w:spacing w:val="-6"/>
                <w:sz w:val="18"/>
                <w:szCs w:val="18"/>
              </w:rPr>
              <w:t>18.43</w:t>
            </w:r>
          </w:p>
        </w:tc>
      </w:tr>
      <w:tr w:rsidR="00E24D41" w:rsidRPr="00D871F7" w:rsidTr="009622CB">
        <w:trPr>
          <w:cantSplit/>
          <w:trHeight w:hRule="exact" w:val="607"/>
        </w:trPr>
        <w:tc>
          <w:tcPr>
            <w:tcW w:w="2438" w:type="dxa"/>
            <w:tcBorders>
              <w:top w:val="nil"/>
              <w:left w:val="nil"/>
              <w:bottom w:val="nil"/>
            </w:tcBorders>
            <w:vAlign w:val="center"/>
          </w:tcPr>
          <w:p w:rsidR="00E24D41" w:rsidRPr="00D871F7" w:rsidRDefault="00E24D41" w:rsidP="009622CB">
            <w:pPr>
              <w:snapToGrid w:val="0"/>
              <w:spacing w:line="240" w:lineRule="exact"/>
              <w:ind w:leftChars="100" w:left="240" w:rightChars="10" w:right="24" w:firstLineChars="0" w:firstLine="0"/>
              <w:jc w:val="distribute"/>
              <w:rPr>
                <w:color w:val="000000" w:themeColor="text1"/>
                <w:kern w:val="0"/>
                <w:sz w:val="22"/>
              </w:rPr>
            </w:pPr>
            <w:r w:rsidRPr="00D871F7">
              <w:rPr>
                <w:rFonts w:hint="eastAsia"/>
                <w:noProof/>
                <w:color w:val="000000" w:themeColor="text1"/>
                <w:kern w:val="0"/>
                <w:sz w:val="22"/>
              </w:rPr>
              <w:t>撥用賸餘</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524,869,000</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7,740,791,646</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hint="eastAsia"/>
                <w:noProof/>
                <w:color w:val="000000" w:themeColor="text1"/>
                <w:sz w:val="18"/>
                <w:szCs w:val="18"/>
              </w:rPr>
              <w:t>－</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7,740,791,646</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7,215,922,646</w:t>
            </w:r>
          </w:p>
        </w:tc>
        <w:tc>
          <w:tcPr>
            <w:tcW w:w="612" w:type="dxa"/>
            <w:tcBorders>
              <w:top w:val="nil"/>
              <w:bottom w:val="nil"/>
              <w:right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pacing w:val="-6"/>
                <w:sz w:val="18"/>
                <w:szCs w:val="18"/>
              </w:rPr>
            </w:pPr>
            <w:r w:rsidRPr="00D871F7">
              <w:rPr>
                <w:rFonts w:asciiTheme="minorEastAsia" w:eastAsiaTheme="minorEastAsia" w:hAnsiTheme="minorEastAsia"/>
                <w:noProof/>
                <w:color w:val="000000" w:themeColor="text1"/>
                <w:spacing w:val="-6"/>
                <w:sz w:val="18"/>
                <w:szCs w:val="18"/>
              </w:rPr>
              <w:t>1,374.80</w:t>
            </w:r>
          </w:p>
        </w:tc>
      </w:tr>
      <w:tr w:rsidR="00E24D41" w:rsidRPr="00D871F7" w:rsidTr="009622CB">
        <w:trPr>
          <w:cantSplit/>
          <w:trHeight w:hRule="exact" w:val="607"/>
        </w:trPr>
        <w:tc>
          <w:tcPr>
            <w:tcW w:w="2438" w:type="dxa"/>
            <w:tcBorders>
              <w:top w:val="nil"/>
              <w:left w:val="nil"/>
              <w:bottom w:val="nil"/>
            </w:tcBorders>
            <w:vAlign w:val="center"/>
          </w:tcPr>
          <w:p w:rsidR="00E24D41" w:rsidRPr="00D871F7" w:rsidRDefault="00E24D41" w:rsidP="009622CB">
            <w:pPr>
              <w:snapToGrid w:val="0"/>
              <w:spacing w:line="240" w:lineRule="exact"/>
              <w:ind w:leftChars="100" w:left="240" w:rightChars="10" w:right="24" w:firstLineChars="0" w:firstLine="0"/>
              <w:jc w:val="distribute"/>
              <w:rPr>
                <w:color w:val="000000" w:themeColor="text1"/>
                <w:kern w:val="0"/>
                <w:sz w:val="22"/>
              </w:rPr>
            </w:pPr>
            <w:r w:rsidRPr="00D871F7">
              <w:rPr>
                <w:rFonts w:hint="eastAsia"/>
                <w:noProof/>
                <w:color w:val="000000" w:themeColor="text1"/>
                <w:kern w:val="0"/>
                <w:sz w:val="22"/>
              </w:rPr>
              <w:t>撥用公積</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7,476,329,000</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6,059,235,213</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hint="eastAsia"/>
                <w:noProof/>
                <w:color w:val="000000" w:themeColor="text1"/>
                <w:sz w:val="18"/>
                <w:szCs w:val="18"/>
              </w:rPr>
              <w:t>－</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6,059,235,213</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- 1,417,093,787</w:t>
            </w:r>
          </w:p>
        </w:tc>
        <w:tc>
          <w:tcPr>
            <w:tcW w:w="612" w:type="dxa"/>
            <w:tcBorders>
              <w:top w:val="nil"/>
              <w:bottom w:val="nil"/>
              <w:right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pacing w:val="-6"/>
                <w:sz w:val="18"/>
                <w:szCs w:val="18"/>
              </w:rPr>
            </w:pPr>
            <w:r w:rsidRPr="00D871F7">
              <w:rPr>
                <w:rFonts w:asciiTheme="minorEastAsia" w:eastAsiaTheme="minorEastAsia" w:hAnsiTheme="minorEastAsia"/>
                <w:noProof/>
                <w:color w:val="000000" w:themeColor="text1"/>
                <w:spacing w:val="-6"/>
                <w:sz w:val="18"/>
                <w:szCs w:val="18"/>
              </w:rPr>
              <w:t>- 18.95</w:t>
            </w:r>
          </w:p>
        </w:tc>
      </w:tr>
      <w:tr w:rsidR="00E24D41" w:rsidRPr="00D871F7" w:rsidTr="009622CB">
        <w:trPr>
          <w:cantSplit/>
          <w:trHeight w:hRule="exact" w:val="607"/>
        </w:trPr>
        <w:tc>
          <w:tcPr>
            <w:tcW w:w="2438" w:type="dxa"/>
            <w:tcBorders>
              <w:top w:val="nil"/>
              <w:left w:val="nil"/>
              <w:bottom w:val="nil"/>
            </w:tcBorders>
            <w:vAlign w:val="center"/>
          </w:tcPr>
          <w:p w:rsidR="00E24D41" w:rsidRPr="00D871F7" w:rsidRDefault="00E24D41" w:rsidP="009622CB">
            <w:pPr>
              <w:snapToGrid w:val="0"/>
              <w:spacing w:line="240" w:lineRule="exact"/>
              <w:ind w:leftChars="100" w:left="240" w:rightChars="10" w:right="24" w:firstLineChars="0" w:firstLine="0"/>
              <w:jc w:val="distribute"/>
              <w:rPr>
                <w:color w:val="000000" w:themeColor="text1"/>
                <w:kern w:val="0"/>
                <w:sz w:val="22"/>
              </w:rPr>
            </w:pPr>
            <w:r w:rsidRPr="00D871F7">
              <w:rPr>
                <w:rFonts w:hint="eastAsia"/>
                <w:noProof/>
                <w:color w:val="000000" w:themeColor="text1"/>
                <w:kern w:val="0"/>
                <w:sz w:val="22"/>
              </w:rPr>
              <w:t>折減基金</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8,283,401,000</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5,486,445,604</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hint="eastAsia"/>
                <w:noProof/>
                <w:color w:val="000000" w:themeColor="text1"/>
                <w:sz w:val="18"/>
                <w:szCs w:val="18"/>
              </w:rPr>
              <w:t>－</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5,486,445,604</w:t>
            </w:r>
          </w:p>
        </w:tc>
        <w:tc>
          <w:tcPr>
            <w:tcW w:w="1383" w:type="dxa"/>
            <w:tcBorders>
              <w:top w:val="nil"/>
              <w:bottom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D871F7">
              <w:rPr>
                <w:rFonts w:asciiTheme="minorEastAsia" w:eastAsiaTheme="minorEastAsia" w:hAnsiTheme="minorEastAsia"/>
                <w:noProof/>
                <w:color w:val="000000" w:themeColor="text1"/>
                <w:sz w:val="18"/>
                <w:szCs w:val="18"/>
              </w:rPr>
              <w:t>- 2,796,955,396</w:t>
            </w:r>
          </w:p>
        </w:tc>
        <w:tc>
          <w:tcPr>
            <w:tcW w:w="612" w:type="dxa"/>
            <w:tcBorders>
              <w:top w:val="nil"/>
              <w:bottom w:val="nil"/>
              <w:right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color w:val="000000" w:themeColor="text1"/>
                <w:spacing w:val="-6"/>
                <w:sz w:val="18"/>
                <w:szCs w:val="18"/>
              </w:rPr>
            </w:pPr>
            <w:r w:rsidRPr="00D871F7">
              <w:rPr>
                <w:rFonts w:asciiTheme="minorEastAsia" w:eastAsiaTheme="minorEastAsia" w:hAnsiTheme="minorEastAsia"/>
                <w:noProof/>
                <w:color w:val="000000" w:themeColor="text1"/>
                <w:spacing w:val="-6"/>
                <w:sz w:val="18"/>
                <w:szCs w:val="18"/>
              </w:rPr>
              <w:t>- 33.77</w:t>
            </w:r>
          </w:p>
        </w:tc>
      </w:tr>
      <w:tr w:rsidR="00E24D41" w:rsidRPr="00D871F7" w:rsidTr="009622CB">
        <w:trPr>
          <w:cantSplit/>
          <w:trHeight w:hRule="exact" w:val="607"/>
        </w:trPr>
        <w:tc>
          <w:tcPr>
            <w:tcW w:w="2438" w:type="dxa"/>
            <w:tcBorders>
              <w:top w:val="nil"/>
              <w:left w:val="nil"/>
              <w:bottom w:val="single" w:sz="8" w:space="0" w:color="auto"/>
            </w:tcBorders>
            <w:vAlign w:val="center"/>
          </w:tcPr>
          <w:p w:rsidR="00E24D41" w:rsidRPr="00D871F7" w:rsidRDefault="00E24D41" w:rsidP="009622CB">
            <w:pPr>
              <w:snapToGrid w:val="0"/>
              <w:spacing w:line="240" w:lineRule="exact"/>
              <w:ind w:rightChars="10" w:right="24" w:firstLineChars="0" w:firstLine="0"/>
              <w:jc w:val="distribute"/>
              <w:rPr>
                <w:b/>
                <w:color w:val="000000" w:themeColor="text1"/>
                <w:kern w:val="0"/>
                <w:sz w:val="22"/>
              </w:rPr>
            </w:pPr>
            <w:r w:rsidRPr="00D871F7">
              <w:rPr>
                <w:rFonts w:hint="eastAsia"/>
                <w:b/>
                <w:noProof/>
                <w:color w:val="000000" w:themeColor="text1"/>
                <w:kern w:val="0"/>
                <w:sz w:val="22"/>
              </w:rPr>
              <w:t>待填補之短絀</w:t>
            </w:r>
          </w:p>
        </w:tc>
        <w:tc>
          <w:tcPr>
            <w:tcW w:w="1383" w:type="dxa"/>
            <w:tcBorders>
              <w:top w:val="nil"/>
              <w:bottom w:val="single" w:sz="8" w:space="0" w:color="auto"/>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D871F7">
              <w:rPr>
                <w:rFonts w:asciiTheme="minorEastAsia" w:eastAsiaTheme="minorEastAsia" w:hAnsiTheme="minorEastAsia"/>
                <w:b/>
                <w:noProof/>
                <w:color w:val="000000" w:themeColor="text1"/>
                <w:sz w:val="18"/>
                <w:szCs w:val="18"/>
              </w:rPr>
              <w:t>121,673,161,000</w:t>
            </w:r>
          </w:p>
        </w:tc>
        <w:tc>
          <w:tcPr>
            <w:tcW w:w="1383" w:type="dxa"/>
            <w:tcBorders>
              <w:top w:val="nil"/>
              <w:bottom w:val="single" w:sz="8" w:space="0" w:color="auto"/>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D871F7">
              <w:rPr>
                <w:rFonts w:asciiTheme="minorEastAsia" w:eastAsiaTheme="minorEastAsia" w:hAnsiTheme="minorEastAsia"/>
                <w:b/>
                <w:noProof/>
                <w:color w:val="000000" w:themeColor="text1"/>
                <w:sz w:val="18"/>
                <w:szCs w:val="18"/>
              </w:rPr>
              <w:t>125,839,500,435</w:t>
            </w:r>
          </w:p>
        </w:tc>
        <w:tc>
          <w:tcPr>
            <w:tcW w:w="1383" w:type="dxa"/>
            <w:tcBorders>
              <w:top w:val="nil"/>
              <w:bottom w:val="single" w:sz="8" w:space="0" w:color="auto"/>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D871F7">
              <w:rPr>
                <w:rFonts w:asciiTheme="minorEastAsia" w:eastAsiaTheme="minorEastAsia" w:hAnsiTheme="minorEastAsia"/>
                <w:b/>
                <w:noProof/>
                <w:color w:val="000000" w:themeColor="text1"/>
                <w:sz w:val="18"/>
                <w:szCs w:val="18"/>
              </w:rPr>
              <w:t>- 29,602,508</w:t>
            </w:r>
          </w:p>
        </w:tc>
        <w:tc>
          <w:tcPr>
            <w:tcW w:w="1383" w:type="dxa"/>
            <w:tcBorders>
              <w:top w:val="nil"/>
              <w:bottom w:val="single" w:sz="8" w:space="0" w:color="auto"/>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D871F7">
              <w:rPr>
                <w:rFonts w:asciiTheme="minorEastAsia" w:eastAsiaTheme="minorEastAsia" w:hAnsiTheme="minorEastAsia"/>
                <w:b/>
                <w:noProof/>
                <w:color w:val="000000" w:themeColor="text1"/>
                <w:sz w:val="18"/>
                <w:szCs w:val="18"/>
              </w:rPr>
              <w:t>125,809,897,927</w:t>
            </w:r>
          </w:p>
        </w:tc>
        <w:tc>
          <w:tcPr>
            <w:tcW w:w="1383" w:type="dxa"/>
            <w:tcBorders>
              <w:top w:val="nil"/>
              <w:bottom w:val="single" w:sz="8" w:space="0" w:color="auto"/>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D871F7">
              <w:rPr>
                <w:rFonts w:asciiTheme="minorEastAsia" w:eastAsiaTheme="minorEastAsia" w:hAnsiTheme="minorEastAsia"/>
                <w:b/>
                <w:noProof/>
                <w:color w:val="000000" w:themeColor="text1"/>
                <w:sz w:val="18"/>
                <w:szCs w:val="18"/>
              </w:rPr>
              <w:t>4,136,736,927</w:t>
            </w:r>
          </w:p>
        </w:tc>
        <w:tc>
          <w:tcPr>
            <w:tcW w:w="612" w:type="dxa"/>
            <w:tcBorders>
              <w:top w:val="nil"/>
              <w:bottom w:val="single" w:sz="8" w:space="0" w:color="auto"/>
              <w:right w:val="nil"/>
            </w:tcBorders>
            <w:vAlign w:val="center"/>
          </w:tcPr>
          <w:p w:rsidR="00E24D41" w:rsidRPr="00D871F7" w:rsidRDefault="00E24D41" w:rsidP="009622CB">
            <w:pPr>
              <w:spacing w:line="240" w:lineRule="exact"/>
              <w:ind w:firstLineChars="0" w:firstLine="0"/>
              <w:jc w:val="right"/>
              <w:rPr>
                <w:rFonts w:asciiTheme="minorEastAsia" w:eastAsiaTheme="minorEastAsia" w:hAnsiTheme="minorEastAsia"/>
                <w:b/>
                <w:color w:val="000000" w:themeColor="text1"/>
                <w:spacing w:val="-6"/>
                <w:sz w:val="18"/>
                <w:szCs w:val="18"/>
              </w:rPr>
            </w:pPr>
            <w:r w:rsidRPr="00D871F7">
              <w:rPr>
                <w:rFonts w:asciiTheme="minorEastAsia" w:eastAsiaTheme="minorEastAsia" w:hAnsiTheme="minorEastAsia"/>
                <w:b/>
                <w:noProof/>
                <w:color w:val="000000" w:themeColor="text1"/>
                <w:spacing w:val="-6"/>
                <w:sz w:val="18"/>
                <w:szCs w:val="18"/>
              </w:rPr>
              <w:t>3.40</w:t>
            </w:r>
          </w:p>
        </w:tc>
      </w:tr>
    </w:tbl>
    <w:p w:rsidR="00E24D41" w:rsidRPr="00D871F7" w:rsidRDefault="00E24D41" w:rsidP="009622CB">
      <w:pPr>
        <w:pStyle w:val="3T0301110P"/>
      </w:pPr>
      <w:r w:rsidRPr="00D871F7">
        <w:rPr>
          <w:rFonts w:hint="eastAsia"/>
        </w:rPr>
        <w:t>註：本表各項數字因採四捨五入方式計算，細項數字之和與合計數或有差異。</w:t>
      </w:r>
    </w:p>
    <w:p w:rsidR="00E24D41" w:rsidRPr="00663218" w:rsidRDefault="00E24D41" w:rsidP="000F352F">
      <w:pPr>
        <w:tabs>
          <w:tab w:val="center" w:pos="4920"/>
        </w:tabs>
        <w:snapToGrid w:val="0"/>
        <w:ind w:firstLineChars="0" w:firstLine="0"/>
        <w:jc w:val="right"/>
        <w:rPr>
          <w:rFonts w:hAnsi="Times New Roman" w:cs="Times New Roman"/>
          <w:b/>
          <w:color w:val="000000" w:themeColor="text1"/>
          <w:sz w:val="32"/>
          <w:szCs w:val="20"/>
          <w:u w:val="single"/>
        </w:rPr>
      </w:pPr>
      <w:r w:rsidRPr="00663218">
        <w:rPr>
          <w:rFonts w:hAnsi="Times New Roman" w:cs="Times New Roman" w:hint="eastAsia"/>
          <w:b/>
          <w:color w:val="000000" w:themeColor="text1"/>
          <w:sz w:val="32"/>
          <w:szCs w:val="20"/>
          <w:u w:val="single"/>
        </w:rPr>
        <w:lastRenderedPageBreak/>
        <w:t xml:space="preserve">　三、餘絀撥補審</w:t>
      </w:r>
    </w:p>
    <w:p w:rsidR="00E24D41" w:rsidRPr="00663218" w:rsidRDefault="00E24D41" w:rsidP="000F352F">
      <w:pPr>
        <w:tabs>
          <w:tab w:val="right" w:pos="9912"/>
        </w:tabs>
        <w:ind w:firstLineChars="0" w:firstLine="0"/>
        <w:rPr>
          <w:rFonts w:hAnsi="Times New Roman" w:cs="Times New Roman"/>
          <w:color w:val="000000" w:themeColor="text1"/>
          <w:szCs w:val="20"/>
        </w:rPr>
      </w:pPr>
      <w:r w:rsidRPr="00663218">
        <w:rPr>
          <w:rFonts w:hAnsi="Times New Roman" w:cs="Times New Roman" w:hint="eastAsia"/>
          <w:b/>
          <w:color w:val="000000" w:themeColor="text1"/>
        </w:rPr>
        <w:t>賸餘分配</w:t>
      </w:r>
      <w:r w:rsidRPr="00663218">
        <w:rPr>
          <w:rFonts w:hAnsi="Times New Roman" w:cs="Times New Roman"/>
          <w:color w:val="000000" w:themeColor="text1"/>
          <w:szCs w:val="20"/>
        </w:rPr>
        <w:tab/>
      </w:r>
      <w:r w:rsidRPr="00663218">
        <w:rPr>
          <w:rFonts w:hAnsi="Times New Roman" w:cs="Times New Roman" w:hint="eastAsia"/>
          <w:color w:val="000000" w:themeColor="text1"/>
          <w:szCs w:val="20"/>
        </w:rPr>
        <w:t>中華民國</w:t>
      </w:r>
    </w:p>
    <w:tbl>
      <w:tblPr>
        <w:tblW w:w="10035" w:type="dxa"/>
        <w:tblBorders>
          <w:top w:val="single" w:sz="4" w:space="0" w:color="auto"/>
          <w:bottom w:val="single" w:sz="4" w:space="0" w:color="auto"/>
          <w:right w:val="single" w:sz="8"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402"/>
        <w:gridCol w:w="1658"/>
        <w:gridCol w:w="1658"/>
        <w:gridCol w:w="1658"/>
        <w:gridCol w:w="1659"/>
      </w:tblGrid>
      <w:tr w:rsidR="00E24D41" w:rsidRPr="00663218" w:rsidTr="009622CB">
        <w:trPr>
          <w:cantSplit/>
          <w:trHeight w:hRule="exact" w:val="567"/>
        </w:trPr>
        <w:tc>
          <w:tcPr>
            <w:tcW w:w="3402" w:type="dxa"/>
            <w:tcBorders>
              <w:top w:val="single" w:sz="8" w:space="0" w:color="auto"/>
              <w:bottom w:val="single" w:sz="8" w:space="0" w:color="auto"/>
            </w:tcBorders>
            <w:vAlign w:val="center"/>
          </w:tcPr>
          <w:p w:rsidR="00E24D41" w:rsidRPr="00663218" w:rsidRDefault="00E24D41" w:rsidP="000F352F">
            <w:pPr>
              <w:ind w:leftChars="10" w:left="24" w:rightChars="10" w:right="24" w:firstLineChars="0" w:firstLine="0"/>
              <w:jc w:val="distribute"/>
              <w:rPr>
                <w:rFonts w:hAnsi="Times New Roman" w:cs="Times New Roman"/>
                <w:color w:val="000000" w:themeColor="text1"/>
                <w:sz w:val="22"/>
                <w:szCs w:val="20"/>
              </w:rPr>
            </w:pPr>
            <w:r w:rsidRPr="00663218">
              <w:rPr>
                <w:rFonts w:hAnsi="Times New Roman" w:cs="Times New Roman" w:hint="eastAsia"/>
                <w:color w:val="000000" w:themeColor="text1"/>
                <w:sz w:val="22"/>
                <w:szCs w:val="20"/>
              </w:rPr>
              <w:t>基金名稱</w:t>
            </w:r>
          </w:p>
        </w:tc>
        <w:tc>
          <w:tcPr>
            <w:tcW w:w="1658" w:type="dxa"/>
            <w:tcBorders>
              <w:top w:val="single" w:sz="8" w:space="0" w:color="auto"/>
              <w:bottom w:val="single" w:sz="8" w:space="0" w:color="auto"/>
              <w:right w:val="single" w:sz="4" w:space="0" w:color="auto"/>
            </w:tcBorders>
            <w:vAlign w:val="center"/>
          </w:tcPr>
          <w:p w:rsidR="00E24D41" w:rsidRPr="00663218" w:rsidRDefault="00E24D41" w:rsidP="000F352F">
            <w:pPr>
              <w:ind w:leftChars="10" w:left="24" w:rightChars="10" w:right="24" w:firstLineChars="0" w:firstLine="0"/>
              <w:jc w:val="distribute"/>
              <w:rPr>
                <w:rFonts w:hAnsi="Times New Roman" w:cs="Times New Roman"/>
                <w:color w:val="000000" w:themeColor="text1"/>
                <w:sz w:val="22"/>
                <w:szCs w:val="20"/>
              </w:rPr>
            </w:pPr>
            <w:r w:rsidRPr="00663218">
              <w:rPr>
                <w:rFonts w:hAnsi="Times New Roman" w:cs="Times New Roman" w:hint="eastAsia"/>
                <w:color w:val="000000" w:themeColor="text1"/>
                <w:sz w:val="22"/>
                <w:szCs w:val="20"/>
              </w:rPr>
              <w:t>本期賸餘</w:t>
            </w:r>
          </w:p>
        </w:tc>
        <w:tc>
          <w:tcPr>
            <w:tcW w:w="1658" w:type="dxa"/>
            <w:tcBorders>
              <w:top w:val="single" w:sz="8" w:space="0" w:color="auto"/>
              <w:bottom w:val="single" w:sz="8" w:space="0" w:color="auto"/>
              <w:right w:val="single" w:sz="4" w:space="0" w:color="auto"/>
            </w:tcBorders>
            <w:vAlign w:val="center"/>
          </w:tcPr>
          <w:p w:rsidR="00E24D41" w:rsidRPr="00663218" w:rsidRDefault="00E24D41" w:rsidP="000F352F">
            <w:pPr>
              <w:ind w:leftChars="10" w:left="24" w:rightChars="10" w:right="24" w:firstLineChars="0" w:firstLine="0"/>
              <w:jc w:val="distribute"/>
              <w:rPr>
                <w:rFonts w:hAnsi="Times New Roman" w:cs="Times New Roman"/>
                <w:color w:val="000000" w:themeColor="text1"/>
                <w:sz w:val="22"/>
                <w:szCs w:val="20"/>
              </w:rPr>
            </w:pPr>
            <w:r w:rsidRPr="00663218">
              <w:rPr>
                <w:rFonts w:hAnsi="Times New Roman" w:cs="Times New Roman" w:hint="eastAsia"/>
                <w:color w:val="000000" w:themeColor="text1"/>
                <w:sz w:val="22"/>
                <w:szCs w:val="20"/>
              </w:rPr>
              <w:t>前期未分配賸餘</w:t>
            </w:r>
          </w:p>
        </w:tc>
        <w:tc>
          <w:tcPr>
            <w:tcW w:w="1658" w:type="dxa"/>
            <w:tcBorders>
              <w:top w:val="single" w:sz="8" w:space="0" w:color="auto"/>
              <w:bottom w:val="single" w:sz="8" w:space="0" w:color="auto"/>
              <w:right w:val="single" w:sz="4" w:space="0" w:color="auto"/>
            </w:tcBorders>
            <w:vAlign w:val="center"/>
          </w:tcPr>
          <w:p w:rsidR="00E24D41" w:rsidRPr="00663218" w:rsidRDefault="00E24D41" w:rsidP="000F352F">
            <w:pPr>
              <w:ind w:leftChars="10" w:left="24" w:rightChars="10" w:right="24" w:firstLineChars="0" w:firstLine="0"/>
              <w:jc w:val="distribute"/>
              <w:rPr>
                <w:rFonts w:hAnsi="Times New Roman" w:cs="Times New Roman"/>
                <w:color w:val="000000" w:themeColor="text1"/>
                <w:sz w:val="22"/>
                <w:szCs w:val="20"/>
              </w:rPr>
            </w:pPr>
            <w:r w:rsidRPr="00663218">
              <w:rPr>
                <w:rFonts w:hAnsi="Times New Roman" w:cs="Times New Roman" w:hint="eastAsia"/>
                <w:color w:val="000000" w:themeColor="text1"/>
                <w:sz w:val="22"/>
                <w:szCs w:val="20"/>
              </w:rPr>
              <w:t>公積轉列數</w:t>
            </w:r>
          </w:p>
        </w:tc>
        <w:tc>
          <w:tcPr>
            <w:tcW w:w="1659" w:type="dxa"/>
            <w:tcBorders>
              <w:top w:val="single" w:sz="8" w:space="0" w:color="auto"/>
              <w:bottom w:val="single" w:sz="8" w:space="0" w:color="auto"/>
              <w:right w:val="single" w:sz="4" w:space="0" w:color="auto"/>
            </w:tcBorders>
            <w:vAlign w:val="center"/>
          </w:tcPr>
          <w:p w:rsidR="00E24D41" w:rsidRPr="00663218" w:rsidRDefault="00E24D41" w:rsidP="000F352F">
            <w:pPr>
              <w:ind w:leftChars="10" w:left="24" w:rightChars="10" w:right="24" w:firstLineChars="0" w:firstLine="0"/>
              <w:jc w:val="distribute"/>
              <w:rPr>
                <w:rFonts w:hAnsi="Times New Roman" w:cs="Times New Roman"/>
                <w:color w:val="000000" w:themeColor="text1"/>
                <w:sz w:val="22"/>
                <w:szCs w:val="20"/>
              </w:rPr>
            </w:pPr>
            <w:r w:rsidRPr="00663218">
              <w:rPr>
                <w:rFonts w:hAnsi="Times New Roman" w:cs="Times New Roman" w:hint="eastAsia"/>
                <w:color w:val="000000" w:themeColor="text1"/>
                <w:sz w:val="22"/>
                <w:szCs w:val="20"/>
              </w:rPr>
              <w:t>合計</w:t>
            </w:r>
          </w:p>
        </w:tc>
      </w:tr>
      <w:tr w:rsidR="00E24D41" w:rsidRPr="00663218" w:rsidTr="009622CB">
        <w:trPr>
          <w:cantSplit/>
          <w:trHeight w:hRule="exact" w:val="312"/>
        </w:trPr>
        <w:tc>
          <w:tcPr>
            <w:tcW w:w="3402" w:type="dxa"/>
            <w:tcBorders>
              <w:top w:val="single" w:sz="8" w:space="0" w:color="auto"/>
              <w:bottom w:val="nil"/>
            </w:tcBorders>
            <w:vAlign w:val="center"/>
          </w:tcPr>
          <w:p w:rsidR="00E24D41" w:rsidRPr="00663218" w:rsidRDefault="00E24D41" w:rsidP="009622CB">
            <w:pPr>
              <w:spacing w:line="240" w:lineRule="exact"/>
              <w:ind w:firstLineChars="0" w:firstLine="0"/>
              <w:jc w:val="distribute"/>
              <w:rPr>
                <w:b/>
                <w:color w:val="000000" w:themeColor="text1"/>
                <w:sz w:val="22"/>
                <w:szCs w:val="22"/>
              </w:rPr>
            </w:pPr>
            <w:r w:rsidRPr="00663218">
              <w:rPr>
                <w:rFonts w:hint="eastAsia"/>
                <w:b/>
                <w:noProof/>
                <w:color w:val="000000" w:themeColor="text1"/>
                <w:sz w:val="22"/>
              </w:rPr>
              <w:t>合計</w:t>
            </w:r>
          </w:p>
        </w:tc>
        <w:tc>
          <w:tcPr>
            <w:tcW w:w="1658" w:type="dxa"/>
            <w:tcBorders>
              <w:top w:val="single" w:sz="8" w:space="0" w:color="auto"/>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109,521,983,453</w:t>
            </w:r>
          </w:p>
        </w:tc>
        <w:tc>
          <w:tcPr>
            <w:tcW w:w="1658" w:type="dxa"/>
            <w:tcBorders>
              <w:top w:val="single" w:sz="8" w:space="0" w:color="auto"/>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162,616,993,600</w:t>
            </w:r>
          </w:p>
        </w:tc>
        <w:tc>
          <w:tcPr>
            <w:tcW w:w="1658" w:type="dxa"/>
            <w:tcBorders>
              <w:top w:val="single" w:sz="8" w:space="0" w:color="auto"/>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8,421,581,000</w:t>
            </w:r>
          </w:p>
        </w:tc>
        <w:tc>
          <w:tcPr>
            <w:tcW w:w="1659" w:type="dxa"/>
            <w:tcBorders>
              <w:top w:val="single" w:sz="8" w:space="0" w:color="auto"/>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280,560,558,053</w:t>
            </w:r>
          </w:p>
        </w:tc>
      </w:tr>
      <w:tr w:rsidR="00E24D41" w:rsidRPr="00663218" w:rsidTr="009622CB">
        <w:trPr>
          <w:cantSplit/>
          <w:trHeight w:hRule="exact" w:val="312"/>
        </w:trPr>
        <w:tc>
          <w:tcPr>
            <w:tcW w:w="3402" w:type="dxa"/>
            <w:tcBorders>
              <w:top w:val="nil"/>
              <w:bottom w:val="nil"/>
            </w:tcBorders>
            <w:vAlign w:val="center"/>
          </w:tcPr>
          <w:p w:rsidR="00E24D41" w:rsidRPr="00663218" w:rsidRDefault="00E24D41" w:rsidP="009622CB">
            <w:pPr>
              <w:spacing w:line="240" w:lineRule="exact"/>
              <w:ind w:firstLineChars="0" w:firstLine="0"/>
              <w:jc w:val="distribute"/>
              <w:rPr>
                <w:b/>
                <w:color w:val="000000" w:themeColor="text1"/>
                <w:sz w:val="22"/>
                <w:szCs w:val="22"/>
              </w:rPr>
            </w:pPr>
            <w:r w:rsidRPr="00663218">
              <w:rPr>
                <w:rFonts w:hint="eastAsia"/>
                <w:b/>
                <w:noProof/>
                <w:color w:val="000000" w:themeColor="text1"/>
                <w:sz w:val="22"/>
              </w:rPr>
              <w:t>行政院主管</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24,269,010,542</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68,499,591,548</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92,768,602,090</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szCs w:val="22"/>
              </w:rPr>
            </w:pPr>
            <w:r w:rsidRPr="00663218">
              <w:rPr>
                <w:rFonts w:hint="eastAsia"/>
                <w:noProof/>
                <w:color w:val="000000" w:themeColor="text1"/>
                <w:sz w:val="22"/>
              </w:rPr>
              <w:t>行政院國家發展基金</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24,269,010,542</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68,499,591,548</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92,768,602,090</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firstLineChars="0" w:firstLine="0"/>
              <w:jc w:val="distribute"/>
              <w:rPr>
                <w:b/>
                <w:color w:val="000000" w:themeColor="text1"/>
                <w:sz w:val="22"/>
                <w:szCs w:val="22"/>
              </w:rPr>
            </w:pPr>
            <w:r w:rsidRPr="00663218">
              <w:rPr>
                <w:rFonts w:hint="eastAsia"/>
                <w:b/>
                <w:noProof/>
                <w:color w:val="000000" w:themeColor="text1"/>
                <w:sz w:val="22"/>
              </w:rPr>
              <w:t>內政部主管</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128,697,076</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1,417,507,891</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1,546,204,967</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szCs w:val="22"/>
              </w:rPr>
            </w:pPr>
            <w:r w:rsidRPr="00663218">
              <w:rPr>
                <w:rFonts w:hint="eastAsia"/>
                <w:noProof/>
                <w:color w:val="000000" w:themeColor="text1"/>
                <w:sz w:val="22"/>
              </w:rPr>
              <w:t>營建建設基金</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128,697,076</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1,417,507,891</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1,546,204,967</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firstLineChars="0" w:firstLine="0"/>
              <w:jc w:val="distribute"/>
              <w:rPr>
                <w:b/>
                <w:color w:val="000000" w:themeColor="text1"/>
                <w:sz w:val="22"/>
                <w:szCs w:val="22"/>
              </w:rPr>
            </w:pPr>
            <w:r w:rsidRPr="00663218">
              <w:rPr>
                <w:rFonts w:hint="eastAsia"/>
                <w:b/>
                <w:noProof/>
                <w:color w:val="000000" w:themeColor="text1"/>
                <w:sz w:val="22"/>
              </w:rPr>
              <w:t>國防部主管</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1,451,027,564</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1,813,467,534</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3,264,495,098</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szCs w:val="22"/>
              </w:rPr>
            </w:pPr>
            <w:r w:rsidRPr="00663218">
              <w:rPr>
                <w:rFonts w:hint="eastAsia"/>
                <w:noProof/>
                <w:color w:val="000000" w:themeColor="text1"/>
                <w:sz w:val="22"/>
              </w:rPr>
              <w:t>國軍生產及服務作業基金</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1,451,027,564</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1,813,467,534</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3,264,495,098</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szCs w:val="22"/>
              </w:rPr>
            </w:pPr>
            <w:r w:rsidRPr="00663218">
              <w:rPr>
                <w:rFonts w:hint="eastAsia"/>
                <w:noProof/>
                <w:color w:val="000000" w:themeColor="text1"/>
                <w:sz w:val="22"/>
              </w:rPr>
              <w:t>國軍老舊眷村改建基金</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firstLineChars="0" w:firstLine="0"/>
              <w:jc w:val="distribute"/>
              <w:rPr>
                <w:b/>
                <w:color w:val="000000" w:themeColor="text1"/>
                <w:sz w:val="22"/>
                <w:szCs w:val="22"/>
              </w:rPr>
            </w:pPr>
            <w:r w:rsidRPr="00663218">
              <w:rPr>
                <w:rFonts w:hint="eastAsia"/>
                <w:b/>
                <w:noProof/>
                <w:color w:val="000000" w:themeColor="text1"/>
                <w:sz w:val="22"/>
              </w:rPr>
              <w:t>教育部主管</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3,978,049,301</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15,722,526,880</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19,700,576,181</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szCs w:val="22"/>
              </w:rPr>
            </w:pPr>
            <w:r w:rsidRPr="00663218">
              <w:rPr>
                <w:rFonts w:hint="eastAsia"/>
                <w:noProof/>
                <w:color w:val="000000" w:themeColor="text1"/>
                <w:sz w:val="22"/>
              </w:rPr>
              <w:t>國立大學校院校務基金（彙總）</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406,734,754</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4,905,044,037</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5,311,778,791</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szCs w:val="22"/>
              </w:rPr>
            </w:pPr>
            <w:r w:rsidRPr="00663218">
              <w:rPr>
                <w:rFonts w:hint="eastAsia"/>
                <w:noProof/>
                <w:color w:val="000000" w:themeColor="text1"/>
                <w:sz w:val="22"/>
              </w:rPr>
              <w:t>國立臺灣大學附設醫院作業基金</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2,911,136,912</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9,656,698,400</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12,567,835,312</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szCs w:val="22"/>
              </w:rPr>
            </w:pPr>
            <w:r w:rsidRPr="00663218">
              <w:rPr>
                <w:rFonts w:hint="eastAsia"/>
                <w:noProof/>
                <w:color w:val="000000" w:themeColor="text1"/>
                <w:sz w:val="22"/>
              </w:rPr>
              <w:t>國立成功大學附設醫院作業基金</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659,165,864</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967,332,600</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1,626,498,464</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szCs w:val="22"/>
              </w:rPr>
            </w:pPr>
            <w:r w:rsidRPr="00663218">
              <w:rPr>
                <w:rFonts w:hint="eastAsia"/>
                <w:noProof/>
                <w:color w:val="000000" w:themeColor="text1"/>
                <w:sz w:val="22"/>
              </w:rPr>
              <w:t>國立陽明大學附設醫院作業基金</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1,011,771</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193,451,843</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194,463,614</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noProof/>
                <w:color w:val="000000" w:themeColor="text1"/>
                <w:sz w:val="22"/>
              </w:rPr>
            </w:pPr>
            <w:r w:rsidRPr="00663218">
              <w:rPr>
                <w:rFonts w:hint="eastAsia"/>
                <w:noProof/>
                <w:color w:val="000000" w:themeColor="text1"/>
                <w:sz w:val="22"/>
              </w:rPr>
              <w:t>教育部所屬機構作業基金</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szCs w:val="22"/>
              </w:rPr>
            </w:pPr>
            <w:r w:rsidRPr="00663218">
              <w:rPr>
                <w:rFonts w:hint="eastAsia"/>
                <w:noProof/>
                <w:color w:val="000000" w:themeColor="text1"/>
                <w:sz w:val="22"/>
              </w:rPr>
              <w:t>國立高級中等學校校務基金</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firstLineChars="0" w:firstLine="0"/>
              <w:jc w:val="distribute"/>
              <w:rPr>
                <w:b/>
                <w:color w:val="000000" w:themeColor="text1"/>
                <w:sz w:val="22"/>
                <w:szCs w:val="22"/>
              </w:rPr>
            </w:pPr>
            <w:r w:rsidRPr="00663218">
              <w:rPr>
                <w:rFonts w:hint="eastAsia"/>
                <w:b/>
                <w:noProof/>
                <w:color w:val="000000" w:themeColor="text1"/>
                <w:sz w:val="22"/>
              </w:rPr>
              <w:t>法務部主管</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szCs w:val="22"/>
              </w:rPr>
            </w:pPr>
            <w:r w:rsidRPr="00663218">
              <w:rPr>
                <w:rFonts w:hint="eastAsia"/>
                <w:noProof/>
                <w:color w:val="000000" w:themeColor="text1"/>
                <w:sz w:val="22"/>
              </w:rPr>
              <w:t>法務部矯正機關作業基金</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firstLineChars="0" w:firstLine="0"/>
              <w:jc w:val="distribute"/>
              <w:rPr>
                <w:b/>
                <w:color w:val="000000" w:themeColor="text1"/>
                <w:sz w:val="22"/>
                <w:szCs w:val="22"/>
              </w:rPr>
            </w:pPr>
            <w:r w:rsidRPr="00663218">
              <w:rPr>
                <w:rFonts w:hint="eastAsia"/>
                <w:b/>
                <w:noProof/>
                <w:color w:val="000000" w:themeColor="text1"/>
                <w:sz w:val="22"/>
              </w:rPr>
              <w:t>經濟部主管</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6,087,394,657</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1,340,508,902</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7,427,903,559</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szCs w:val="22"/>
              </w:rPr>
            </w:pPr>
            <w:r w:rsidRPr="00663218">
              <w:rPr>
                <w:rFonts w:hint="eastAsia"/>
                <w:noProof/>
                <w:color w:val="000000" w:themeColor="text1"/>
                <w:sz w:val="22"/>
              </w:rPr>
              <w:t>經濟作業基金</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6,084,333,360</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1,317,739,410</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7,402,072,770</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szCs w:val="22"/>
              </w:rPr>
            </w:pPr>
            <w:r w:rsidRPr="00663218">
              <w:rPr>
                <w:rFonts w:hint="eastAsia"/>
                <w:noProof/>
                <w:color w:val="000000" w:themeColor="text1"/>
                <w:sz w:val="22"/>
              </w:rPr>
              <w:t>水資源作業基金</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3,061,297</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22,769,492</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25,830,789</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firstLineChars="0" w:firstLine="0"/>
              <w:jc w:val="distribute"/>
              <w:rPr>
                <w:b/>
                <w:color w:val="000000" w:themeColor="text1"/>
                <w:sz w:val="22"/>
                <w:szCs w:val="22"/>
              </w:rPr>
            </w:pPr>
            <w:r w:rsidRPr="00663218">
              <w:rPr>
                <w:rFonts w:hint="eastAsia"/>
                <w:b/>
                <w:noProof/>
                <w:color w:val="000000" w:themeColor="text1"/>
                <w:sz w:val="22"/>
              </w:rPr>
              <w:t>交通部主管</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63,964,347,865</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52,694,795,028</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8,417,092,000</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125,076,234,893</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szCs w:val="22"/>
              </w:rPr>
            </w:pPr>
            <w:r w:rsidRPr="00663218">
              <w:rPr>
                <w:rFonts w:hint="eastAsia"/>
                <w:noProof/>
                <w:color w:val="000000" w:themeColor="text1"/>
                <w:sz w:val="22"/>
              </w:rPr>
              <w:t>交通作業基金</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63,964,347,865</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52,694,795,028</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8,417,092,000</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125,076,234,893</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firstLineChars="0" w:firstLine="0"/>
              <w:jc w:val="distribute"/>
              <w:rPr>
                <w:b/>
                <w:color w:val="000000" w:themeColor="text1"/>
                <w:sz w:val="22"/>
                <w:szCs w:val="22"/>
              </w:rPr>
            </w:pPr>
            <w:r w:rsidRPr="00663218">
              <w:rPr>
                <w:rFonts w:hint="eastAsia"/>
                <w:b/>
                <w:noProof/>
                <w:color w:val="000000" w:themeColor="text1"/>
                <w:sz w:val="22"/>
              </w:rPr>
              <w:t>國軍退除役官兵輔導委員會主管</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4,014,381,039</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14,873,414,321</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18,887,795,360</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szCs w:val="22"/>
              </w:rPr>
            </w:pPr>
            <w:r w:rsidRPr="00663218">
              <w:rPr>
                <w:rFonts w:hint="eastAsia"/>
                <w:noProof/>
                <w:color w:val="000000" w:themeColor="text1"/>
                <w:sz w:val="22"/>
              </w:rPr>
              <w:t>國軍退除役官兵安置基金</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1,340,841,602</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4,646,372,477</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5,987,214,079</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szCs w:val="22"/>
              </w:rPr>
            </w:pPr>
            <w:r w:rsidRPr="00663218">
              <w:rPr>
                <w:rFonts w:hint="eastAsia"/>
                <w:noProof/>
                <w:color w:val="000000" w:themeColor="text1"/>
                <w:sz w:val="22"/>
              </w:rPr>
              <w:t>榮民醫療作業基金</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2,673,539,437</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10,227,041,844</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12,900,581,281</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firstLineChars="0" w:firstLine="0"/>
              <w:jc w:val="distribute"/>
              <w:rPr>
                <w:b/>
                <w:color w:val="000000" w:themeColor="text1"/>
                <w:sz w:val="22"/>
                <w:szCs w:val="22"/>
              </w:rPr>
            </w:pPr>
            <w:r w:rsidRPr="00663218">
              <w:rPr>
                <w:rFonts w:hint="eastAsia"/>
                <w:b/>
                <w:noProof/>
                <w:color w:val="000000" w:themeColor="text1"/>
                <w:sz w:val="22"/>
              </w:rPr>
              <w:t>科技部主管</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4,067,081,006</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376,149,330</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4,443,230,336</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noProof/>
                <w:color w:val="000000" w:themeColor="text1"/>
                <w:sz w:val="22"/>
              </w:rPr>
            </w:pPr>
            <w:r w:rsidRPr="00663218">
              <w:rPr>
                <w:rFonts w:hint="eastAsia"/>
                <w:noProof/>
                <w:color w:val="000000" w:themeColor="text1"/>
                <w:sz w:val="22"/>
              </w:rPr>
              <w:t>科學園區管理局作業基金</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4,067,081,006</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376,149,330</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4,443,230,336</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firstLineChars="0" w:firstLine="0"/>
              <w:jc w:val="distribute"/>
              <w:rPr>
                <w:b/>
                <w:color w:val="000000" w:themeColor="text1"/>
                <w:sz w:val="22"/>
                <w:szCs w:val="22"/>
              </w:rPr>
            </w:pPr>
            <w:r w:rsidRPr="00663218">
              <w:rPr>
                <w:rFonts w:hint="eastAsia"/>
                <w:b/>
                <w:noProof/>
                <w:color w:val="000000" w:themeColor="text1"/>
                <w:sz w:val="22"/>
              </w:rPr>
              <w:t>農業委員會主管</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13,215,734</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463,220,158</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476,435,892</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szCs w:val="22"/>
              </w:rPr>
            </w:pPr>
            <w:r w:rsidRPr="00663218">
              <w:rPr>
                <w:rFonts w:hint="eastAsia"/>
                <w:noProof/>
                <w:color w:val="000000" w:themeColor="text1"/>
                <w:sz w:val="22"/>
              </w:rPr>
              <w:t>農業作業基金</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13,215,734</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463,220,158</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476,435,892</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firstLineChars="0" w:firstLine="0"/>
              <w:jc w:val="distribute"/>
              <w:rPr>
                <w:b/>
                <w:color w:val="000000" w:themeColor="text1"/>
                <w:sz w:val="22"/>
                <w:szCs w:val="22"/>
              </w:rPr>
            </w:pPr>
            <w:r w:rsidRPr="00663218">
              <w:rPr>
                <w:rFonts w:hint="eastAsia"/>
                <w:b/>
                <w:noProof/>
                <w:color w:val="000000" w:themeColor="text1"/>
                <w:sz w:val="22"/>
              </w:rPr>
              <w:t>勞動部主管</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szCs w:val="22"/>
              </w:rPr>
            </w:pPr>
            <w:r w:rsidRPr="00663218">
              <w:rPr>
                <w:rFonts w:hint="eastAsia"/>
                <w:noProof/>
                <w:color w:val="000000" w:themeColor="text1"/>
                <w:sz w:val="22"/>
              </w:rPr>
              <w:t>勞工保險局作業基金</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firstLineChars="0" w:firstLine="0"/>
              <w:jc w:val="distribute"/>
              <w:rPr>
                <w:b/>
                <w:color w:val="000000" w:themeColor="text1"/>
                <w:sz w:val="22"/>
                <w:szCs w:val="22"/>
              </w:rPr>
            </w:pPr>
            <w:r w:rsidRPr="00663218">
              <w:rPr>
                <w:rFonts w:hint="eastAsia"/>
                <w:b/>
                <w:noProof/>
                <w:color w:val="000000" w:themeColor="text1"/>
                <w:sz w:val="22"/>
              </w:rPr>
              <w:t>衛生福利部主管</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1,517,756,097</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3,047,465,487</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4,489,000</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4,569,710,584</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szCs w:val="22"/>
              </w:rPr>
            </w:pPr>
            <w:r w:rsidRPr="00663218">
              <w:rPr>
                <w:rFonts w:hint="eastAsia"/>
                <w:noProof/>
                <w:color w:val="000000" w:themeColor="text1"/>
                <w:sz w:val="22"/>
              </w:rPr>
              <w:t>醫療藥品基金</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1,226,253,795</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2,547,059,601</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3,773,313,396</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szCs w:val="22"/>
              </w:rPr>
            </w:pPr>
            <w:r w:rsidRPr="00663218">
              <w:rPr>
                <w:rFonts w:hint="eastAsia"/>
                <w:noProof/>
                <w:color w:val="000000" w:themeColor="text1"/>
                <w:sz w:val="22"/>
              </w:rPr>
              <w:t>管制藥品製藥工廠作業基金</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291,474,491</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497,502,714</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788,977,205</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szCs w:val="22"/>
              </w:rPr>
            </w:pPr>
            <w:r w:rsidRPr="00663218">
              <w:rPr>
                <w:rFonts w:hint="eastAsia"/>
                <w:noProof/>
                <w:color w:val="000000" w:themeColor="text1"/>
                <w:sz w:val="22"/>
              </w:rPr>
              <w:t>全民健康保險基金</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27,811</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2,903,172</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4,489,000</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7,419,983</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szCs w:val="22"/>
              </w:rPr>
            </w:pPr>
            <w:r w:rsidRPr="00663218">
              <w:rPr>
                <w:rFonts w:hint="eastAsia"/>
                <w:noProof/>
                <w:color w:val="000000" w:themeColor="text1"/>
                <w:sz w:val="22"/>
              </w:rPr>
              <w:t>國民年金保險基金</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firstLineChars="0" w:firstLine="0"/>
              <w:jc w:val="distribute"/>
              <w:rPr>
                <w:b/>
                <w:color w:val="000000" w:themeColor="text1"/>
                <w:sz w:val="22"/>
                <w:szCs w:val="22"/>
              </w:rPr>
            </w:pPr>
            <w:r w:rsidRPr="00663218">
              <w:rPr>
                <w:rFonts w:hint="eastAsia"/>
                <w:b/>
                <w:noProof/>
                <w:color w:val="000000" w:themeColor="text1"/>
                <w:sz w:val="22"/>
              </w:rPr>
              <w:t>文化部主管</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31,022,570</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445,042,331</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476,064,901</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szCs w:val="22"/>
              </w:rPr>
            </w:pPr>
            <w:r w:rsidRPr="00663218">
              <w:rPr>
                <w:rFonts w:hint="eastAsia"/>
                <w:noProof/>
                <w:color w:val="000000" w:themeColor="text1"/>
                <w:sz w:val="22"/>
              </w:rPr>
              <w:t>國立文化機構作業基金</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31,022,570</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445,042,331</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476,064,901</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firstLineChars="0" w:firstLine="0"/>
              <w:jc w:val="distribute"/>
              <w:rPr>
                <w:b/>
                <w:color w:val="000000" w:themeColor="text1"/>
                <w:sz w:val="22"/>
                <w:szCs w:val="22"/>
              </w:rPr>
            </w:pPr>
            <w:r w:rsidRPr="00663218">
              <w:rPr>
                <w:rFonts w:hint="eastAsia"/>
                <w:b/>
                <w:noProof/>
                <w:color w:val="000000" w:themeColor="text1"/>
                <w:sz w:val="22"/>
              </w:rPr>
              <w:t>國立故宮博物院主管</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167,264,282</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167,264,282</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szCs w:val="22"/>
              </w:rPr>
            </w:pPr>
            <w:r w:rsidRPr="00663218">
              <w:rPr>
                <w:rFonts w:hint="eastAsia"/>
                <w:noProof/>
                <w:color w:val="000000" w:themeColor="text1"/>
                <w:sz w:val="22"/>
              </w:rPr>
              <w:t>故宮文物藝術發展基金</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167,264,282</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167,264,282</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firstLineChars="0" w:firstLine="0"/>
              <w:jc w:val="distribute"/>
              <w:rPr>
                <w:b/>
                <w:color w:val="000000" w:themeColor="text1"/>
                <w:sz w:val="22"/>
                <w:szCs w:val="22"/>
              </w:rPr>
            </w:pPr>
            <w:r w:rsidRPr="00663218">
              <w:rPr>
                <w:rFonts w:hint="eastAsia"/>
                <w:b/>
                <w:noProof/>
                <w:color w:val="000000" w:themeColor="text1"/>
                <w:sz w:val="22"/>
              </w:rPr>
              <w:t>原住民族委員會主管</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1,519,733,539</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1,519,733,539</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szCs w:val="22"/>
              </w:rPr>
            </w:pPr>
            <w:r w:rsidRPr="00663218">
              <w:rPr>
                <w:rFonts w:hint="eastAsia"/>
                <w:noProof/>
                <w:color w:val="000000" w:themeColor="text1"/>
                <w:sz w:val="22"/>
              </w:rPr>
              <w:t>原住民族綜合發展基金</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1,519,733,539</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1,519,733,539</w:t>
            </w:r>
          </w:p>
        </w:tc>
      </w:tr>
      <w:tr w:rsidR="00E24D41" w:rsidRPr="00663218" w:rsidTr="009622CB">
        <w:trPr>
          <w:cantSplit/>
          <w:trHeight w:hRule="exact" w:val="264"/>
        </w:trPr>
        <w:tc>
          <w:tcPr>
            <w:tcW w:w="3402" w:type="dxa"/>
            <w:tcBorders>
              <w:top w:val="nil"/>
              <w:bottom w:val="nil"/>
            </w:tcBorders>
            <w:vAlign w:val="center"/>
          </w:tcPr>
          <w:p w:rsidR="00E24D41" w:rsidRPr="00663218" w:rsidRDefault="00E24D41" w:rsidP="009622CB">
            <w:pPr>
              <w:spacing w:line="240" w:lineRule="exact"/>
              <w:ind w:firstLineChars="0" w:firstLine="0"/>
              <w:jc w:val="distribute"/>
              <w:rPr>
                <w:b/>
                <w:color w:val="000000" w:themeColor="text1"/>
                <w:sz w:val="22"/>
                <w:szCs w:val="22"/>
              </w:rPr>
            </w:pPr>
            <w:r w:rsidRPr="00663218">
              <w:rPr>
                <w:rFonts w:hint="eastAsia"/>
                <w:b/>
                <w:noProof/>
                <w:color w:val="000000" w:themeColor="text1"/>
                <w:sz w:val="22"/>
              </w:rPr>
              <w:t>考試院考選部主管</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236,306,370</w:t>
            </w:r>
          </w:p>
        </w:tc>
        <w:tc>
          <w:tcPr>
            <w:tcW w:w="1658"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659"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236,306,370</w:t>
            </w:r>
          </w:p>
        </w:tc>
      </w:tr>
      <w:tr w:rsidR="00E24D41" w:rsidRPr="00663218" w:rsidTr="009622CB">
        <w:trPr>
          <w:cantSplit/>
          <w:trHeight w:hRule="exact" w:val="264"/>
        </w:trPr>
        <w:tc>
          <w:tcPr>
            <w:tcW w:w="3402" w:type="dxa"/>
            <w:tcBorders>
              <w:top w:val="nil"/>
              <w:bottom w:val="single" w:sz="8" w:space="0" w:color="auto"/>
            </w:tcBorders>
            <w:vAlign w:val="center"/>
          </w:tcPr>
          <w:p w:rsidR="00E24D41" w:rsidRPr="00663218" w:rsidRDefault="00E24D41" w:rsidP="009622CB">
            <w:pPr>
              <w:spacing w:line="240" w:lineRule="exact"/>
              <w:ind w:leftChars="100" w:left="240" w:firstLineChars="0" w:firstLine="0"/>
              <w:jc w:val="distribute"/>
              <w:rPr>
                <w:color w:val="000000" w:themeColor="text1"/>
                <w:sz w:val="22"/>
                <w:szCs w:val="22"/>
              </w:rPr>
            </w:pPr>
            <w:r w:rsidRPr="00663218">
              <w:rPr>
                <w:rFonts w:hint="eastAsia"/>
                <w:noProof/>
                <w:color w:val="000000" w:themeColor="text1"/>
                <w:sz w:val="22"/>
              </w:rPr>
              <w:t>考選業務基金</w:t>
            </w:r>
          </w:p>
        </w:tc>
        <w:tc>
          <w:tcPr>
            <w:tcW w:w="1658" w:type="dxa"/>
            <w:tcBorders>
              <w:top w:val="nil"/>
              <w:bottom w:val="single" w:sz="8" w:space="0" w:color="auto"/>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8" w:type="dxa"/>
            <w:tcBorders>
              <w:top w:val="nil"/>
              <w:bottom w:val="single" w:sz="8" w:space="0" w:color="auto"/>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236,306,370</w:t>
            </w:r>
          </w:p>
        </w:tc>
        <w:tc>
          <w:tcPr>
            <w:tcW w:w="1658" w:type="dxa"/>
            <w:tcBorders>
              <w:top w:val="nil"/>
              <w:bottom w:val="single" w:sz="8" w:space="0" w:color="auto"/>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659" w:type="dxa"/>
            <w:tcBorders>
              <w:top w:val="nil"/>
              <w:bottom w:val="single" w:sz="8" w:space="0" w:color="auto"/>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236,306,370</w:t>
            </w:r>
          </w:p>
        </w:tc>
      </w:tr>
    </w:tbl>
    <w:p w:rsidR="00E24D41" w:rsidRPr="00663218" w:rsidRDefault="00E24D41" w:rsidP="000F352F">
      <w:pPr>
        <w:overflowPunct/>
        <w:spacing w:line="240" w:lineRule="exact"/>
        <w:ind w:left="600" w:hangingChars="300" w:hanging="600"/>
        <w:rPr>
          <w:color w:val="000000" w:themeColor="text1"/>
          <w:sz w:val="20"/>
        </w:rPr>
      </w:pPr>
      <w:r w:rsidRPr="00663218">
        <w:rPr>
          <w:rFonts w:hint="eastAsia"/>
          <w:color w:val="000000" w:themeColor="text1"/>
          <w:sz w:val="20"/>
        </w:rPr>
        <w:t>註：1.表列國立大學校院校務基金（彙總）含國立臺灣大學校務基金等48個基金單位，</w:t>
      </w:r>
      <w:r w:rsidRPr="00663218">
        <w:rPr>
          <w:rFonts w:hint="eastAsia"/>
          <w:color w:val="000000" w:themeColor="text1"/>
          <w:spacing w:val="-6"/>
          <w:sz w:val="20"/>
        </w:rPr>
        <w:t>其中國立空中大學等12個</w:t>
      </w:r>
    </w:p>
    <w:p w:rsidR="00E24D41" w:rsidRPr="00663218" w:rsidRDefault="00E24D41" w:rsidP="000F352F">
      <w:pPr>
        <w:overflowPunct/>
        <w:spacing w:line="240" w:lineRule="exact"/>
        <w:ind w:leftChars="168" w:left="603" w:hangingChars="100" w:hanging="200"/>
        <w:rPr>
          <w:color w:val="000000" w:themeColor="text1"/>
          <w:sz w:val="20"/>
        </w:rPr>
      </w:pPr>
      <w:r w:rsidRPr="00663218">
        <w:rPr>
          <w:rFonts w:hint="eastAsia"/>
          <w:color w:val="000000" w:themeColor="text1"/>
          <w:sz w:val="20"/>
        </w:rPr>
        <w:t>2.營建建設基金、國立臺灣大學附設醫院作業基金、經濟作業基金、水資源作業基金、</w:t>
      </w:r>
      <w:r w:rsidRPr="00663218">
        <w:rPr>
          <w:rFonts w:hint="eastAsia"/>
          <w:color w:val="000000" w:themeColor="text1"/>
          <w:spacing w:val="-6"/>
          <w:sz w:val="20"/>
        </w:rPr>
        <w:t>交通作業基金、農業作</w:t>
      </w:r>
    </w:p>
    <w:p w:rsidR="00E24D41" w:rsidRPr="00663218" w:rsidRDefault="00E24D41" w:rsidP="000F352F">
      <w:pPr>
        <w:overflowPunct/>
        <w:spacing w:line="240" w:lineRule="exact"/>
        <w:ind w:leftChars="168" w:left="603" w:hangingChars="100" w:hanging="200"/>
        <w:rPr>
          <w:color w:val="000000" w:themeColor="text1"/>
          <w:spacing w:val="-1"/>
          <w:sz w:val="20"/>
        </w:rPr>
      </w:pPr>
      <w:r w:rsidRPr="00663218">
        <w:rPr>
          <w:rFonts w:hint="eastAsia"/>
          <w:color w:val="000000" w:themeColor="text1"/>
          <w:sz w:val="20"/>
        </w:rPr>
        <w:t>3.本表各項數字因採四捨五入方式計算，細項數字之和與合計數或有差異。</w:t>
      </w:r>
    </w:p>
    <w:p w:rsidR="00E24D41" w:rsidRPr="00663218" w:rsidRDefault="00E24D41" w:rsidP="000F352F">
      <w:pPr>
        <w:tabs>
          <w:tab w:val="center" w:pos="4920"/>
        </w:tabs>
        <w:snapToGrid w:val="0"/>
        <w:ind w:firstLineChars="0" w:firstLine="0"/>
        <w:jc w:val="left"/>
        <w:rPr>
          <w:rFonts w:hAnsi="Times New Roman" w:cs="Times New Roman"/>
          <w:bCs/>
          <w:color w:val="000000" w:themeColor="text1"/>
          <w:sz w:val="28"/>
          <w:szCs w:val="20"/>
        </w:rPr>
      </w:pPr>
      <w:r w:rsidRPr="00663218">
        <w:rPr>
          <w:rFonts w:hAnsi="Times New Roman" w:cs="Times New Roman" w:hint="eastAsia"/>
          <w:b/>
          <w:color w:val="000000" w:themeColor="text1"/>
          <w:sz w:val="32"/>
          <w:szCs w:val="20"/>
          <w:u w:val="single"/>
        </w:rPr>
        <w:lastRenderedPageBreak/>
        <w:t xml:space="preserve">定數額綜計表　</w:t>
      </w:r>
      <w:r w:rsidRPr="00663218">
        <w:rPr>
          <w:rFonts w:hAnsi="Times New Roman" w:cs="Times New Roman" w:hint="eastAsia"/>
          <w:bCs/>
          <w:color w:val="000000" w:themeColor="text1"/>
          <w:sz w:val="32"/>
          <w:szCs w:val="32"/>
        </w:rPr>
        <w:t>（基金別）</w:t>
      </w:r>
    </w:p>
    <w:p w:rsidR="00E24D41" w:rsidRPr="00663218" w:rsidRDefault="00E24D41" w:rsidP="000F352F">
      <w:pPr>
        <w:tabs>
          <w:tab w:val="right" w:pos="9912"/>
        </w:tabs>
        <w:ind w:firstLineChars="0" w:firstLine="0"/>
        <w:rPr>
          <w:rFonts w:hAnsi="Times New Roman" w:cs="Times New Roman"/>
          <w:color w:val="000000" w:themeColor="text1"/>
          <w:szCs w:val="20"/>
        </w:rPr>
      </w:pPr>
      <w:r w:rsidRPr="00663218">
        <w:rPr>
          <w:rFonts w:hAnsi="Times New Roman" w:cs="Times New Roman" w:hint="eastAsia"/>
          <w:color w:val="000000" w:themeColor="text1"/>
          <w:szCs w:val="20"/>
        </w:rPr>
        <w:t>109年度</w:t>
      </w:r>
      <w:r w:rsidRPr="00663218">
        <w:rPr>
          <w:rFonts w:hAnsi="Times New Roman" w:cs="Times New Roman"/>
          <w:color w:val="000000" w:themeColor="text1"/>
          <w:szCs w:val="20"/>
        </w:rPr>
        <w:tab/>
      </w:r>
      <w:r w:rsidRPr="00663218">
        <w:rPr>
          <w:rFonts w:hAnsi="Times New Roman" w:cs="Times New Roman" w:hint="eastAsia"/>
          <w:color w:val="000000" w:themeColor="text1"/>
          <w:spacing w:val="-20"/>
          <w:szCs w:val="20"/>
        </w:rPr>
        <w:t>單位：新臺幣元</w:t>
      </w:r>
    </w:p>
    <w:tbl>
      <w:tblPr>
        <w:tblW w:w="0" w:type="auto"/>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23"/>
        <w:gridCol w:w="1424"/>
        <w:gridCol w:w="1424"/>
        <w:gridCol w:w="1424"/>
        <w:gridCol w:w="1424"/>
        <w:gridCol w:w="1424"/>
        <w:gridCol w:w="1424"/>
      </w:tblGrid>
      <w:tr w:rsidR="00E24D41" w:rsidRPr="00663218" w:rsidTr="009622CB">
        <w:trPr>
          <w:cantSplit/>
          <w:trHeight w:hRule="exact" w:val="567"/>
        </w:trPr>
        <w:tc>
          <w:tcPr>
            <w:tcW w:w="1423" w:type="dxa"/>
            <w:tcBorders>
              <w:top w:val="single" w:sz="8" w:space="0" w:color="auto"/>
              <w:bottom w:val="single" w:sz="8" w:space="0" w:color="auto"/>
            </w:tcBorders>
            <w:vAlign w:val="center"/>
          </w:tcPr>
          <w:p w:rsidR="00E24D41" w:rsidRPr="00663218" w:rsidRDefault="00E24D41" w:rsidP="000F352F">
            <w:pPr>
              <w:adjustRightInd w:val="0"/>
              <w:snapToGrid w:val="0"/>
              <w:ind w:leftChars="10" w:left="24" w:rightChars="10" w:right="24" w:firstLineChars="0" w:firstLine="0"/>
              <w:jc w:val="distribute"/>
              <w:rPr>
                <w:rFonts w:hAnsi="Times New Roman" w:cs="Times New Roman"/>
                <w:color w:val="000000" w:themeColor="text1"/>
                <w:spacing w:val="-2"/>
                <w:sz w:val="22"/>
                <w:szCs w:val="20"/>
              </w:rPr>
            </w:pPr>
            <w:r w:rsidRPr="00663218">
              <w:rPr>
                <w:rFonts w:hAnsi="Times New Roman" w:cs="Times New Roman" w:hint="eastAsia"/>
                <w:color w:val="000000" w:themeColor="text1"/>
                <w:spacing w:val="-2"/>
                <w:sz w:val="22"/>
                <w:szCs w:val="20"/>
              </w:rPr>
              <w:t>填補累積短絀</w:t>
            </w:r>
          </w:p>
        </w:tc>
        <w:tc>
          <w:tcPr>
            <w:tcW w:w="1424" w:type="dxa"/>
            <w:tcBorders>
              <w:top w:val="single" w:sz="8" w:space="0" w:color="auto"/>
              <w:bottom w:val="single" w:sz="8" w:space="0" w:color="auto"/>
            </w:tcBorders>
            <w:vAlign w:val="center"/>
          </w:tcPr>
          <w:p w:rsidR="00E24D41" w:rsidRPr="00663218" w:rsidRDefault="00E24D41" w:rsidP="000F352F">
            <w:pPr>
              <w:adjustRightInd w:val="0"/>
              <w:snapToGrid w:val="0"/>
              <w:ind w:leftChars="10" w:left="24" w:rightChars="10" w:right="24" w:firstLineChars="0" w:firstLine="0"/>
              <w:jc w:val="distribute"/>
              <w:rPr>
                <w:rFonts w:hAnsi="Times New Roman" w:cs="Times New Roman"/>
                <w:color w:val="000000" w:themeColor="text1"/>
                <w:sz w:val="22"/>
                <w:szCs w:val="20"/>
              </w:rPr>
            </w:pPr>
            <w:r w:rsidRPr="00663218">
              <w:rPr>
                <w:rFonts w:hAnsi="Times New Roman" w:cs="Times New Roman" w:hint="eastAsia"/>
                <w:color w:val="000000" w:themeColor="text1"/>
                <w:sz w:val="22"/>
                <w:szCs w:val="20"/>
              </w:rPr>
              <w:t>提存公積</w:t>
            </w:r>
          </w:p>
        </w:tc>
        <w:tc>
          <w:tcPr>
            <w:tcW w:w="1424" w:type="dxa"/>
            <w:tcBorders>
              <w:top w:val="single" w:sz="8" w:space="0" w:color="auto"/>
              <w:bottom w:val="single" w:sz="8" w:space="0" w:color="auto"/>
            </w:tcBorders>
            <w:vAlign w:val="center"/>
          </w:tcPr>
          <w:p w:rsidR="00E24D41" w:rsidRPr="00663218" w:rsidRDefault="00E24D41" w:rsidP="000F352F">
            <w:pPr>
              <w:adjustRightInd w:val="0"/>
              <w:snapToGrid w:val="0"/>
              <w:ind w:rightChars="10" w:right="24" w:firstLineChars="0" w:firstLine="0"/>
              <w:jc w:val="distribute"/>
              <w:rPr>
                <w:rFonts w:hAnsi="Times New Roman" w:cs="Times New Roman"/>
                <w:color w:val="000000" w:themeColor="text1"/>
                <w:spacing w:val="-16"/>
                <w:sz w:val="22"/>
                <w:szCs w:val="20"/>
              </w:rPr>
            </w:pPr>
            <w:r w:rsidRPr="00663218">
              <w:rPr>
                <w:rFonts w:hAnsi="Times New Roman" w:cs="Times New Roman" w:hint="eastAsia"/>
                <w:color w:val="000000" w:themeColor="text1"/>
                <w:spacing w:val="-16"/>
                <w:sz w:val="22"/>
                <w:szCs w:val="20"/>
              </w:rPr>
              <w:t>賸餘撥充基金數</w:t>
            </w:r>
          </w:p>
        </w:tc>
        <w:tc>
          <w:tcPr>
            <w:tcW w:w="1424" w:type="dxa"/>
            <w:tcBorders>
              <w:top w:val="single" w:sz="8" w:space="0" w:color="auto"/>
              <w:bottom w:val="single" w:sz="8" w:space="0" w:color="auto"/>
            </w:tcBorders>
            <w:vAlign w:val="center"/>
          </w:tcPr>
          <w:p w:rsidR="00E24D41" w:rsidRPr="00663218" w:rsidRDefault="00E24D41" w:rsidP="000F352F">
            <w:pPr>
              <w:adjustRightInd w:val="0"/>
              <w:snapToGrid w:val="0"/>
              <w:ind w:leftChars="10" w:left="24" w:rightChars="10" w:right="24" w:firstLineChars="0" w:firstLine="0"/>
              <w:jc w:val="distribute"/>
              <w:rPr>
                <w:rFonts w:hAnsi="Times New Roman" w:cs="Times New Roman"/>
                <w:color w:val="000000" w:themeColor="text1"/>
                <w:sz w:val="22"/>
                <w:szCs w:val="20"/>
              </w:rPr>
            </w:pPr>
            <w:r w:rsidRPr="00663218">
              <w:rPr>
                <w:rFonts w:hAnsi="Times New Roman" w:cs="Times New Roman" w:hint="eastAsia"/>
                <w:color w:val="000000" w:themeColor="text1"/>
                <w:sz w:val="22"/>
                <w:szCs w:val="20"/>
              </w:rPr>
              <w:t>解繳公庫淨額</w:t>
            </w:r>
          </w:p>
        </w:tc>
        <w:tc>
          <w:tcPr>
            <w:tcW w:w="1424" w:type="dxa"/>
            <w:tcBorders>
              <w:top w:val="single" w:sz="8" w:space="0" w:color="auto"/>
              <w:bottom w:val="single" w:sz="8" w:space="0" w:color="auto"/>
            </w:tcBorders>
            <w:vAlign w:val="center"/>
          </w:tcPr>
          <w:p w:rsidR="00E24D41" w:rsidRPr="00663218" w:rsidRDefault="00E24D41" w:rsidP="009622CB">
            <w:pPr>
              <w:adjustRightInd w:val="0"/>
              <w:snapToGrid w:val="0"/>
              <w:ind w:leftChars="10" w:left="24" w:rightChars="10" w:right="24" w:firstLineChars="0" w:firstLine="0"/>
              <w:jc w:val="distribute"/>
              <w:rPr>
                <w:rFonts w:hAnsi="Times New Roman" w:cs="Times New Roman"/>
                <w:color w:val="000000" w:themeColor="text1"/>
                <w:spacing w:val="-16"/>
                <w:sz w:val="22"/>
                <w:szCs w:val="20"/>
              </w:rPr>
            </w:pPr>
            <w:r w:rsidRPr="00663218">
              <w:rPr>
                <w:rFonts w:hAnsi="Times New Roman" w:cs="Times New Roman" w:hint="eastAsia"/>
                <w:color w:val="000000" w:themeColor="text1"/>
                <w:spacing w:val="-16"/>
                <w:sz w:val="22"/>
                <w:szCs w:val="20"/>
              </w:rPr>
              <w:t>其他依法分配數</w:t>
            </w:r>
          </w:p>
        </w:tc>
        <w:tc>
          <w:tcPr>
            <w:tcW w:w="1424" w:type="dxa"/>
            <w:tcBorders>
              <w:top w:val="single" w:sz="8" w:space="0" w:color="auto"/>
              <w:bottom w:val="single" w:sz="8" w:space="0" w:color="auto"/>
            </w:tcBorders>
            <w:vAlign w:val="center"/>
          </w:tcPr>
          <w:p w:rsidR="00E24D41" w:rsidRPr="00663218" w:rsidRDefault="00E24D41" w:rsidP="000F352F">
            <w:pPr>
              <w:adjustRightInd w:val="0"/>
              <w:snapToGrid w:val="0"/>
              <w:ind w:leftChars="10" w:left="24" w:rightChars="10" w:right="24" w:firstLineChars="0" w:firstLine="0"/>
              <w:jc w:val="distribute"/>
              <w:rPr>
                <w:rFonts w:hAnsi="Times New Roman" w:cs="Times New Roman"/>
                <w:color w:val="000000" w:themeColor="text1"/>
                <w:sz w:val="22"/>
                <w:szCs w:val="20"/>
              </w:rPr>
            </w:pPr>
            <w:r w:rsidRPr="00663218">
              <w:rPr>
                <w:rFonts w:hAnsi="Times New Roman" w:cs="Times New Roman" w:hint="eastAsia"/>
                <w:color w:val="000000" w:themeColor="text1"/>
                <w:sz w:val="22"/>
                <w:szCs w:val="20"/>
              </w:rPr>
              <w:t>合計</w:t>
            </w:r>
          </w:p>
        </w:tc>
        <w:tc>
          <w:tcPr>
            <w:tcW w:w="1424" w:type="dxa"/>
            <w:tcBorders>
              <w:top w:val="single" w:sz="8" w:space="0" w:color="auto"/>
              <w:bottom w:val="single" w:sz="8" w:space="0" w:color="auto"/>
            </w:tcBorders>
            <w:vAlign w:val="center"/>
          </w:tcPr>
          <w:p w:rsidR="00E24D41" w:rsidRPr="00663218" w:rsidRDefault="00E24D41" w:rsidP="000F352F">
            <w:pPr>
              <w:adjustRightInd w:val="0"/>
              <w:snapToGrid w:val="0"/>
              <w:ind w:leftChars="10" w:left="24" w:rightChars="10" w:right="24" w:firstLineChars="0" w:firstLine="0"/>
              <w:jc w:val="distribute"/>
              <w:rPr>
                <w:rFonts w:hAnsi="Times New Roman" w:cs="Times New Roman"/>
                <w:color w:val="000000" w:themeColor="text1"/>
                <w:sz w:val="22"/>
                <w:szCs w:val="20"/>
              </w:rPr>
            </w:pPr>
            <w:r w:rsidRPr="00663218">
              <w:rPr>
                <w:rFonts w:hAnsi="Times New Roman" w:cs="Times New Roman" w:hint="eastAsia"/>
                <w:color w:val="000000" w:themeColor="text1"/>
                <w:sz w:val="22"/>
                <w:szCs w:val="20"/>
              </w:rPr>
              <w:t>未分配賸餘</w:t>
            </w:r>
          </w:p>
        </w:tc>
      </w:tr>
      <w:tr w:rsidR="00E24D41" w:rsidRPr="00663218" w:rsidTr="009622CB">
        <w:trPr>
          <w:cantSplit/>
          <w:trHeight w:hRule="exact" w:val="312"/>
        </w:trPr>
        <w:tc>
          <w:tcPr>
            <w:tcW w:w="1423" w:type="dxa"/>
            <w:tcBorders>
              <w:top w:val="single" w:sz="8" w:space="0" w:color="auto"/>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7,740,791,646</w:t>
            </w:r>
          </w:p>
        </w:tc>
        <w:tc>
          <w:tcPr>
            <w:tcW w:w="1424" w:type="dxa"/>
            <w:tcBorders>
              <w:top w:val="single" w:sz="8" w:space="0" w:color="auto"/>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12,169,133,794</w:t>
            </w:r>
          </w:p>
        </w:tc>
        <w:tc>
          <w:tcPr>
            <w:tcW w:w="1424" w:type="dxa"/>
            <w:tcBorders>
              <w:top w:val="single" w:sz="8" w:space="0" w:color="auto"/>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25,380,933,004</w:t>
            </w:r>
          </w:p>
        </w:tc>
        <w:tc>
          <w:tcPr>
            <w:tcW w:w="1424" w:type="dxa"/>
            <w:tcBorders>
              <w:top w:val="single" w:sz="8" w:space="0" w:color="auto"/>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15,546,974,983</w:t>
            </w:r>
          </w:p>
        </w:tc>
        <w:tc>
          <w:tcPr>
            <w:tcW w:w="1424" w:type="dxa"/>
            <w:tcBorders>
              <w:top w:val="single" w:sz="8" w:space="0" w:color="auto"/>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43,054,058,842</w:t>
            </w:r>
          </w:p>
        </w:tc>
        <w:tc>
          <w:tcPr>
            <w:tcW w:w="1424" w:type="dxa"/>
            <w:tcBorders>
              <w:top w:val="single" w:sz="8" w:space="0" w:color="auto"/>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103,891,892,269</w:t>
            </w:r>
          </w:p>
        </w:tc>
        <w:tc>
          <w:tcPr>
            <w:tcW w:w="1424" w:type="dxa"/>
            <w:tcBorders>
              <w:top w:val="single" w:sz="8" w:space="0" w:color="auto"/>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176,668,665,784</w:t>
            </w:r>
          </w:p>
        </w:tc>
      </w:tr>
      <w:tr w:rsidR="00E24D41" w:rsidRPr="00663218" w:rsidTr="009622CB">
        <w:trPr>
          <w:cantSplit/>
          <w:trHeight w:hRule="exact" w:val="312"/>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12,300,000,000</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12,300,000,000</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80,468,602,090</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12,300,000,000</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12,300,000,000</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80,468,602,090</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1,546,204,967</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1,546,204,967</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2,567,115,001</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2,567,115,001</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697,380,097</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2,567,115,001</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2,567,115,001</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697,380,097</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206,757,708</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6,959,743,001</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7,166,500,709</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12,534,075,472</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194,812,293</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194,812,293</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5,116,966,498</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11,945,415</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6,359,743,001</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6,371,688,416</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6,196,146,896</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600,000,000</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600,000,000</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1,026,498,464</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194,463,614</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215,397,792</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27,186,000</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242,583,793</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7,185,319,766</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215,397,792</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27,186,000</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242,583,793</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7,159,488,977</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25,830,789</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7,283,048,859</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7,973,152,000</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14,962,838,001</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3,000,000,000</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43,054,058,842</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76,273,097,702</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48,803,137,191</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7,283,048,859</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7,973,152,000</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14,962,838,001</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3,000,000,000</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43,054,058,842</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76,273,097,702</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48,803,137,191</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500,000,000</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500,000,000</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18,387,795,360</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5,987,214,079</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500,000,000</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500,000,000</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12,400,581,281</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3,458,352,000</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3,458,352,000</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984,878,336</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3,458,352,000</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3,458,352,000</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984,878,336</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14,041,938</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14,041,940</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462,393,952</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14,041,938</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14,041,940</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462,393,952</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22,102,179</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913,469,000</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127,288,983</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1,062,860,162</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3,506,850,422</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22,102,179</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913,469,000</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935,571,179</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2,837,742,217</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120,000,000</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120,000,000</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668,977,205</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7,288,983</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7,288,983</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131,000</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37,234,378</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37,234,378</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438,830,523</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37,234,378</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37,234,378</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438,830,523</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40,412,380</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92,500,000</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132,912,380</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34,351,902</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40,412,380</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92,500,000</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132,912,380</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34,351,902</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115,914,676</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115,914,676</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1,403,818,863</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115,914,676</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115,914,676</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1,403,818,863</w:t>
            </w:r>
          </w:p>
        </w:tc>
      </w:tr>
      <w:tr w:rsidR="00E24D41" w:rsidRPr="00663218" w:rsidTr="009622CB">
        <w:trPr>
          <w:cantSplit/>
          <w:trHeight w:hRule="exact" w:val="264"/>
        </w:trPr>
        <w:tc>
          <w:tcPr>
            <w:tcW w:w="1423" w:type="dxa"/>
            <w:tcBorders>
              <w:top w:val="nil"/>
              <w:left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21,279,527</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21,279,527</w:t>
            </w:r>
          </w:p>
        </w:tc>
        <w:tc>
          <w:tcPr>
            <w:tcW w:w="142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noProof/>
                <w:color w:val="000000" w:themeColor="text1"/>
                <w:sz w:val="18"/>
                <w:szCs w:val="18"/>
              </w:rPr>
            </w:pPr>
            <w:r w:rsidRPr="00663218">
              <w:rPr>
                <w:rFonts w:asciiTheme="minorEastAsia" w:eastAsiaTheme="minorEastAsia" w:hAnsiTheme="minorEastAsia"/>
                <w:b/>
                <w:noProof/>
                <w:color w:val="000000" w:themeColor="text1"/>
                <w:sz w:val="18"/>
                <w:szCs w:val="18"/>
              </w:rPr>
              <w:t>215,026,843</w:t>
            </w:r>
          </w:p>
        </w:tc>
      </w:tr>
      <w:tr w:rsidR="00E24D41" w:rsidRPr="00663218" w:rsidTr="009622CB">
        <w:trPr>
          <w:cantSplit/>
          <w:trHeight w:hRule="exact" w:val="264"/>
        </w:trPr>
        <w:tc>
          <w:tcPr>
            <w:tcW w:w="1423" w:type="dxa"/>
            <w:tcBorders>
              <w:top w:val="nil"/>
              <w:left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21,279,527</w:t>
            </w:r>
          </w:p>
        </w:tc>
        <w:tc>
          <w:tcPr>
            <w:tcW w:w="1424" w:type="dxa"/>
            <w:tcBorders>
              <w:top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424" w:type="dxa"/>
            <w:tcBorders>
              <w:top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21,279,527</w:t>
            </w:r>
          </w:p>
        </w:tc>
        <w:tc>
          <w:tcPr>
            <w:tcW w:w="1424" w:type="dxa"/>
            <w:tcBorders>
              <w:top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noProof/>
                <w:color w:val="000000" w:themeColor="text1"/>
                <w:sz w:val="18"/>
                <w:szCs w:val="18"/>
              </w:rPr>
            </w:pPr>
            <w:r w:rsidRPr="00663218">
              <w:rPr>
                <w:rFonts w:asciiTheme="minorEastAsia" w:eastAsiaTheme="minorEastAsia" w:hAnsiTheme="minorEastAsia"/>
                <w:noProof/>
                <w:color w:val="000000" w:themeColor="text1"/>
                <w:sz w:val="18"/>
                <w:szCs w:val="18"/>
              </w:rPr>
              <w:t>215,026,843</w:t>
            </w:r>
          </w:p>
        </w:tc>
      </w:tr>
    </w:tbl>
    <w:p w:rsidR="00E24D41" w:rsidRPr="00663218" w:rsidRDefault="00E24D41" w:rsidP="000F352F">
      <w:pPr>
        <w:tabs>
          <w:tab w:val="center" w:pos="4800"/>
        </w:tabs>
        <w:spacing w:line="240" w:lineRule="exact"/>
        <w:ind w:left="400" w:hangingChars="200" w:hanging="400"/>
        <w:rPr>
          <w:color w:val="000000" w:themeColor="text1"/>
          <w:sz w:val="20"/>
        </w:rPr>
      </w:pPr>
      <w:r w:rsidRPr="00663218">
        <w:rPr>
          <w:rFonts w:hint="eastAsia"/>
          <w:color w:val="000000" w:themeColor="text1"/>
          <w:sz w:val="20"/>
        </w:rPr>
        <w:t>校務基金產生賸餘、國立中正大學等36個校務基金發生短絀。</w:t>
      </w:r>
    </w:p>
    <w:p w:rsidR="00E24D41" w:rsidRPr="00663218" w:rsidRDefault="00E24D41" w:rsidP="000F352F">
      <w:pPr>
        <w:tabs>
          <w:tab w:val="center" w:pos="4800"/>
        </w:tabs>
        <w:spacing w:line="240" w:lineRule="exact"/>
        <w:ind w:left="400" w:hangingChars="200" w:hanging="400"/>
        <w:rPr>
          <w:color w:val="000000" w:themeColor="text1"/>
          <w:sz w:val="20"/>
        </w:rPr>
      </w:pPr>
      <w:r w:rsidRPr="00663218">
        <w:rPr>
          <w:rFonts w:hint="eastAsia"/>
          <w:color w:val="000000" w:themeColor="text1"/>
          <w:sz w:val="20"/>
        </w:rPr>
        <w:t>業基金、醫療藥品基金、國立文化機構作業基金等8個基金之分預算本期賸餘及短絀同時並列。</w:t>
      </w:r>
    </w:p>
    <w:p w:rsidR="00E24D41" w:rsidRPr="00663218" w:rsidRDefault="00E24D41" w:rsidP="009622CB">
      <w:pPr>
        <w:tabs>
          <w:tab w:val="center" w:pos="4800"/>
        </w:tabs>
        <w:spacing w:line="240" w:lineRule="exact"/>
        <w:ind w:left="400" w:hangingChars="200" w:hanging="400"/>
        <w:rPr>
          <w:rFonts w:cs="Times New Roman"/>
          <w:color w:val="000000" w:themeColor="text1"/>
          <w:sz w:val="20"/>
          <w:szCs w:val="20"/>
        </w:rPr>
      </w:pPr>
    </w:p>
    <w:p w:rsidR="00E24D41" w:rsidRPr="00663218" w:rsidRDefault="00E24D41" w:rsidP="000F352F">
      <w:pPr>
        <w:spacing w:line="240" w:lineRule="exact"/>
        <w:ind w:firstLineChars="0" w:firstLine="0"/>
        <w:rPr>
          <w:rFonts w:cs="Times New Roman"/>
          <w:color w:val="000000" w:themeColor="text1"/>
          <w:sz w:val="20"/>
          <w:szCs w:val="20"/>
        </w:rPr>
        <w:sectPr w:rsidR="00E24D41" w:rsidRPr="00663218" w:rsidSect="00915A65">
          <w:headerReference w:type="even" r:id="rId15"/>
          <w:headerReference w:type="default" r:id="rId16"/>
          <w:footerReference w:type="even" r:id="rId17"/>
          <w:footerReference w:type="default" r:id="rId18"/>
          <w:headerReference w:type="first" r:id="rId19"/>
          <w:footerReference w:type="first" r:id="rId20"/>
          <w:pgSz w:w="11906" w:h="16838" w:code="9"/>
          <w:pgMar w:top="1418" w:right="851" w:bottom="1418" w:left="851" w:header="1020" w:footer="737" w:gutter="284"/>
          <w:pgNumType w:start="1"/>
          <w:cols w:space="425"/>
          <w:docGrid w:type="lines" w:linePitch="360"/>
        </w:sectPr>
      </w:pPr>
    </w:p>
    <w:p w:rsidR="00E24D41" w:rsidRPr="00663218" w:rsidRDefault="00E24D41" w:rsidP="000F352F">
      <w:pPr>
        <w:tabs>
          <w:tab w:val="center" w:pos="4920"/>
        </w:tabs>
        <w:snapToGrid w:val="0"/>
        <w:ind w:firstLineChars="0" w:firstLine="0"/>
        <w:jc w:val="right"/>
        <w:rPr>
          <w:rFonts w:hAnsi="Times New Roman" w:cs="Times New Roman"/>
          <w:b/>
          <w:color w:val="000000" w:themeColor="text1"/>
          <w:sz w:val="32"/>
          <w:szCs w:val="20"/>
          <w:u w:val="single"/>
        </w:rPr>
      </w:pPr>
      <w:r w:rsidRPr="00663218">
        <w:rPr>
          <w:rFonts w:hAnsi="Times New Roman" w:cs="Times New Roman" w:hint="eastAsia"/>
          <w:b/>
          <w:color w:val="000000" w:themeColor="text1"/>
          <w:sz w:val="32"/>
          <w:szCs w:val="20"/>
          <w:u w:val="single"/>
        </w:rPr>
        <w:lastRenderedPageBreak/>
        <w:t xml:space="preserve">　三、餘絀撥補審</w:t>
      </w:r>
    </w:p>
    <w:p w:rsidR="00E24D41" w:rsidRPr="00663218" w:rsidRDefault="00E24D41" w:rsidP="000F352F">
      <w:pPr>
        <w:tabs>
          <w:tab w:val="right" w:pos="9912"/>
        </w:tabs>
        <w:ind w:firstLineChars="0" w:firstLine="0"/>
        <w:rPr>
          <w:rFonts w:hAnsi="Times New Roman" w:cs="Times New Roman"/>
          <w:color w:val="000000" w:themeColor="text1"/>
          <w:szCs w:val="20"/>
        </w:rPr>
      </w:pPr>
      <w:r w:rsidRPr="00663218">
        <w:rPr>
          <w:rFonts w:hAnsi="Times New Roman" w:cs="Times New Roman" w:hint="eastAsia"/>
          <w:b/>
          <w:color w:val="000000" w:themeColor="text1"/>
        </w:rPr>
        <w:t>短絀填補</w:t>
      </w:r>
      <w:r w:rsidRPr="00663218">
        <w:rPr>
          <w:rFonts w:hAnsi="Times New Roman" w:cs="Times New Roman"/>
          <w:color w:val="000000" w:themeColor="text1"/>
          <w:szCs w:val="20"/>
        </w:rPr>
        <w:tab/>
      </w:r>
      <w:r w:rsidRPr="00663218">
        <w:rPr>
          <w:rFonts w:hAnsi="Times New Roman" w:cs="Times New Roman" w:hint="eastAsia"/>
          <w:color w:val="000000" w:themeColor="text1"/>
          <w:szCs w:val="20"/>
        </w:rPr>
        <w:t>中華民國</w:t>
      </w:r>
    </w:p>
    <w:tbl>
      <w:tblPr>
        <w:tblW w:w="10035" w:type="dxa"/>
        <w:tblBorders>
          <w:top w:val="single" w:sz="4" w:space="0" w:color="auto"/>
          <w:bottom w:val="single" w:sz="4" w:space="0" w:color="auto"/>
          <w:right w:val="single" w:sz="8"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402"/>
        <w:gridCol w:w="2211"/>
        <w:gridCol w:w="2211"/>
        <w:gridCol w:w="2211"/>
      </w:tblGrid>
      <w:tr w:rsidR="00E24D41" w:rsidRPr="00663218" w:rsidTr="009622CB">
        <w:trPr>
          <w:cantSplit/>
          <w:trHeight w:hRule="exact" w:val="567"/>
        </w:trPr>
        <w:tc>
          <w:tcPr>
            <w:tcW w:w="3402" w:type="dxa"/>
            <w:tcBorders>
              <w:top w:val="single" w:sz="8" w:space="0" w:color="auto"/>
              <w:bottom w:val="single" w:sz="8" w:space="0" w:color="auto"/>
            </w:tcBorders>
            <w:vAlign w:val="center"/>
          </w:tcPr>
          <w:p w:rsidR="00E24D41" w:rsidRPr="00663218" w:rsidRDefault="00E24D41" w:rsidP="000F352F">
            <w:pPr>
              <w:ind w:leftChars="10" w:left="24" w:rightChars="10" w:right="24" w:firstLineChars="0" w:firstLine="0"/>
              <w:jc w:val="distribute"/>
              <w:rPr>
                <w:rFonts w:hAnsi="Times New Roman" w:cs="Times New Roman"/>
                <w:color w:val="000000" w:themeColor="text1"/>
                <w:sz w:val="22"/>
                <w:szCs w:val="20"/>
              </w:rPr>
            </w:pPr>
            <w:r w:rsidRPr="00663218">
              <w:rPr>
                <w:rFonts w:hAnsi="Times New Roman" w:cs="Times New Roman" w:hint="eastAsia"/>
                <w:color w:val="000000" w:themeColor="text1"/>
                <w:sz w:val="22"/>
                <w:szCs w:val="20"/>
              </w:rPr>
              <w:t>基金名稱</w:t>
            </w:r>
          </w:p>
        </w:tc>
        <w:tc>
          <w:tcPr>
            <w:tcW w:w="2211" w:type="dxa"/>
            <w:tcBorders>
              <w:top w:val="single" w:sz="8" w:space="0" w:color="auto"/>
              <w:bottom w:val="single" w:sz="8" w:space="0" w:color="auto"/>
            </w:tcBorders>
            <w:vAlign w:val="center"/>
          </w:tcPr>
          <w:p w:rsidR="00E24D41" w:rsidRPr="00663218" w:rsidRDefault="00E24D41" w:rsidP="000F352F">
            <w:pPr>
              <w:ind w:leftChars="10" w:left="24" w:rightChars="10" w:right="24" w:firstLineChars="0" w:firstLine="0"/>
              <w:jc w:val="distribute"/>
              <w:rPr>
                <w:rFonts w:hAnsi="Times New Roman" w:cs="Times New Roman"/>
                <w:color w:val="000000" w:themeColor="text1"/>
                <w:sz w:val="22"/>
                <w:szCs w:val="20"/>
              </w:rPr>
            </w:pPr>
            <w:r w:rsidRPr="00663218">
              <w:rPr>
                <w:rFonts w:hAnsi="Times New Roman" w:cs="Times New Roman" w:hint="eastAsia"/>
                <w:color w:val="000000" w:themeColor="text1"/>
                <w:sz w:val="22"/>
                <w:szCs w:val="20"/>
              </w:rPr>
              <w:t>本期短絀</w:t>
            </w:r>
          </w:p>
        </w:tc>
        <w:tc>
          <w:tcPr>
            <w:tcW w:w="2211" w:type="dxa"/>
            <w:tcBorders>
              <w:top w:val="single" w:sz="8" w:space="0" w:color="auto"/>
              <w:bottom w:val="single" w:sz="8" w:space="0" w:color="auto"/>
            </w:tcBorders>
            <w:vAlign w:val="center"/>
          </w:tcPr>
          <w:p w:rsidR="00E24D41" w:rsidRPr="00663218" w:rsidRDefault="00E24D41" w:rsidP="000F352F">
            <w:pPr>
              <w:ind w:leftChars="10" w:left="24" w:rightChars="10" w:right="24" w:firstLineChars="0" w:firstLine="0"/>
              <w:jc w:val="distribute"/>
              <w:rPr>
                <w:rFonts w:hAnsi="Times New Roman" w:cs="Times New Roman"/>
                <w:color w:val="000000" w:themeColor="text1"/>
                <w:sz w:val="22"/>
                <w:szCs w:val="20"/>
              </w:rPr>
            </w:pPr>
            <w:r w:rsidRPr="00663218">
              <w:rPr>
                <w:rFonts w:hAnsi="Times New Roman" w:cs="Times New Roman" w:hint="eastAsia"/>
                <w:color w:val="000000" w:themeColor="text1"/>
                <w:sz w:val="22"/>
                <w:szCs w:val="20"/>
              </w:rPr>
              <w:t>前期待填補之短絀</w:t>
            </w:r>
          </w:p>
        </w:tc>
        <w:tc>
          <w:tcPr>
            <w:tcW w:w="2211" w:type="dxa"/>
            <w:tcBorders>
              <w:top w:val="single" w:sz="8" w:space="0" w:color="auto"/>
              <w:bottom w:val="single" w:sz="8" w:space="0" w:color="auto"/>
              <w:right w:val="single" w:sz="4" w:space="0" w:color="auto"/>
            </w:tcBorders>
            <w:vAlign w:val="center"/>
          </w:tcPr>
          <w:p w:rsidR="00E24D41" w:rsidRPr="00663218" w:rsidRDefault="00E24D41" w:rsidP="000F352F">
            <w:pPr>
              <w:ind w:leftChars="10" w:left="24" w:rightChars="10" w:right="24" w:firstLineChars="0" w:firstLine="0"/>
              <w:jc w:val="distribute"/>
              <w:rPr>
                <w:rFonts w:hAnsi="Times New Roman" w:cs="Times New Roman"/>
                <w:color w:val="000000" w:themeColor="text1"/>
                <w:sz w:val="22"/>
                <w:szCs w:val="20"/>
              </w:rPr>
            </w:pPr>
            <w:r w:rsidRPr="00663218">
              <w:rPr>
                <w:rFonts w:hAnsi="Times New Roman" w:cs="Times New Roman" w:hint="eastAsia"/>
                <w:color w:val="000000" w:themeColor="text1"/>
                <w:sz w:val="22"/>
                <w:szCs w:val="20"/>
              </w:rPr>
              <w:t>合計</w:t>
            </w:r>
          </w:p>
        </w:tc>
      </w:tr>
      <w:tr w:rsidR="00E24D41" w:rsidRPr="00663218" w:rsidTr="009622CB">
        <w:trPr>
          <w:cantSplit/>
          <w:trHeight w:hRule="exact" w:val="312"/>
        </w:trPr>
        <w:tc>
          <w:tcPr>
            <w:tcW w:w="3402" w:type="dxa"/>
            <w:tcBorders>
              <w:top w:val="single" w:sz="8" w:space="0" w:color="auto"/>
              <w:bottom w:val="nil"/>
            </w:tcBorders>
            <w:vAlign w:val="center"/>
          </w:tcPr>
          <w:p w:rsidR="00E24D41" w:rsidRPr="00663218" w:rsidRDefault="00E24D41" w:rsidP="009622CB">
            <w:pPr>
              <w:spacing w:line="240" w:lineRule="exact"/>
              <w:ind w:firstLineChars="0" w:firstLine="0"/>
              <w:jc w:val="distribute"/>
              <w:rPr>
                <w:b/>
                <w:color w:val="000000" w:themeColor="text1"/>
                <w:sz w:val="22"/>
              </w:rPr>
            </w:pPr>
            <w:r w:rsidRPr="00663218">
              <w:rPr>
                <w:rFonts w:hint="eastAsia"/>
                <w:b/>
                <w:noProof/>
                <w:color w:val="000000" w:themeColor="text1"/>
                <w:sz w:val="22"/>
              </w:rPr>
              <w:t>合計</w:t>
            </w:r>
          </w:p>
        </w:tc>
        <w:tc>
          <w:tcPr>
            <w:tcW w:w="2211" w:type="dxa"/>
            <w:tcBorders>
              <w:top w:val="single" w:sz="8" w:space="0" w:color="auto"/>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38,967,413,745</w:t>
            </w:r>
          </w:p>
        </w:tc>
        <w:tc>
          <w:tcPr>
            <w:tcW w:w="2211" w:type="dxa"/>
            <w:tcBorders>
              <w:top w:val="single" w:sz="8" w:space="0" w:color="auto"/>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106,128,956,645</w:t>
            </w:r>
          </w:p>
        </w:tc>
        <w:tc>
          <w:tcPr>
            <w:tcW w:w="2211" w:type="dxa"/>
            <w:tcBorders>
              <w:top w:val="single" w:sz="8" w:space="0" w:color="auto"/>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145,096,370,390</w:t>
            </w:r>
          </w:p>
        </w:tc>
      </w:tr>
      <w:tr w:rsidR="00E24D41" w:rsidRPr="00663218" w:rsidTr="009622CB">
        <w:trPr>
          <w:cantSplit/>
          <w:trHeight w:hRule="exact" w:val="312"/>
        </w:trPr>
        <w:tc>
          <w:tcPr>
            <w:tcW w:w="3402" w:type="dxa"/>
            <w:tcBorders>
              <w:top w:val="nil"/>
              <w:bottom w:val="nil"/>
            </w:tcBorders>
            <w:vAlign w:val="center"/>
          </w:tcPr>
          <w:p w:rsidR="00E24D41" w:rsidRPr="00663218" w:rsidRDefault="00E24D41" w:rsidP="009622CB">
            <w:pPr>
              <w:spacing w:line="240" w:lineRule="exact"/>
              <w:ind w:firstLineChars="0" w:firstLine="0"/>
              <w:jc w:val="distribute"/>
              <w:rPr>
                <w:b/>
                <w:color w:val="000000" w:themeColor="text1"/>
                <w:sz w:val="22"/>
              </w:rPr>
            </w:pPr>
            <w:r w:rsidRPr="00663218">
              <w:rPr>
                <w:rFonts w:hint="eastAsia"/>
                <w:b/>
                <w:noProof/>
                <w:color w:val="000000" w:themeColor="text1"/>
                <w:sz w:val="22"/>
              </w:rPr>
              <w:t>行政院主管</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rPr>
            </w:pPr>
            <w:r w:rsidRPr="00663218">
              <w:rPr>
                <w:rFonts w:hint="eastAsia"/>
                <w:noProof/>
                <w:color w:val="000000" w:themeColor="text1"/>
                <w:sz w:val="22"/>
              </w:rPr>
              <w:t>行政院國家發展基金</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rPr>
          <w:cantSplit/>
          <w:trHeight w:hRule="exact" w:val="312"/>
        </w:trPr>
        <w:tc>
          <w:tcPr>
            <w:tcW w:w="3402" w:type="dxa"/>
            <w:tcBorders>
              <w:top w:val="nil"/>
              <w:bottom w:val="nil"/>
            </w:tcBorders>
            <w:vAlign w:val="center"/>
          </w:tcPr>
          <w:p w:rsidR="00E24D41" w:rsidRPr="00663218" w:rsidRDefault="00E24D41" w:rsidP="009622CB">
            <w:pPr>
              <w:spacing w:line="240" w:lineRule="exact"/>
              <w:ind w:firstLineChars="0" w:firstLine="0"/>
              <w:jc w:val="distribute"/>
              <w:rPr>
                <w:b/>
                <w:color w:val="000000" w:themeColor="text1"/>
                <w:sz w:val="22"/>
              </w:rPr>
            </w:pPr>
            <w:r w:rsidRPr="00663218">
              <w:rPr>
                <w:rFonts w:hint="eastAsia"/>
                <w:b/>
                <w:noProof/>
                <w:color w:val="000000" w:themeColor="text1"/>
                <w:sz w:val="22"/>
              </w:rPr>
              <w:t>內政部主管</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5,607,904,830</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288,093,180</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5,895,998,010</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rPr>
            </w:pPr>
            <w:r w:rsidRPr="00663218">
              <w:rPr>
                <w:rFonts w:hint="eastAsia"/>
                <w:noProof/>
                <w:color w:val="000000" w:themeColor="text1"/>
                <w:sz w:val="22"/>
              </w:rPr>
              <w:t>營建建設基金</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5,607,904,830</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288,093,180</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5,895,998,010</w:t>
            </w:r>
          </w:p>
        </w:tc>
      </w:tr>
      <w:tr w:rsidR="00E24D41" w:rsidRPr="00663218" w:rsidTr="009622CB">
        <w:trPr>
          <w:cantSplit/>
          <w:trHeight w:hRule="exact" w:val="312"/>
        </w:trPr>
        <w:tc>
          <w:tcPr>
            <w:tcW w:w="3402" w:type="dxa"/>
            <w:tcBorders>
              <w:top w:val="nil"/>
              <w:bottom w:val="nil"/>
            </w:tcBorders>
            <w:vAlign w:val="center"/>
          </w:tcPr>
          <w:p w:rsidR="00E24D41" w:rsidRPr="00663218" w:rsidRDefault="00E24D41" w:rsidP="009622CB">
            <w:pPr>
              <w:spacing w:line="240" w:lineRule="exact"/>
              <w:ind w:firstLineChars="0" w:firstLine="0"/>
              <w:jc w:val="distribute"/>
              <w:rPr>
                <w:b/>
                <w:color w:val="000000" w:themeColor="text1"/>
                <w:sz w:val="22"/>
              </w:rPr>
            </w:pPr>
            <w:r w:rsidRPr="00663218">
              <w:rPr>
                <w:rFonts w:hint="eastAsia"/>
                <w:b/>
                <w:noProof/>
                <w:color w:val="000000" w:themeColor="text1"/>
                <w:sz w:val="22"/>
              </w:rPr>
              <w:t>國防部主管</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8,178,992,228</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92,229,665,330</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100,408,657,558</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rPr>
            </w:pPr>
            <w:r w:rsidRPr="00663218">
              <w:rPr>
                <w:rFonts w:hint="eastAsia"/>
                <w:noProof/>
                <w:color w:val="000000" w:themeColor="text1"/>
                <w:sz w:val="22"/>
              </w:rPr>
              <w:t>國軍生產及服務作業基金</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rPr>
            </w:pPr>
            <w:r w:rsidRPr="00663218">
              <w:rPr>
                <w:rFonts w:hint="eastAsia"/>
                <w:noProof/>
                <w:color w:val="000000" w:themeColor="text1"/>
                <w:sz w:val="22"/>
              </w:rPr>
              <w:t>國軍老舊眷村改建基金</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8,178,992,228</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92,229,665,330</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100,408,657,558</w:t>
            </w:r>
          </w:p>
        </w:tc>
      </w:tr>
      <w:tr w:rsidR="00E24D41" w:rsidRPr="00663218" w:rsidTr="009622CB">
        <w:trPr>
          <w:cantSplit/>
          <w:trHeight w:hRule="exact" w:val="312"/>
        </w:trPr>
        <w:tc>
          <w:tcPr>
            <w:tcW w:w="3402" w:type="dxa"/>
            <w:tcBorders>
              <w:top w:val="nil"/>
              <w:bottom w:val="nil"/>
            </w:tcBorders>
            <w:vAlign w:val="center"/>
          </w:tcPr>
          <w:p w:rsidR="00E24D41" w:rsidRPr="00663218" w:rsidRDefault="00E24D41" w:rsidP="009622CB">
            <w:pPr>
              <w:spacing w:line="240" w:lineRule="exact"/>
              <w:ind w:firstLineChars="0" w:firstLine="0"/>
              <w:jc w:val="distribute"/>
              <w:rPr>
                <w:b/>
                <w:color w:val="000000" w:themeColor="text1"/>
                <w:sz w:val="22"/>
              </w:rPr>
            </w:pPr>
            <w:r w:rsidRPr="00663218">
              <w:rPr>
                <w:rFonts w:hint="eastAsia"/>
                <w:b/>
                <w:noProof/>
                <w:color w:val="000000" w:themeColor="text1"/>
                <w:sz w:val="22"/>
              </w:rPr>
              <w:t>教育部主管</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7,129,504,047</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7,534,999,362</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14,664,503,409</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rPr>
            </w:pPr>
            <w:r w:rsidRPr="00663218">
              <w:rPr>
                <w:rFonts w:hint="eastAsia"/>
                <w:noProof/>
                <w:color w:val="000000" w:themeColor="text1"/>
                <w:sz w:val="22"/>
              </w:rPr>
              <w:t>國立大學校院校務基金（彙總）</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3,125,177,017</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119,690,883</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3,244,867,900</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rPr>
            </w:pPr>
            <w:r w:rsidRPr="00663218">
              <w:rPr>
                <w:rFonts w:hint="eastAsia"/>
                <w:noProof/>
                <w:color w:val="000000" w:themeColor="text1"/>
                <w:sz w:val="22"/>
              </w:rPr>
              <w:t>國立臺灣大學附設醫院作業基金</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121,734,896</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358,999,424</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480,734,320</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rPr>
            </w:pPr>
            <w:r w:rsidRPr="00663218">
              <w:rPr>
                <w:rFonts w:hint="eastAsia"/>
                <w:noProof/>
                <w:color w:val="000000" w:themeColor="text1"/>
                <w:sz w:val="22"/>
              </w:rPr>
              <w:t>國立成功大學附設醫院作業基金</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rPr>
            </w:pPr>
            <w:r w:rsidRPr="00663218">
              <w:rPr>
                <w:rFonts w:hint="eastAsia"/>
                <w:noProof/>
                <w:color w:val="000000" w:themeColor="text1"/>
                <w:sz w:val="22"/>
              </w:rPr>
              <w:t>國立陽明大學附設醫院作業基金</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rPr>
            </w:pPr>
            <w:r w:rsidRPr="00663218">
              <w:rPr>
                <w:rFonts w:hint="eastAsia"/>
                <w:noProof/>
                <w:color w:val="000000" w:themeColor="text1"/>
                <w:sz w:val="22"/>
              </w:rPr>
              <w:t>教育部所屬機構作業基金</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462,290,997</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1,643,160,897</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2,105,451,894</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rPr>
            </w:pPr>
            <w:r w:rsidRPr="00663218">
              <w:rPr>
                <w:rFonts w:hint="eastAsia"/>
                <w:noProof/>
                <w:color w:val="000000" w:themeColor="text1"/>
                <w:sz w:val="22"/>
              </w:rPr>
              <w:t>國立高級中等學校校務基金</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3,420,301,137</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5,413,148,158</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8,833,449,295</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firstLineChars="0" w:firstLine="0"/>
              <w:jc w:val="distribute"/>
              <w:rPr>
                <w:b/>
                <w:color w:val="000000" w:themeColor="text1"/>
                <w:sz w:val="22"/>
              </w:rPr>
            </w:pPr>
            <w:r w:rsidRPr="00663218">
              <w:rPr>
                <w:rFonts w:hint="eastAsia"/>
                <w:b/>
                <w:noProof/>
                <w:color w:val="000000" w:themeColor="text1"/>
                <w:sz w:val="22"/>
              </w:rPr>
              <w:t>法務部主管</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494,984</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10,825,858</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11,320,842</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rPr>
            </w:pPr>
            <w:r w:rsidRPr="00663218">
              <w:rPr>
                <w:rFonts w:hint="eastAsia"/>
                <w:noProof/>
                <w:color w:val="000000" w:themeColor="text1"/>
                <w:sz w:val="22"/>
              </w:rPr>
              <w:t>法務部矯正機關作業基金</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494,984</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10,825,858</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11,320,842</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firstLineChars="0" w:firstLine="0"/>
              <w:jc w:val="distribute"/>
              <w:rPr>
                <w:b/>
                <w:color w:val="000000" w:themeColor="text1"/>
                <w:sz w:val="22"/>
              </w:rPr>
            </w:pPr>
            <w:r w:rsidRPr="00663218">
              <w:rPr>
                <w:rFonts w:hint="eastAsia"/>
                <w:b/>
                <w:noProof/>
                <w:color w:val="000000" w:themeColor="text1"/>
                <w:sz w:val="22"/>
              </w:rPr>
              <w:t>經濟部主管</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3,354,086,870</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4,573,526,071</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7,927,612,941</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rPr>
            </w:pPr>
            <w:r w:rsidRPr="00663218">
              <w:rPr>
                <w:rFonts w:hint="eastAsia"/>
                <w:noProof/>
                <w:color w:val="000000" w:themeColor="text1"/>
                <w:sz w:val="22"/>
              </w:rPr>
              <w:t>經濟作業基金</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973,953,943</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4,573,526,071</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5,547,480,014</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rPr>
            </w:pPr>
            <w:r w:rsidRPr="00663218">
              <w:rPr>
                <w:rFonts w:hint="eastAsia"/>
                <w:noProof/>
                <w:color w:val="000000" w:themeColor="text1"/>
                <w:sz w:val="22"/>
              </w:rPr>
              <w:t>水資源作業基金</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2,380,132,927</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2,380,132,927</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firstLineChars="0" w:firstLine="0"/>
              <w:jc w:val="distribute"/>
              <w:rPr>
                <w:b/>
                <w:color w:val="000000" w:themeColor="text1"/>
                <w:sz w:val="22"/>
              </w:rPr>
            </w:pPr>
            <w:r w:rsidRPr="00663218">
              <w:rPr>
                <w:rFonts w:hint="eastAsia"/>
                <w:b/>
                <w:noProof/>
                <w:color w:val="000000" w:themeColor="text1"/>
                <w:sz w:val="22"/>
              </w:rPr>
              <w:t>交通部主管</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13,372,520,734</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13,372,520,734</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rPr>
            </w:pPr>
            <w:r w:rsidRPr="00663218">
              <w:rPr>
                <w:rFonts w:hint="eastAsia"/>
                <w:noProof/>
                <w:color w:val="000000" w:themeColor="text1"/>
                <w:sz w:val="22"/>
              </w:rPr>
              <w:t>交通作業基金</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13,372,520,734</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13,372,520,734</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firstLineChars="0" w:firstLine="0"/>
              <w:jc w:val="distribute"/>
              <w:rPr>
                <w:b/>
                <w:color w:val="000000" w:themeColor="text1"/>
                <w:sz w:val="22"/>
              </w:rPr>
            </w:pPr>
            <w:r w:rsidRPr="00663218">
              <w:rPr>
                <w:rFonts w:hint="eastAsia"/>
                <w:b/>
                <w:noProof/>
                <w:color w:val="000000" w:themeColor="text1"/>
                <w:sz w:val="22"/>
              </w:rPr>
              <w:t>國軍退除役官兵輔導委員會主管</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rPr>
            </w:pPr>
            <w:r w:rsidRPr="00663218">
              <w:rPr>
                <w:rFonts w:hint="eastAsia"/>
                <w:noProof/>
                <w:color w:val="000000" w:themeColor="text1"/>
                <w:sz w:val="22"/>
              </w:rPr>
              <w:t>國軍退除役官兵安置基金</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rPr>
            </w:pPr>
            <w:r w:rsidRPr="00663218">
              <w:rPr>
                <w:rFonts w:hint="eastAsia"/>
                <w:noProof/>
                <w:color w:val="000000" w:themeColor="text1"/>
                <w:sz w:val="22"/>
              </w:rPr>
              <w:t>榮民醫療作業基金</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firstLineChars="0" w:firstLine="0"/>
              <w:jc w:val="distribute"/>
              <w:rPr>
                <w:b/>
                <w:color w:val="000000" w:themeColor="text1"/>
                <w:sz w:val="22"/>
              </w:rPr>
            </w:pPr>
            <w:r w:rsidRPr="00663218">
              <w:rPr>
                <w:rFonts w:hint="eastAsia"/>
                <w:b/>
                <w:noProof/>
                <w:color w:val="000000" w:themeColor="text1"/>
                <w:sz w:val="22"/>
              </w:rPr>
              <w:t>科技部主管</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noProof/>
                <w:color w:val="000000" w:themeColor="text1"/>
                <w:sz w:val="22"/>
              </w:rPr>
            </w:pPr>
            <w:r w:rsidRPr="00663218">
              <w:rPr>
                <w:rFonts w:hint="eastAsia"/>
                <w:noProof/>
                <w:color w:val="000000" w:themeColor="text1"/>
                <w:sz w:val="22"/>
              </w:rPr>
              <w:t>科學園區管理局作業基金</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firstLineChars="0" w:firstLine="0"/>
              <w:jc w:val="distribute"/>
              <w:rPr>
                <w:b/>
                <w:color w:val="000000" w:themeColor="text1"/>
                <w:sz w:val="22"/>
              </w:rPr>
            </w:pPr>
            <w:r w:rsidRPr="00663218">
              <w:rPr>
                <w:rFonts w:hint="eastAsia"/>
                <w:b/>
                <w:noProof/>
                <w:color w:val="000000" w:themeColor="text1"/>
                <w:sz w:val="22"/>
              </w:rPr>
              <w:t>農業委員會主管</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14,041,938</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14,041,938</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rPr>
            </w:pPr>
            <w:r w:rsidRPr="00663218">
              <w:rPr>
                <w:rFonts w:hint="eastAsia"/>
                <w:noProof/>
                <w:color w:val="000000" w:themeColor="text1"/>
                <w:sz w:val="22"/>
              </w:rPr>
              <w:t>農業作業基金</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14,041,938</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14,041,938</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firstLineChars="0" w:firstLine="0"/>
              <w:jc w:val="distribute"/>
              <w:rPr>
                <w:b/>
                <w:color w:val="000000" w:themeColor="text1"/>
                <w:sz w:val="22"/>
              </w:rPr>
            </w:pPr>
            <w:r w:rsidRPr="00663218">
              <w:rPr>
                <w:rFonts w:hint="eastAsia"/>
                <w:b/>
                <w:noProof/>
                <w:color w:val="000000" w:themeColor="text1"/>
                <w:sz w:val="22"/>
              </w:rPr>
              <w:t>勞動部主管</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rPr>
            </w:pPr>
            <w:r w:rsidRPr="00663218">
              <w:rPr>
                <w:rFonts w:hint="eastAsia"/>
                <w:noProof/>
                <w:color w:val="000000" w:themeColor="text1"/>
                <w:sz w:val="22"/>
              </w:rPr>
              <w:t>勞工保險局作業基金</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firstLineChars="0" w:firstLine="0"/>
              <w:jc w:val="distribute"/>
              <w:rPr>
                <w:b/>
                <w:color w:val="000000" w:themeColor="text1"/>
                <w:sz w:val="22"/>
              </w:rPr>
            </w:pPr>
            <w:r w:rsidRPr="00663218">
              <w:rPr>
                <w:rFonts w:hint="eastAsia"/>
                <w:b/>
                <w:noProof/>
                <w:color w:val="000000" w:themeColor="text1"/>
                <w:sz w:val="22"/>
              </w:rPr>
              <w:t>衛生福利部主管</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56,800,654</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20,409,023</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77,209,677</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rPr>
            </w:pPr>
            <w:r w:rsidRPr="00663218">
              <w:rPr>
                <w:rFonts w:hint="eastAsia"/>
                <w:noProof/>
                <w:color w:val="000000" w:themeColor="text1"/>
                <w:sz w:val="22"/>
              </w:rPr>
              <w:t>醫療藥品基金</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56,800,654</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20,409,023</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77,209,677</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rPr>
            </w:pPr>
            <w:r w:rsidRPr="00663218">
              <w:rPr>
                <w:rFonts w:hint="eastAsia"/>
                <w:noProof/>
                <w:color w:val="000000" w:themeColor="text1"/>
                <w:sz w:val="22"/>
              </w:rPr>
              <w:t>管制藥品製藥工廠作業基金</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rPr>
            </w:pPr>
            <w:r w:rsidRPr="00663218">
              <w:rPr>
                <w:rFonts w:hint="eastAsia"/>
                <w:noProof/>
                <w:color w:val="000000" w:themeColor="text1"/>
                <w:sz w:val="22"/>
              </w:rPr>
              <w:t>全民健康保險基金</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rPr>
            </w:pPr>
            <w:r w:rsidRPr="00663218">
              <w:rPr>
                <w:rFonts w:hint="eastAsia"/>
                <w:noProof/>
                <w:color w:val="000000" w:themeColor="text1"/>
                <w:sz w:val="22"/>
              </w:rPr>
              <w:t>國民年金保險基金</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firstLineChars="0" w:firstLine="0"/>
              <w:jc w:val="distribute"/>
              <w:rPr>
                <w:b/>
                <w:color w:val="000000" w:themeColor="text1"/>
                <w:sz w:val="22"/>
              </w:rPr>
            </w:pPr>
            <w:r w:rsidRPr="00663218">
              <w:rPr>
                <w:rFonts w:hint="eastAsia"/>
                <w:b/>
                <w:noProof/>
                <w:color w:val="000000" w:themeColor="text1"/>
                <w:sz w:val="22"/>
              </w:rPr>
              <w:t>文化部主管</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37,234,378</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37,234,378</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rPr>
            </w:pPr>
            <w:r w:rsidRPr="00663218">
              <w:rPr>
                <w:rFonts w:hint="eastAsia"/>
                <w:noProof/>
                <w:color w:val="000000" w:themeColor="text1"/>
                <w:sz w:val="22"/>
              </w:rPr>
              <w:t>國立文化機構作業基金</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37,234,378</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37,234,378</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firstLineChars="0" w:firstLine="0"/>
              <w:jc w:val="distribute"/>
              <w:rPr>
                <w:b/>
                <w:color w:val="000000" w:themeColor="text1"/>
                <w:sz w:val="22"/>
              </w:rPr>
            </w:pPr>
            <w:r w:rsidRPr="00663218">
              <w:rPr>
                <w:rFonts w:hint="eastAsia"/>
                <w:b/>
                <w:noProof/>
                <w:color w:val="000000" w:themeColor="text1"/>
                <w:sz w:val="22"/>
              </w:rPr>
              <w:t>國立故宮博物院主管</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40,412,380</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40,412,380</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rPr>
            </w:pPr>
            <w:r w:rsidRPr="00663218">
              <w:rPr>
                <w:rFonts w:hint="eastAsia"/>
                <w:noProof/>
                <w:color w:val="000000" w:themeColor="text1"/>
                <w:sz w:val="22"/>
              </w:rPr>
              <w:t>故宮文物藝術發展基金</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40,412,380</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40,412,380</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firstLineChars="0" w:firstLine="0"/>
              <w:jc w:val="distribute"/>
              <w:rPr>
                <w:b/>
                <w:color w:val="000000" w:themeColor="text1"/>
                <w:sz w:val="22"/>
              </w:rPr>
            </w:pPr>
            <w:r w:rsidRPr="00663218">
              <w:rPr>
                <w:rFonts w:hint="eastAsia"/>
                <w:b/>
                <w:noProof/>
                <w:color w:val="000000" w:themeColor="text1"/>
                <w:sz w:val="22"/>
              </w:rPr>
              <w:t>原住民族委員會主管</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1,154,141,174</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1,471,437,821</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2,625,578,995</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leftChars="100" w:left="240" w:firstLineChars="0" w:firstLine="0"/>
              <w:jc w:val="distribute"/>
              <w:rPr>
                <w:color w:val="000000" w:themeColor="text1"/>
                <w:sz w:val="22"/>
              </w:rPr>
            </w:pPr>
            <w:r w:rsidRPr="00663218">
              <w:rPr>
                <w:rFonts w:hint="eastAsia"/>
                <w:noProof/>
                <w:color w:val="000000" w:themeColor="text1"/>
                <w:sz w:val="22"/>
              </w:rPr>
              <w:t>原住民族綜合發展基金</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1,154,141,174</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1,471,437,821</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2,625,578,995</w:t>
            </w:r>
          </w:p>
        </w:tc>
      </w:tr>
      <w:tr w:rsidR="00E24D41" w:rsidRPr="00663218" w:rsidTr="009622CB">
        <w:trPr>
          <w:cantSplit/>
          <w:trHeight w:hRule="exact" w:val="275"/>
        </w:trPr>
        <w:tc>
          <w:tcPr>
            <w:tcW w:w="3402" w:type="dxa"/>
            <w:tcBorders>
              <w:top w:val="nil"/>
              <w:bottom w:val="nil"/>
            </w:tcBorders>
            <w:vAlign w:val="center"/>
          </w:tcPr>
          <w:p w:rsidR="00E24D41" w:rsidRPr="00663218" w:rsidRDefault="00E24D41" w:rsidP="009622CB">
            <w:pPr>
              <w:spacing w:line="240" w:lineRule="exact"/>
              <w:ind w:firstLineChars="0" w:firstLine="0"/>
              <w:jc w:val="distribute"/>
              <w:rPr>
                <w:b/>
                <w:color w:val="000000" w:themeColor="text1"/>
                <w:sz w:val="22"/>
              </w:rPr>
            </w:pPr>
            <w:r w:rsidRPr="00663218">
              <w:rPr>
                <w:rFonts w:hint="eastAsia"/>
                <w:b/>
                <w:noProof/>
                <w:color w:val="000000" w:themeColor="text1"/>
                <w:sz w:val="22"/>
              </w:rPr>
              <w:t>考試院考選部主管</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21,279,527</w:t>
            </w:r>
          </w:p>
        </w:tc>
        <w:tc>
          <w:tcPr>
            <w:tcW w:w="2211"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2211" w:type="dxa"/>
            <w:tcBorders>
              <w:top w:val="nil"/>
              <w:bottom w:val="nil"/>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21,279,527</w:t>
            </w:r>
          </w:p>
        </w:tc>
      </w:tr>
      <w:tr w:rsidR="00E24D41" w:rsidRPr="00663218" w:rsidTr="009622CB">
        <w:trPr>
          <w:cantSplit/>
          <w:trHeight w:hRule="exact" w:val="275"/>
        </w:trPr>
        <w:tc>
          <w:tcPr>
            <w:tcW w:w="3402" w:type="dxa"/>
            <w:tcBorders>
              <w:top w:val="nil"/>
              <w:bottom w:val="single" w:sz="8" w:space="0" w:color="auto"/>
            </w:tcBorders>
            <w:vAlign w:val="center"/>
          </w:tcPr>
          <w:p w:rsidR="00E24D41" w:rsidRPr="00663218" w:rsidRDefault="00E24D41" w:rsidP="009622CB">
            <w:pPr>
              <w:spacing w:line="240" w:lineRule="exact"/>
              <w:ind w:leftChars="100" w:left="240" w:firstLineChars="0" w:firstLine="0"/>
              <w:jc w:val="distribute"/>
              <w:rPr>
                <w:color w:val="000000" w:themeColor="text1"/>
                <w:sz w:val="22"/>
              </w:rPr>
            </w:pPr>
            <w:r w:rsidRPr="00663218">
              <w:rPr>
                <w:rFonts w:hint="eastAsia"/>
                <w:noProof/>
                <w:color w:val="000000" w:themeColor="text1"/>
                <w:sz w:val="22"/>
              </w:rPr>
              <w:t>考選業務基金</w:t>
            </w:r>
          </w:p>
        </w:tc>
        <w:tc>
          <w:tcPr>
            <w:tcW w:w="2211" w:type="dxa"/>
            <w:tcBorders>
              <w:top w:val="nil"/>
              <w:bottom w:val="single" w:sz="8"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21,279,527</w:t>
            </w:r>
          </w:p>
        </w:tc>
        <w:tc>
          <w:tcPr>
            <w:tcW w:w="2211" w:type="dxa"/>
            <w:tcBorders>
              <w:top w:val="nil"/>
              <w:bottom w:val="single" w:sz="8"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2211" w:type="dxa"/>
            <w:tcBorders>
              <w:top w:val="nil"/>
              <w:bottom w:val="single" w:sz="8" w:space="0" w:color="auto"/>
              <w:right w:val="single" w:sz="4"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21,279,527</w:t>
            </w:r>
          </w:p>
        </w:tc>
      </w:tr>
    </w:tbl>
    <w:p w:rsidR="00E24D41" w:rsidRPr="00663218" w:rsidRDefault="00E24D41" w:rsidP="000F352F">
      <w:pPr>
        <w:tabs>
          <w:tab w:val="center" w:pos="4920"/>
        </w:tabs>
        <w:spacing w:line="240" w:lineRule="exact"/>
        <w:ind w:firstLineChars="0" w:firstLine="0"/>
        <w:rPr>
          <w:rFonts w:hAnsi="Times New Roman" w:cs="Times New Roman"/>
          <w:color w:val="000000" w:themeColor="text1"/>
          <w:sz w:val="20"/>
          <w:szCs w:val="20"/>
        </w:rPr>
        <w:sectPr w:rsidR="00E24D41" w:rsidRPr="00663218" w:rsidSect="009622CB">
          <w:headerReference w:type="even" r:id="rId21"/>
          <w:headerReference w:type="default" r:id="rId22"/>
          <w:footerReference w:type="even" r:id="rId23"/>
          <w:headerReference w:type="first" r:id="rId24"/>
          <w:footerReference w:type="first" r:id="rId25"/>
          <w:pgSz w:w="11906" w:h="16838" w:code="9"/>
          <w:pgMar w:top="1418" w:right="851" w:bottom="1418" w:left="851" w:header="1021" w:footer="737" w:gutter="284"/>
          <w:pgNumType w:start="5"/>
          <w:cols w:space="425"/>
          <w:docGrid w:type="lines" w:linePitch="360"/>
        </w:sectPr>
      </w:pPr>
    </w:p>
    <w:p w:rsidR="00E24D41" w:rsidRPr="00663218" w:rsidRDefault="00E24D41" w:rsidP="000F352F">
      <w:pPr>
        <w:tabs>
          <w:tab w:val="center" w:pos="4920"/>
        </w:tabs>
        <w:snapToGrid w:val="0"/>
        <w:ind w:firstLineChars="0" w:firstLine="0"/>
        <w:rPr>
          <w:rFonts w:hAnsi="Times New Roman" w:cs="Times New Roman"/>
          <w:bCs/>
          <w:color w:val="000000" w:themeColor="text1"/>
          <w:sz w:val="32"/>
          <w:szCs w:val="32"/>
        </w:rPr>
      </w:pPr>
      <w:r w:rsidRPr="00663218">
        <w:rPr>
          <w:rFonts w:hAnsi="Times New Roman" w:cs="Times New Roman" w:hint="eastAsia"/>
          <w:b/>
          <w:color w:val="000000" w:themeColor="text1"/>
          <w:sz w:val="32"/>
          <w:szCs w:val="20"/>
          <w:u w:val="single"/>
        </w:rPr>
        <w:lastRenderedPageBreak/>
        <w:t xml:space="preserve">定數額綜計表　</w:t>
      </w:r>
      <w:r w:rsidRPr="00663218">
        <w:rPr>
          <w:rFonts w:hAnsi="Times New Roman" w:cs="Times New Roman" w:hint="eastAsia"/>
          <w:bCs/>
          <w:color w:val="000000" w:themeColor="text1"/>
          <w:sz w:val="32"/>
          <w:szCs w:val="32"/>
        </w:rPr>
        <w:t>（基金別）（續）</w:t>
      </w:r>
    </w:p>
    <w:p w:rsidR="00E24D41" w:rsidRPr="00663218" w:rsidRDefault="00E24D41" w:rsidP="000F352F">
      <w:pPr>
        <w:tabs>
          <w:tab w:val="right" w:pos="9912"/>
        </w:tabs>
        <w:ind w:firstLineChars="0" w:firstLine="0"/>
        <w:rPr>
          <w:rFonts w:hAnsi="Times New Roman" w:cs="Times New Roman"/>
          <w:color w:val="000000" w:themeColor="text1"/>
          <w:szCs w:val="20"/>
        </w:rPr>
      </w:pPr>
      <w:r w:rsidRPr="00663218">
        <w:rPr>
          <w:rFonts w:hAnsi="Times New Roman" w:cs="Times New Roman" w:hint="eastAsia"/>
          <w:color w:val="000000" w:themeColor="text1"/>
          <w:szCs w:val="20"/>
        </w:rPr>
        <w:t>109年度</w:t>
      </w:r>
      <w:r w:rsidRPr="00663218">
        <w:rPr>
          <w:rFonts w:hAnsi="Times New Roman" w:cs="Times New Roman"/>
          <w:color w:val="000000" w:themeColor="text1"/>
          <w:szCs w:val="20"/>
        </w:rPr>
        <w:tab/>
      </w:r>
      <w:r w:rsidRPr="00663218">
        <w:rPr>
          <w:rFonts w:hAnsi="Times New Roman" w:cs="Times New Roman" w:hint="eastAsia"/>
          <w:color w:val="000000" w:themeColor="text1"/>
          <w:spacing w:val="-20"/>
          <w:szCs w:val="20"/>
        </w:rPr>
        <w:t>單位：新臺幣元</w:t>
      </w:r>
    </w:p>
    <w:tbl>
      <w:tblPr>
        <w:tblW w:w="0" w:type="auto"/>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93"/>
        <w:gridCol w:w="1993"/>
        <w:gridCol w:w="1994"/>
        <w:gridCol w:w="1993"/>
        <w:gridCol w:w="1994"/>
      </w:tblGrid>
      <w:tr w:rsidR="00E24D41" w:rsidRPr="00663218" w:rsidTr="009622CB">
        <w:trPr>
          <w:cantSplit/>
          <w:trHeight w:hRule="exact" w:val="567"/>
        </w:trPr>
        <w:tc>
          <w:tcPr>
            <w:tcW w:w="1993" w:type="dxa"/>
            <w:tcBorders>
              <w:top w:val="single" w:sz="8" w:space="0" w:color="auto"/>
              <w:bottom w:val="single" w:sz="8" w:space="0" w:color="auto"/>
            </w:tcBorders>
            <w:vAlign w:val="center"/>
          </w:tcPr>
          <w:p w:rsidR="00E24D41" w:rsidRPr="00663218" w:rsidRDefault="00E24D41" w:rsidP="000F352F">
            <w:pPr>
              <w:adjustRightInd w:val="0"/>
              <w:snapToGrid w:val="0"/>
              <w:ind w:leftChars="10" w:left="24" w:rightChars="10" w:right="24" w:firstLineChars="0" w:firstLine="0"/>
              <w:jc w:val="distribute"/>
              <w:rPr>
                <w:rFonts w:hAnsi="Times New Roman" w:cs="Times New Roman"/>
                <w:color w:val="000000" w:themeColor="text1"/>
                <w:sz w:val="22"/>
                <w:szCs w:val="20"/>
              </w:rPr>
            </w:pPr>
            <w:r w:rsidRPr="00663218">
              <w:rPr>
                <w:rFonts w:hAnsi="Times New Roman" w:cs="Times New Roman" w:hint="eastAsia"/>
                <w:color w:val="000000" w:themeColor="text1"/>
                <w:sz w:val="22"/>
                <w:szCs w:val="20"/>
              </w:rPr>
              <w:t>撥用賸餘</w:t>
            </w:r>
          </w:p>
        </w:tc>
        <w:tc>
          <w:tcPr>
            <w:tcW w:w="1993" w:type="dxa"/>
            <w:tcBorders>
              <w:top w:val="single" w:sz="8" w:space="0" w:color="auto"/>
              <w:bottom w:val="single" w:sz="8" w:space="0" w:color="auto"/>
            </w:tcBorders>
            <w:vAlign w:val="center"/>
          </w:tcPr>
          <w:p w:rsidR="00E24D41" w:rsidRPr="00663218" w:rsidRDefault="00E24D41" w:rsidP="000F352F">
            <w:pPr>
              <w:adjustRightInd w:val="0"/>
              <w:snapToGrid w:val="0"/>
              <w:ind w:leftChars="10" w:left="24" w:rightChars="10" w:right="24" w:firstLineChars="0" w:firstLine="0"/>
              <w:jc w:val="distribute"/>
              <w:rPr>
                <w:rFonts w:hAnsi="Times New Roman" w:cs="Times New Roman"/>
                <w:color w:val="000000" w:themeColor="text1"/>
                <w:sz w:val="22"/>
                <w:szCs w:val="20"/>
              </w:rPr>
            </w:pPr>
            <w:r w:rsidRPr="00663218">
              <w:rPr>
                <w:rFonts w:hAnsi="Times New Roman" w:cs="Times New Roman" w:hint="eastAsia"/>
                <w:color w:val="000000" w:themeColor="text1"/>
                <w:sz w:val="22"/>
                <w:szCs w:val="20"/>
              </w:rPr>
              <w:t>撥用公積</w:t>
            </w:r>
          </w:p>
        </w:tc>
        <w:tc>
          <w:tcPr>
            <w:tcW w:w="1994" w:type="dxa"/>
            <w:tcBorders>
              <w:top w:val="single" w:sz="8" w:space="0" w:color="auto"/>
              <w:bottom w:val="single" w:sz="8" w:space="0" w:color="auto"/>
            </w:tcBorders>
            <w:vAlign w:val="center"/>
          </w:tcPr>
          <w:p w:rsidR="00E24D41" w:rsidRPr="00663218" w:rsidRDefault="00E24D41" w:rsidP="000F352F">
            <w:pPr>
              <w:adjustRightInd w:val="0"/>
              <w:snapToGrid w:val="0"/>
              <w:ind w:rightChars="10" w:right="24" w:firstLineChars="0" w:firstLine="0"/>
              <w:jc w:val="distribute"/>
              <w:rPr>
                <w:rFonts w:hAnsi="Times New Roman" w:cs="Times New Roman"/>
                <w:color w:val="000000" w:themeColor="text1"/>
                <w:spacing w:val="-16"/>
                <w:sz w:val="22"/>
                <w:szCs w:val="20"/>
              </w:rPr>
            </w:pPr>
            <w:r w:rsidRPr="00663218">
              <w:rPr>
                <w:rFonts w:hAnsi="Times New Roman" w:cs="Times New Roman" w:hint="eastAsia"/>
                <w:color w:val="000000" w:themeColor="text1"/>
                <w:spacing w:val="-16"/>
                <w:sz w:val="22"/>
                <w:szCs w:val="20"/>
              </w:rPr>
              <w:t>折減基金</w:t>
            </w:r>
          </w:p>
        </w:tc>
        <w:tc>
          <w:tcPr>
            <w:tcW w:w="1993" w:type="dxa"/>
            <w:tcBorders>
              <w:top w:val="single" w:sz="8" w:space="0" w:color="auto"/>
              <w:bottom w:val="single" w:sz="8" w:space="0" w:color="auto"/>
            </w:tcBorders>
            <w:vAlign w:val="center"/>
          </w:tcPr>
          <w:p w:rsidR="00E24D41" w:rsidRPr="00663218" w:rsidRDefault="00E24D41" w:rsidP="000F352F">
            <w:pPr>
              <w:adjustRightInd w:val="0"/>
              <w:snapToGrid w:val="0"/>
              <w:ind w:leftChars="10" w:left="24" w:rightChars="10" w:right="24" w:firstLineChars="0" w:firstLine="0"/>
              <w:jc w:val="distribute"/>
              <w:rPr>
                <w:rFonts w:hAnsi="Times New Roman" w:cs="Times New Roman"/>
                <w:color w:val="000000" w:themeColor="text1"/>
                <w:sz w:val="22"/>
                <w:szCs w:val="20"/>
              </w:rPr>
            </w:pPr>
            <w:r w:rsidRPr="00663218">
              <w:rPr>
                <w:rFonts w:hAnsi="Times New Roman" w:cs="Times New Roman" w:hint="eastAsia"/>
                <w:color w:val="000000" w:themeColor="text1"/>
                <w:sz w:val="22"/>
                <w:szCs w:val="20"/>
              </w:rPr>
              <w:t>合計</w:t>
            </w:r>
          </w:p>
        </w:tc>
        <w:tc>
          <w:tcPr>
            <w:tcW w:w="1994" w:type="dxa"/>
            <w:tcBorders>
              <w:top w:val="single" w:sz="8" w:space="0" w:color="auto"/>
              <w:bottom w:val="single" w:sz="8" w:space="0" w:color="auto"/>
            </w:tcBorders>
            <w:vAlign w:val="center"/>
          </w:tcPr>
          <w:p w:rsidR="00E24D41" w:rsidRPr="00663218" w:rsidRDefault="00E24D41" w:rsidP="000F352F">
            <w:pPr>
              <w:adjustRightInd w:val="0"/>
              <w:snapToGrid w:val="0"/>
              <w:ind w:leftChars="10" w:left="24" w:rightChars="10" w:right="24" w:firstLineChars="0" w:firstLine="0"/>
              <w:jc w:val="distribute"/>
              <w:rPr>
                <w:rFonts w:hAnsi="Times New Roman" w:cs="Times New Roman"/>
                <w:color w:val="000000" w:themeColor="text1"/>
                <w:sz w:val="22"/>
                <w:szCs w:val="20"/>
              </w:rPr>
            </w:pPr>
            <w:r w:rsidRPr="00663218">
              <w:rPr>
                <w:rFonts w:hAnsi="Times New Roman" w:cs="Times New Roman" w:hint="eastAsia"/>
                <w:color w:val="000000" w:themeColor="text1"/>
                <w:sz w:val="22"/>
                <w:szCs w:val="20"/>
              </w:rPr>
              <w:t>待填補之短絀</w:t>
            </w:r>
          </w:p>
        </w:tc>
      </w:tr>
      <w:tr w:rsidR="00E24D41" w:rsidRPr="00663218" w:rsidTr="009622CB">
        <w:tblPrEx>
          <w:tblBorders>
            <w:top w:val="none" w:sz="0" w:space="0" w:color="auto"/>
            <w:bottom w:val="single" w:sz="8" w:space="0" w:color="auto"/>
          </w:tblBorders>
        </w:tblPrEx>
        <w:trPr>
          <w:cantSplit/>
          <w:trHeight w:hRule="exact" w:val="312"/>
        </w:trPr>
        <w:tc>
          <w:tcPr>
            <w:tcW w:w="1993" w:type="dxa"/>
            <w:tcBorders>
              <w:top w:val="single" w:sz="8" w:space="0" w:color="auto"/>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7,740,791,646</w:t>
            </w:r>
          </w:p>
        </w:tc>
        <w:tc>
          <w:tcPr>
            <w:tcW w:w="1993" w:type="dxa"/>
            <w:tcBorders>
              <w:top w:val="single" w:sz="8" w:space="0" w:color="auto"/>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6,059,235,213</w:t>
            </w:r>
          </w:p>
        </w:tc>
        <w:tc>
          <w:tcPr>
            <w:tcW w:w="1994" w:type="dxa"/>
            <w:tcBorders>
              <w:top w:val="single" w:sz="8" w:space="0" w:color="auto"/>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5,486,445,604</w:t>
            </w:r>
          </w:p>
        </w:tc>
        <w:tc>
          <w:tcPr>
            <w:tcW w:w="1993" w:type="dxa"/>
            <w:tcBorders>
              <w:top w:val="single" w:sz="8" w:space="0" w:color="auto"/>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19,286,472,463</w:t>
            </w:r>
          </w:p>
        </w:tc>
        <w:tc>
          <w:tcPr>
            <w:tcW w:w="1994" w:type="dxa"/>
            <w:tcBorders>
              <w:top w:val="single" w:sz="8" w:space="0" w:color="auto"/>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125,809,897,927</w:t>
            </w:r>
          </w:p>
        </w:tc>
      </w:tr>
      <w:tr w:rsidR="00E24D41" w:rsidRPr="00663218" w:rsidTr="009622CB">
        <w:tblPrEx>
          <w:tblBorders>
            <w:top w:val="none" w:sz="0" w:space="0" w:color="auto"/>
            <w:bottom w:val="single" w:sz="8" w:space="0" w:color="auto"/>
          </w:tblBorders>
        </w:tblPrEx>
        <w:trPr>
          <w:cantSplit/>
          <w:trHeight w:hRule="exact" w:val="312"/>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blPrEx>
          <w:tblBorders>
            <w:top w:val="none" w:sz="0" w:space="0" w:color="auto"/>
            <w:bottom w:val="single" w:sz="8" w:space="0" w:color="auto"/>
          </w:tblBorders>
        </w:tblPrEx>
        <w:trPr>
          <w:cantSplit/>
          <w:trHeight w:hRule="exact" w:val="312"/>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5,185,036,862</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5,185,036,862</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710,961,148</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5,185,036,862</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5,185,036,862</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710,961,148</w:t>
            </w:r>
          </w:p>
        </w:tc>
      </w:tr>
      <w:tr w:rsidR="00E24D41" w:rsidRPr="00663218" w:rsidTr="009622CB">
        <w:tblPrEx>
          <w:tblBorders>
            <w:top w:val="none" w:sz="0" w:space="0" w:color="auto"/>
            <w:bottom w:val="single" w:sz="8" w:space="0" w:color="auto"/>
          </w:tblBorders>
        </w:tblPrEx>
        <w:trPr>
          <w:cantSplit/>
          <w:trHeight w:hRule="exact" w:val="312"/>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100,408,657,558</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100,408,657,558</w:t>
            </w:r>
          </w:p>
        </w:tc>
      </w:tr>
      <w:tr w:rsidR="00E24D41" w:rsidRPr="00663218" w:rsidTr="009622CB">
        <w:tblPrEx>
          <w:tblBorders>
            <w:top w:val="none" w:sz="0" w:space="0" w:color="auto"/>
            <w:bottom w:val="single" w:sz="8" w:space="0" w:color="auto"/>
          </w:tblBorders>
        </w:tblPrEx>
        <w:trPr>
          <w:cantSplit/>
          <w:trHeight w:hRule="exact" w:val="312"/>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206,757,708</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4,244,253,069</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290,087,900</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4,741,098,677</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9,923,404,732</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194,812,293</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2,565,882,112</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100,013,900</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2,860,708,305</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384,159,595</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11,945,415</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11,945,415</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468,788,905</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315,932,000</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315,932,000</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1,789,519,894</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1,362,438,957</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190,074,000</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1,552,512,957</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7,280,936,338</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11,320,842</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11,320,842</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11,320,842</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11,320,842</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1,759,874,646</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1,759,874,646</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6,167,738,295</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5,547,480,014</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1,759,874,646</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1,759,874,646</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620,258,281</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7,283,048,859</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7,283,048,859</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6,089,471,875</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7,283,048,859</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7,283,048,859</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6,089,471,875</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14,041,938</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14,041,938</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14,041,938</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14,041,938</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22,102,179</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55,107,498</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77,209,677</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22,102,179</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55,107,498</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77,209,677</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37,234,378</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37,234,378</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37,234,378</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37,234,378</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40,412,380</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40,412,380</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40,412,380</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40,412,380</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115,914,676</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115,914,676</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2,509,664,319</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115,914,676</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115,914,676</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2,509,664,319</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21,279,527</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c>
          <w:tcPr>
            <w:tcW w:w="1993"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b/>
                <w:noProof/>
                <w:color w:val="000000" w:themeColor="text1"/>
                <w:sz w:val="18"/>
                <w:szCs w:val="18"/>
              </w:rPr>
              <w:t>21,279,527</w:t>
            </w:r>
          </w:p>
        </w:tc>
        <w:tc>
          <w:tcPr>
            <w:tcW w:w="1994" w:type="dxa"/>
            <w:tcBorders>
              <w:top w:val="nil"/>
              <w:bottom w:val="nil"/>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663218">
              <w:rPr>
                <w:rFonts w:asciiTheme="minorEastAsia" w:eastAsiaTheme="minorEastAsia" w:hAnsiTheme="minorEastAsia" w:hint="eastAsia"/>
                <w:b/>
                <w:noProof/>
                <w:color w:val="000000" w:themeColor="text1"/>
                <w:sz w:val="18"/>
                <w:szCs w:val="18"/>
              </w:rPr>
              <w:t>－</w:t>
            </w:r>
          </w:p>
        </w:tc>
      </w:tr>
      <w:tr w:rsidR="00E24D41" w:rsidRPr="00663218" w:rsidTr="009622CB">
        <w:tblPrEx>
          <w:tblBorders>
            <w:top w:val="none" w:sz="0" w:space="0" w:color="auto"/>
            <w:bottom w:val="single" w:sz="8" w:space="0" w:color="auto"/>
          </w:tblBorders>
        </w:tblPrEx>
        <w:trPr>
          <w:cantSplit/>
          <w:trHeight w:hRule="exact" w:val="275"/>
        </w:trPr>
        <w:tc>
          <w:tcPr>
            <w:tcW w:w="1993" w:type="dxa"/>
            <w:tcBorders>
              <w:top w:val="nil"/>
              <w:bottom w:val="single" w:sz="8"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21,279,527</w:t>
            </w:r>
          </w:p>
        </w:tc>
        <w:tc>
          <w:tcPr>
            <w:tcW w:w="1993" w:type="dxa"/>
            <w:tcBorders>
              <w:top w:val="nil"/>
              <w:bottom w:val="single" w:sz="8"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4" w:type="dxa"/>
            <w:tcBorders>
              <w:top w:val="nil"/>
              <w:bottom w:val="single" w:sz="8"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c>
          <w:tcPr>
            <w:tcW w:w="1993" w:type="dxa"/>
            <w:tcBorders>
              <w:top w:val="nil"/>
              <w:bottom w:val="single" w:sz="8"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noProof/>
                <w:color w:val="000000" w:themeColor="text1"/>
                <w:sz w:val="18"/>
                <w:szCs w:val="18"/>
              </w:rPr>
              <w:t>21,279,527</w:t>
            </w:r>
          </w:p>
        </w:tc>
        <w:tc>
          <w:tcPr>
            <w:tcW w:w="1994" w:type="dxa"/>
            <w:tcBorders>
              <w:top w:val="nil"/>
              <w:bottom w:val="single" w:sz="8" w:space="0" w:color="auto"/>
            </w:tcBorders>
            <w:vAlign w:val="center"/>
          </w:tcPr>
          <w:p w:rsidR="00E24D41" w:rsidRPr="00663218"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663218">
              <w:rPr>
                <w:rFonts w:asciiTheme="minorEastAsia" w:eastAsiaTheme="minorEastAsia" w:hAnsiTheme="minorEastAsia" w:hint="eastAsia"/>
                <w:noProof/>
                <w:color w:val="000000" w:themeColor="text1"/>
                <w:sz w:val="18"/>
                <w:szCs w:val="18"/>
              </w:rPr>
              <w:t>－</w:t>
            </w:r>
          </w:p>
        </w:tc>
      </w:tr>
    </w:tbl>
    <w:p w:rsidR="00E24D41" w:rsidRPr="00663218" w:rsidRDefault="00E24D41" w:rsidP="009622CB">
      <w:pPr>
        <w:spacing w:line="240" w:lineRule="exact"/>
        <w:ind w:firstLine="480"/>
        <w:rPr>
          <w:color w:val="000000" w:themeColor="text1"/>
        </w:rPr>
      </w:pPr>
    </w:p>
    <w:p w:rsidR="00E24D41" w:rsidRPr="007C53B3" w:rsidRDefault="00E24D41" w:rsidP="009622CB">
      <w:pPr>
        <w:overflowPunct/>
        <w:adjustRightInd w:val="0"/>
        <w:snapToGrid w:val="0"/>
        <w:ind w:left="2438" w:firstLineChars="0" w:firstLine="0"/>
        <w:jc w:val="left"/>
        <w:rPr>
          <w:b/>
          <w:color w:val="000000" w:themeColor="text1"/>
          <w:spacing w:val="-10"/>
          <w:sz w:val="32"/>
          <w:szCs w:val="32"/>
          <w:u w:color="000000"/>
        </w:rPr>
      </w:pPr>
      <w:r w:rsidRPr="00001F3E">
        <w:rPr>
          <w:rFonts w:hint="eastAsia"/>
          <w:b/>
          <w:color w:val="000000" w:themeColor="text1"/>
          <w:spacing w:val="-10"/>
          <w:sz w:val="32"/>
          <w:u w:val="single" w:color="000000"/>
        </w:rPr>
        <w:lastRenderedPageBreak/>
        <w:t xml:space="preserve">　</w:t>
      </w:r>
      <w:r w:rsidRPr="00F252BA">
        <w:rPr>
          <w:rFonts w:hint="eastAsia"/>
          <w:b/>
          <w:color w:val="000000" w:themeColor="text1"/>
          <w:sz w:val="32"/>
          <w:u w:val="single" w:color="000000"/>
        </w:rPr>
        <w:t xml:space="preserve">四、餘絀審定後現金流量綜計表　</w:t>
      </w:r>
      <w:r w:rsidRPr="007C53B3">
        <w:rPr>
          <w:rFonts w:hint="eastAsia"/>
          <w:bCs/>
          <w:color w:val="000000" w:themeColor="text1"/>
          <w:spacing w:val="-10"/>
          <w:sz w:val="32"/>
          <w:szCs w:val="32"/>
          <w:u w:color="000000"/>
        </w:rPr>
        <w:t>（項目別）</w:t>
      </w:r>
    </w:p>
    <w:p w:rsidR="00E24D41" w:rsidRPr="00001F3E" w:rsidRDefault="00E24D41" w:rsidP="009622CB">
      <w:pPr>
        <w:pStyle w:val="3T0202"/>
        <w:wordWrap w:val="0"/>
        <w:spacing w:before="72" w:after="72"/>
      </w:pPr>
      <w:r>
        <w:rPr>
          <w:rFonts w:hint="eastAsia"/>
        </w:rPr>
        <w:t xml:space="preserve">    </w:t>
      </w:r>
      <w:r w:rsidRPr="00001F3E">
        <w:rPr>
          <w:rFonts w:hint="eastAsia"/>
        </w:rPr>
        <w:t>中華民國109年度</w:t>
      </w:r>
      <w:r>
        <w:rPr>
          <w:rFonts w:hint="eastAsia"/>
        </w:rPr>
        <w:t xml:space="preserve"> </w:t>
      </w:r>
      <w:r w:rsidRPr="00F252BA">
        <w:tab/>
      </w:r>
      <w:r w:rsidRPr="00001F3E">
        <w:rPr>
          <w:rFonts w:hint="eastAsia"/>
          <w:spacing w:val="-20"/>
        </w:rPr>
        <w:t>單位：新臺幣元</w:t>
      </w:r>
    </w:p>
    <w:tbl>
      <w:tblPr>
        <w:tblW w:w="9925" w:type="dxa"/>
        <w:tblInd w:w="2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217"/>
        <w:gridCol w:w="1692"/>
        <w:gridCol w:w="1692"/>
        <w:gridCol w:w="1470"/>
        <w:gridCol w:w="854"/>
      </w:tblGrid>
      <w:tr w:rsidR="00E24D41" w:rsidRPr="00001F3E" w:rsidTr="009622CB">
        <w:trPr>
          <w:cantSplit/>
          <w:trHeight w:hRule="exact" w:val="340"/>
        </w:trPr>
        <w:tc>
          <w:tcPr>
            <w:tcW w:w="4217" w:type="dxa"/>
            <w:vMerge w:val="restart"/>
            <w:tcBorders>
              <w:top w:val="single" w:sz="8" w:space="0" w:color="auto"/>
              <w:left w:val="nil"/>
              <w:bottom w:val="nil"/>
            </w:tcBorders>
            <w:vAlign w:val="center"/>
          </w:tcPr>
          <w:p w:rsidR="00E24D41" w:rsidRPr="007C53B3" w:rsidRDefault="00E24D41" w:rsidP="009622CB">
            <w:pPr>
              <w:spacing w:line="240" w:lineRule="exact"/>
              <w:ind w:leftChars="20" w:left="48" w:rightChars="20" w:right="48" w:firstLineChars="0" w:firstLine="0"/>
              <w:jc w:val="distribute"/>
              <w:rPr>
                <w:rFonts w:hAnsi="Times New Roman" w:cs="Times New Roman"/>
                <w:color w:val="000000" w:themeColor="text1"/>
                <w:szCs w:val="20"/>
              </w:rPr>
            </w:pPr>
            <w:r w:rsidRPr="007C53B3">
              <w:rPr>
                <w:rFonts w:hAnsi="Times New Roman" w:cs="Times New Roman" w:hint="eastAsia"/>
                <w:color w:val="000000" w:themeColor="text1"/>
                <w:szCs w:val="20"/>
              </w:rPr>
              <w:t>項目</w:t>
            </w:r>
          </w:p>
        </w:tc>
        <w:tc>
          <w:tcPr>
            <w:tcW w:w="1692" w:type="dxa"/>
            <w:vMerge w:val="restart"/>
            <w:tcBorders>
              <w:bottom w:val="nil"/>
            </w:tcBorders>
            <w:vAlign w:val="center"/>
          </w:tcPr>
          <w:p w:rsidR="00E24D41" w:rsidRPr="007C53B3" w:rsidRDefault="00E24D41" w:rsidP="009622CB">
            <w:pPr>
              <w:spacing w:line="240" w:lineRule="exact"/>
              <w:ind w:leftChars="20" w:left="48" w:rightChars="20" w:right="48" w:firstLineChars="0" w:firstLine="0"/>
              <w:jc w:val="distribute"/>
              <w:rPr>
                <w:rFonts w:hAnsi="Times New Roman" w:cs="Times New Roman"/>
                <w:color w:val="000000" w:themeColor="text1"/>
                <w:szCs w:val="20"/>
              </w:rPr>
            </w:pPr>
            <w:r w:rsidRPr="007C53B3">
              <w:rPr>
                <w:rFonts w:hAnsi="Times New Roman" w:cs="Times New Roman" w:hint="eastAsia"/>
                <w:color w:val="000000" w:themeColor="text1"/>
                <w:szCs w:val="20"/>
              </w:rPr>
              <w:t>預算數</w:t>
            </w:r>
          </w:p>
        </w:tc>
        <w:tc>
          <w:tcPr>
            <w:tcW w:w="1692" w:type="dxa"/>
            <w:vMerge w:val="restart"/>
            <w:vAlign w:val="center"/>
          </w:tcPr>
          <w:p w:rsidR="00E24D41" w:rsidRPr="007C53B3" w:rsidRDefault="00E24D41" w:rsidP="009622CB">
            <w:pPr>
              <w:spacing w:line="240" w:lineRule="exact"/>
              <w:ind w:leftChars="20" w:left="48" w:rightChars="20" w:right="48" w:firstLineChars="0" w:firstLine="0"/>
              <w:jc w:val="distribute"/>
              <w:rPr>
                <w:rFonts w:hAnsi="Times New Roman" w:cs="Times New Roman"/>
                <w:color w:val="000000" w:themeColor="text1"/>
                <w:szCs w:val="20"/>
              </w:rPr>
            </w:pPr>
            <w:r w:rsidRPr="007C53B3">
              <w:rPr>
                <w:rFonts w:hAnsi="Times New Roman" w:cs="Times New Roman" w:hint="eastAsia"/>
                <w:color w:val="000000" w:themeColor="text1"/>
                <w:szCs w:val="20"/>
              </w:rPr>
              <w:t>決算數</w:t>
            </w:r>
          </w:p>
        </w:tc>
        <w:tc>
          <w:tcPr>
            <w:tcW w:w="2324" w:type="dxa"/>
            <w:gridSpan w:val="2"/>
            <w:tcBorders>
              <w:top w:val="single" w:sz="8" w:space="0" w:color="auto"/>
              <w:bottom w:val="nil"/>
              <w:right w:val="nil"/>
            </w:tcBorders>
            <w:vAlign w:val="center"/>
          </w:tcPr>
          <w:p w:rsidR="00E24D41" w:rsidRPr="007C53B3" w:rsidRDefault="00E24D41" w:rsidP="009622CB">
            <w:pPr>
              <w:spacing w:line="240" w:lineRule="exact"/>
              <w:ind w:leftChars="20" w:left="48" w:rightChars="20" w:right="48" w:firstLineChars="0" w:firstLine="0"/>
              <w:jc w:val="distribute"/>
              <w:rPr>
                <w:rFonts w:hAnsi="Times New Roman" w:cs="Times New Roman"/>
                <w:color w:val="000000" w:themeColor="text1"/>
                <w:szCs w:val="20"/>
              </w:rPr>
            </w:pPr>
            <w:r w:rsidRPr="007C53B3">
              <w:rPr>
                <w:rFonts w:hAnsi="Times New Roman" w:cs="Times New Roman" w:hint="eastAsia"/>
                <w:color w:val="000000" w:themeColor="text1"/>
                <w:szCs w:val="20"/>
              </w:rPr>
              <w:t>比較增減</w:t>
            </w:r>
          </w:p>
        </w:tc>
      </w:tr>
      <w:tr w:rsidR="00E24D41" w:rsidRPr="00001F3E" w:rsidTr="009622CB">
        <w:trPr>
          <w:cantSplit/>
          <w:trHeight w:hRule="exact" w:val="340"/>
        </w:trPr>
        <w:tc>
          <w:tcPr>
            <w:tcW w:w="4217" w:type="dxa"/>
            <w:vMerge/>
            <w:tcBorders>
              <w:top w:val="nil"/>
              <w:left w:val="nil"/>
              <w:bottom w:val="single" w:sz="8" w:space="0" w:color="auto"/>
            </w:tcBorders>
            <w:vAlign w:val="center"/>
          </w:tcPr>
          <w:p w:rsidR="00E24D41" w:rsidRPr="00001F3E" w:rsidRDefault="00E24D41" w:rsidP="009622CB">
            <w:pPr>
              <w:spacing w:line="240" w:lineRule="exact"/>
              <w:ind w:leftChars="20" w:left="48" w:rightChars="20" w:right="48" w:firstLineChars="0" w:firstLine="0"/>
              <w:jc w:val="distribute"/>
              <w:rPr>
                <w:rFonts w:hAnsi="Times New Roman" w:cs="Times New Roman"/>
                <w:color w:val="000000" w:themeColor="text1"/>
                <w:spacing w:val="60"/>
                <w:szCs w:val="20"/>
              </w:rPr>
            </w:pPr>
          </w:p>
        </w:tc>
        <w:tc>
          <w:tcPr>
            <w:tcW w:w="1692" w:type="dxa"/>
            <w:vMerge/>
            <w:tcBorders>
              <w:top w:val="nil"/>
              <w:bottom w:val="single" w:sz="8" w:space="0" w:color="auto"/>
            </w:tcBorders>
            <w:vAlign w:val="center"/>
          </w:tcPr>
          <w:p w:rsidR="00E24D41" w:rsidRPr="00001F3E" w:rsidRDefault="00E24D41" w:rsidP="009622CB">
            <w:pPr>
              <w:spacing w:line="240" w:lineRule="exact"/>
              <w:ind w:leftChars="20" w:left="48" w:rightChars="20" w:right="48" w:firstLineChars="0" w:firstLine="0"/>
              <w:jc w:val="distribute"/>
              <w:rPr>
                <w:rFonts w:hAnsi="Times New Roman" w:cs="Times New Roman"/>
                <w:color w:val="000000" w:themeColor="text1"/>
                <w:spacing w:val="60"/>
                <w:szCs w:val="20"/>
              </w:rPr>
            </w:pPr>
          </w:p>
        </w:tc>
        <w:tc>
          <w:tcPr>
            <w:tcW w:w="1692" w:type="dxa"/>
            <w:vMerge/>
            <w:tcBorders>
              <w:bottom w:val="single" w:sz="8" w:space="0" w:color="auto"/>
            </w:tcBorders>
            <w:vAlign w:val="center"/>
          </w:tcPr>
          <w:p w:rsidR="00E24D41" w:rsidRPr="00001F3E" w:rsidRDefault="00E24D41" w:rsidP="009622CB">
            <w:pPr>
              <w:spacing w:line="240" w:lineRule="exact"/>
              <w:ind w:leftChars="20" w:left="48" w:rightChars="20" w:right="48" w:firstLineChars="0" w:firstLine="0"/>
              <w:jc w:val="distribute"/>
              <w:rPr>
                <w:rFonts w:hAnsi="Times New Roman" w:cs="Times New Roman"/>
                <w:color w:val="000000" w:themeColor="text1"/>
                <w:spacing w:val="60"/>
                <w:szCs w:val="20"/>
              </w:rPr>
            </w:pPr>
          </w:p>
        </w:tc>
        <w:tc>
          <w:tcPr>
            <w:tcW w:w="1470" w:type="dxa"/>
            <w:tcBorders>
              <w:top w:val="single" w:sz="4" w:space="0" w:color="auto"/>
              <w:bottom w:val="single" w:sz="8" w:space="0" w:color="auto"/>
            </w:tcBorders>
            <w:vAlign w:val="center"/>
          </w:tcPr>
          <w:p w:rsidR="00E24D41" w:rsidRPr="007C53B3" w:rsidRDefault="00E24D41" w:rsidP="009622CB">
            <w:pPr>
              <w:spacing w:line="240" w:lineRule="exact"/>
              <w:ind w:leftChars="20" w:left="48" w:rightChars="20" w:right="48" w:firstLineChars="0" w:firstLine="0"/>
              <w:jc w:val="distribute"/>
              <w:rPr>
                <w:rFonts w:hAnsi="Times New Roman" w:cs="Times New Roman"/>
                <w:color w:val="000000" w:themeColor="text1"/>
                <w:szCs w:val="20"/>
              </w:rPr>
            </w:pPr>
            <w:r w:rsidRPr="007C53B3">
              <w:rPr>
                <w:rFonts w:hAnsi="Times New Roman" w:cs="Times New Roman" w:hint="eastAsia"/>
                <w:color w:val="000000" w:themeColor="text1"/>
                <w:szCs w:val="20"/>
              </w:rPr>
              <w:t>金額</w:t>
            </w:r>
          </w:p>
        </w:tc>
        <w:tc>
          <w:tcPr>
            <w:tcW w:w="854" w:type="dxa"/>
            <w:tcBorders>
              <w:top w:val="single" w:sz="4" w:space="0" w:color="auto"/>
              <w:bottom w:val="single" w:sz="8" w:space="0" w:color="auto"/>
              <w:right w:val="nil"/>
            </w:tcBorders>
            <w:vAlign w:val="center"/>
          </w:tcPr>
          <w:p w:rsidR="00E24D41" w:rsidRPr="007C53B3" w:rsidRDefault="00E24D41" w:rsidP="009622CB">
            <w:pPr>
              <w:spacing w:line="240" w:lineRule="exact"/>
              <w:ind w:firstLineChars="0" w:firstLine="0"/>
              <w:jc w:val="distribute"/>
              <w:rPr>
                <w:rFonts w:hAnsi="Times New Roman" w:cs="Times New Roman"/>
                <w:color w:val="000000" w:themeColor="text1"/>
                <w:szCs w:val="20"/>
              </w:rPr>
            </w:pPr>
            <w:r w:rsidRPr="007C53B3">
              <w:rPr>
                <w:rFonts w:hAnsi="Times New Roman" w:cs="Times New Roman" w:hint="eastAsia"/>
                <w:color w:val="000000" w:themeColor="text1"/>
                <w:szCs w:val="20"/>
              </w:rPr>
              <w:t>％</w:t>
            </w:r>
          </w:p>
        </w:tc>
      </w:tr>
      <w:tr w:rsidR="00E24D41" w:rsidRPr="00001F3E" w:rsidTr="009622CB">
        <w:trPr>
          <w:cantSplit/>
          <w:trHeight w:hRule="exact" w:val="272"/>
        </w:trPr>
        <w:tc>
          <w:tcPr>
            <w:tcW w:w="4217" w:type="dxa"/>
            <w:tcBorders>
              <w:top w:val="single" w:sz="8" w:space="0" w:color="auto"/>
              <w:left w:val="nil"/>
              <w:bottom w:val="nil"/>
            </w:tcBorders>
            <w:vAlign w:val="center"/>
          </w:tcPr>
          <w:p w:rsidR="00E24D41" w:rsidRPr="00001F3E" w:rsidRDefault="00E24D41" w:rsidP="009622CB">
            <w:pPr>
              <w:spacing w:line="240" w:lineRule="exact"/>
              <w:ind w:rightChars="20" w:right="48" w:firstLineChars="0" w:firstLine="0"/>
              <w:jc w:val="distribute"/>
              <w:rPr>
                <w:b/>
                <w:color w:val="000000" w:themeColor="text1"/>
                <w:kern w:val="0"/>
                <w:sz w:val="22"/>
                <w:szCs w:val="22"/>
              </w:rPr>
            </w:pPr>
            <w:r w:rsidRPr="00001F3E">
              <w:rPr>
                <w:rFonts w:hint="eastAsia"/>
                <w:b/>
                <w:noProof/>
                <w:color w:val="000000" w:themeColor="text1"/>
                <w:kern w:val="0"/>
                <w:sz w:val="22"/>
                <w:szCs w:val="22"/>
              </w:rPr>
              <w:t>業務活動之現金流量</w:t>
            </w:r>
          </w:p>
        </w:tc>
        <w:tc>
          <w:tcPr>
            <w:tcW w:w="1692" w:type="dxa"/>
            <w:tcBorders>
              <w:top w:val="single" w:sz="8" w:space="0" w:color="auto"/>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p>
        </w:tc>
        <w:tc>
          <w:tcPr>
            <w:tcW w:w="1692" w:type="dxa"/>
            <w:tcBorders>
              <w:top w:val="single" w:sz="8" w:space="0" w:color="auto"/>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p>
        </w:tc>
        <w:tc>
          <w:tcPr>
            <w:tcW w:w="1470" w:type="dxa"/>
            <w:tcBorders>
              <w:top w:val="single" w:sz="8" w:space="0" w:color="auto"/>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p>
        </w:tc>
        <w:tc>
          <w:tcPr>
            <w:tcW w:w="854" w:type="dxa"/>
            <w:tcBorders>
              <w:top w:val="single" w:sz="8" w:space="0" w:color="auto"/>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200" w:left="480" w:rightChars="20" w:right="48" w:firstLineChars="0" w:firstLine="0"/>
              <w:jc w:val="distribute"/>
              <w:rPr>
                <w:color w:val="000000" w:themeColor="text1"/>
                <w:kern w:val="0"/>
                <w:sz w:val="22"/>
                <w:szCs w:val="22"/>
              </w:rPr>
            </w:pPr>
            <w:r w:rsidRPr="00001F3E">
              <w:rPr>
                <w:rFonts w:hint="eastAsia"/>
                <w:noProof/>
                <w:color w:val="000000" w:themeColor="text1"/>
                <w:kern w:val="0"/>
                <w:sz w:val="22"/>
                <w:szCs w:val="22"/>
              </w:rPr>
              <w:t>本期賸餘（短絀）</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23,121,725,000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70,554,569,70</w:t>
            </w:r>
            <w:r w:rsidRPr="00001F3E">
              <w:rPr>
                <w:rFonts w:asciiTheme="minorEastAsia" w:eastAsiaTheme="minorEastAsia" w:hAnsiTheme="minorEastAsia" w:hint="eastAsia"/>
                <w:noProof/>
                <w:color w:val="000000" w:themeColor="text1"/>
                <w:kern w:val="0"/>
                <w:sz w:val="18"/>
                <w:szCs w:val="18"/>
              </w:rPr>
              <w:t>8</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47,432,844,7</w:t>
            </w:r>
            <w:r w:rsidRPr="00001F3E">
              <w:rPr>
                <w:rFonts w:asciiTheme="minorEastAsia" w:eastAsiaTheme="minorEastAsia" w:hAnsiTheme="minorEastAsia" w:hint="eastAsia"/>
                <w:noProof/>
                <w:color w:val="000000" w:themeColor="text1"/>
                <w:kern w:val="0"/>
                <w:sz w:val="18"/>
                <w:szCs w:val="18"/>
              </w:rPr>
              <w:t>08</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205.14</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200" w:left="480" w:rightChars="20" w:right="48" w:firstLineChars="0" w:firstLine="0"/>
              <w:jc w:val="distribute"/>
              <w:rPr>
                <w:color w:val="000000" w:themeColor="text1"/>
                <w:kern w:val="0"/>
                <w:sz w:val="22"/>
                <w:szCs w:val="22"/>
              </w:rPr>
            </w:pPr>
            <w:r w:rsidRPr="00001F3E">
              <w:rPr>
                <w:rFonts w:hint="eastAsia"/>
                <w:noProof/>
                <w:color w:val="000000" w:themeColor="text1"/>
                <w:kern w:val="0"/>
                <w:sz w:val="22"/>
                <w:szCs w:val="22"/>
              </w:rPr>
              <w:t>利息股利之調整</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- 30,419,725,000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- 46,983,979,257</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- 16,564,254,257</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54.45</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200" w:left="480" w:rightChars="20" w:right="48" w:firstLineChars="0" w:firstLine="0"/>
              <w:jc w:val="distribute"/>
              <w:rPr>
                <w:color w:val="000000" w:themeColor="text1"/>
                <w:kern w:val="0"/>
                <w:sz w:val="22"/>
                <w:szCs w:val="22"/>
              </w:rPr>
            </w:pPr>
            <w:r w:rsidRPr="00001F3E">
              <w:rPr>
                <w:rFonts w:hint="eastAsia"/>
                <w:noProof/>
                <w:color w:val="000000" w:themeColor="text1"/>
                <w:kern w:val="0"/>
                <w:sz w:val="22"/>
                <w:szCs w:val="22"/>
              </w:rPr>
              <w:t>未計利息股利之本期賸餘（短絀）</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- 7,298,000,000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23,570,590,4</w:t>
            </w:r>
            <w:r w:rsidRPr="00001F3E">
              <w:rPr>
                <w:rFonts w:asciiTheme="minorEastAsia" w:eastAsiaTheme="minorEastAsia" w:hAnsiTheme="minorEastAsia" w:hint="eastAsia"/>
                <w:noProof/>
                <w:color w:val="000000" w:themeColor="text1"/>
                <w:kern w:val="0"/>
                <w:sz w:val="18"/>
                <w:szCs w:val="18"/>
              </w:rPr>
              <w:t>51</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30,868,590,4</w:t>
            </w:r>
            <w:r w:rsidRPr="00001F3E">
              <w:rPr>
                <w:rFonts w:asciiTheme="minorEastAsia" w:eastAsiaTheme="minorEastAsia" w:hAnsiTheme="minorEastAsia" w:hint="eastAsia"/>
                <w:noProof/>
                <w:color w:val="000000" w:themeColor="text1"/>
                <w:kern w:val="0"/>
                <w:sz w:val="18"/>
                <w:szCs w:val="18"/>
              </w:rPr>
              <w:t>51</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200" w:left="480" w:rightChars="20" w:right="48" w:firstLineChars="0" w:firstLine="0"/>
              <w:jc w:val="distribute"/>
              <w:rPr>
                <w:color w:val="000000" w:themeColor="text1"/>
                <w:kern w:val="0"/>
                <w:sz w:val="22"/>
                <w:szCs w:val="22"/>
              </w:rPr>
            </w:pPr>
            <w:r w:rsidRPr="00001F3E">
              <w:rPr>
                <w:rFonts w:hint="eastAsia"/>
                <w:noProof/>
                <w:color w:val="000000" w:themeColor="text1"/>
                <w:kern w:val="0"/>
                <w:sz w:val="22"/>
                <w:szCs w:val="22"/>
              </w:rPr>
              <w:t>調整項目</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3,600,346,000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7,819,278,3</w:t>
            </w:r>
            <w:r w:rsidRPr="00001F3E">
              <w:rPr>
                <w:rFonts w:asciiTheme="minorEastAsia" w:eastAsiaTheme="minorEastAsia" w:hAnsiTheme="minorEastAsia" w:hint="eastAsia"/>
                <w:noProof/>
                <w:color w:val="000000" w:themeColor="text1"/>
                <w:kern w:val="0"/>
                <w:sz w:val="18"/>
                <w:szCs w:val="18"/>
              </w:rPr>
              <w:t>30</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4,218,932,3</w:t>
            </w:r>
            <w:r w:rsidRPr="00001F3E">
              <w:rPr>
                <w:rFonts w:asciiTheme="minorEastAsia" w:eastAsiaTheme="minorEastAsia" w:hAnsiTheme="minorEastAsia" w:hint="eastAsia"/>
                <w:noProof/>
                <w:color w:val="000000" w:themeColor="text1"/>
                <w:kern w:val="0"/>
                <w:sz w:val="18"/>
                <w:szCs w:val="18"/>
              </w:rPr>
              <w:t>30</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117.18</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200" w:left="480" w:rightChars="20" w:right="48" w:firstLineChars="0" w:firstLine="0"/>
              <w:jc w:val="distribute"/>
              <w:rPr>
                <w:color w:val="000000" w:themeColor="text1"/>
                <w:kern w:val="0"/>
                <w:sz w:val="22"/>
                <w:szCs w:val="22"/>
              </w:rPr>
            </w:pPr>
            <w:r w:rsidRPr="00001F3E">
              <w:rPr>
                <w:rFonts w:hint="eastAsia"/>
                <w:noProof/>
                <w:color w:val="000000" w:themeColor="text1"/>
                <w:kern w:val="0"/>
                <w:sz w:val="22"/>
                <w:szCs w:val="22"/>
              </w:rPr>
              <w:t>未計利息股利之現金流入（流出）</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- 3,697,654,000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31,389,868,7</w:t>
            </w:r>
            <w:r w:rsidRPr="00001F3E">
              <w:rPr>
                <w:rFonts w:asciiTheme="minorEastAsia" w:eastAsiaTheme="minorEastAsia" w:hAnsiTheme="minorEastAsia" w:hint="eastAsia"/>
                <w:noProof/>
                <w:color w:val="000000" w:themeColor="text1"/>
                <w:kern w:val="0"/>
                <w:sz w:val="18"/>
                <w:szCs w:val="18"/>
              </w:rPr>
              <w:t>81</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35,087,522,7</w:t>
            </w:r>
            <w:r w:rsidRPr="00001F3E">
              <w:rPr>
                <w:rFonts w:asciiTheme="minorEastAsia" w:eastAsiaTheme="minorEastAsia" w:hAnsiTheme="minorEastAsia" w:hint="eastAsia"/>
                <w:noProof/>
                <w:color w:val="000000" w:themeColor="text1"/>
                <w:kern w:val="0"/>
                <w:sz w:val="18"/>
                <w:szCs w:val="18"/>
              </w:rPr>
              <w:t>81</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200" w:left="480" w:rightChars="20" w:right="48" w:firstLineChars="0" w:firstLine="0"/>
              <w:jc w:val="distribute"/>
              <w:rPr>
                <w:color w:val="000000" w:themeColor="text1"/>
                <w:kern w:val="0"/>
                <w:sz w:val="22"/>
                <w:szCs w:val="22"/>
              </w:rPr>
            </w:pPr>
            <w:r w:rsidRPr="00001F3E">
              <w:rPr>
                <w:rFonts w:hint="eastAsia"/>
                <w:noProof/>
                <w:color w:val="000000" w:themeColor="text1"/>
                <w:kern w:val="0"/>
                <w:sz w:val="22"/>
                <w:szCs w:val="22"/>
              </w:rPr>
              <w:t>收取利息</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3,753,830,000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3,447,623,976</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- 306,206,024</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- 8.16</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200" w:left="480" w:rightChars="20" w:right="48" w:firstLineChars="0" w:firstLine="0"/>
              <w:jc w:val="distribute"/>
              <w:rPr>
                <w:color w:val="000000" w:themeColor="text1"/>
                <w:kern w:val="0"/>
                <w:sz w:val="22"/>
                <w:szCs w:val="22"/>
              </w:rPr>
            </w:pPr>
            <w:r w:rsidRPr="00001F3E">
              <w:rPr>
                <w:rFonts w:hint="eastAsia"/>
                <w:noProof/>
                <w:color w:val="000000" w:themeColor="text1"/>
                <w:kern w:val="0"/>
                <w:sz w:val="22"/>
                <w:szCs w:val="22"/>
              </w:rPr>
              <w:t>收取股利</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508,886,000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872,204,059</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363,318,059</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71.39</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200" w:left="480" w:rightChars="20" w:right="48" w:firstLineChars="0" w:firstLine="0"/>
              <w:jc w:val="distribute"/>
              <w:rPr>
                <w:color w:val="000000" w:themeColor="text1"/>
                <w:kern w:val="0"/>
                <w:sz w:val="22"/>
                <w:szCs w:val="22"/>
              </w:rPr>
            </w:pPr>
            <w:r w:rsidRPr="00001F3E">
              <w:rPr>
                <w:rFonts w:hint="eastAsia"/>
                <w:noProof/>
                <w:color w:val="000000" w:themeColor="text1"/>
                <w:kern w:val="0"/>
                <w:sz w:val="22"/>
                <w:szCs w:val="22"/>
              </w:rPr>
              <w:t>支付利息</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- 5,517,485,000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- 6,412,020,271</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- 894,535,271</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16.21</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100" w:left="240" w:rightChars="20" w:right="48" w:firstLineChars="0" w:firstLine="0"/>
              <w:jc w:val="distribute"/>
              <w:rPr>
                <w:b/>
                <w:color w:val="000000" w:themeColor="text1"/>
                <w:kern w:val="0"/>
                <w:sz w:val="22"/>
                <w:szCs w:val="22"/>
              </w:rPr>
            </w:pPr>
            <w:r w:rsidRPr="00001F3E">
              <w:rPr>
                <w:rFonts w:hint="eastAsia"/>
                <w:b/>
                <w:noProof/>
                <w:color w:val="000000" w:themeColor="text1"/>
                <w:kern w:val="0"/>
                <w:sz w:val="22"/>
                <w:szCs w:val="22"/>
              </w:rPr>
              <w:t>業務活動之淨現金流入（流出）</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001F3E">
              <w:rPr>
                <w:rFonts w:asciiTheme="minorEastAsia" w:eastAsiaTheme="minorEastAsia" w:hAnsiTheme="minorEastAsia"/>
                <w:b/>
                <w:noProof/>
                <w:color w:val="000000" w:themeColor="text1"/>
                <w:kern w:val="0"/>
                <w:sz w:val="18"/>
                <w:szCs w:val="18"/>
              </w:rPr>
              <w:t>- 4,952,423,000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001F3E">
              <w:rPr>
                <w:rFonts w:asciiTheme="minorEastAsia" w:eastAsiaTheme="minorEastAsia" w:hAnsiTheme="minorEastAsia"/>
                <w:b/>
                <w:noProof/>
                <w:color w:val="000000" w:themeColor="text1"/>
                <w:kern w:val="0"/>
                <w:sz w:val="18"/>
                <w:szCs w:val="18"/>
              </w:rPr>
              <w:t>29,297,676,54</w:t>
            </w:r>
            <w:r w:rsidRPr="00001F3E">
              <w:rPr>
                <w:rFonts w:asciiTheme="minorEastAsia" w:eastAsiaTheme="minorEastAsia" w:hAnsiTheme="minorEastAsia" w:hint="eastAsia"/>
                <w:b/>
                <w:noProof/>
                <w:color w:val="000000" w:themeColor="text1"/>
                <w:kern w:val="0"/>
                <w:sz w:val="18"/>
                <w:szCs w:val="18"/>
              </w:rPr>
              <w:t>5</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001F3E">
              <w:rPr>
                <w:rFonts w:asciiTheme="minorEastAsia" w:eastAsiaTheme="minorEastAsia" w:hAnsiTheme="minorEastAsia"/>
                <w:b/>
                <w:noProof/>
                <w:color w:val="000000" w:themeColor="text1"/>
                <w:kern w:val="0"/>
                <w:sz w:val="18"/>
                <w:szCs w:val="18"/>
              </w:rPr>
              <w:t>34,250,099,54</w:t>
            </w:r>
            <w:r w:rsidRPr="00001F3E">
              <w:rPr>
                <w:rFonts w:asciiTheme="minorEastAsia" w:eastAsiaTheme="minorEastAsia" w:hAnsiTheme="minorEastAsia" w:hint="eastAsia"/>
                <w:b/>
                <w:noProof/>
                <w:color w:val="000000" w:themeColor="text1"/>
                <w:kern w:val="0"/>
                <w:sz w:val="18"/>
                <w:szCs w:val="18"/>
              </w:rPr>
              <w:t>5</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001F3E">
              <w:rPr>
                <w:rFonts w:asciiTheme="minorEastAsia" w:eastAsiaTheme="minorEastAsia" w:hAnsiTheme="minorEastAsia"/>
                <w:b/>
                <w:noProof/>
                <w:color w:val="000000" w:themeColor="text1"/>
                <w:kern w:val="0"/>
                <w:sz w:val="18"/>
                <w:szCs w:val="18"/>
              </w:rPr>
              <w:t>--</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rightChars="20" w:right="48" w:firstLineChars="0" w:firstLine="0"/>
              <w:jc w:val="distribute"/>
              <w:rPr>
                <w:b/>
                <w:color w:val="000000" w:themeColor="text1"/>
                <w:kern w:val="0"/>
                <w:sz w:val="22"/>
                <w:szCs w:val="22"/>
              </w:rPr>
            </w:pPr>
            <w:r w:rsidRPr="00001F3E">
              <w:rPr>
                <w:rFonts w:hint="eastAsia"/>
                <w:b/>
                <w:noProof/>
                <w:color w:val="000000" w:themeColor="text1"/>
                <w:kern w:val="0"/>
                <w:sz w:val="22"/>
                <w:szCs w:val="22"/>
              </w:rPr>
              <w:t>投資活動之現金流量</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200" w:left="480" w:rightChars="20" w:right="48" w:firstLineChars="0" w:firstLine="0"/>
              <w:jc w:val="distribute"/>
              <w:rPr>
                <w:color w:val="000000" w:themeColor="text1"/>
                <w:kern w:val="0"/>
                <w:sz w:val="22"/>
                <w:szCs w:val="22"/>
              </w:rPr>
            </w:pPr>
            <w:r w:rsidRPr="00001F3E">
              <w:rPr>
                <w:rFonts w:hint="eastAsia"/>
                <w:noProof/>
                <w:color w:val="000000" w:themeColor="text1"/>
                <w:kern w:val="0"/>
                <w:sz w:val="22"/>
                <w:szCs w:val="22"/>
              </w:rPr>
              <w:t>減少流動金融資產及短期貸墊款</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50,967,289,000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595,380,891,372</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544,413,602,372</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1,068.16</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200" w:left="480" w:rightChars="20" w:right="48" w:firstLineChars="0" w:firstLine="0"/>
              <w:jc w:val="distribute"/>
              <w:rPr>
                <w:noProof/>
                <w:color w:val="000000" w:themeColor="text1"/>
                <w:spacing w:val="-10"/>
                <w:kern w:val="0"/>
                <w:sz w:val="22"/>
                <w:szCs w:val="22"/>
              </w:rPr>
            </w:pPr>
            <w:r w:rsidRPr="00001F3E">
              <w:rPr>
                <w:rFonts w:hint="eastAsia"/>
                <w:noProof/>
                <w:color w:val="000000" w:themeColor="text1"/>
                <w:spacing w:val="-10"/>
                <w:kern w:val="0"/>
                <w:sz w:val="22"/>
                <w:szCs w:val="22"/>
              </w:rPr>
              <w:t>減少投資、長期應收款、貸墊款及準備金</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85,007,439,000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266,966,780,848</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181,959,341,848</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214.05</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200" w:left="480" w:rightChars="20" w:right="48" w:firstLineChars="0" w:firstLine="0"/>
              <w:jc w:val="distribute"/>
              <w:rPr>
                <w:color w:val="000000" w:themeColor="text1"/>
                <w:kern w:val="0"/>
                <w:sz w:val="22"/>
                <w:szCs w:val="22"/>
              </w:rPr>
            </w:pPr>
            <w:r w:rsidRPr="00001F3E">
              <w:rPr>
                <w:rFonts w:hint="eastAsia"/>
                <w:noProof/>
                <w:color w:val="000000" w:themeColor="text1"/>
                <w:kern w:val="0"/>
                <w:sz w:val="22"/>
                <w:szCs w:val="22"/>
              </w:rPr>
              <w:t>減少不動產、廠房及設備、礦產資源</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74,842,000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1,209,140,778</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1,134,298,778</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1,515.59</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200" w:left="480" w:rightChars="20" w:right="48" w:firstLineChars="0" w:firstLine="0"/>
              <w:jc w:val="distribute"/>
              <w:rPr>
                <w:color w:val="000000" w:themeColor="text1"/>
                <w:kern w:val="0"/>
                <w:sz w:val="22"/>
                <w:szCs w:val="22"/>
              </w:rPr>
            </w:pPr>
            <w:r w:rsidRPr="00001F3E">
              <w:rPr>
                <w:rFonts w:hint="eastAsia"/>
                <w:noProof/>
                <w:color w:val="000000" w:themeColor="text1"/>
                <w:kern w:val="0"/>
                <w:sz w:val="22"/>
                <w:szCs w:val="22"/>
              </w:rPr>
              <w:t>減少生物資產－非流動</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540,000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1,465,800</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925,800</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171.44</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200" w:left="480" w:rightChars="20" w:right="48" w:firstLineChars="0" w:firstLine="0"/>
              <w:jc w:val="distribute"/>
              <w:rPr>
                <w:color w:val="000000" w:themeColor="text1"/>
                <w:kern w:val="0"/>
                <w:sz w:val="22"/>
                <w:szCs w:val="22"/>
              </w:rPr>
            </w:pPr>
            <w:r w:rsidRPr="00001F3E">
              <w:rPr>
                <w:rFonts w:hint="eastAsia"/>
                <w:noProof/>
                <w:color w:val="000000" w:themeColor="text1"/>
                <w:kern w:val="0"/>
                <w:sz w:val="22"/>
                <w:szCs w:val="22"/>
              </w:rPr>
              <w:t>減少無形資產及其他資產</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3,997,131,000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71,751,623,484</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67,754,492,484</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1,695.08</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200" w:left="480" w:rightChars="20" w:right="48" w:firstLineChars="0" w:firstLine="0"/>
              <w:jc w:val="distribute"/>
              <w:rPr>
                <w:color w:val="000000" w:themeColor="text1"/>
                <w:kern w:val="0"/>
                <w:sz w:val="22"/>
                <w:szCs w:val="22"/>
              </w:rPr>
            </w:pPr>
            <w:r w:rsidRPr="00001F3E">
              <w:rPr>
                <w:rFonts w:hint="eastAsia"/>
                <w:noProof/>
                <w:color w:val="000000" w:themeColor="text1"/>
                <w:kern w:val="0"/>
                <w:sz w:val="22"/>
                <w:szCs w:val="22"/>
              </w:rPr>
              <w:t>收取利息</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10,653,034,000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13,111,814,574</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2,458,780,574</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23.08</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200" w:left="480" w:rightChars="20" w:right="48" w:firstLineChars="0" w:firstLine="0"/>
              <w:jc w:val="distribute"/>
              <w:rPr>
                <w:color w:val="000000" w:themeColor="text1"/>
                <w:kern w:val="0"/>
                <w:sz w:val="22"/>
                <w:szCs w:val="22"/>
              </w:rPr>
            </w:pPr>
            <w:r w:rsidRPr="00001F3E">
              <w:rPr>
                <w:rFonts w:hint="eastAsia"/>
                <w:noProof/>
                <w:color w:val="000000" w:themeColor="text1"/>
                <w:kern w:val="0"/>
                <w:sz w:val="22"/>
                <w:szCs w:val="22"/>
              </w:rPr>
              <w:t>收取股利</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24,759,493,000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38,894,539,706</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14,135,046,706</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57.09</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200" w:left="480" w:rightChars="20" w:right="48" w:firstLineChars="0" w:firstLine="0"/>
              <w:jc w:val="distribute"/>
              <w:rPr>
                <w:color w:val="000000" w:themeColor="text1"/>
                <w:kern w:val="0"/>
                <w:sz w:val="22"/>
                <w:szCs w:val="22"/>
              </w:rPr>
            </w:pPr>
            <w:r w:rsidRPr="00001F3E">
              <w:rPr>
                <w:rFonts w:hint="eastAsia"/>
                <w:noProof/>
                <w:color w:val="000000" w:themeColor="text1"/>
                <w:kern w:val="0"/>
                <w:sz w:val="22"/>
                <w:szCs w:val="22"/>
              </w:rPr>
              <w:t>增加流動金融資產及短期貸墊款</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- 15,727,212,000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- 586,504,714,463</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- 570,777,502,463</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3,629.24</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200" w:left="480" w:rightChars="20" w:right="48" w:firstLineChars="0" w:firstLine="0"/>
              <w:jc w:val="distribute"/>
              <w:rPr>
                <w:color w:val="000000" w:themeColor="text1"/>
                <w:spacing w:val="-10"/>
                <w:kern w:val="0"/>
                <w:sz w:val="22"/>
                <w:szCs w:val="22"/>
              </w:rPr>
            </w:pPr>
            <w:r w:rsidRPr="00001F3E">
              <w:rPr>
                <w:rFonts w:hint="eastAsia"/>
                <w:noProof/>
                <w:color w:val="000000" w:themeColor="text1"/>
                <w:spacing w:val="-10"/>
                <w:kern w:val="0"/>
                <w:sz w:val="22"/>
                <w:szCs w:val="22"/>
              </w:rPr>
              <w:t>增加投資、長期應收款、貸墊款及準備金</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- 62,116,954,000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- 237,247,050,922</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- 175,130,096,922</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281.94</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200" w:left="480" w:rightChars="20" w:right="48" w:firstLineChars="0" w:firstLine="0"/>
              <w:jc w:val="distribute"/>
              <w:rPr>
                <w:color w:val="000000" w:themeColor="text1"/>
                <w:kern w:val="0"/>
                <w:sz w:val="22"/>
                <w:szCs w:val="22"/>
              </w:rPr>
            </w:pPr>
            <w:r w:rsidRPr="00001F3E">
              <w:rPr>
                <w:rFonts w:hint="eastAsia"/>
                <w:noProof/>
                <w:color w:val="000000" w:themeColor="text1"/>
                <w:kern w:val="0"/>
                <w:sz w:val="22"/>
                <w:szCs w:val="22"/>
              </w:rPr>
              <w:t>增加不動產、廠房及設備、礦產資源</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- 69,465,473,000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- 69,749,000,284</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- 283,527,284</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0.41</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200" w:left="480" w:rightChars="20" w:right="48" w:firstLineChars="0" w:firstLine="0"/>
              <w:jc w:val="distribute"/>
              <w:rPr>
                <w:color w:val="000000" w:themeColor="text1"/>
                <w:kern w:val="0"/>
                <w:sz w:val="22"/>
                <w:szCs w:val="22"/>
              </w:rPr>
            </w:pPr>
            <w:r w:rsidRPr="00001F3E">
              <w:rPr>
                <w:rFonts w:hint="eastAsia"/>
                <w:noProof/>
                <w:color w:val="000000" w:themeColor="text1"/>
                <w:kern w:val="0"/>
                <w:sz w:val="22"/>
                <w:szCs w:val="22"/>
              </w:rPr>
              <w:t>增加生物資產－非流動</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hint="eastAsia"/>
                <w:noProof/>
                <w:color w:val="000000" w:themeColor="text1"/>
                <w:kern w:val="0"/>
                <w:sz w:val="18"/>
                <w:szCs w:val="18"/>
              </w:rPr>
              <w:t>－</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- 8,647,058</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- 8,647,058</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200" w:left="480" w:rightChars="20" w:right="48" w:firstLineChars="0" w:firstLine="0"/>
              <w:jc w:val="distribute"/>
              <w:rPr>
                <w:color w:val="000000" w:themeColor="text1"/>
                <w:kern w:val="0"/>
                <w:sz w:val="22"/>
                <w:szCs w:val="22"/>
              </w:rPr>
            </w:pPr>
            <w:r w:rsidRPr="00001F3E">
              <w:rPr>
                <w:rFonts w:hint="eastAsia"/>
                <w:noProof/>
                <w:color w:val="000000" w:themeColor="text1"/>
                <w:kern w:val="0"/>
                <w:sz w:val="22"/>
                <w:szCs w:val="22"/>
              </w:rPr>
              <w:t>增加無形資產及其他資產</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- 8,630,766,000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- 76,354,938,835</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- 67,724,172,835</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784.68</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100" w:left="240" w:rightChars="20" w:right="48" w:firstLineChars="0" w:firstLine="0"/>
              <w:jc w:val="distribute"/>
              <w:rPr>
                <w:b/>
                <w:color w:val="000000" w:themeColor="text1"/>
                <w:kern w:val="0"/>
                <w:sz w:val="22"/>
                <w:szCs w:val="22"/>
              </w:rPr>
            </w:pPr>
            <w:r w:rsidRPr="00001F3E">
              <w:rPr>
                <w:rFonts w:hint="eastAsia"/>
                <w:b/>
                <w:noProof/>
                <w:color w:val="000000" w:themeColor="text1"/>
                <w:kern w:val="0"/>
                <w:sz w:val="22"/>
                <w:szCs w:val="22"/>
              </w:rPr>
              <w:t>投資活動之淨現金流入（流出）</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001F3E">
              <w:rPr>
                <w:rFonts w:asciiTheme="minorEastAsia" w:eastAsiaTheme="minorEastAsia" w:hAnsiTheme="minorEastAsia"/>
                <w:b/>
                <w:noProof/>
                <w:color w:val="000000" w:themeColor="text1"/>
                <w:kern w:val="0"/>
                <w:sz w:val="18"/>
                <w:szCs w:val="18"/>
              </w:rPr>
              <w:t>19,519,363,000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001F3E">
              <w:rPr>
                <w:rFonts w:asciiTheme="minorEastAsia" w:eastAsiaTheme="minorEastAsia" w:hAnsiTheme="minorEastAsia"/>
                <w:b/>
                <w:noProof/>
                <w:color w:val="000000" w:themeColor="text1"/>
                <w:kern w:val="0"/>
                <w:sz w:val="18"/>
                <w:szCs w:val="18"/>
              </w:rPr>
              <w:t>17,451,905,00</w:t>
            </w:r>
            <w:r w:rsidRPr="00001F3E">
              <w:rPr>
                <w:rFonts w:asciiTheme="minorEastAsia" w:eastAsiaTheme="minorEastAsia" w:hAnsiTheme="minorEastAsia" w:hint="eastAsia"/>
                <w:b/>
                <w:noProof/>
                <w:color w:val="000000" w:themeColor="text1"/>
                <w:kern w:val="0"/>
                <w:sz w:val="18"/>
                <w:szCs w:val="18"/>
              </w:rPr>
              <w:t>1</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001F3E">
              <w:rPr>
                <w:rFonts w:asciiTheme="minorEastAsia" w:eastAsiaTheme="minorEastAsia" w:hAnsiTheme="minorEastAsia"/>
                <w:b/>
                <w:noProof/>
                <w:color w:val="000000" w:themeColor="text1"/>
                <w:kern w:val="0"/>
                <w:sz w:val="18"/>
                <w:szCs w:val="18"/>
              </w:rPr>
              <w:t>- 2,067,45</w:t>
            </w:r>
            <w:r w:rsidRPr="00001F3E">
              <w:rPr>
                <w:rFonts w:asciiTheme="minorEastAsia" w:eastAsiaTheme="minorEastAsia" w:hAnsiTheme="minorEastAsia" w:hint="eastAsia"/>
                <w:b/>
                <w:noProof/>
                <w:color w:val="000000" w:themeColor="text1"/>
                <w:kern w:val="0"/>
                <w:sz w:val="18"/>
                <w:szCs w:val="18"/>
              </w:rPr>
              <w:t>7</w:t>
            </w:r>
            <w:r w:rsidRPr="00001F3E">
              <w:rPr>
                <w:rFonts w:asciiTheme="minorEastAsia" w:eastAsiaTheme="minorEastAsia" w:hAnsiTheme="minorEastAsia"/>
                <w:b/>
                <w:noProof/>
                <w:color w:val="000000" w:themeColor="text1"/>
                <w:kern w:val="0"/>
                <w:sz w:val="18"/>
                <w:szCs w:val="18"/>
              </w:rPr>
              <w:t>,</w:t>
            </w:r>
            <w:r w:rsidRPr="00001F3E">
              <w:rPr>
                <w:rFonts w:asciiTheme="minorEastAsia" w:eastAsiaTheme="minorEastAsia" w:hAnsiTheme="minorEastAsia" w:hint="eastAsia"/>
                <w:b/>
                <w:noProof/>
                <w:color w:val="000000" w:themeColor="text1"/>
                <w:kern w:val="0"/>
                <w:sz w:val="18"/>
                <w:szCs w:val="18"/>
              </w:rPr>
              <w:t>999</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001F3E">
              <w:rPr>
                <w:rFonts w:asciiTheme="minorEastAsia" w:eastAsiaTheme="minorEastAsia" w:hAnsiTheme="minorEastAsia"/>
                <w:b/>
                <w:noProof/>
                <w:color w:val="000000" w:themeColor="text1"/>
                <w:kern w:val="0"/>
                <w:sz w:val="18"/>
                <w:szCs w:val="18"/>
              </w:rPr>
              <w:t>- 10.59</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rightChars="20" w:right="48" w:firstLineChars="0" w:firstLine="0"/>
              <w:jc w:val="distribute"/>
              <w:rPr>
                <w:b/>
                <w:color w:val="000000" w:themeColor="text1"/>
                <w:kern w:val="0"/>
                <w:sz w:val="22"/>
                <w:szCs w:val="22"/>
              </w:rPr>
            </w:pPr>
            <w:r w:rsidRPr="00001F3E">
              <w:rPr>
                <w:rFonts w:hint="eastAsia"/>
                <w:b/>
                <w:noProof/>
                <w:color w:val="000000" w:themeColor="text1"/>
                <w:kern w:val="0"/>
                <w:sz w:val="22"/>
                <w:szCs w:val="22"/>
              </w:rPr>
              <w:t>籌資活動之現金流量</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200" w:left="480" w:rightChars="20" w:right="48" w:firstLineChars="0" w:firstLine="0"/>
              <w:jc w:val="distribute"/>
              <w:rPr>
                <w:color w:val="000000" w:themeColor="text1"/>
                <w:spacing w:val="-10"/>
                <w:kern w:val="0"/>
                <w:sz w:val="22"/>
                <w:szCs w:val="22"/>
              </w:rPr>
            </w:pPr>
            <w:r w:rsidRPr="00001F3E">
              <w:rPr>
                <w:rFonts w:hint="eastAsia"/>
                <w:noProof/>
                <w:color w:val="000000" w:themeColor="text1"/>
                <w:spacing w:val="-10"/>
                <w:kern w:val="0"/>
                <w:sz w:val="22"/>
                <w:szCs w:val="22"/>
              </w:rPr>
              <w:t>增加短期債務、流動金融負債及其他負債</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90,646,906,000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336,972,761,255</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246,325,855,255</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271.74</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200" w:left="480" w:rightChars="20" w:right="48" w:firstLineChars="0" w:firstLine="0"/>
              <w:jc w:val="distribute"/>
              <w:rPr>
                <w:color w:val="000000" w:themeColor="text1"/>
                <w:kern w:val="0"/>
                <w:sz w:val="22"/>
                <w:szCs w:val="22"/>
              </w:rPr>
            </w:pPr>
            <w:r w:rsidRPr="00001F3E">
              <w:rPr>
                <w:rFonts w:hint="eastAsia"/>
                <w:noProof/>
                <w:color w:val="000000" w:themeColor="text1"/>
                <w:kern w:val="0"/>
                <w:sz w:val="22"/>
                <w:szCs w:val="22"/>
              </w:rPr>
              <w:t>增加長期負債</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17,229,549,000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1,317,900,182</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- 15,911,648,818</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- 92.35</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200" w:left="480" w:rightChars="20" w:right="48" w:firstLineChars="0" w:firstLine="0"/>
              <w:jc w:val="distribute"/>
              <w:rPr>
                <w:color w:val="000000" w:themeColor="text1"/>
                <w:kern w:val="0"/>
                <w:sz w:val="22"/>
                <w:szCs w:val="22"/>
              </w:rPr>
            </w:pPr>
            <w:r w:rsidRPr="00001F3E">
              <w:rPr>
                <w:rFonts w:hint="eastAsia"/>
                <w:noProof/>
                <w:color w:val="000000" w:themeColor="text1"/>
                <w:kern w:val="0"/>
                <w:sz w:val="22"/>
                <w:szCs w:val="22"/>
              </w:rPr>
              <w:t>增加基金、公積及填補短絀</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12,450,443,000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13,204,772,778</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754,329,778</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6.06</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200" w:left="480" w:rightChars="20" w:right="48" w:firstLineChars="0" w:firstLine="0"/>
              <w:jc w:val="distribute"/>
              <w:rPr>
                <w:color w:val="000000" w:themeColor="text1"/>
                <w:kern w:val="0"/>
                <w:sz w:val="22"/>
                <w:szCs w:val="22"/>
              </w:rPr>
            </w:pPr>
            <w:r w:rsidRPr="00001F3E">
              <w:rPr>
                <w:rFonts w:hint="eastAsia"/>
                <w:noProof/>
                <w:color w:val="000000" w:themeColor="text1"/>
                <w:kern w:val="0"/>
                <w:sz w:val="22"/>
                <w:szCs w:val="22"/>
              </w:rPr>
              <w:t>其他籌資活動之現金流入</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27,090,667,000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53,648,951,037</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26,558,284,037</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98.03</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200" w:left="480" w:rightChars="20" w:right="48" w:firstLineChars="0" w:firstLine="0"/>
              <w:jc w:val="distribute"/>
              <w:rPr>
                <w:noProof/>
                <w:color w:val="000000" w:themeColor="text1"/>
                <w:spacing w:val="-10"/>
                <w:kern w:val="0"/>
                <w:sz w:val="22"/>
                <w:szCs w:val="22"/>
              </w:rPr>
            </w:pPr>
            <w:r w:rsidRPr="00001F3E">
              <w:rPr>
                <w:rFonts w:hint="eastAsia"/>
                <w:noProof/>
                <w:color w:val="000000" w:themeColor="text1"/>
                <w:spacing w:val="-10"/>
                <w:kern w:val="0"/>
                <w:sz w:val="22"/>
                <w:szCs w:val="22"/>
              </w:rPr>
              <w:t>減少短期債務、流動金融負債及其他負債</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- 99,035,105,000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- 294,520,131,714</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- 195,485,026,714</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197.39</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200" w:left="480" w:rightChars="20" w:right="48" w:firstLineChars="0" w:firstLine="0"/>
              <w:jc w:val="distribute"/>
              <w:rPr>
                <w:color w:val="000000" w:themeColor="text1"/>
                <w:kern w:val="0"/>
                <w:sz w:val="22"/>
                <w:szCs w:val="22"/>
              </w:rPr>
            </w:pPr>
            <w:r w:rsidRPr="00001F3E">
              <w:rPr>
                <w:rFonts w:hint="eastAsia"/>
                <w:noProof/>
                <w:color w:val="000000" w:themeColor="text1"/>
                <w:kern w:val="0"/>
                <w:sz w:val="22"/>
                <w:szCs w:val="22"/>
              </w:rPr>
              <w:t>減少長期負債</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- 34,483,523,000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- 34,434,174,429</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49,348,571</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- 0.14</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200" w:left="480" w:rightChars="20" w:right="48" w:firstLineChars="0" w:firstLine="0"/>
              <w:jc w:val="distribute"/>
              <w:rPr>
                <w:color w:val="000000" w:themeColor="text1"/>
                <w:kern w:val="0"/>
                <w:sz w:val="22"/>
                <w:szCs w:val="22"/>
              </w:rPr>
            </w:pPr>
            <w:r w:rsidRPr="00001F3E">
              <w:rPr>
                <w:rFonts w:hint="eastAsia"/>
                <w:noProof/>
                <w:color w:val="000000" w:themeColor="text1"/>
                <w:kern w:val="0"/>
                <w:sz w:val="22"/>
                <w:szCs w:val="22"/>
              </w:rPr>
              <w:t>減少基金及公積</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- 75,511,000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- 205,879,095</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- 130,368,095</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172.65</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200" w:left="480" w:rightChars="20" w:right="48" w:firstLineChars="0" w:firstLine="0"/>
              <w:jc w:val="distribute"/>
              <w:rPr>
                <w:color w:val="000000" w:themeColor="text1"/>
                <w:kern w:val="0"/>
                <w:sz w:val="22"/>
                <w:szCs w:val="22"/>
              </w:rPr>
            </w:pPr>
            <w:r w:rsidRPr="00001F3E">
              <w:rPr>
                <w:rFonts w:hint="eastAsia"/>
                <w:noProof/>
                <w:color w:val="000000" w:themeColor="text1"/>
                <w:kern w:val="0"/>
                <w:sz w:val="22"/>
                <w:szCs w:val="22"/>
              </w:rPr>
              <w:t>支付利息</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- 69,403,000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- 89,206,312</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- 19,803,312</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28.53</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200" w:left="480" w:rightChars="20" w:right="48" w:firstLineChars="0" w:firstLine="0"/>
              <w:jc w:val="distribute"/>
              <w:rPr>
                <w:color w:val="000000" w:themeColor="text1"/>
                <w:kern w:val="0"/>
                <w:sz w:val="22"/>
                <w:szCs w:val="22"/>
              </w:rPr>
            </w:pPr>
            <w:r w:rsidRPr="00001F3E">
              <w:rPr>
                <w:rFonts w:hint="eastAsia"/>
                <w:noProof/>
                <w:color w:val="000000" w:themeColor="text1"/>
                <w:kern w:val="0"/>
                <w:sz w:val="22"/>
                <w:szCs w:val="22"/>
              </w:rPr>
              <w:t>賸餘分配款</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- 21,698,388,000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- 26,588,255,486</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- 4,889,867,486</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22.54</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200" w:left="480" w:rightChars="20" w:right="48" w:firstLineChars="0" w:firstLine="0"/>
              <w:jc w:val="distribute"/>
              <w:rPr>
                <w:color w:val="000000" w:themeColor="text1"/>
                <w:kern w:val="0"/>
                <w:sz w:val="22"/>
                <w:szCs w:val="22"/>
              </w:rPr>
            </w:pPr>
            <w:r w:rsidRPr="00001F3E">
              <w:rPr>
                <w:rFonts w:hint="eastAsia"/>
                <w:noProof/>
                <w:color w:val="000000" w:themeColor="text1"/>
                <w:kern w:val="0"/>
                <w:sz w:val="22"/>
                <w:szCs w:val="22"/>
              </w:rPr>
              <w:t>其他籌資活動之現金流出</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- 27,090,667,000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- 53,657,032,427</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- 26,566,365,427</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001F3E">
              <w:rPr>
                <w:rFonts w:asciiTheme="minorEastAsia" w:eastAsiaTheme="minorEastAsia" w:hAnsiTheme="minorEastAsia"/>
                <w:noProof/>
                <w:color w:val="000000" w:themeColor="text1"/>
                <w:kern w:val="0"/>
                <w:sz w:val="18"/>
                <w:szCs w:val="18"/>
              </w:rPr>
              <w:t>98.06</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leftChars="100" w:left="240" w:rightChars="20" w:right="48" w:firstLineChars="0" w:firstLine="0"/>
              <w:jc w:val="distribute"/>
              <w:rPr>
                <w:b/>
                <w:color w:val="000000" w:themeColor="text1"/>
                <w:kern w:val="0"/>
                <w:sz w:val="22"/>
                <w:szCs w:val="22"/>
              </w:rPr>
            </w:pPr>
            <w:r w:rsidRPr="00001F3E">
              <w:rPr>
                <w:rFonts w:hint="eastAsia"/>
                <w:b/>
                <w:noProof/>
                <w:color w:val="000000" w:themeColor="text1"/>
                <w:kern w:val="0"/>
                <w:sz w:val="22"/>
                <w:szCs w:val="22"/>
              </w:rPr>
              <w:t>籌資活動之淨現金流入（流出）</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001F3E">
              <w:rPr>
                <w:rFonts w:asciiTheme="minorEastAsia" w:eastAsiaTheme="minorEastAsia" w:hAnsiTheme="minorEastAsia"/>
                <w:b/>
                <w:noProof/>
                <w:color w:val="000000" w:themeColor="text1"/>
                <w:kern w:val="0"/>
                <w:sz w:val="18"/>
                <w:szCs w:val="18"/>
              </w:rPr>
              <w:t>- 35,035,032,000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001F3E">
              <w:rPr>
                <w:rFonts w:asciiTheme="minorEastAsia" w:eastAsiaTheme="minorEastAsia" w:hAnsiTheme="minorEastAsia"/>
                <w:b/>
                <w:noProof/>
                <w:color w:val="000000" w:themeColor="text1"/>
                <w:kern w:val="0"/>
                <w:sz w:val="18"/>
                <w:szCs w:val="18"/>
              </w:rPr>
              <w:t>- 4,350,294,211</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001F3E">
              <w:rPr>
                <w:rFonts w:asciiTheme="minorEastAsia" w:eastAsiaTheme="minorEastAsia" w:hAnsiTheme="minorEastAsia"/>
                <w:b/>
                <w:noProof/>
                <w:color w:val="000000" w:themeColor="text1"/>
                <w:kern w:val="0"/>
                <w:sz w:val="18"/>
                <w:szCs w:val="18"/>
              </w:rPr>
              <w:t>30,684,737,789</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001F3E">
              <w:rPr>
                <w:rFonts w:asciiTheme="minorEastAsia" w:eastAsiaTheme="minorEastAsia" w:hAnsiTheme="minorEastAsia"/>
                <w:b/>
                <w:noProof/>
                <w:color w:val="000000" w:themeColor="text1"/>
                <w:kern w:val="0"/>
                <w:sz w:val="18"/>
                <w:szCs w:val="18"/>
              </w:rPr>
              <w:t>- 87.58</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rightChars="20" w:right="48" w:firstLineChars="0" w:firstLine="0"/>
              <w:jc w:val="distribute"/>
              <w:rPr>
                <w:b/>
                <w:color w:val="000000" w:themeColor="text1"/>
                <w:kern w:val="0"/>
                <w:sz w:val="22"/>
                <w:szCs w:val="22"/>
              </w:rPr>
            </w:pPr>
            <w:r w:rsidRPr="00001F3E">
              <w:rPr>
                <w:rFonts w:hint="eastAsia"/>
                <w:b/>
                <w:noProof/>
                <w:color w:val="000000" w:themeColor="text1"/>
                <w:kern w:val="0"/>
                <w:sz w:val="22"/>
                <w:szCs w:val="22"/>
              </w:rPr>
              <w:t>匯率影響數</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001F3E">
              <w:rPr>
                <w:rFonts w:asciiTheme="minorEastAsia" w:eastAsiaTheme="minorEastAsia" w:hAnsiTheme="minorEastAsia"/>
                <w:b/>
                <w:noProof/>
                <w:color w:val="000000" w:themeColor="text1"/>
                <w:kern w:val="0"/>
                <w:sz w:val="18"/>
                <w:szCs w:val="18"/>
              </w:rPr>
              <w:t>- 269,000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001F3E">
              <w:rPr>
                <w:rFonts w:asciiTheme="minorEastAsia" w:eastAsiaTheme="minorEastAsia" w:hAnsiTheme="minorEastAsia"/>
                <w:b/>
                <w:noProof/>
                <w:color w:val="000000" w:themeColor="text1"/>
                <w:kern w:val="0"/>
                <w:sz w:val="18"/>
                <w:szCs w:val="18"/>
              </w:rPr>
              <w:t>- 2,034,100,129</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001F3E">
              <w:rPr>
                <w:rFonts w:asciiTheme="minorEastAsia" w:eastAsiaTheme="minorEastAsia" w:hAnsiTheme="minorEastAsia"/>
                <w:b/>
                <w:noProof/>
                <w:color w:val="000000" w:themeColor="text1"/>
                <w:kern w:val="0"/>
                <w:sz w:val="18"/>
                <w:szCs w:val="18"/>
              </w:rPr>
              <w:t>- 2,033,831,129</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001F3E">
              <w:rPr>
                <w:rFonts w:asciiTheme="minorEastAsia" w:eastAsiaTheme="minorEastAsia" w:hAnsiTheme="minorEastAsia"/>
                <w:b/>
                <w:noProof/>
                <w:color w:val="000000" w:themeColor="text1"/>
                <w:kern w:val="0"/>
                <w:sz w:val="18"/>
                <w:szCs w:val="18"/>
              </w:rPr>
              <w:t>756,071.05</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rightChars="20" w:right="48" w:firstLineChars="0" w:firstLine="0"/>
              <w:jc w:val="distribute"/>
              <w:rPr>
                <w:b/>
                <w:color w:val="000000" w:themeColor="text1"/>
                <w:kern w:val="0"/>
                <w:sz w:val="22"/>
                <w:szCs w:val="22"/>
              </w:rPr>
            </w:pPr>
            <w:r w:rsidRPr="00001F3E">
              <w:rPr>
                <w:rFonts w:hint="eastAsia"/>
                <w:b/>
                <w:noProof/>
                <w:color w:val="000000" w:themeColor="text1"/>
                <w:kern w:val="0"/>
                <w:sz w:val="22"/>
                <w:szCs w:val="22"/>
              </w:rPr>
              <w:t>現金及約當現金之淨增（淨減）</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001F3E">
              <w:rPr>
                <w:rFonts w:asciiTheme="minorEastAsia" w:eastAsiaTheme="minorEastAsia" w:hAnsiTheme="minorEastAsia"/>
                <w:b/>
                <w:noProof/>
                <w:color w:val="000000" w:themeColor="text1"/>
                <w:kern w:val="0"/>
                <w:sz w:val="18"/>
                <w:szCs w:val="18"/>
              </w:rPr>
              <w:t>- 20,468,361,000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001F3E">
              <w:rPr>
                <w:rFonts w:asciiTheme="minorEastAsia" w:eastAsiaTheme="minorEastAsia" w:hAnsiTheme="minorEastAsia"/>
                <w:b/>
                <w:noProof/>
                <w:color w:val="000000" w:themeColor="text1"/>
                <w:kern w:val="0"/>
                <w:sz w:val="18"/>
                <w:szCs w:val="18"/>
              </w:rPr>
              <w:t>40,365,187,20</w:t>
            </w:r>
            <w:r w:rsidRPr="00001F3E">
              <w:rPr>
                <w:rFonts w:asciiTheme="minorEastAsia" w:eastAsiaTheme="minorEastAsia" w:hAnsiTheme="minorEastAsia" w:hint="eastAsia"/>
                <w:b/>
                <w:noProof/>
                <w:color w:val="000000" w:themeColor="text1"/>
                <w:kern w:val="0"/>
                <w:sz w:val="18"/>
                <w:szCs w:val="18"/>
              </w:rPr>
              <w:t>5</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001F3E">
              <w:rPr>
                <w:rFonts w:asciiTheme="minorEastAsia" w:eastAsiaTheme="minorEastAsia" w:hAnsiTheme="minorEastAsia"/>
                <w:b/>
                <w:noProof/>
                <w:color w:val="000000" w:themeColor="text1"/>
                <w:kern w:val="0"/>
                <w:sz w:val="18"/>
                <w:szCs w:val="18"/>
              </w:rPr>
              <w:t>60,833,548,20</w:t>
            </w:r>
            <w:r w:rsidRPr="00001F3E">
              <w:rPr>
                <w:rFonts w:asciiTheme="minorEastAsia" w:eastAsiaTheme="minorEastAsia" w:hAnsiTheme="minorEastAsia" w:hint="eastAsia"/>
                <w:b/>
                <w:noProof/>
                <w:color w:val="000000" w:themeColor="text1"/>
                <w:kern w:val="0"/>
                <w:sz w:val="18"/>
                <w:szCs w:val="18"/>
              </w:rPr>
              <w:t>5</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001F3E">
              <w:rPr>
                <w:rFonts w:asciiTheme="minorEastAsia" w:eastAsiaTheme="minorEastAsia" w:hAnsiTheme="minorEastAsia"/>
                <w:b/>
                <w:noProof/>
                <w:color w:val="000000" w:themeColor="text1"/>
                <w:kern w:val="0"/>
                <w:sz w:val="18"/>
                <w:szCs w:val="18"/>
              </w:rPr>
              <w:t>--</w:t>
            </w:r>
          </w:p>
        </w:tc>
      </w:tr>
      <w:tr w:rsidR="00E24D41" w:rsidRPr="00001F3E" w:rsidTr="009622CB">
        <w:trPr>
          <w:cantSplit/>
          <w:trHeight w:hRule="exact" w:val="272"/>
        </w:trPr>
        <w:tc>
          <w:tcPr>
            <w:tcW w:w="4217" w:type="dxa"/>
            <w:tcBorders>
              <w:top w:val="nil"/>
              <w:left w:val="nil"/>
              <w:bottom w:val="nil"/>
            </w:tcBorders>
            <w:vAlign w:val="center"/>
          </w:tcPr>
          <w:p w:rsidR="00E24D41" w:rsidRPr="00001F3E" w:rsidRDefault="00E24D41" w:rsidP="009622CB">
            <w:pPr>
              <w:spacing w:line="240" w:lineRule="exact"/>
              <w:ind w:rightChars="20" w:right="48" w:firstLineChars="0" w:firstLine="0"/>
              <w:jc w:val="distribute"/>
              <w:rPr>
                <w:b/>
                <w:color w:val="000000" w:themeColor="text1"/>
                <w:kern w:val="0"/>
                <w:sz w:val="22"/>
                <w:szCs w:val="22"/>
              </w:rPr>
            </w:pPr>
            <w:r w:rsidRPr="00001F3E">
              <w:rPr>
                <w:rFonts w:hint="eastAsia"/>
                <w:b/>
                <w:noProof/>
                <w:color w:val="000000" w:themeColor="text1"/>
                <w:kern w:val="0"/>
                <w:sz w:val="22"/>
                <w:szCs w:val="22"/>
              </w:rPr>
              <w:t>期初現金及約當現金</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001F3E">
              <w:rPr>
                <w:rFonts w:asciiTheme="minorEastAsia" w:eastAsiaTheme="minorEastAsia" w:hAnsiTheme="minorEastAsia"/>
                <w:b/>
                <w:noProof/>
                <w:color w:val="000000" w:themeColor="text1"/>
                <w:kern w:val="0"/>
                <w:sz w:val="18"/>
                <w:szCs w:val="18"/>
              </w:rPr>
              <w:t>245,298,817,000</w:t>
            </w:r>
          </w:p>
        </w:tc>
        <w:tc>
          <w:tcPr>
            <w:tcW w:w="1692"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001F3E">
              <w:rPr>
                <w:rFonts w:asciiTheme="minorEastAsia" w:eastAsiaTheme="minorEastAsia" w:hAnsiTheme="minorEastAsia"/>
                <w:b/>
                <w:noProof/>
                <w:color w:val="000000" w:themeColor="text1"/>
                <w:kern w:val="0"/>
                <w:sz w:val="18"/>
                <w:szCs w:val="18"/>
              </w:rPr>
              <w:t>252,768,069,75</w:t>
            </w:r>
            <w:r w:rsidRPr="00001F3E">
              <w:rPr>
                <w:rFonts w:asciiTheme="minorEastAsia" w:eastAsiaTheme="minorEastAsia" w:hAnsiTheme="minorEastAsia" w:hint="eastAsia"/>
                <w:b/>
                <w:noProof/>
                <w:color w:val="000000" w:themeColor="text1"/>
                <w:kern w:val="0"/>
                <w:sz w:val="18"/>
                <w:szCs w:val="18"/>
              </w:rPr>
              <w:t>7</w:t>
            </w:r>
          </w:p>
        </w:tc>
        <w:tc>
          <w:tcPr>
            <w:tcW w:w="1470" w:type="dxa"/>
            <w:tcBorders>
              <w:top w:val="nil"/>
              <w:bottom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001F3E">
              <w:rPr>
                <w:rFonts w:asciiTheme="minorEastAsia" w:eastAsiaTheme="minorEastAsia" w:hAnsiTheme="minorEastAsia"/>
                <w:b/>
                <w:noProof/>
                <w:color w:val="000000" w:themeColor="text1"/>
                <w:kern w:val="0"/>
                <w:sz w:val="18"/>
                <w:szCs w:val="18"/>
              </w:rPr>
              <w:t>7,469,252,75</w:t>
            </w:r>
            <w:r w:rsidRPr="00001F3E">
              <w:rPr>
                <w:rFonts w:asciiTheme="minorEastAsia" w:eastAsiaTheme="minorEastAsia" w:hAnsiTheme="minorEastAsia" w:hint="eastAsia"/>
                <w:b/>
                <w:noProof/>
                <w:color w:val="000000" w:themeColor="text1"/>
                <w:kern w:val="0"/>
                <w:sz w:val="18"/>
                <w:szCs w:val="18"/>
              </w:rPr>
              <w:t>7</w:t>
            </w:r>
          </w:p>
        </w:tc>
        <w:tc>
          <w:tcPr>
            <w:tcW w:w="854" w:type="dxa"/>
            <w:tcBorders>
              <w:top w:val="nil"/>
              <w:bottom w:val="nil"/>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001F3E">
              <w:rPr>
                <w:rFonts w:asciiTheme="minorEastAsia" w:eastAsiaTheme="minorEastAsia" w:hAnsiTheme="minorEastAsia"/>
                <w:b/>
                <w:noProof/>
                <w:color w:val="000000" w:themeColor="text1"/>
                <w:kern w:val="0"/>
                <w:sz w:val="18"/>
                <w:szCs w:val="18"/>
              </w:rPr>
              <w:t>3.04</w:t>
            </w:r>
          </w:p>
        </w:tc>
      </w:tr>
      <w:tr w:rsidR="00E24D41" w:rsidRPr="00001F3E" w:rsidTr="009622CB">
        <w:trPr>
          <w:cantSplit/>
          <w:trHeight w:hRule="exact" w:val="272"/>
        </w:trPr>
        <w:tc>
          <w:tcPr>
            <w:tcW w:w="4217" w:type="dxa"/>
            <w:tcBorders>
              <w:top w:val="nil"/>
              <w:left w:val="nil"/>
              <w:bottom w:val="single" w:sz="8" w:space="0" w:color="auto"/>
            </w:tcBorders>
            <w:vAlign w:val="center"/>
          </w:tcPr>
          <w:p w:rsidR="00E24D41" w:rsidRPr="00001F3E" w:rsidRDefault="00E24D41" w:rsidP="009622CB">
            <w:pPr>
              <w:spacing w:line="240" w:lineRule="exact"/>
              <w:ind w:rightChars="20" w:right="48" w:firstLineChars="0" w:firstLine="0"/>
              <w:jc w:val="distribute"/>
              <w:rPr>
                <w:b/>
                <w:color w:val="000000" w:themeColor="text1"/>
                <w:kern w:val="0"/>
                <w:sz w:val="22"/>
                <w:szCs w:val="22"/>
              </w:rPr>
            </w:pPr>
            <w:r w:rsidRPr="00001F3E">
              <w:rPr>
                <w:rFonts w:hint="eastAsia"/>
                <w:b/>
                <w:noProof/>
                <w:color w:val="000000" w:themeColor="text1"/>
                <w:kern w:val="0"/>
                <w:sz w:val="22"/>
                <w:szCs w:val="22"/>
              </w:rPr>
              <w:t>期末現金及約當現金</w:t>
            </w:r>
          </w:p>
        </w:tc>
        <w:tc>
          <w:tcPr>
            <w:tcW w:w="1692" w:type="dxa"/>
            <w:tcBorders>
              <w:top w:val="nil"/>
              <w:bottom w:val="single" w:sz="8" w:space="0" w:color="auto"/>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001F3E">
              <w:rPr>
                <w:rFonts w:asciiTheme="minorEastAsia" w:eastAsiaTheme="minorEastAsia" w:hAnsiTheme="minorEastAsia"/>
                <w:b/>
                <w:noProof/>
                <w:color w:val="000000" w:themeColor="text1"/>
                <w:kern w:val="0"/>
                <w:sz w:val="18"/>
                <w:szCs w:val="18"/>
              </w:rPr>
              <w:t>224,830,456,000</w:t>
            </w:r>
          </w:p>
        </w:tc>
        <w:tc>
          <w:tcPr>
            <w:tcW w:w="1692" w:type="dxa"/>
            <w:tcBorders>
              <w:top w:val="nil"/>
              <w:bottom w:val="single" w:sz="8" w:space="0" w:color="auto"/>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001F3E">
              <w:rPr>
                <w:rFonts w:asciiTheme="minorEastAsia" w:eastAsiaTheme="minorEastAsia" w:hAnsiTheme="minorEastAsia"/>
                <w:b/>
                <w:noProof/>
                <w:color w:val="000000" w:themeColor="text1"/>
                <w:kern w:val="0"/>
                <w:sz w:val="18"/>
                <w:szCs w:val="18"/>
              </w:rPr>
              <w:t>293,133,256,96</w:t>
            </w:r>
            <w:r w:rsidRPr="00001F3E">
              <w:rPr>
                <w:rFonts w:asciiTheme="minorEastAsia" w:eastAsiaTheme="minorEastAsia" w:hAnsiTheme="minorEastAsia" w:hint="eastAsia"/>
                <w:b/>
                <w:noProof/>
                <w:color w:val="000000" w:themeColor="text1"/>
                <w:kern w:val="0"/>
                <w:sz w:val="18"/>
                <w:szCs w:val="18"/>
              </w:rPr>
              <w:t>2</w:t>
            </w:r>
          </w:p>
        </w:tc>
        <w:tc>
          <w:tcPr>
            <w:tcW w:w="1470" w:type="dxa"/>
            <w:tcBorders>
              <w:top w:val="nil"/>
              <w:bottom w:val="single" w:sz="8" w:space="0" w:color="auto"/>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001F3E">
              <w:rPr>
                <w:rFonts w:asciiTheme="minorEastAsia" w:eastAsiaTheme="minorEastAsia" w:hAnsiTheme="minorEastAsia"/>
                <w:b/>
                <w:noProof/>
                <w:color w:val="000000" w:themeColor="text1"/>
                <w:kern w:val="0"/>
                <w:sz w:val="18"/>
                <w:szCs w:val="18"/>
              </w:rPr>
              <w:t>68,302,800,96</w:t>
            </w:r>
            <w:r w:rsidRPr="00001F3E">
              <w:rPr>
                <w:rFonts w:asciiTheme="minorEastAsia" w:eastAsiaTheme="minorEastAsia" w:hAnsiTheme="minorEastAsia" w:hint="eastAsia"/>
                <w:b/>
                <w:noProof/>
                <w:color w:val="000000" w:themeColor="text1"/>
                <w:kern w:val="0"/>
                <w:sz w:val="18"/>
                <w:szCs w:val="18"/>
              </w:rPr>
              <w:t>2</w:t>
            </w:r>
          </w:p>
        </w:tc>
        <w:tc>
          <w:tcPr>
            <w:tcW w:w="854" w:type="dxa"/>
            <w:tcBorders>
              <w:top w:val="nil"/>
              <w:bottom w:val="single" w:sz="8" w:space="0" w:color="auto"/>
              <w:right w:val="nil"/>
            </w:tcBorders>
            <w:vAlign w:val="center"/>
          </w:tcPr>
          <w:p w:rsidR="00E24D41" w:rsidRPr="00001F3E"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001F3E">
              <w:rPr>
                <w:rFonts w:asciiTheme="minorEastAsia" w:eastAsiaTheme="minorEastAsia" w:hAnsiTheme="minorEastAsia"/>
                <w:b/>
                <w:noProof/>
                <w:color w:val="000000" w:themeColor="text1"/>
                <w:kern w:val="0"/>
                <w:sz w:val="18"/>
                <w:szCs w:val="18"/>
              </w:rPr>
              <w:t>30.38</w:t>
            </w:r>
          </w:p>
        </w:tc>
      </w:tr>
    </w:tbl>
    <w:p w:rsidR="00E24D41" w:rsidRPr="00001F3E" w:rsidRDefault="00E24D41" w:rsidP="009622CB">
      <w:pPr>
        <w:tabs>
          <w:tab w:val="center" w:pos="4800"/>
        </w:tabs>
        <w:spacing w:line="240" w:lineRule="exact"/>
        <w:ind w:left="400" w:hangingChars="200" w:hanging="400"/>
        <w:rPr>
          <w:color w:val="000000" w:themeColor="text1"/>
          <w:sz w:val="20"/>
        </w:rPr>
      </w:pPr>
      <w:r w:rsidRPr="00001F3E">
        <w:rPr>
          <w:rFonts w:hint="eastAsia"/>
          <w:color w:val="000000" w:themeColor="text1"/>
          <w:sz w:val="20"/>
        </w:rPr>
        <w:t>註：</w:t>
      </w:r>
      <w:r w:rsidRPr="00001F3E">
        <w:rPr>
          <w:color w:val="000000" w:themeColor="text1"/>
          <w:sz w:val="20"/>
        </w:rPr>
        <w:t>1.本</w:t>
      </w:r>
      <w:r w:rsidRPr="00001F3E">
        <w:rPr>
          <w:rFonts w:hint="eastAsia"/>
          <w:color w:val="000000" w:themeColor="text1"/>
          <w:sz w:val="20"/>
        </w:rPr>
        <w:t>表係採現金及約當現金基礎，包括現金及自投資日起3個月內到期或清償之債權證券</w:t>
      </w:r>
      <w:r w:rsidRPr="00001F3E">
        <w:rPr>
          <w:color w:val="000000" w:themeColor="text1"/>
          <w:sz w:val="20"/>
        </w:rPr>
        <w:t>。</w:t>
      </w:r>
    </w:p>
    <w:p w:rsidR="00E24D41" w:rsidRPr="00001F3E" w:rsidRDefault="00E24D41" w:rsidP="009622CB">
      <w:pPr>
        <w:overflowPunct/>
        <w:spacing w:line="240" w:lineRule="exact"/>
        <w:ind w:leftChars="168" w:left="603" w:hangingChars="100" w:hanging="200"/>
        <w:rPr>
          <w:color w:val="000000" w:themeColor="text1"/>
          <w:sz w:val="20"/>
        </w:rPr>
      </w:pPr>
      <w:r w:rsidRPr="00001F3E">
        <w:rPr>
          <w:color w:val="000000" w:themeColor="text1"/>
          <w:sz w:val="20"/>
        </w:rPr>
        <w:t>2.本</w:t>
      </w:r>
      <w:r w:rsidRPr="00001F3E">
        <w:rPr>
          <w:rFonts w:hint="eastAsia"/>
          <w:color w:val="000000" w:themeColor="text1"/>
          <w:sz w:val="20"/>
        </w:rPr>
        <w:t>表「調整項目」欄所列，包括提存呆帳、醫療折讓及評價短絀、提存各項準備、折舊、減損及折耗、攤銷、兌換短絀（賸餘）、處理資產短絀（賸餘）、債務整理短絀（賸餘）、其他、流動資產淨減（淨增）及流動負債淨增（淨減）</w:t>
      </w:r>
      <w:r w:rsidRPr="00001F3E">
        <w:rPr>
          <w:color w:val="000000" w:themeColor="text1"/>
          <w:sz w:val="20"/>
        </w:rPr>
        <w:t>。</w:t>
      </w:r>
    </w:p>
    <w:p w:rsidR="00E24D41" w:rsidRPr="00001F3E" w:rsidRDefault="00E24D41" w:rsidP="009622CB">
      <w:pPr>
        <w:overflowPunct/>
        <w:spacing w:line="240" w:lineRule="exact"/>
        <w:ind w:leftChars="168" w:left="603" w:hangingChars="100" w:hanging="200"/>
        <w:rPr>
          <w:color w:val="000000" w:themeColor="text1"/>
          <w:sz w:val="20"/>
        </w:rPr>
      </w:pPr>
      <w:r w:rsidRPr="00001F3E">
        <w:rPr>
          <w:color w:val="000000" w:themeColor="text1"/>
          <w:sz w:val="20"/>
        </w:rPr>
        <w:t>3.本</w:t>
      </w:r>
      <w:r w:rsidRPr="00001F3E">
        <w:rPr>
          <w:rFonts w:hint="eastAsia"/>
          <w:color w:val="000000" w:themeColor="text1"/>
          <w:sz w:val="20"/>
        </w:rPr>
        <w:t>表「期初現金及約當現金」109年度決算審定數，不含109年度裁撤之地方建設基金之金額</w:t>
      </w:r>
      <w:r w:rsidRPr="00001F3E">
        <w:rPr>
          <w:color w:val="000000" w:themeColor="text1"/>
          <w:sz w:val="20"/>
        </w:rPr>
        <w:t>。</w:t>
      </w:r>
    </w:p>
    <w:p w:rsidR="00E24D41" w:rsidRPr="00001F3E" w:rsidRDefault="00E24D41" w:rsidP="009622CB">
      <w:pPr>
        <w:overflowPunct/>
        <w:spacing w:line="240" w:lineRule="exact"/>
        <w:ind w:leftChars="168" w:left="603" w:hangingChars="100" w:hanging="200"/>
        <w:rPr>
          <w:color w:val="000000" w:themeColor="text1"/>
          <w:sz w:val="20"/>
        </w:rPr>
      </w:pPr>
      <w:r w:rsidRPr="00001F3E">
        <w:rPr>
          <w:rFonts w:hint="eastAsia"/>
          <w:color w:val="000000" w:themeColor="text1"/>
          <w:sz w:val="20"/>
        </w:rPr>
        <w:t>4.本表各項數字因採四捨五入方式計算，細項數字之和與合計數或有差異。</w:t>
      </w:r>
    </w:p>
    <w:p w:rsidR="00E24D41" w:rsidRPr="007F2849" w:rsidRDefault="00E24D41" w:rsidP="009622CB">
      <w:pPr>
        <w:overflowPunct/>
        <w:adjustRightInd w:val="0"/>
        <w:snapToGrid w:val="0"/>
        <w:ind w:leftChars="590" w:left="1416" w:firstLineChars="0" w:firstLine="0"/>
        <w:jc w:val="center"/>
        <w:rPr>
          <w:b/>
          <w:color w:val="000000" w:themeColor="text1"/>
          <w:spacing w:val="-10"/>
          <w:sz w:val="32"/>
          <w:u w:val="single" w:color="000000"/>
        </w:rPr>
      </w:pPr>
      <w:r>
        <w:rPr>
          <w:rFonts w:hint="eastAsia"/>
          <w:b/>
          <w:color w:val="000000" w:themeColor="text1"/>
          <w:sz w:val="32"/>
          <w:u w:val="single" w:color="000000"/>
        </w:rPr>
        <w:lastRenderedPageBreak/>
        <w:t xml:space="preserve">　</w:t>
      </w:r>
      <w:r w:rsidRPr="00EF4364">
        <w:rPr>
          <w:rFonts w:hint="eastAsia"/>
          <w:b/>
          <w:color w:val="000000" w:themeColor="text1"/>
          <w:sz w:val="32"/>
          <w:u w:val="single" w:color="000000"/>
        </w:rPr>
        <w:t>五、餘絀審定後平衡綜計表</w:t>
      </w:r>
      <w:r w:rsidRPr="007F2849">
        <w:rPr>
          <w:rFonts w:hint="eastAsia"/>
          <w:b/>
          <w:color w:val="000000" w:themeColor="text1"/>
          <w:spacing w:val="-10"/>
          <w:sz w:val="32"/>
          <w:u w:val="single" w:color="000000"/>
        </w:rPr>
        <w:t xml:space="preserve">　</w:t>
      </w:r>
      <w:r w:rsidRPr="00ED3815">
        <w:rPr>
          <w:rFonts w:hint="eastAsia"/>
          <w:bCs/>
          <w:color w:val="000000" w:themeColor="text1"/>
          <w:spacing w:val="-10"/>
          <w:sz w:val="32"/>
          <w:szCs w:val="32"/>
          <w:u w:color="000000"/>
        </w:rPr>
        <w:t>（科目別）</w:t>
      </w:r>
    </w:p>
    <w:p w:rsidR="00E24D41" w:rsidRPr="007F2849" w:rsidRDefault="00E24D41" w:rsidP="009622CB">
      <w:pPr>
        <w:pStyle w:val="3T0202"/>
        <w:wordWrap w:val="0"/>
        <w:spacing w:before="72" w:after="72"/>
      </w:pPr>
      <w:r w:rsidRPr="007F2849">
        <w:rPr>
          <w:rFonts w:hint="eastAsia"/>
        </w:rPr>
        <w:t>中華民國109年12月31日</w:t>
      </w:r>
      <w:r>
        <w:rPr>
          <w:rFonts w:hint="eastAsia"/>
        </w:rPr>
        <w:t xml:space="preserve">                  </w:t>
      </w:r>
      <w:r w:rsidRPr="007F2849">
        <w:rPr>
          <w:rFonts w:hint="eastAsia"/>
          <w:spacing w:val="-20"/>
        </w:rPr>
        <w:t>單位：新臺幣元</w:t>
      </w:r>
    </w:p>
    <w:tbl>
      <w:tblPr>
        <w:tblW w:w="9967"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95"/>
        <w:gridCol w:w="1711"/>
        <w:gridCol w:w="570"/>
        <w:gridCol w:w="1711"/>
        <w:gridCol w:w="570"/>
        <w:gridCol w:w="1540"/>
        <w:gridCol w:w="570"/>
      </w:tblGrid>
      <w:tr w:rsidR="00E24D41" w:rsidRPr="007F2849" w:rsidTr="009622CB">
        <w:trPr>
          <w:cantSplit/>
          <w:trHeight w:hRule="exact" w:val="454"/>
        </w:trPr>
        <w:tc>
          <w:tcPr>
            <w:tcW w:w="3295" w:type="dxa"/>
            <w:vMerge w:val="restart"/>
            <w:tcBorders>
              <w:top w:val="single" w:sz="8" w:space="0" w:color="auto"/>
              <w:left w:val="nil"/>
              <w:bottom w:val="nil"/>
            </w:tcBorders>
            <w:vAlign w:val="center"/>
          </w:tcPr>
          <w:p w:rsidR="00E24D41" w:rsidRPr="007F2849" w:rsidRDefault="00E24D41" w:rsidP="009622CB">
            <w:pPr>
              <w:ind w:leftChars="20" w:left="48" w:rightChars="20" w:right="48" w:firstLineChars="0" w:firstLine="0"/>
              <w:jc w:val="distribute"/>
              <w:rPr>
                <w:color w:val="000000" w:themeColor="text1"/>
              </w:rPr>
            </w:pPr>
            <w:r w:rsidRPr="007F2849">
              <w:rPr>
                <w:rFonts w:hint="eastAsia"/>
                <w:color w:val="000000" w:themeColor="text1"/>
              </w:rPr>
              <w:t>科目</w:t>
            </w:r>
          </w:p>
        </w:tc>
        <w:tc>
          <w:tcPr>
            <w:tcW w:w="2281" w:type="dxa"/>
            <w:gridSpan w:val="2"/>
            <w:tcBorders>
              <w:top w:val="single" w:sz="8" w:space="0" w:color="auto"/>
              <w:bottom w:val="nil"/>
            </w:tcBorders>
            <w:vAlign w:val="center"/>
          </w:tcPr>
          <w:p w:rsidR="00E24D41" w:rsidRPr="00ED3815" w:rsidRDefault="00E24D41" w:rsidP="009622CB">
            <w:pPr>
              <w:ind w:firstLineChars="0" w:firstLine="0"/>
              <w:jc w:val="distribute"/>
              <w:rPr>
                <w:color w:val="000000" w:themeColor="text1"/>
              </w:rPr>
            </w:pPr>
            <w:r w:rsidRPr="00ED3815">
              <w:rPr>
                <w:rFonts w:hint="eastAsia"/>
                <w:color w:val="000000" w:themeColor="text1"/>
              </w:rPr>
              <w:t>109年12月31日</w:t>
            </w:r>
          </w:p>
        </w:tc>
        <w:tc>
          <w:tcPr>
            <w:tcW w:w="2281" w:type="dxa"/>
            <w:gridSpan w:val="2"/>
            <w:tcBorders>
              <w:top w:val="single" w:sz="8" w:space="0" w:color="auto"/>
              <w:bottom w:val="nil"/>
            </w:tcBorders>
            <w:vAlign w:val="center"/>
          </w:tcPr>
          <w:p w:rsidR="00E24D41" w:rsidRPr="00ED3815" w:rsidRDefault="00E24D41" w:rsidP="009622CB">
            <w:pPr>
              <w:ind w:firstLineChars="0" w:firstLine="0"/>
              <w:jc w:val="distribute"/>
              <w:rPr>
                <w:color w:val="000000" w:themeColor="text1"/>
              </w:rPr>
            </w:pPr>
            <w:r w:rsidRPr="00ED3815">
              <w:rPr>
                <w:rFonts w:hint="eastAsia"/>
                <w:color w:val="000000" w:themeColor="text1"/>
              </w:rPr>
              <w:t>108年12月31日</w:t>
            </w:r>
          </w:p>
        </w:tc>
        <w:tc>
          <w:tcPr>
            <w:tcW w:w="2110" w:type="dxa"/>
            <w:gridSpan w:val="2"/>
            <w:tcBorders>
              <w:top w:val="single" w:sz="8" w:space="0" w:color="auto"/>
              <w:bottom w:val="nil"/>
              <w:right w:val="nil"/>
            </w:tcBorders>
            <w:vAlign w:val="center"/>
          </w:tcPr>
          <w:p w:rsidR="00E24D41" w:rsidRPr="00ED3815" w:rsidRDefault="00E24D41" w:rsidP="009622CB">
            <w:pPr>
              <w:ind w:leftChars="20" w:left="48" w:rightChars="20" w:right="48" w:firstLineChars="0" w:firstLine="0"/>
              <w:jc w:val="distribute"/>
              <w:rPr>
                <w:color w:val="000000" w:themeColor="text1"/>
              </w:rPr>
            </w:pPr>
            <w:r w:rsidRPr="00ED3815">
              <w:rPr>
                <w:rFonts w:hint="eastAsia"/>
                <w:color w:val="000000" w:themeColor="text1"/>
              </w:rPr>
              <w:t>比較增減</w:t>
            </w:r>
          </w:p>
        </w:tc>
      </w:tr>
      <w:tr w:rsidR="00E24D41" w:rsidRPr="007F2849" w:rsidTr="009622CB">
        <w:trPr>
          <w:cantSplit/>
          <w:trHeight w:hRule="exact" w:val="454"/>
        </w:trPr>
        <w:tc>
          <w:tcPr>
            <w:tcW w:w="3295" w:type="dxa"/>
            <w:vMerge/>
            <w:tcBorders>
              <w:top w:val="nil"/>
              <w:left w:val="nil"/>
              <w:bottom w:val="single" w:sz="8" w:space="0" w:color="auto"/>
            </w:tcBorders>
            <w:vAlign w:val="center"/>
          </w:tcPr>
          <w:p w:rsidR="00E24D41" w:rsidRPr="007F2849" w:rsidRDefault="00E24D41" w:rsidP="009622CB">
            <w:pPr>
              <w:ind w:leftChars="20" w:left="48" w:rightChars="20" w:right="48" w:firstLineChars="0" w:firstLine="0"/>
              <w:jc w:val="distribute"/>
              <w:rPr>
                <w:color w:val="000000" w:themeColor="text1"/>
              </w:rPr>
            </w:pPr>
          </w:p>
        </w:tc>
        <w:tc>
          <w:tcPr>
            <w:tcW w:w="1711" w:type="dxa"/>
            <w:tcBorders>
              <w:bottom w:val="single" w:sz="8" w:space="0" w:color="auto"/>
            </w:tcBorders>
            <w:vAlign w:val="center"/>
          </w:tcPr>
          <w:p w:rsidR="00E24D41" w:rsidRPr="00ED3815" w:rsidRDefault="00E24D41" w:rsidP="009622CB">
            <w:pPr>
              <w:ind w:leftChars="20" w:left="48" w:rightChars="20" w:right="48" w:firstLineChars="0" w:firstLine="0"/>
              <w:jc w:val="distribute"/>
              <w:rPr>
                <w:color w:val="000000" w:themeColor="text1"/>
              </w:rPr>
            </w:pPr>
            <w:r w:rsidRPr="00ED3815">
              <w:rPr>
                <w:rFonts w:hint="eastAsia"/>
                <w:color w:val="000000" w:themeColor="text1"/>
              </w:rPr>
              <w:t>金額</w:t>
            </w:r>
          </w:p>
        </w:tc>
        <w:tc>
          <w:tcPr>
            <w:tcW w:w="570" w:type="dxa"/>
            <w:tcBorders>
              <w:bottom w:val="single" w:sz="8" w:space="0" w:color="auto"/>
            </w:tcBorders>
            <w:vAlign w:val="center"/>
          </w:tcPr>
          <w:p w:rsidR="00E24D41" w:rsidRPr="00ED3815" w:rsidRDefault="00E24D41" w:rsidP="009622CB">
            <w:pPr>
              <w:ind w:leftChars="20" w:left="48" w:rightChars="20" w:right="48" w:firstLineChars="0" w:firstLine="0"/>
              <w:jc w:val="distribute"/>
              <w:rPr>
                <w:color w:val="000000" w:themeColor="text1"/>
              </w:rPr>
            </w:pPr>
            <w:r w:rsidRPr="00ED3815">
              <w:rPr>
                <w:rFonts w:hint="eastAsia"/>
                <w:color w:val="000000" w:themeColor="text1"/>
              </w:rPr>
              <w:t>％</w:t>
            </w:r>
          </w:p>
        </w:tc>
        <w:tc>
          <w:tcPr>
            <w:tcW w:w="1711" w:type="dxa"/>
            <w:tcBorders>
              <w:bottom w:val="single" w:sz="8" w:space="0" w:color="auto"/>
            </w:tcBorders>
            <w:vAlign w:val="center"/>
          </w:tcPr>
          <w:p w:rsidR="00E24D41" w:rsidRPr="00ED3815" w:rsidRDefault="00E24D41" w:rsidP="009622CB">
            <w:pPr>
              <w:ind w:leftChars="20" w:left="48" w:rightChars="20" w:right="48" w:firstLineChars="0" w:firstLine="0"/>
              <w:jc w:val="distribute"/>
              <w:rPr>
                <w:color w:val="000000" w:themeColor="text1"/>
              </w:rPr>
            </w:pPr>
            <w:r w:rsidRPr="00ED3815">
              <w:rPr>
                <w:rFonts w:hint="eastAsia"/>
                <w:color w:val="000000" w:themeColor="text1"/>
              </w:rPr>
              <w:t>金額</w:t>
            </w:r>
          </w:p>
        </w:tc>
        <w:tc>
          <w:tcPr>
            <w:tcW w:w="570" w:type="dxa"/>
            <w:tcBorders>
              <w:bottom w:val="single" w:sz="8" w:space="0" w:color="auto"/>
            </w:tcBorders>
            <w:vAlign w:val="center"/>
          </w:tcPr>
          <w:p w:rsidR="00E24D41" w:rsidRPr="00ED3815" w:rsidRDefault="00E24D41" w:rsidP="009622CB">
            <w:pPr>
              <w:ind w:leftChars="20" w:left="48" w:rightChars="20" w:right="48" w:firstLineChars="0" w:firstLine="0"/>
              <w:jc w:val="distribute"/>
              <w:rPr>
                <w:color w:val="000000" w:themeColor="text1"/>
              </w:rPr>
            </w:pPr>
            <w:r w:rsidRPr="00ED3815">
              <w:rPr>
                <w:rFonts w:hint="eastAsia"/>
                <w:color w:val="000000" w:themeColor="text1"/>
              </w:rPr>
              <w:t>％</w:t>
            </w:r>
          </w:p>
        </w:tc>
        <w:tc>
          <w:tcPr>
            <w:tcW w:w="1540" w:type="dxa"/>
            <w:tcBorders>
              <w:bottom w:val="single" w:sz="8" w:space="0" w:color="auto"/>
            </w:tcBorders>
            <w:vAlign w:val="center"/>
          </w:tcPr>
          <w:p w:rsidR="00E24D41" w:rsidRPr="00ED3815" w:rsidRDefault="00E24D41" w:rsidP="009622CB">
            <w:pPr>
              <w:ind w:leftChars="20" w:left="48" w:rightChars="20" w:right="48" w:firstLineChars="0" w:firstLine="0"/>
              <w:jc w:val="distribute"/>
              <w:rPr>
                <w:color w:val="000000" w:themeColor="text1"/>
              </w:rPr>
            </w:pPr>
            <w:r w:rsidRPr="00ED3815">
              <w:rPr>
                <w:rFonts w:hint="eastAsia"/>
                <w:color w:val="000000" w:themeColor="text1"/>
              </w:rPr>
              <w:t>金額</w:t>
            </w:r>
          </w:p>
        </w:tc>
        <w:tc>
          <w:tcPr>
            <w:tcW w:w="570" w:type="dxa"/>
            <w:tcBorders>
              <w:bottom w:val="single" w:sz="8" w:space="0" w:color="auto"/>
              <w:right w:val="nil"/>
            </w:tcBorders>
            <w:vAlign w:val="center"/>
          </w:tcPr>
          <w:p w:rsidR="00E24D41" w:rsidRPr="00ED3815" w:rsidRDefault="00E24D41" w:rsidP="009622CB">
            <w:pPr>
              <w:ind w:leftChars="20" w:left="48" w:rightChars="20" w:right="48" w:firstLineChars="0" w:firstLine="0"/>
              <w:jc w:val="distribute"/>
              <w:rPr>
                <w:color w:val="000000" w:themeColor="text1"/>
              </w:rPr>
            </w:pPr>
            <w:r w:rsidRPr="00ED3815">
              <w:rPr>
                <w:rFonts w:hint="eastAsia"/>
                <w:color w:val="000000" w:themeColor="text1"/>
              </w:rPr>
              <w:t>％</w:t>
            </w:r>
          </w:p>
        </w:tc>
      </w:tr>
      <w:tr w:rsidR="00E24D41" w:rsidRPr="007F2849" w:rsidTr="009622CB">
        <w:trPr>
          <w:cantSplit/>
          <w:trHeight w:hRule="exact" w:val="578"/>
        </w:trPr>
        <w:tc>
          <w:tcPr>
            <w:tcW w:w="3295" w:type="dxa"/>
            <w:tcBorders>
              <w:top w:val="single" w:sz="8" w:space="0" w:color="auto"/>
              <w:left w:val="nil"/>
              <w:bottom w:val="nil"/>
            </w:tcBorders>
            <w:vAlign w:val="center"/>
          </w:tcPr>
          <w:p w:rsidR="00E24D41" w:rsidRPr="007F2849" w:rsidRDefault="00E24D41" w:rsidP="009622CB">
            <w:pPr>
              <w:snapToGrid w:val="0"/>
              <w:spacing w:line="240" w:lineRule="exact"/>
              <w:ind w:rightChars="20" w:right="48" w:firstLineChars="0" w:firstLine="0"/>
              <w:jc w:val="distribute"/>
              <w:rPr>
                <w:b/>
                <w:color w:val="000000" w:themeColor="text1"/>
                <w:kern w:val="0"/>
              </w:rPr>
            </w:pPr>
            <w:r w:rsidRPr="007F2849">
              <w:rPr>
                <w:rFonts w:hint="eastAsia"/>
                <w:b/>
                <w:noProof/>
                <w:color w:val="000000" w:themeColor="text1"/>
                <w:kern w:val="0"/>
              </w:rPr>
              <w:t>資產</w:t>
            </w:r>
          </w:p>
        </w:tc>
        <w:tc>
          <w:tcPr>
            <w:tcW w:w="1711" w:type="dxa"/>
            <w:tcBorders>
              <w:top w:val="single" w:sz="8" w:space="0" w:color="auto"/>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ED3815">
              <w:rPr>
                <w:rFonts w:asciiTheme="minorEastAsia" w:eastAsiaTheme="minorEastAsia" w:hAnsiTheme="minorEastAsia"/>
                <w:b/>
                <w:noProof/>
                <w:color w:val="000000" w:themeColor="text1"/>
                <w:sz w:val="18"/>
                <w:szCs w:val="18"/>
              </w:rPr>
              <w:t>6,160,621,691,182</w:t>
            </w:r>
          </w:p>
        </w:tc>
        <w:tc>
          <w:tcPr>
            <w:tcW w:w="570" w:type="dxa"/>
            <w:tcBorders>
              <w:top w:val="single" w:sz="8" w:space="0" w:color="auto"/>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ED3815">
              <w:rPr>
                <w:rFonts w:asciiTheme="minorEastAsia" w:eastAsiaTheme="minorEastAsia" w:hAnsiTheme="minorEastAsia"/>
                <w:b/>
                <w:noProof/>
                <w:color w:val="000000" w:themeColor="text1"/>
                <w:sz w:val="18"/>
                <w:szCs w:val="18"/>
              </w:rPr>
              <w:t>100.00</w:t>
            </w:r>
          </w:p>
        </w:tc>
        <w:tc>
          <w:tcPr>
            <w:tcW w:w="1711" w:type="dxa"/>
            <w:tcBorders>
              <w:top w:val="single" w:sz="8" w:space="0" w:color="auto"/>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ED3815">
              <w:rPr>
                <w:rFonts w:asciiTheme="minorEastAsia" w:eastAsiaTheme="minorEastAsia" w:hAnsiTheme="minorEastAsia"/>
                <w:b/>
                <w:noProof/>
                <w:color w:val="000000" w:themeColor="text1"/>
                <w:sz w:val="18"/>
                <w:szCs w:val="18"/>
              </w:rPr>
              <w:t>5,696,110,877,524</w:t>
            </w:r>
          </w:p>
        </w:tc>
        <w:tc>
          <w:tcPr>
            <w:tcW w:w="570" w:type="dxa"/>
            <w:tcBorders>
              <w:top w:val="single" w:sz="8" w:space="0" w:color="auto"/>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ED3815">
              <w:rPr>
                <w:rFonts w:asciiTheme="minorEastAsia" w:eastAsiaTheme="minorEastAsia" w:hAnsiTheme="minorEastAsia"/>
                <w:b/>
                <w:noProof/>
                <w:color w:val="000000" w:themeColor="text1"/>
                <w:sz w:val="18"/>
                <w:szCs w:val="18"/>
              </w:rPr>
              <w:t>100.00</w:t>
            </w:r>
          </w:p>
        </w:tc>
        <w:tc>
          <w:tcPr>
            <w:tcW w:w="1540" w:type="dxa"/>
            <w:tcBorders>
              <w:top w:val="single" w:sz="8" w:space="0" w:color="auto"/>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ED3815">
              <w:rPr>
                <w:rFonts w:asciiTheme="minorEastAsia" w:eastAsiaTheme="minorEastAsia" w:hAnsiTheme="minorEastAsia"/>
                <w:b/>
                <w:noProof/>
                <w:color w:val="000000" w:themeColor="text1"/>
                <w:sz w:val="18"/>
                <w:szCs w:val="18"/>
              </w:rPr>
              <w:t>464,510,813,658</w:t>
            </w:r>
          </w:p>
        </w:tc>
        <w:tc>
          <w:tcPr>
            <w:tcW w:w="570" w:type="dxa"/>
            <w:tcBorders>
              <w:top w:val="single" w:sz="8" w:space="0" w:color="auto"/>
              <w:bottom w:val="nil"/>
              <w:right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b/>
                <w:color w:val="000000" w:themeColor="text1"/>
                <w:kern w:val="0"/>
                <w:sz w:val="18"/>
                <w:szCs w:val="18"/>
              </w:rPr>
            </w:pPr>
            <w:r w:rsidRPr="00ED3815">
              <w:rPr>
                <w:rFonts w:asciiTheme="minorEastAsia" w:eastAsiaTheme="minorEastAsia" w:hAnsiTheme="minorEastAsia"/>
                <w:b/>
                <w:noProof/>
                <w:color w:val="000000" w:themeColor="text1"/>
                <w:kern w:val="0"/>
                <w:sz w:val="18"/>
                <w:szCs w:val="18"/>
              </w:rPr>
              <w:t>8.15</w:t>
            </w:r>
          </w:p>
        </w:tc>
      </w:tr>
      <w:tr w:rsidR="00E24D41" w:rsidRPr="007F2849" w:rsidTr="009622CB">
        <w:trPr>
          <w:cantSplit/>
          <w:trHeight w:hRule="exact" w:val="578"/>
        </w:trPr>
        <w:tc>
          <w:tcPr>
            <w:tcW w:w="3295" w:type="dxa"/>
            <w:tcBorders>
              <w:top w:val="nil"/>
              <w:left w:val="nil"/>
              <w:bottom w:val="nil"/>
            </w:tcBorders>
            <w:vAlign w:val="center"/>
          </w:tcPr>
          <w:p w:rsidR="00E24D41" w:rsidRPr="007F2849" w:rsidRDefault="00E24D41" w:rsidP="009622CB">
            <w:pPr>
              <w:snapToGrid w:val="0"/>
              <w:spacing w:line="240" w:lineRule="exact"/>
              <w:ind w:leftChars="100" w:left="240" w:rightChars="20" w:right="48" w:firstLineChars="0" w:firstLine="0"/>
              <w:jc w:val="distribute"/>
              <w:rPr>
                <w:color w:val="000000" w:themeColor="text1"/>
                <w:kern w:val="0"/>
                <w:sz w:val="22"/>
              </w:rPr>
            </w:pPr>
            <w:r w:rsidRPr="007F2849">
              <w:rPr>
                <w:rFonts w:hint="eastAsia"/>
                <w:noProof/>
                <w:color w:val="000000" w:themeColor="text1"/>
                <w:kern w:val="0"/>
                <w:sz w:val="22"/>
              </w:rPr>
              <w:t>流動資產</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1,960,987,733,464</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31.83</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1,903,664,704,383</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33.42</w:t>
            </w:r>
          </w:p>
        </w:tc>
        <w:tc>
          <w:tcPr>
            <w:tcW w:w="154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57,323,029,081</w:t>
            </w:r>
          </w:p>
        </w:tc>
        <w:tc>
          <w:tcPr>
            <w:tcW w:w="570" w:type="dxa"/>
            <w:tcBorders>
              <w:top w:val="nil"/>
              <w:bottom w:val="nil"/>
              <w:right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ED3815">
              <w:rPr>
                <w:rFonts w:asciiTheme="minorEastAsia" w:eastAsiaTheme="minorEastAsia" w:hAnsiTheme="minorEastAsia"/>
                <w:noProof/>
                <w:color w:val="000000" w:themeColor="text1"/>
                <w:kern w:val="0"/>
                <w:sz w:val="18"/>
                <w:szCs w:val="18"/>
              </w:rPr>
              <w:t>3.01</w:t>
            </w:r>
          </w:p>
        </w:tc>
      </w:tr>
      <w:tr w:rsidR="00E24D41" w:rsidRPr="007F2849" w:rsidTr="009622CB">
        <w:trPr>
          <w:cantSplit/>
          <w:trHeight w:hRule="exact" w:val="578"/>
        </w:trPr>
        <w:tc>
          <w:tcPr>
            <w:tcW w:w="3295" w:type="dxa"/>
            <w:tcBorders>
              <w:top w:val="nil"/>
              <w:left w:val="nil"/>
              <w:bottom w:val="nil"/>
            </w:tcBorders>
            <w:vAlign w:val="center"/>
          </w:tcPr>
          <w:p w:rsidR="00E24D41" w:rsidRPr="007F2849" w:rsidRDefault="00E24D41" w:rsidP="009622CB">
            <w:pPr>
              <w:snapToGrid w:val="0"/>
              <w:spacing w:line="240" w:lineRule="exact"/>
              <w:ind w:leftChars="100" w:left="240" w:rightChars="30" w:right="72" w:firstLineChars="0" w:firstLine="0"/>
              <w:jc w:val="distribute"/>
              <w:rPr>
                <w:color w:val="000000" w:themeColor="text1"/>
                <w:spacing w:val="-20"/>
                <w:kern w:val="0"/>
                <w:sz w:val="22"/>
              </w:rPr>
            </w:pPr>
            <w:r w:rsidRPr="007F2849">
              <w:rPr>
                <w:rFonts w:hint="eastAsia"/>
                <w:noProof/>
                <w:color w:val="000000" w:themeColor="text1"/>
                <w:spacing w:val="-20"/>
                <w:kern w:val="0"/>
                <w:sz w:val="22"/>
              </w:rPr>
              <w:t>投資、長期應收款、貸墊款及準備金</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1,670,310,519,132</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27.11</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1,321,331,498,781</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23.20</w:t>
            </w:r>
          </w:p>
        </w:tc>
        <w:tc>
          <w:tcPr>
            <w:tcW w:w="154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348,979,020,351</w:t>
            </w:r>
          </w:p>
        </w:tc>
        <w:tc>
          <w:tcPr>
            <w:tcW w:w="570" w:type="dxa"/>
            <w:tcBorders>
              <w:top w:val="nil"/>
              <w:bottom w:val="nil"/>
              <w:right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ED3815">
              <w:rPr>
                <w:rFonts w:asciiTheme="minorEastAsia" w:eastAsiaTheme="minorEastAsia" w:hAnsiTheme="minorEastAsia"/>
                <w:noProof/>
                <w:color w:val="000000" w:themeColor="text1"/>
                <w:kern w:val="0"/>
                <w:sz w:val="18"/>
                <w:szCs w:val="18"/>
              </w:rPr>
              <w:t>26.41</w:t>
            </w:r>
          </w:p>
        </w:tc>
      </w:tr>
      <w:tr w:rsidR="00E24D41" w:rsidRPr="007F2849" w:rsidTr="009622CB">
        <w:trPr>
          <w:cantSplit/>
          <w:trHeight w:hRule="exact" w:val="578"/>
        </w:trPr>
        <w:tc>
          <w:tcPr>
            <w:tcW w:w="3295" w:type="dxa"/>
            <w:tcBorders>
              <w:top w:val="nil"/>
              <w:left w:val="nil"/>
              <w:bottom w:val="nil"/>
            </w:tcBorders>
            <w:vAlign w:val="center"/>
          </w:tcPr>
          <w:p w:rsidR="00E24D41" w:rsidRPr="007F2849" w:rsidRDefault="00E24D41" w:rsidP="009622CB">
            <w:pPr>
              <w:snapToGrid w:val="0"/>
              <w:spacing w:line="240" w:lineRule="exact"/>
              <w:ind w:leftChars="100" w:left="240" w:rightChars="20" w:right="48" w:firstLineChars="0" w:firstLine="0"/>
              <w:jc w:val="distribute"/>
              <w:rPr>
                <w:color w:val="000000" w:themeColor="text1"/>
                <w:kern w:val="0"/>
                <w:sz w:val="22"/>
              </w:rPr>
            </w:pPr>
            <w:r w:rsidRPr="007F2849">
              <w:rPr>
                <w:rFonts w:hint="eastAsia"/>
                <w:noProof/>
                <w:color w:val="000000" w:themeColor="text1"/>
                <w:kern w:val="0"/>
                <w:sz w:val="22"/>
              </w:rPr>
              <w:t>不動產、廠房及設備</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1,809,340,303,279</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29.37</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1,777,527,087,794</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31.21</w:t>
            </w:r>
          </w:p>
        </w:tc>
        <w:tc>
          <w:tcPr>
            <w:tcW w:w="154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31,813,215,485</w:t>
            </w:r>
          </w:p>
        </w:tc>
        <w:tc>
          <w:tcPr>
            <w:tcW w:w="570" w:type="dxa"/>
            <w:tcBorders>
              <w:top w:val="nil"/>
              <w:bottom w:val="nil"/>
              <w:right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ED3815">
              <w:rPr>
                <w:rFonts w:asciiTheme="minorEastAsia" w:eastAsiaTheme="minorEastAsia" w:hAnsiTheme="minorEastAsia"/>
                <w:noProof/>
                <w:color w:val="000000" w:themeColor="text1"/>
                <w:kern w:val="0"/>
                <w:sz w:val="18"/>
                <w:szCs w:val="18"/>
              </w:rPr>
              <w:t>1.79</w:t>
            </w:r>
          </w:p>
        </w:tc>
      </w:tr>
      <w:tr w:rsidR="00E24D41" w:rsidRPr="007F2849" w:rsidTr="009622CB">
        <w:trPr>
          <w:cantSplit/>
          <w:trHeight w:hRule="exact" w:val="578"/>
        </w:trPr>
        <w:tc>
          <w:tcPr>
            <w:tcW w:w="3295" w:type="dxa"/>
            <w:tcBorders>
              <w:top w:val="nil"/>
              <w:left w:val="nil"/>
              <w:bottom w:val="nil"/>
            </w:tcBorders>
            <w:vAlign w:val="center"/>
          </w:tcPr>
          <w:p w:rsidR="00E24D41" w:rsidRPr="007F2849" w:rsidRDefault="00E24D41" w:rsidP="009622CB">
            <w:pPr>
              <w:snapToGrid w:val="0"/>
              <w:spacing w:line="240" w:lineRule="exact"/>
              <w:ind w:leftChars="100" w:left="240" w:rightChars="20" w:right="48" w:firstLineChars="0" w:firstLine="0"/>
              <w:jc w:val="distribute"/>
              <w:rPr>
                <w:color w:val="000000" w:themeColor="text1"/>
                <w:kern w:val="0"/>
                <w:sz w:val="22"/>
              </w:rPr>
            </w:pPr>
            <w:r w:rsidRPr="007F2849">
              <w:rPr>
                <w:rFonts w:hint="eastAsia"/>
                <w:noProof/>
                <w:color w:val="000000" w:themeColor="text1"/>
                <w:kern w:val="0"/>
                <w:sz w:val="22"/>
              </w:rPr>
              <w:t>投資性不動產</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11,963,829,238</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0.19</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12,037,953,798</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0.21</w:t>
            </w:r>
          </w:p>
        </w:tc>
        <w:tc>
          <w:tcPr>
            <w:tcW w:w="154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- 74,124,560</w:t>
            </w:r>
          </w:p>
        </w:tc>
        <w:tc>
          <w:tcPr>
            <w:tcW w:w="570" w:type="dxa"/>
            <w:tcBorders>
              <w:top w:val="nil"/>
              <w:bottom w:val="nil"/>
              <w:right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ED3815">
              <w:rPr>
                <w:rFonts w:asciiTheme="minorEastAsia" w:eastAsiaTheme="minorEastAsia" w:hAnsiTheme="minorEastAsia"/>
                <w:noProof/>
                <w:color w:val="000000" w:themeColor="text1"/>
                <w:kern w:val="0"/>
                <w:sz w:val="18"/>
                <w:szCs w:val="18"/>
              </w:rPr>
              <w:t>- 0.62</w:t>
            </w:r>
          </w:p>
        </w:tc>
      </w:tr>
      <w:tr w:rsidR="00E24D41" w:rsidRPr="007F2849" w:rsidTr="009622CB">
        <w:trPr>
          <w:cantSplit/>
          <w:trHeight w:hRule="exact" w:val="578"/>
        </w:trPr>
        <w:tc>
          <w:tcPr>
            <w:tcW w:w="3295" w:type="dxa"/>
            <w:tcBorders>
              <w:top w:val="nil"/>
              <w:left w:val="nil"/>
              <w:bottom w:val="nil"/>
            </w:tcBorders>
            <w:vAlign w:val="center"/>
          </w:tcPr>
          <w:p w:rsidR="00E24D41" w:rsidRPr="007F2849" w:rsidRDefault="00E24D41" w:rsidP="009622CB">
            <w:pPr>
              <w:snapToGrid w:val="0"/>
              <w:spacing w:line="240" w:lineRule="exact"/>
              <w:ind w:leftChars="100" w:left="240" w:rightChars="20" w:right="48" w:firstLineChars="0" w:firstLine="0"/>
              <w:jc w:val="distribute"/>
              <w:rPr>
                <w:color w:val="000000" w:themeColor="text1"/>
                <w:kern w:val="0"/>
                <w:sz w:val="22"/>
              </w:rPr>
            </w:pPr>
            <w:r w:rsidRPr="007F2849">
              <w:rPr>
                <w:rFonts w:hint="eastAsia"/>
                <w:noProof/>
                <w:color w:val="000000" w:themeColor="text1"/>
                <w:kern w:val="0"/>
                <w:sz w:val="22"/>
              </w:rPr>
              <w:t>生物資產－非流動</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12,399,755</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0.00</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8,106,004</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0.00</w:t>
            </w:r>
          </w:p>
        </w:tc>
        <w:tc>
          <w:tcPr>
            <w:tcW w:w="154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4,293,751</w:t>
            </w:r>
          </w:p>
        </w:tc>
        <w:tc>
          <w:tcPr>
            <w:tcW w:w="570" w:type="dxa"/>
            <w:tcBorders>
              <w:top w:val="nil"/>
              <w:bottom w:val="nil"/>
              <w:right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ED3815">
              <w:rPr>
                <w:rFonts w:asciiTheme="minorEastAsia" w:eastAsiaTheme="minorEastAsia" w:hAnsiTheme="minorEastAsia"/>
                <w:noProof/>
                <w:color w:val="000000" w:themeColor="text1"/>
                <w:kern w:val="0"/>
                <w:sz w:val="18"/>
                <w:szCs w:val="18"/>
              </w:rPr>
              <w:t>52.97</w:t>
            </w:r>
          </w:p>
        </w:tc>
      </w:tr>
      <w:tr w:rsidR="00E24D41" w:rsidRPr="007F2849" w:rsidTr="009622CB">
        <w:trPr>
          <w:cantSplit/>
          <w:trHeight w:hRule="exact" w:val="578"/>
        </w:trPr>
        <w:tc>
          <w:tcPr>
            <w:tcW w:w="3295" w:type="dxa"/>
            <w:tcBorders>
              <w:top w:val="nil"/>
              <w:left w:val="nil"/>
              <w:bottom w:val="nil"/>
            </w:tcBorders>
            <w:vAlign w:val="center"/>
          </w:tcPr>
          <w:p w:rsidR="00E24D41" w:rsidRPr="007F2849" w:rsidRDefault="00E24D41" w:rsidP="009622CB">
            <w:pPr>
              <w:snapToGrid w:val="0"/>
              <w:spacing w:line="240" w:lineRule="exact"/>
              <w:ind w:leftChars="100" w:left="240" w:rightChars="20" w:right="48" w:firstLineChars="0" w:firstLine="0"/>
              <w:jc w:val="distribute"/>
              <w:rPr>
                <w:color w:val="000000" w:themeColor="text1"/>
                <w:kern w:val="0"/>
                <w:sz w:val="22"/>
              </w:rPr>
            </w:pPr>
            <w:r w:rsidRPr="007F2849">
              <w:rPr>
                <w:rFonts w:hint="eastAsia"/>
                <w:noProof/>
                <w:color w:val="000000" w:themeColor="text1"/>
                <w:kern w:val="0"/>
                <w:sz w:val="22"/>
              </w:rPr>
              <w:t>無形資產</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4,445,978,927</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0.07</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3,831,659,298</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0.07</w:t>
            </w:r>
          </w:p>
        </w:tc>
        <w:tc>
          <w:tcPr>
            <w:tcW w:w="154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614,319,629</w:t>
            </w:r>
          </w:p>
        </w:tc>
        <w:tc>
          <w:tcPr>
            <w:tcW w:w="570" w:type="dxa"/>
            <w:tcBorders>
              <w:top w:val="nil"/>
              <w:bottom w:val="nil"/>
              <w:right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ED3815">
              <w:rPr>
                <w:rFonts w:asciiTheme="minorEastAsia" w:eastAsiaTheme="minorEastAsia" w:hAnsiTheme="minorEastAsia"/>
                <w:noProof/>
                <w:color w:val="000000" w:themeColor="text1"/>
                <w:kern w:val="0"/>
                <w:sz w:val="18"/>
                <w:szCs w:val="18"/>
              </w:rPr>
              <w:t>16.03</w:t>
            </w:r>
          </w:p>
        </w:tc>
      </w:tr>
      <w:tr w:rsidR="00E24D41" w:rsidRPr="007F2849" w:rsidTr="009622CB">
        <w:trPr>
          <w:cantSplit/>
          <w:trHeight w:hRule="exact" w:val="578"/>
        </w:trPr>
        <w:tc>
          <w:tcPr>
            <w:tcW w:w="3295" w:type="dxa"/>
            <w:tcBorders>
              <w:top w:val="nil"/>
              <w:left w:val="nil"/>
              <w:bottom w:val="nil"/>
            </w:tcBorders>
            <w:vAlign w:val="center"/>
          </w:tcPr>
          <w:p w:rsidR="00E24D41" w:rsidRPr="007F2849" w:rsidRDefault="00E24D41" w:rsidP="009622CB">
            <w:pPr>
              <w:snapToGrid w:val="0"/>
              <w:spacing w:line="240" w:lineRule="exact"/>
              <w:ind w:leftChars="100" w:left="240" w:rightChars="20" w:right="48" w:firstLineChars="0" w:firstLine="0"/>
              <w:jc w:val="distribute"/>
              <w:rPr>
                <w:color w:val="000000" w:themeColor="text1"/>
                <w:kern w:val="0"/>
                <w:sz w:val="22"/>
              </w:rPr>
            </w:pPr>
            <w:r w:rsidRPr="007F2849">
              <w:rPr>
                <w:rFonts w:hint="eastAsia"/>
                <w:noProof/>
                <w:color w:val="000000" w:themeColor="text1"/>
                <w:kern w:val="0"/>
                <w:sz w:val="22"/>
              </w:rPr>
              <w:t>其他資產</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703,560,927,387</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11.42</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677,709,867,467</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11.90</w:t>
            </w:r>
          </w:p>
        </w:tc>
        <w:tc>
          <w:tcPr>
            <w:tcW w:w="154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25,851,059,920</w:t>
            </w:r>
          </w:p>
        </w:tc>
        <w:tc>
          <w:tcPr>
            <w:tcW w:w="570" w:type="dxa"/>
            <w:tcBorders>
              <w:top w:val="nil"/>
              <w:bottom w:val="nil"/>
              <w:right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ED3815">
              <w:rPr>
                <w:rFonts w:asciiTheme="minorEastAsia" w:eastAsiaTheme="minorEastAsia" w:hAnsiTheme="minorEastAsia"/>
                <w:noProof/>
                <w:color w:val="000000" w:themeColor="text1"/>
                <w:kern w:val="0"/>
                <w:sz w:val="18"/>
                <w:szCs w:val="18"/>
              </w:rPr>
              <w:t>3.81</w:t>
            </w:r>
          </w:p>
        </w:tc>
      </w:tr>
      <w:tr w:rsidR="00E24D41" w:rsidRPr="007F2849" w:rsidTr="009622CB">
        <w:trPr>
          <w:cantSplit/>
          <w:trHeight w:hRule="exact" w:val="578"/>
        </w:trPr>
        <w:tc>
          <w:tcPr>
            <w:tcW w:w="3295" w:type="dxa"/>
            <w:tcBorders>
              <w:top w:val="nil"/>
              <w:left w:val="nil"/>
              <w:bottom w:val="nil"/>
            </w:tcBorders>
            <w:vAlign w:val="center"/>
          </w:tcPr>
          <w:p w:rsidR="00E24D41" w:rsidRPr="007F2849" w:rsidRDefault="00E24D41" w:rsidP="009622CB">
            <w:pPr>
              <w:snapToGrid w:val="0"/>
              <w:spacing w:line="240" w:lineRule="exact"/>
              <w:ind w:rightChars="20" w:right="48" w:firstLineChars="0" w:firstLine="0"/>
              <w:jc w:val="distribute"/>
              <w:rPr>
                <w:b/>
                <w:color w:val="000000" w:themeColor="text1"/>
                <w:kern w:val="0"/>
              </w:rPr>
            </w:pPr>
            <w:r w:rsidRPr="007F2849">
              <w:rPr>
                <w:rFonts w:hint="eastAsia"/>
                <w:b/>
                <w:noProof/>
                <w:color w:val="000000" w:themeColor="text1"/>
                <w:kern w:val="0"/>
              </w:rPr>
              <w:t>資產總額</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ED3815">
              <w:rPr>
                <w:rFonts w:asciiTheme="minorEastAsia" w:eastAsiaTheme="minorEastAsia" w:hAnsiTheme="minorEastAsia"/>
                <w:b/>
                <w:noProof/>
                <w:color w:val="000000" w:themeColor="text1"/>
                <w:sz w:val="18"/>
                <w:szCs w:val="18"/>
              </w:rPr>
              <w:t>6,160,621,691,182</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ED3815">
              <w:rPr>
                <w:rFonts w:asciiTheme="minorEastAsia" w:eastAsiaTheme="minorEastAsia" w:hAnsiTheme="minorEastAsia"/>
                <w:b/>
                <w:noProof/>
                <w:color w:val="000000" w:themeColor="text1"/>
                <w:sz w:val="18"/>
                <w:szCs w:val="18"/>
              </w:rPr>
              <w:t>100.00</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ED3815">
              <w:rPr>
                <w:rFonts w:asciiTheme="minorEastAsia" w:eastAsiaTheme="minorEastAsia" w:hAnsiTheme="minorEastAsia"/>
                <w:b/>
                <w:noProof/>
                <w:color w:val="000000" w:themeColor="text1"/>
                <w:sz w:val="18"/>
                <w:szCs w:val="18"/>
              </w:rPr>
              <w:t>5,696,110,877,524</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ED3815">
              <w:rPr>
                <w:rFonts w:asciiTheme="minorEastAsia" w:eastAsiaTheme="minorEastAsia" w:hAnsiTheme="minorEastAsia"/>
                <w:b/>
                <w:noProof/>
                <w:color w:val="000000" w:themeColor="text1"/>
                <w:sz w:val="18"/>
                <w:szCs w:val="18"/>
              </w:rPr>
              <w:t>100.00</w:t>
            </w:r>
          </w:p>
        </w:tc>
        <w:tc>
          <w:tcPr>
            <w:tcW w:w="154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ED3815">
              <w:rPr>
                <w:rFonts w:asciiTheme="minorEastAsia" w:eastAsiaTheme="minorEastAsia" w:hAnsiTheme="minorEastAsia"/>
                <w:b/>
                <w:noProof/>
                <w:color w:val="000000" w:themeColor="text1"/>
                <w:sz w:val="18"/>
                <w:szCs w:val="18"/>
              </w:rPr>
              <w:t>464,510,813,658</w:t>
            </w:r>
          </w:p>
        </w:tc>
        <w:tc>
          <w:tcPr>
            <w:tcW w:w="570" w:type="dxa"/>
            <w:tcBorders>
              <w:top w:val="nil"/>
              <w:bottom w:val="nil"/>
              <w:right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b/>
                <w:color w:val="000000" w:themeColor="text1"/>
                <w:kern w:val="0"/>
                <w:sz w:val="18"/>
                <w:szCs w:val="18"/>
              </w:rPr>
            </w:pPr>
            <w:r w:rsidRPr="00ED3815">
              <w:rPr>
                <w:rFonts w:asciiTheme="minorEastAsia" w:eastAsiaTheme="minorEastAsia" w:hAnsiTheme="minorEastAsia"/>
                <w:b/>
                <w:noProof/>
                <w:color w:val="000000" w:themeColor="text1"/>
                <w:kern w:val="0"/>
                <w:sz w:val="18"/>
                <w:szCs w:val="18"/>
              </w:rPr>
              <w:t>8.15</w:t>
            </w:r>
          </w:p>
        </w:tc>
      </w:tr>
      <w:tr w:rsidR="00E24D41" w:rsidRPr="007F2849" w:rsidTr="009622CB">
        <w:trPr>
          <w:cantSplit/>
          <w:trHeight w:hRule="exact" w:val="578"/>
        </w:trPr>
        <w:tc>
          <w:tcPr>
            <w:tcW w:w="3295" w:type="dxa"/>
            <w:tcBorders>
              <w:top w:val="nil"/>
              <w:left w:val="nil"/>
              <w:bottom w:val="nil"/>
            </w:tcBorders>
            <w:vAlign w:val="center"/>
          </w:tcPr>
          <w:p w:rsidR="00E24D41" w:rsidRPr="007F2849" w:rsidRDefault="00E24D41" w:rsidP="009622CB">
            <w:pPr>
              <w:snapToGrid w:val="0"/>
              <w:spacing w:line="240" w:lineRule="exact"/>
              <w:ind w:rightChars="20" w:right="48" w:firstLineChars="0" w:firstLine="0"/>
              <w:jc w:val="distribute"/>
              <w:rPr>
                <w:b/>
                <w:color w:val="000000" w:themeColor="text1"/>
                <w:kern w:val="0"/>
              </w:rPr>
            </w:pPr>
            <w:r w:rsidRPr="007F2849">
              <w:rPr>
                <w:rFonts w:hint="eastAsia"/>
                <w:b/>
                <w:noProof/>
                <w:color w:val="000000" w:themeColor="text1"/>
                <w:kern w:val="0"/>
              </w:rPr>
              <w:t>負債</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ED3815">
              <w:rPr>
                <w:rFonts w:asciiTheme="minorEastAsia" w:eastAsiaTheme="minorEastAsia" w:hAnsiTheme="minorEastAsia"/>
                <w:b/>
                <w:noProof/>
                <w:color w:val="000000" w:themeColor="text1"/>
                <w:sz w:val="18"/>
                <w:szCs w:val="18"/>
              </w:rPr>
              <w:t>3,042,971,852,318</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ED3815">
              <w:rPr>
                <w:rFonts w:asciiTheme="minorEastAsia" w:eastAsiaTheme="minorEastAsia" w:hAnsiTheme="minorEastAsia"/>
                <w:b/>
                <w:noProof/>
                <w:color w:val="000000" w:themeColor="text1"/>
                <w:sz w:val="18"/>
                <w:szCs w:val="18"/>
              </w:rPr>
              <w:t>49.39</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ED3815">
              <w:rPr>
                <w:rFonts w:asciiTheme="minorEastAsia" w:eastAsiaTheme="minorEastAsia" w:hAnsiTheme="minorEastAsia"/>
                <w:b/>
                <w:noProof/>
                <w:color w:val="000000" w:themeColor="text1"/>
                <w:sz w:val="18"/>
                <w:szCs w:val="18"/>
              </w:rPr>
              <w:t>2,959,853,788,320</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ED3815">
              <w:rPr>
                <w:rFonts w:asciiTheme="minorEastAsia" w:eastAsiaTheme="minorEastAsia" w:hAnsiTheme="minorEastAsia"/>
                <w:b/>
                <w:noProof/>
                <w:color w:val="000000" w:themeColor="text1"/>
                <w:sz w:val="18"/>
                <w:szCs w:val="18"/>
              </w:rPr>
              <w:t>51.96</w:t>
            </w:r>
          </w:p>
        </w:tc>
        <w:tc>
          <w:tcPr>
            <w:tcW w:w="154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ED3815">
              <w:rPr>
                <w:rFonts w:asciiTheme="minorEastAsia" w:eastAsiaTheme="minorEastAsia" w:hAnsiTheme="minorEastAsia"/>
                <w:b/>
                <w:noProof/>
                <w:color w:val="000000" w:themeColor="text1"/>
                <w:sz w:val="18"/>
                <w:szCs w:val="18"/>
              </w:rPr>
              <w:t>83,118,063,998</w:t>
            </w:r>
          </w:p>
        </w:tc>
        <w:tc>
          <w:tcPr>
            <w:tcW w:w="570" w:type="dxa"/>
            <w:tcBorders>
              <w:top w:val="nil"/>
              <w:bottom w:val="nil"/>
              <w:right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b/>
                <w:color w:val="000000" w:themeColor="text1"/>
                <w:kern w:val="0"/>
                <w:sz w:val="18"/>
                <w:szCs w:val="18"/>
              </w:rPr>
            </w:pPr>
            <w:r w:rsidRPr="00ED3815">
              <w:rPr>
                <w:rFonts w:asciiTheme="minorEastAsia" w:eastAsiaTheme="minorEastAsia" w:hAnsiTheme="minorEastAsia"/>
                <w:b/>
                <w:noProof/>
                <w:color w:val="000000" w:themeColor="text1"/>
                <w:kern w:val="0"/>
                <w:sz w:val="18"/>
                <w:szCs w:val="18"/>
              </w:rPr>
              <w:t>2.81</w:t>
            </w:r>
          </w:p>
        </w:tc>
      </w:tr>
      <w:tr w:rsidR="00E24D41" w:rsidRPr="007F2849" w:rsidTr="009622CB">
        <w:trPr>
          <w:cantSplit/>
          <w:trHeight w:hRule="exact" w:val="578"/>
        </w:trPr>
        <w:tc>
          <w:tcPr>
            <w:tcW w:w="3295" w:type="dxa"/>
            <w:tcBorders>
              <w:top w:val="nil"/>
              <w:left w:val="nil"/>
              <w:bottom w:val="nil"/>
            </w:tcBorders>
            <w:vAlign w:val="center"/>
          </w:tcPr>
          <w:p w:rsidR="00E24D41" w:rsidRPr="007F2849" w:rsidRDefault="00E24D41" w:rsidP="009622CB">
            <w:pPr>
              <w:snapToGrid w:val="0"/>
              <w:spacing w:line="240" w:lineRule="exact"/>
              <w:ind w:leftChars="100" w:left="240" w:rightChars="20" w:right="48" w:firstLineChars="0" w:firstLine="0"/>
              <w:jc w:val="distribute"/>
              <w:rPr>
                <w:color w:val="000000" w:themeColor="text1"/>
                <w:kern w:val="0"/>
                <w:sz w:val="22"/>
              </w:rPr>
            </w:pPr>
            <w:r w:rsidRPr="007F2849">
              <w:rPr>
                <w:rFonts w:hint="eastAsia"/>
                <w:noProof/>
                <w:color w:val="000000" w:themeColor="text1"/>
                <w:kern w:val="0"/>
                <w:sz w:val="22"/>
              </w:rPr>
              <w:t>流動負債</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517,532,624,324</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8.40</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418,307,808,199</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7.34</w:t>
            </w:r>
          </w:p>
        </w:tc>
        <w:tc>
          <w:tcPr>
            <w:tcW w:w="154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99,224,816,125</w:t>
            </w:r>
          </w:p>
        </w:tc>
        <w:tc>
          <w:tcPr>
            <w:tcW w:w="570" w:type="dxa"/>
            <w:tcBorders>
              <w:top w:val="nil"/>
              <w:bottom w:val="nil"/>
              <w:right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ED3815">
              <w:rPr>
                <w:rFonts w:asciiTheme="minorEastAsia" w:eastAsiaTheme="minorEastAsia" w:hAnsiTheme="minorEastAsia"/>
                <w:noProof/>
                <w:color w:val="000000" w:themeColor="text1"/>
                <w:kern w:val="0"/>
                <w:sz w:val="18"/>
                <w:szCs w:val="18"/>
              </w:rPr>
              <w:t>23.72</w:t>
            </w:r>
          </w:p>
        </w:tc>
      </w:tr>
      <w:tr w:rsidR="00E24D41" w:rsidRPr="007F2849" w:rsidTr="009622CB">
        <w:trPr>
          <w:cantSplit/>
          <w:trHeight w:hRule="exact" w:val="578"/>
        </w:trPr>
        <w:tc>
          <w:tcPr>
            <w:tcW w:w="3295" w:type="dxa"/>
            <w:tcBorders>
              <w:top w:val="nil"/>
              <w:left w:val="nil"/>
              <w:bottom w:val="nil"/>
            </w:tcBorders>
            <w:vAlign w:val="center"/>
          </w:tcPr>
          <w:p w:rsidR="00E24D41" w:rsidRPr="007F2849" w:rsidRDefault="00E24D41" w:rsidP="009622CB">
            <w:pPr>
              <w:snapToGrid w:val="0"/>
              <w:spacing w:line="240" w:lineRule="exact"/>
              <w:ind w:leftChars="100" w:left="240" w:rightChars="20" w:right="48" w:firstLineChars="0" w:firstLine="0"/>
              <w:jc w:val="distribute"/>
              <w:rPr>
                <w:color w:val="000000" w:themeColor="text1"/>
                <w:kern w:val="0"/>
                <w:sz w:val="22"/>
              </w:rPr>
            </w:pPr>
            <w:r w:rsidRPr="007F2849">
              <w:rPr>
                <w:rFonts w:hint="eastAsia"/>
                <w:noProof/>
                <w:color w:val="000000" w:themeColor="text1"/>
                <w:kern w:val="0"/>
                <w:sz w:val="22"/>
              </w:rPr>
              <w:t>長期負債</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176,725,703,213</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2.87</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213,174,391,998</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3.74</w:t>
            </w:r>
          </w:p>
        </w:tc>
        <w:tc>
          <w:tcPr>
            <w:tcW w:w="154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- 36,448,688,785</w:t>
            </w:r>
          </w:p>
        </w:tc>
        <w:tc>
          <w:tcPr>
            <w:tcW w:w="570" w:type="dxa"/>
            <w:tcBorders>
              <w:top w:val="nil"/>
              <w:bottom w:val="nil"/>
              <w:right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ED3815">
              <w:rPr>
                <w:rFonts w:asciiTheme="minorEastAsia" w:eastAsiaTheme="minorEastAsia" w:hAnsiTheme="minorEastAsia"/>
                <w:noProof/>
                <w:color w:val="000000" w:themeColor="text1"/>
                <w:kern w:val="0"/>
                <w:sz w:val="18"/>
                <w:szCs w:val="18"/>
              </w:rPr>
              <w:t>- 17.10</w:t>
            </w:r>
          </w:p>
        </w:tc>
      </w:tr>
      <w:tr w:rsidR="00E24D41" w:rsidRPr="007F2849" w:rsidTr="009622CB">
        <w:trPr>
          <w:cantSplit/>
          <w:trHeight w:hRule="exact" w:val="578"/>
        </w:trPr>
        <w:tc>
          <w:tcPr>
            <w:tcW w:w="3295" w:type="dxa"/>
            <w:tcBorders>
              <w:top w:val="nil"/>
              <w:left w:val="nil"/>
              <w:bottom w:val="nil"/>
            </w:tcBorders>
            <w:vAlign w:val="center"/>
          </w:tcPr>
          <w:p w:rsidR="00E24D41" w:rsidRPr="007F2849" w:rsidRDefault="00E24D41" w:rsidP="009622CB">
            <w:pPr>
              <w:snapToGrid w:val="0"/>
              <w:spacing w:line="240" w:lineRule="exact"/>
              <w:ind w:leftChars="100" w:left="240" w:rightChars="20" w:right="48" w:firstLineChars="0" w:firstLine="0"/>
              <w:jc w:val="distribute"/>
              <w:rPr>
                <w:color w:val="000000" w:themeColor="text1"/>
                <w:kern w:val="0"/>
                <w:sz w:val="22"/>
              </w:rPr>
            </w:pPr>
            <w:r w:rsidRPr="007F2849">
              <w:rPr>
                <w:rFonts w:hint="eastAsia"/>
                <w:noProof/>
                <w:color w:val="000000" w:themeColor="text1"/>
                <w:kern w:val="0"/>
                <w:sz w:val="22"/>
              </w:rPr>
              <w:t>其他負債</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2,348,713,524,781</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38.12</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2,328,371,588,123</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40.88</w:t>
            </w:r>
          </w:p>
        </w:tc>
        <w:tc>
          <w:tcPr>
            <w:tcW w:w="154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20,341,936,658</w:t>
            </w:r>
          </w:p>
        </w:tc>
        <w:tc>
          <w:tcPr>
            <w:tcW w:w="570" w:type="dxa"/>
            <w:tcBorders>
              <w:top w:val="nil"/>
              <w:bottom w:val="nil"/>
              <w:right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ED3815">
              <w:rPr>
                <w:rFonts w:asciiTheme="minorEastAsia" w:eastAsiaTheme="minorEastAsia" w:hAnsiTheme="minorEastAsia"/>
                <w:noProof/>
                <w:color w:val="000000" w:themeColor="text1"/>
                <w:kern w:val="0"/>
                <w:sz w:val="18"/>
                <w:szCs w:val="18"/>
              </w:rPr>
              <w:t>0.87</w:t>
            </w:r>
          </w:p>
        </w:tc>
      </w:tr>
      <w:tr w:rsidR="00E24D41" w:rsidRPr="007F2849" w:rsidTr="009622CB">
        <w:trPr>
          <w:cantSplit/>
          <w:trHeight w:hRule="exact" w:val="578"/>
        </w:trPr>
        <w:tc>
          <w:tcPr>
            <w:tcW w:w="3295" w:type="dxa"/>
            <w:tcBorders>
              <w:top w:val="nil"/>
              <w:left w:val="nil"/>
              <w:bottom w:val="nil"/>
            </w:tcBorders>
            <w:vAlign w:val="center"/>
          </w:tcPr>
          <w:p w:rsidR="00E24D41" w:rsidRPr="007F2849" w:rsidRDefault="00E24D41" w:rsidP="009622CB">
            <w:pPr>
              <w:snapToGrid w:val="0"/>
              <w:spacing w:line="240" w:lineRule="exact"/>
              <w:ind w:rightChars="20" w:right="48" w:firstLineChars="0" w:firstLine="0"/>
              <w:jc w:val="distribute"/>
              <w:rPr>
                <w:b/>
                <w:color w:val="000000" w:themeColor="text1"/>
                <w:kern w:val="0"/>
              </w:rPr>
            </w:pPr>
            <w:r w:rsidRPr="007F2849">
              <w:rPr>
                <w:rFonts w:hint="eastAsia"/>
                <w:b/>
                <w:noProof/>
                <w:color w:val="000000" w:themeColor="text1"/>
                <w:kern w:val="0"/>
              </w:rPr>
              <w:t>淨值</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ED3815">
              <w:rPr>
                <w:rFonts w:asciiTheme="minorEastAsia" w:eastAsiaTheme="minorEastAsia" w:hAnsiTheme="minorEastAsia"/>
                <w:b/>
                <w:noProof/>
                <w:color w:val="000000" w:themeColor="text1"/>
                <w:sz w:val="18"/>
                <w:szCs w:val="18"/>
              </w:rPr>
              <w:t>3,117,649,838,864</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ED3815">
              <w:rPr>
                <w:rFonts w:asciiTheme="minorEastAsia" w:eastAsiaTheme="minorEastAsia" w:hAnsiTheme="minorEastAsia"/>
                <w:b/>
                <w:noProof/>
                <w:color w:val="000000" w:themeColor="text1"/>
                <w:sz w:val="18"/>
                <w:szCs w:val="18"/>
              </w:rPr>
              <w:t>50.61</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ED3815">
              <w:rPr>
                <w:rFonts w:asciiTheme="minorEastAsia" w:eastAsiaTheme="minorEastAsia" w:hAnsiTheme="minorEastAsia"/>
                <w:b/>
                <w:noProof/>
                <w:color w:val="000000" w:themeColor="text1"/>
                <w:sz w:val="18"/>
                <w:szCs w:val="18"/>
              </w:rPr>
              <w:t>2,736,257,089,204</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ED3815">
              <w:rPr>
                <w:rFonts w:asciiTheme="minorEastAsia" w:eastAsiaTheme="minorEastAsia" w:hAnsiTheme="minorEastAsia"/>
                <w:b/>
                <w:noProof/>
                <w:color w:val="000000" w:themeColor="text1"/>
                <w:sz w:val="18"/>
                <w:szCs w:val="18"/>
              </w:rPr>
              <w:t>48.04</w:t>
            </w:r>
          </w:p>
        </w:tc>
        <w:tc>
          <w:tcPr>
            <w:tcW w:w="154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ED3815">
              <w:rPr>
                <w:rFonts w:asciiTheme="minorEastAsia" w:eastAsiaTheme="minorEastAsia" w:hAnsiTheme="minorEastAsia"/>
                <w:b/>
                <w:noProof/>
                <w:color w:val="000000" w:themeColor="text1"/>
                <w:sz w:val="18"/>
                <w:szCs w:val="18"/>
              </w:rPr>
              <w:t>381,392,749,660</w:t>
            </w:r>
          </w:p>
        </w:tc>
        <w:tc>
          <w:tcPr>
            <w:tcW w:w="570" w:type="dxa"/>
            <w:tcBorders>
              <w:top w:val="nil"/>
              <w:bottom w:val="nil"/>
              <w:right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b/>
                <w:color w:val="000000" w:themeColor="text1"/>
                <w:kern w:val="0"/>
                <w:sz w:val="18"/>
                <w:szCs w:val="18"/>
              </w:rPr>
            </w:pPr>
            <w:r w:rsidRPr="00ED3815">
              <w:rPr>
                <w:rFonts w:asciiTheme="minorEastAsia" w:eastAsiaTheme="minorEastAsia" w:hAnsiTheme="minorEastAsia"/>
                <w:b/>
                <w:noProof/>
                <w:color w:val="000000" w:themeColor="text1"/>
                <w:kern w:val="0"/>
                <w:sz w:val="18"/>
                <w:szCs w:val="18"/>
              </w:rPr>
              <w:t>13.94</w:t>
            </w:r>
          </w:p>
        </w:tc>
      </w:tr>
      <w:tr w:rsidR="00E24D41" w:rsidRPr="007F2849" w:rsidTr="009622CB">
        <w:trPr>
          <w:cantSplit/>
          <w:trHeight w:hRule="exact" w:val="578"/>
        </w:trPr>
        <w:tc>
          <w:tcPr>
            <w:tcW w:w="3295" w:type="dxa"/>
            <w:tcBorders>
              <w:top w:val="nil"/>
              <w:left w:val="nil"/>
              <w:bottom w:val="nil"/>
            </w:tcBorders>
            <w:vAlign w:val="center"/>
          </w:tcPr>
          <w:p w:rsidR="00E24D41" w:rsidRPr="007F2849" w:rsidRDefault="00E24D41" w:rsidP="009622CB">
            <w:pPr>
              <w:snapToGrid w:val="0"/>
              <w:spacing w:line="240" w:lineRule="exact"/>
              <w:ind w:leftChars="100" w:left="240" w:rightChars="20" w:right="48" w:firstLineChars="0" w:firstLine="0"/>
              <w:jc w:val="distribute"/>
              <w:rPr>
                <w:color w:val="000000" w:themeColor="text1"/>
                <w:kern w:val="0"/>
                <w:sz w:val="22"/>
              </w:rPr>
            </w:pPr>
            <w:r w:rsidRPr="007F2849">
              <w:rPr>
                <w:rFonts w:hint="eastAsia"/>
                <w:noProof/>
                <w:color w:val="000000" w:themeColor="text1"/>
                <w:kern w:val="0"/>
                <w:sz w:val="22"/>
              </w:rPr>
              <w:t>基金</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1,687,982,680,514</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27.40</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1,647,832,760,680</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28.93</w:t>
            </w:r>
          </w:p>
        </w:tc>
        <w:tc>
          <w:tcPr>
            <w:tcW w:w="154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40,149,919,834</w:t>
            </w:r>
          </w:p>
        </w:tc>
        <w:tc>
          <w:tcPr>
            <w:tcW w:w="570" w:type="dxa"/>
            <w:tcBorders>
              <w:top w:val="nil"/>
              <w:bottom w:val="nil"/>
              <w:right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ED3815">
              <w:rPr>
                <w:rFonts w:asciiTheme="minorEastAsia" w:eastAsiaTheme="minorEastAsia" w:hAnsiTheme="minorEastAsia"/>
                <w:noProof/>
                <w:color w:val="000000" w:themeColor="text1"/>
                <w:kern w:val="0"/>
                <w:sz w:val="18"/>
                <w:szCs w:val="18"/>
              </w:rPr>
              <w:t>2.44</w:t>
            </w:r>
          </w:p>
        </w:tc>
      </w:tr>
      <w:tr w:rsidR="00E24D41" w:rsidRPr="007F2849" w:rsidTr="009622CB">
        <w:trPr>
          <w:cantSplit/>
          <w:trHeight w:hRule="exact" w:val="578"/>
        </w:trPr>
        <w:tc>
          <w:tcPr>
            <w:tcW w:w="3295" w:type="dxa"/>
            <w:tcBorders>
              <w:top w:val="nil"/>
              <w:left w:val="nil"/>
              <w:bottom w:val="nil"/>
            </w:tcBorders>
            <w:vAlign w:val="center"/>
          </w:tcPr>
          <w:p w:rsidR="00E24D41" w:rsidRPr="007F2849" w:rsidRDefault="00E24D41" w:rsidP="009622CB">
            <w:pPr>
              <w:snapToGrid w:val="0"/>
              <w:spacing w:line="240" w:lineRule="exact"/>
              <w:ind w:leftChars="100" w:left="240" w:rightChars="20" w:right="48" w:firstLineChars="0" w:firstLine="0"/>
              <w:jc w:val="distribute"/>
              <w:rPr>
                <w:color w:val="000000" w:themeColor="text1"/>
                <w:kern w:val="0"/>
                <w:sz w:val="22"/>
              </w:rPr>
            </w:pPr>
            <w:r w:rsidRPr="007F2849">
              <w:rPr>
                <w:rFonts w:hint="eastAsia"/>
                <w:noProof/>
                <w:color w:val="000000" w:themeColor="text1"/>
                <w:kern w:val="0"/>
                <w:sz w:val="22"/>
              </w:rPr>
              <w:t>公積</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254,502,620,019</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4.13</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259,365,389,676</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4.55</w:t>
            </w:r>
          </w:p>
        </w:tc>
        <w:tc>
          <w:tcPr>
            <w:tcW w:w="154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- 4,862,769,657</w:t>
            </w:r>
          </w:p>
        </w:tc>
        <w:tc>
          <w:tcPr>
            <w:tcW w:w="570" w:type="dxa"/>
            <w:tcBorders>
              <w:top w:val="nil"/>
              <w:bottom w:val="nil"/>
              <w:right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ED3815">
              <w:rPr>
                <w:rFonts w:asciiTheme="minorEastAsia" w:eastAsiaTheme="minorEastAsia" w:hAnsiTheme="minorEastAsia"/>
                <w:noProof/>
                <w:color w:val="000000" w:themeColor="text1"/>
                <w:kern w:val="0"/>
                <w:sz w:val="18"/>
                <w:szCs w:val="18"/>
              </w:rPr>
              <w:t>- 1.87</w:t>
            </w:r>
          </w:p>
        </w:tc>
      </w:tr>
      <w:tr w:rsidR="00E24D41" w:rsidRPr="007F2849" w:rsidTr="009622CB">
        <w:trPr>
          <w:cantSplit/>
          <w:trHeight w:hRule="exact" w:val="578"/>
        </w:trPr>
        <w:tc>
          <w:tcPr>
            <w:tcW w:w="3295" w:type="dxa"/>
            <w:tcBorders>
              <w:top w:val="nil"/>
              <w:left w:val="nil"/>
              <w:bottom w:val="nil"/>
            </w:tcBorders>
            <w:vAlign w:val="center"/>
          </w:tcPr>
          <w:p w:rsidR="00E24D41" w:rsidRPr="007F2849" w:rsidRDefault="00E24D41" w:rsidP="009622CB">
            <w:pPr>
              <w:snapToGrid w:val="0"/>
              <w:spacing w:line="240" w:lineRule="exact"/>
              <w:ind w:leftChars="100" w:left="240" w:rightChars="20" w:right="48" w:firstLineChars="0" w:firstLine="0"/>
              <w:jc w:val="distribute"/>
              <w:rPr>
                <w:color w:val="000000" w:themeColor="text1"/>
                <w:kern w:val="0"/>
                <w:sz w:val="22"/>
              </w:rPr>
            </w:pPr>
            <w:r w:rsidRPr="007F2849">
              <w:rPr>
                <w:rFonts w:hint="eastAsia"/>
                <w:noProof/>
                <w:color w:val="000000" w:themeColor="text1"/>
                <w:kern w:val="0"/>
                <w:sz w:val="22"/>
              </w:rPr>
              <w:t>累積餘絀</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50,858,767,857</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0.83</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56,488,036,955</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0.99</w:t>
            </w:r>
          </w:p>
        </w:tc>
        <w:tc>
          <w:tcPr>
            <w:tcW w:w="154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- 5,629,269,098</w:t>
            </w:r>
          </w:p>
        </w:tc>
        <w:tc>
          <w:tcPr>
            <w:tcW w:w="570" w:type="dxa"/>
            <w:tcBorders>
              <w:top w:val="nil"/>
              <w:bottom w:val="nil"/>
              <w:right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ED3815">
              <w:rPr>
                <w:rFonts w:asciiTheme="minorEastAsia" w:eastAsiaTheme="minorEastAsia" w:hAnsiTheme="minorEastAsia"/>
                <w:noProof/>
                <w:color w:val="000000" w:themeColor="text1"/>
                <w:kern w:val="0"/>
                <w:sz w:val="18"/>
                <w:szCs w:val="18"/>
              </w:rPr>
              <w:t>- 9.97</w:t>
            </w:r>
          </w:p>
        </w:tc>
      </w:tr>
      <w:tr w:rsidR="00E24D41" w:rsidRPr="007F2849" w:rsidTr="009622CB">
        <w:trPr>
          <w:cantSplit/>
          <w:trHeight w:hRule="exact" w:val="578"/>
        </w:trPr>
        <w:tc>
          <w:tcPr>
            <w:tcW w:w="3295" w:type="dxa"/>
            <w:tcBorders>
              <w:top w:val="nil"/>
              <w:left w:val="nil"/>
              <w:bottom w:val="nil"/>
            </w:tcBorders>
            <w:vAlign w:val="center"/>
          </w:tcPr>
          <w:p w:rsidR="00E24D41" w:rsidRPr="007F2849" w:rsidRDefault="00E24D41" w:rsidP="009622CB">
            <w:pPr>
              <w:snapToGrid w:val="0"/>
              <w:spacing w:line="240" w:lineRule="exact"/>
              <w:ind w:leftChars="100" w:left="240" w:rightChars="20" w:right="48" w:firstLineChars="0" w:firstLine="0"/>
              <w:jc w:val="distribute"/>
              <w:rPr>
                <w:color w:val="000000" w:themeColor="text1"/>
                <w:kern w:val="0"/>
                <w:sz w:val="22"/>
              </w:rPr>
            </w:pPr>
            <w:r w:rsidRPr="007F2849">
              <w:rPr>
                <w:rFonts w:hint="eastAsia"/>
                <w:noProof/>
                <w:color w:val="000000" w:themeColor="text1"/>
                <w:kern w:val="0"/>
                <w:sz w:val="22"/>
              </w:rPr>
              <w:t>淨值其他項目</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1,124,305,770,474</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18.25</w:t>
            </w:r>
          </w:p>
        </w:tc>
        <w:tc>
          <w:tcPr>
            <w:tcW w:w="1711"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772,570,901,893</w:t>
            </w:r>
          </w:p>
        </w:tc>
        <w:tc>
          <w:tcPr>
            <w:tcW w:w="57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13.56</w:t>
            </w:r>
          </w:p>
        </w:tc>
        <w:tc>
          <w:tcPr>
            <w:tcW w:w="1540" w:type="dxa"/>
            <w:tcBorders>
              <w:top w:val="nil"/>
              <w:bottom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ED3815">
              <w:rPr>
                <w:rFonts w:asciiTheme="minorEastAsia" w:eastAsiaTheme="minorEastAsia" w:hAnsiTheme="minorEastAsia"/>
                <w:noProof/>
                <w:color w:val="000000" w:themeColor="text1"/>
                <w:sz w:val="18"/>
                <w:szCs w:val="18"/>
              </w:rPr>
              <w:t>351,734,868,581</w:t>
            </w:r>
          </w:p>
        </w:tc>
        <w:tc>
          <w:tcPr>
            <w:tcW w:w="570" w:type="dxa"/>
            <w:tcBorders>
              <w:top w:val="nil"/>
              <w:bottom w:val="nil"/>
              <w:right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color w:val="000000" w:themeColor="text1"/>
                <w:kern w:val="0"/>
                <w:sz w:val="18"/>
                <w:szCs w:val="18"/>
              </w:rPr>
            </w:pPr>
            <w:r w:rsidRPr="00ED3815">
              <w:rPr>
                <w:rFonts w:asciiTheme="minorEastAsia" w:eastAsiaTheme="minorEastAsia" w:hAnsiTheme="minorEastAsia"/>
                <w:noProof/>
                <w:color w:val="000000" w:themeColor="text1"/>
                <w:kern w:val="0"/>
                <w:sz w:val="18"/>
                <w:szCs w:val="18"/>
              </w:rPr>
              <w:t>45.53</w:t>
            </w:r>
          </w:p>
        </w:tc>
      </w:tr>
      <w:tr w:rsidR="00E24D41" w:rsidRPr="007F2849" w:rsidTr="009622CB">
        <w:trPr>
          <w:cantSplit/>
          <w:trHeight w:hRule="exact" w:val="578"/>
        </w:trPr>
        <w:tc>
          <w:tcPr>
            <w:tcW w:w="3295" w:type="dxa"/>
            <w:tcBorders>
              <w:top w:val="nil"/>
              <w:left w:val="nil"/>
              <w:bottom w:val="single" w:sz="8" w:space="0" w:color="auto"/>
            </w:tcBorders>
            <w:vAlign w:val="center"/>
          </w:tcPr>
          <w:p w:rsidR="00E24D41" w:rsidRPr="007F2849" w:rsidRDefault="00E24D41" w:rsidP="009622CB">
            <w:pPr>
              <w:snapToGrid w:val="0"/>
              <w:spacing w:line="240" w:lineRule="exact"/>
              <w:ind w:rightChars="20" w:right="48" w:firstLineChars="0" w:firstLine="0"/>
              <w:jc w:val="distribute"/>
              <w:rPr>
                <w:b/>
                <w:color w:val="000000" w:themeColor="text1"/>
                <w:kern w:val="0"/>
              </w:rPr>
            </w:pPr>
            <w:r w:rsidRPr="007F2849">
              <w:rPr>
                <w:rFonts w:hint="eastAsia"/>
                <w:b/>
                <w:noProof/>
                <w:color w:val="000000" w:themeColor="text1"/>
                <w:kern w:val="0"/>
              </w:rPr>
              <w:t>負債及淨值總額</w:t>
            </w:r>
          </w:p>
        </w:tc>
        <w:tc>
          <w:tcPr>
            <w:tcW w:w="1711" w:type="dxa"/>
            <w:tcBorders>
              <w:top w:val="nil"/>
              <w:bottom w:val="single" w:sz="8" w:space="0" w:color="auto"/>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ED3815">
              <w:rPr>
                <w:rFonts w:asciiTheme="minorEastAsia" w:eastAsiaTheme="minorEastAsia" w:hAnsiTheme="minorEastAsia"/>
                <w:b/>
                <w:noProof/>
                <w:color w:val="000000" w:themeColor="text1"/>
                <w:sz w:val="18"/>
                <w:szCs w:val="18"/>
              </w:rPr>
              <w:t>6,160,621,691,182</w:t>
            </w:r>
          </w:p>
        </w:tc>
        <w:tc>
          <w:tcPr>
            <w:tcW w:w="570" w:type="dxa"/>
            <w:tcBorders>
              <w:top w:val="nil"/>
              <w:bottom w:val="single" w:sz="8" w:space="0" w:color="auto"/>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ED3815">
              <w:rPr>
                <w:rFonts w:asciiTheme="minorEastAsia" w:eastAsiaTheme="minorEastAsia" w:hAnsiTheme="minorEastAsia"/>
                <w:b/>
                <w:noProof/>
                <w:color w:val="000000" w:themeColor="text1"/>
                <w:sz w:val="18"/>
                <w:szCs w:val="18"/>
              </w:rPr>
              <w:t>100.00</w:t>
            </w:r>
          </w:p>
        </w:tc>
        <w:tc>
          <w:tcPr>
            <w:tcW w:w="1711" w:type="dxa"/>
            <w:tcBorders>
              <w:top w:val="nil"/>
              <w:bottom w:val="single" w:sz="8" w:space="0" w:color="auto"/>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ED3815">
              <w:rPr>
                <w:rFonts w:asciiTheme="minorEastAsia" w:eastAsiaTheme="minorEastAsia" w:hAnsiTheme="minorEastAsia"/>
                <w:b/>
                <w:noProof/>
                <w:color w:val="000000" w:themeColor="text1"/>
                <w:sz w:val="18"/>
                <w:szCs w:val="18"/>
              </w:rPr>
              <w:t>5,696,110,877,524</w:t>
            </w:r>
          </w:p>
        </w:tc>
        <w:tc>
          <w:tcPr>
            <w:tcW w:w="570" w:type="dxa"/>
            <w:tcBorders>
              <w:top w:val="nil"/>
              <w:bottom w:val="single" w:sz="8" w:space="0" w:color="auto"/>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ED3815">
              <w:rPr>
                <w:rFonts w:asciiTheme="minorEastAsia" w:eastAsiaTheme="minorEastAsia" w:hAnsiTheme="minorEastAsia"/>
                <w:b/>
                <w:noProof/>
                <w:color w:val="000000" w:themeColor="text1"/>
                <w:sz w:val="18"/>
                <w:szCs w:val="18"/>
              </w:rPr>
              <w:t>100.00</w:t>
            </w:r>
          </w:p>
        </w:tc>
        <w:tc>
          <w:tcPr>
            <w:tcW w:w="1540" w:type="dxa"/>
            <w:tcBorders>
              <w:top w:val="nil"/>
              <w:bottom w:val="single" w:sz="8" w:space="0" w:color="auto"/>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r w:rsidRPr="00ED3815">
              <w:rPr>
                <w:rFonts w:asciiTheme="minorEastAsia" w:eastAsiaTheme="minorEastAsia" w:hAnsiTheme="minorEastAsia"/>
                <w:b/>
                <w:noProof/>
                <w:color w:val="000000" w:themeColor="text1"/>
                <w:sz w:val="18"/>
                <w:szCs w:val="18"/>
              </w:rPr>
              <w:t>464,510,813,658</w:t>
            </w:r>
          </w:p>
        </w:tc>
        <w:tc>
          <w:tcPr>
            <w:tcW w:w="570" w:type="dxa"/>
            <w:tcBorders>
              <w:top w:val="nil"/>
              <w:bottom w:val="single" w:sz="8" w:space="0" w:color="auto"/>
              <w:right w:val="nil"/>
            </w:tcBorders>
            <w:vAlign w:val="center"/>
          </w:tcPr>
          <w:p w:rsidR="00E24D41" w:rsidRPr="00ED3815" w:rsidRDefault="00E24D41" w:rsidP="009622CB">
            <w:pPr>
              <w:spacing w:line="240" w:lineRule="exact"/>
              <w:ind w:firstLineChars="0" w:firstLine="0"/>
              <w:jc w:val="right"/>
              <w:rPr>
                <w:rFonts w:asciiTheme="minorEastAsia" w:eastAsiaTheme="minorEastAsia" w:hAnsiTheme="minorEastAsia"/>
                <w:b/>
                <w:color w:val="000000" w:themeColor="text1"/>
                <w:kern w:val="0"/>
                <w:sz w:val="18"/>
                <w:szCs w:val="18"/>
              </w:rPr>
            </w:pPr>
            <w:r w:rsidRPr="00ED3815">
              <w:rPr>
                <w:rFonts w:asciiTheme="minorEastAsia" w:eastAsiaTheme="minorEastAsia" w:hAnsiTheme="minorEastAsia"/>
                <w:b/>
                <w:noProof/>
                <w:color w:val="000000" w:themeColor="text1"/>
                <w:kern w:val="0"/>
                <w:sz w:val="18"/>
                <w:szCs w:val="18"/>
              </w:rPr>
              <w:t>8.15</w:t>
            </w:r>
          </w:p>
        </w:tc>
      </w:tr>
    </w:tbl>
    <w:p w:rsidR="00E24D41" w:rsidRPr="00ED3815" w:rsidRDefault="00E24D41" w:rsidP="009622CB">
      <w:pPr>
        <w:tabs>
          <w:tab w:val="center" w:pos="4800"/>
        </w:tabs>
        <w:spacing w:line="240" w:lineRule="exact"/>
        <w:ind w:left="400" w:hangingChars="200" w:hanging="400"/>
        <w:rPr>
          <w:color w:val="000000" w:themeColor="text1"/>
          <w:sz w:val="20"/>
        </w:rPr>
      </w:pPr>
      <w:r w:rsidRPr="007F2849">
        <w:rPr>
          <w:rFonts w:hint="eastAsia"/>
          <w:color w:val="000000" w:themeColor="text1"/>
          <w:sz w:val="20"/>
        </w:rPr>
        <w:t>註：</w:t>
      </w:r>
      <w:r w:rsidRPr="00ED3815">
        <w:rPr>
          <w:color w:val="000000" w:themeColor="text1"/>
          <w:sz w:val="20"/>
        </w:rPr>
        <w:t>1.信託代理與保證資產（負債），</w:t>
      </w:r>
      <w:r w:rsidRPr="00ED3815">
        <w:rPr>
          <w:rFonts w:hint="eastAsia"/>
          <w:color w:val="000000" w:themeColor="text1"/>
          <w:sz w:val="20"/>
        </w:rPr>
        <w:t>109年底及108年底各有56,977,793,435元及58,457,745,424</w:t>
      </w:r>
      <w:r w:rsidRPr="00ED3815">
        <w:rPr>
          <w:color w:val="000000" w:themeColor="text1"/>
          <w:sz w:val="20"/>
        </w:rPr>
        <w:t>元。</w:t>
      </w:r>
    </w:p>
    <w:p w:rsidR="00E24D41" w:rsidRPr="00ED3815" w:rsidRDefault="00E24D41" w:rsidP="009622CB">
      <w:pPr>
        <w:pStyle w:val="3T0302210P"/>
        <w:overflowPunct/>
        <w:ind w:left="603" w:hanging="200"/>
      </w:pPr>
      <w:r w:rsidRPr="00ED3815">
        <w:t>2.10</w:t>
      </w:r>
      <w:r w:rsidRPr="00ED3815">
        <w:rPr>
          <w:rFonts w:hint="eastAsia"/>
        </w:rPr>
        <w:t>9</w:t>
      </w:r>
      <w:r w:rsidRPr="00ED3815">
        <w:t>年</w:t>
      </w:r>
      <w:r w:rsidRPr="00ED3815">
        <w:rPr>
          <w:rFonts w:hint="eastAsia"/>
        </w:rPr>
        <w:t>底因擔保</w:t>
      </w:r>
      <w:r w:rsidRPr="00562425">
        <w:rPr>
          <w:rFonts w:hint="eastAsia"/>
          <w:spacing w:val="-2"/>
        </w:rPr>
        <w:t>、保證或契約可能造成未來會計年度支出事項（包括或有負債）為12,995,121,865,847</w:t>
      </w:r>
      <w:r w:rsidRPr="00562425">
        <w:rPr>
          <w:spacing w:val="-2"/>
        </w:rPr>
        <w:t>元。</w:t>
      </w:r>
    </w:p>
    <w:p w:rsidR="00E24D41" w:rsidRPr="00ED3815" w:rsidRDefault="00E24D41" w:rsidP="009622CB">
      <w:pPr>
        <w:pStyle w:val="3T0302210P"/>
        <w:overflowPunct/>
        <w:ind w:left="603" w:hanging="200"/>
      </w:pPr>
      <w:r w:rsidRPr="00ED3815">
        <w:t>3.</w:t>
      </w:r>
      <w:r w:rsidRPr="00ED3815">
        <w:rPr>
          <w:rFonts w:hint="eastAsia"/>
        </w:rPr>
        <w:t>表列108年12月31日各科目餘額，不含109年度裁撤之地方建設基金同日之金額。</w:t>
      </w:r>
    </w:p>
    <w:p w:rsidR="00E24D41" w:rsidRPr="00ED3815" w:rsidRDefault="00E24D41" w:rsidP="009622CB">
      <w:pPr>
        <w:pStyle w:val="3T0302210P"/>
        <w:overflowPunct/>
        <w:ind w:left="603" w:hanging="200"/>
      </w:pPr>
      <w:r w:rsidRPr="00ED3815">
        <w:rPr>
          <w:rFonts w:hint="eastAsia"/>
        </w:rPr>
        <w:t>4.本表各項數字因採四捨五入方式計算，細項數字之和與合計數或有差異。</w:t>
      </w:r>
    </w:p>
    <w:p w:rsidR="00E24D41" w:rsidRPr="00AF5C4E" w:rsidRDefault="00E24D41" w:rsidP="009622CB">
      <w:pPr>
        <w:tabs>
          <w:tab w:val="center" w:pos="4920"/>
        </w:tabs>
        <w:snapToGrid w:val="0"/>
        <w:ind w:firstLineChars="0" w:firstLine="0"/>
        <w:jc w:val="right"/>
        <w:rPr>
          <w:rFonts w:hAnsi="Times New Roman" w:cs="Times New Roman"/>
          <w:b/>
          <w:color w:val="000000" w:themeColor="text1"/>
          <w:sz w:val="32"/>
          <w:szCs w:val="20"/>
          <w:u w:val="single" w:color="000000" w:themeColor="text1"/>
        </w:rPr>
      </w:pPr>
      <w:r w:rsidRPr="00AF5C4E">
        <w:rPr>
          <w:rFonts w:hAnsi="Times New Roman" w:cs="Times New Roman" w:hint="eastAsia"/>
          <w:b/>
          <w:color w:val="000000" w:themeColor="text1"/>
          <w:sz w:val="32"/>
          <w:szCs w:val="20"/>
          <w:u w:val="single" w:color="000000" w:themeColor="text1"/>
        </w:rPr>
        <w:lastRenderedPageBreak/>
        <w:t xml:space="preserve">　六、餘絀審定後</w:t>
      </w:r>
    </w:p>
    <w:p w:rsidR="00E24D41" w:rsidRPr="00AF5C4E" w:rsidRDefault="00E24D41" w:rsidP="009622CB">
      <w:pPr>
        <w:ind w:firstLineChars="0" w:firstLine="0"/>
        <w:jc w:val="right"/>
        <w:rPr>
          <w:rFonts w:hAnsi="Times New Roman" w:cs="Times New Roman"/>
          <w:color w:val="000000" w:themeColor="text1"/>
          <w:szCs w:val="20"/>
        </w:rPr>
      </w:pPr>
      <w:r w:rsidRPr="00AF5C4E">
        <w:rPr>
          <w:rFonts w:hAnsi="Times New Roman" w:cs="Times New Roman" w:hint="eastAsia"/>
          <w:color w:val="000000" w:themeColor="text1"/>
          <w:szCs w:val="20"/>
        </w:rPr>
        <w:t>中華民國109年</w:t>
      </w:r>
    </w:p>
    <w:tbl>
      <w:tblPr>
        <w:tblW w:w="0" w:type="auto"/>
        <w:tblBorders>
          <w:top w:val="single" w:sz="4" w:space="0" w:color="auto"/>
          <w:bottom w:val="single" w:sz="4" w:space="0" w:color="auto"/>
          <w:right w:val="single" w:sz="8"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686"/>
        <w:gridCol w:w="2093"/>
        <w:gridCol w:w="2094"/>
        <w:gridCol w:w="2094"/>
      </w:tblGrid>
      <w:tr w:rsidR="00E24D41" w:rsidRPr="00AF5C4E" w:rsidTr="009622CB">
        <w:trPr>
          <w:cantSplit/>
          <w:trHeight w:hRule="exact" w:val="567"/>
        </w:trPr>
        <w:tc>
          <w:tcPr>
            <w:tcW w:w="3686" w:type="dxa"/>
            <w:tcBorders>
              <w:top w:val="single" w:sz="8" w:space="0" w:color="auto"/>
              <w:bottom w:val="single" w:sz="8" w:space="0" w:color="auto"/>
            </w:tcBorders>
            <w:vAlign w:val="center"/>
          </w:tcPr>
          <w:p w:rsidR="00E24D41" w:rsidRPr="00144EE7" w:rsidRDefault="00E24D41" w:rsidP="009622CB">
            <w:pPr>
              <w:ind w:firstLineChars="0" w:firstLine="0"/>
              <w:jc w:val="distribute"/>
              <w:rPr>
                <w:rFonts w:hAnsi="Times New Roman" w:cs="Times New Roman"/>
                <w:color w:val="000000" w:themeColor="text1"/>
              </w:rPr>
            </w:pPr>
            <w:r w:rsidRPr="00144EE7">
              <w:rPr>
                <w:rFonts w:hAnsi="Times New Roman" w:cs="Times New Roman" w:hint="eastAsia"/>
                <w:color w:val="000000" w:themeColor="text1"/>
              </w:rPr>
              <w:t>基金名稱</w:t>
            </w:r>
          </w:p>
        </w:tc>
        <w:tc>
          <w:tcPr>
            <w:tcW w:w="2093" w:type="dxa"/>
            <w:tcBorders>
              <w:top w:val="single" w:sz="8" w:space="0" w:color="auto"/>
              <w:bottom w:val="single" w:sz="8" w:space="0" w:color="auto"/>
            </w:tcBorders>
            <w:vAlign w:val="center"/>
          </w:tcPr>
          <w:p w:rsidR="00E24D41" w:rsidRPr="00144EE7" w:rsidRDefault="00E24D41" w:rsidP="009622CB">
            <w:pPr>
              <w:ind w:firstLineChars="0" w:firstLine="0"/>
              <w:jc w:val="distribute"/>
              <w:rPr>
                <w:rFonts w:hAnsi="Times New Roman" w:cs="Times New Roman"/>
                <w:b/>
                <w:color w:val="000000" w:themeColor="text1"/>
              </w:rPr>
            </w:pPr>
            <w:r w:rsidRPr="00144EE7">
              <w:rPr>
                <w:rFonts w:hAnsi="Times New Roman" w:cs="Times New Roman" w:hint="eastAsia"/>
                <w:b/>
                <w:color w:val="000000" w:themeColor="text1"/>
              </w:rPr>
              <w:t>資產總額</w:t>
            </w:r>
          </w:p>
        </w:tc>
        <w:tc>
          <w:tcPr>
            <w:tcW w:w="2094" w:type="dxa"/>
            <w:tcBorders>
              <w:top w:val="single" w:sz="8" w:space="0" w:color="auto"/>
              <w:bottom w:val="single" w:sz="8" w:space="0" w:color="auto"/>
            </w:tcBorders>
            <w:vAlign w:val="center"/>
          </w:tcPr>
          <w:p w:rsidR="00E24D41" w:rsidRPr="00144EE7" w:rsidRDefault="00E24D41" w:rsidP="009622CB">
            <w:pPr>
              <w:ind w:firstLineChars="0" w:firstLine="0"/>
              <w:jc w:val="distribute"/>
              <w:rPr>
                <w:rFonts w:hAnsi="Times New Roman" w:cs="Times New Roman"/>
                <w:color w:val="000000" w:themeColor="text1"/>
              </w:rPr>
            </w:pPr>
            <w:r w:rsidRPr="00144EE7">
              <w:rPr>
                <w:rFonts w:hAnsi="Times New Roman" w:cs="Times New Roman" w:hint="eastAsia"/>
                <w:color w:val="000000" w:themeColor="text1"/>
              </w:rPr>
              <w:t>流動資產</w:t>
            </w:r>
          </w:p>
        </w:tc>
        <w:tc>
          <w:tcPr>
            <w:tcW w:w="2094" w:type="dxa"/>
            <w:tcBorders>
              <w:top w:val="single" w:sz="8" w:space="0" w:color="auto"/>
              <w:bottom w:val="single" w:sz="8" w:space="0" w:color="auto"/>
              <w:right w:val="single" w:sz="4" w:space="0" w:color="auto"/>
            </w:tcBorders>
            <w:vAlign w:val="center"/>
          </w:tcPr>
          <w:p w:rsidR="00E24D41" w:rsidRPr="00144EE7" w:rsidRDefault="00E24D41" w:rsidP="009622CB">
            <w:pPr>
              <w:spacing w:line="240" w:lineRule="exact"/>
              <w:ind w:firstLineChars="0" w:firstLine="0"/>
              <w:jc w:val="distribute"/>
              <w:rPr>
                <w:rFonts w:hAnsi="Times New Roman" w:cs="Times New Roman"/>
                <w:color w:val="000000" w:themeColor="text1"/>
                <w:spacing w:val="-10"/>
              </w:rPr>
            </w:pPr>
            <w:r w:rsidRPr="00144EE7">
              <w:rPr>
                <w:rFonts w:hAnsi="Times New Roman" w:cs="Times New Roman" w:hint="eastAsia"/>
                <w:color w:val="000000" w:themeColor="text1"/>
                <w:spacing w:val="-10"/>
              </w:rPr>
              <w:t>投資、長期應收款、貸墊款及準備金</w:t>
            </w:r>
          </w:p>
        </w:tc>
      </w:tr>
      <w:tr w:rsidR="00E24D41" w:rsidRPr="00AF5C4E" w:rsidTr="009622CB">
        <w:trPr>
          <w:cantSplit/>
          <w:trHeight w:hRule="exact" w:val="272"/>
        </w:trPr>
        <w:tc>
          <w:tcPr>
            <w:tcW w:w="3686" w:type="dxa"/>
            <w:tcBorders>
              <w:top w:val="single" w:sz="8" w:space="0" w:color="auto"/>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合計</w:t>
            </w:r>
          </w:p>
        </w:tc>
        <w:tc>
          <w:tcPr>
            <w:tcW w:w="2093" w:type="dxa"/>
            <w:tcBorders>
              <w:top w:val="single" w:sz="8" w:space="0" w:color="auto"/>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6,160,621,691,182</w:t>
            </w:r>
          </w:p>
        </w:tc>
        <w:tc>
          <w:tcPr>
            <w:tcW w:w="2094" w:type="dxa"/>
            <w:tcBorders>
              <w:top w:val="single" w:sz="8" w:space="0" w:color="auto"/>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1,960,987,733,464</w:t>
            </w:r>
          </w:p>
        </w:tc>
        <w:tc>
          <w:tcPr>
            <w:tcW w:w="2094" w:type="dxa"/>
            <w:tcBorders>
              <w:top w:val="single" w:sz="8" w:space="0" w:color="auto"/>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1,670,310,519,132</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行政院主管</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1,121,292,266,885</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54,630,342,595</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1,061,542,661,491</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行政院國家發展基金</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1,121,292,266,885</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54,630,342,595</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1,061,542,661,491</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內政部主管</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76,343,444,539</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54,952,067,903</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20,261,697,285</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營建建設基金</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76,343,444,539</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54,952,067,903</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20,261,697,285</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國防部主管</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113,747,794,962</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71,821,478,733</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27,922,231,579</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國軍生產及服務作業基金</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70,525,954,478</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38,111,262,250</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18,595,329,950</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國軍老舊眷村改建基金</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43,221,840,484</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33,710,216,483</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9,326,901,629</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教育部主管</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932,753,139,863</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157,711,007,603</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81,694,304,129</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國立大學校院校務基金(彙總)</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691,618,859,119</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90,992,750,924</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68,734,931,588</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國立臺灣大學附設醫院作業基金</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74,890,739,360</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38,900,571,651</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10,788,613,291</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國立成功大學附設醫院作業基金</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18,346,604,087</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11,673,201,174</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70,864,810</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國立陽明大學附設醫院作業基金</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4,433,005,486</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1,126,335,383</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81,128,852</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教育部所屬機構作業基金</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21,988,076,376</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2,205,153,156</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338,826,204</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國立高級中等學校校務基金</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121,475,855,435</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12,812,995,315</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1,679,939,384</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法務部主管</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4,316,225,686</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3,741,607,712</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142,339,878</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法務部矯正機關作業基金</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4,316,225,686</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3,741,607,712</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142,339,878</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經濟部主管</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279,497,661,500</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35,068,648,586</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70,404,238,070</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經濟作業基金</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193,958,879,939</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28,433,293,445</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65,466,559,006</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水資源作業基金</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85,538,781,561</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6,635,355,141</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4,937,679,064</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交通部主管</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1,271,020,530,568</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79,958,793,850</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59,661,759,972</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交通作業基金</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1,271,020,530,568</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79,958,793,850</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59,661,759,972</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國軍退除役官兵輔導委員會主管</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156,164,882,828</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37,142,397,268</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36,797,697,016</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國軍退除役官兵安置基金</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51,719,784,902</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4,621,414,701</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18,354,547,493</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榮民醫療作業基金</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104,445,097,926</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32,520,982,567</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18,443,149,523</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科技部主管</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223,404,714,419</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5,022,457,946</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28,504,735</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科學園區管理局作業基金</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223,404,714,419</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5,022,457,946</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28,504,735</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農業委員會主管</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6,634,600,166</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1,096,564,282</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32,217,257</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農業作業基金</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6,634,600,166</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1,096,564,282</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32,217,257</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勞動部主管</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1,056,663,374,435</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869,347,045,052</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161,720,131,097</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勞工保險局作業基金</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1,056,663,374,435</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869,347,045,052</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161,720,131,097</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衛生福利部主管</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866,428,490,752</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579,810,404,963</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148,398,535,257</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醫療藥品基金</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66,023,193,456</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36,459,927,936</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1,754,941,572</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管制藥品製藥工廠作業基金</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1,747,815,164</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713,762,423</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150,000,000</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全民健康保險基金</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239,447,089,637</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143,680,512,583</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87,361,213,286</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國民年金保險基金</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559,210,392,495</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398,956,202,021</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59,132,380,399</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文化部主管</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39,293,205,077</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902,280,831</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69,396,315</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國立文化機構作業基金</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39,293,205,077</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902,280,831</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69,396,315</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國立故宮博物院主管</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2,247,825,317</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855,886,953</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故宮文物藝術發展基金</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2,247,825,317</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855,886,953</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原住民族委員會主管</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10,264,982,191</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8,461,452,338</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1,634,805,051</w:t>
            </w:r>
          </w:p>
        </w:tc>
      </w:tr>
      <w:tr w:rsidR="00E24D41" w:rsidRPr="00AF5C4E" w:rsidTr="009622CB">
        <w:trPr>
          <w:cantSplit/>
          <w:trHeight w:hRule="exact" w:val="272"/>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原住民族綜合發展基金</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10,264,982,191</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8,461,452,338</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1,634,805,051</w:t>
            </w:r>
          </w:p>
        </w:tc>
      </w:tr>
      <w:tr w:rsidR="00E24D41" w:rsidRPr="00AF5C4E" w:rsidTr="009622CB">
        <w:trPr>
          <w:cantSplit/>
          <w:trHeight w:hRule="exact" w:val="266"/>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考試院考選部主管</w:t>
            </w:r>
          </w:p>
        </w:tc>
        <w:tc>
          <w:tcPr>
            <w:tcW w:w="20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548,551,994</w:t>
            </w:r>
          </w:p>
        </w:tc>
        <w:tc>
          <w:tcPr>
            <w:tcW w:w="20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465,296,849</w:t>
            </w:r>
          </w:p>
        </w:tc>
        <w:tc>
          <w:tcPr>
            <w:tcW w:w="2094"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r>
      <w:tr w:rsidR="00E24D41" w:rsidRPr="00AF5C4E" w:rsidTr="009622CB">
        <w:trPr>
          <w:cantSplit/>
          <w:trHeight w:hRule="exact" w:val="266"/>
        </w:trPr>
        <w:tc>
          <w:tcPr>
            <w:tcW w:w="3686" w:type="dxa"/>
            <w:tcBorders>
              <w:top w:val="nil"/>
              <w:bottom w:val="single" w:sz="8" w:space="0" w:color="auto"/>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考選業務基金</w:t>
            </w:r>
          </w:p>
        </w:tc>
        <w:tc>
          <w:tcPr>
            <w:tcW w:w="2093" w:type="dxa"/>
            <w:tcBorders>
              <w:top w:val="nil"/>
              <w:bottom w:val="single" w:sz="8"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548,551,994</w:t>
            </w:r>
          </w:p>
        </w:tc>
        <w:tc>
          <w:tcPr>
            <w:tcW w:w="2094" w:type="dxa"/>
            <w:tcBorders>
              <w:top w:val="nil"/>
              <w:bottom w:val="single" w:sz="8"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465,296,849</w:t>
            </w:r>
          </w:p>
        </w:tc>
        <w:tc>
          <w:tcPr>
            <w:tcW w:w="2094" w:type="dxa"/>
            <w:tcBorders>
              <w:top w:val="nil"/>
              <w:bottom w:val="single" w:sz="8" w:space="0" w:color="auto"/>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bl>
    <w:p w:rsidR="00E24D41" w:rsidRPr="00A6646A" w:rsidRDefault="00E24D41" w:rsidP="009622CB">
      <w:pPr>
        <w:pStyle w:val="3T0301110P"/>
        <w:rPr>
          <w:szCs w:val="20"/>
        </w:rPr>
      </w:pPr>
      <w:r w:rsidRPr="00A6646A">
        <w:rPr>
          <w:rFonts w:hint="eastAsia"/>
          <w:szCs w:val="20"/>
        </w:rPr>
        <w:t>註：</w:t>
      </w:r>
      <w:r w:rsidRPr="00A6646A">
        <w:rPr>
          <w:szCs w:val="20"/>
        </w:rPr>
        <w:t>1.信託代理與保證資產（負債）為5</w:t>
      </w:r>
      <w:r w:rsidRPr="00A6646A">
        <w:rPr>
          <w:rFonts w:hint="eastAsia"/>
          <w:szCs w:val="20"/>
        </w:rPr>
        <w:t>6</w:t>
      </w:r>
      <w:r w:rsidRPr="00A6646A">
        <w:rPr>
          <w:szCs w:val="20"/>
        </w:rPr>
        <w:t>,</w:t>
      </w:r>
      <w:r w:rsidRPr="00A6646A">
        <w:rPr>
          <w:rFonts w:hint="eastAsia"/>
          <w:szCs w:val="20"/>
        </w:rPr>
        <w:t>977</w:t>
      </w:r>
      <w:r w:rsidRPr="00A6646A">
        <w:rPr>
          <w:szCs w:val="20"/>
        </w:rPr>
        <w:t>,</w:t>
      </w:r>
      <w:r w:rsidRPr="00A6646A">
        <w:rPr>
          <w:rFonts w:hint="eastAsia"/>
          <w:szCs w:val="20"/>
        </w:rPr>
        <w:t>793</w:t>
      </w:r>
      <w:r w:rsidRPr="00A6646A">
        <w:rPr>
          <w:szCs w:val="20"/>
        </w:rPr>
        <w:t>,</w:t>
      </w:r>
      <w:r w:rsidRPr="00A6646A">
        <w:rPr>
          <w:rFonts w:hint="eastAsia"/>
          <w:szCs w:val="20"/>
        </w:rPr>
        <w:t>435</w:t>
      </w:r>
      <w:r w:rsidRPr="00A6646A">
        <w:rPr>
          <w:szCs w:val="20"/>
        </w:rPr>
        <w:t>元。</w:t>
      </w:r>
    </w:p>
    <w:p w:rsidR="00E24D41" w:rsidRDefault="00E24D41" w:rsidP="009622CB">
      <w:pPr>
        <w:pStyle w:val="3T0302210P"/>
        <w:ind w:left="603" w:hanging="200"/>
      </w:pPr>
      <w:r w:rsidRPr="007B5536">
        <w:t>2.因擔保、保證或契約可能造成未來會計年度支出事項（包括或有負債）為12,</w:t>
      </w:r>
      <w:r w:rsidRPr="007B5536">
        <w:rPr>
          <w:rFonts w:hint="eastAsia"/>
        </w:rPr>
        <w:t>995</w:t>
      </w:r>
      <w:r w:rsidRPr="007B5536">
        <w:t>,</w:t>
      </w:r>
      <w:r w:rsidRPr="007B5536">
        <w:rPr>
          <w:rFonts w:hint="eastAsia"/>
        </w:rPr>
        <w:t>121</w:t>
      </w:r>
      <w:r w:rsidRPr="007B5536">
        <w:t>,</w:t>
      </w:r>
      <w:r w:rsidRPr="007B5536">
        <w:rPr>
          <w:rFonts w:hint="eastAsia"/>
        </w:rPr>
        <w:t>865</w:t>
      </w:r>
      <w:r w:rsidRPr="007B5536">
        <w:t>,</w:t>
      </w:r>
      <w:r w:rsidRPr="007B5536">
        <w:rPr>
          <w:rFonts w:hint="eastAsia"/>
        </w:rPr>
        <w:t>847</w:t>
      </w:r>
      <w:r w:rsidRPr="007B5536">
        <w:t>元。</w:t>
      </w:r>
    </w:p>
    <w:p w:rsidR="00E24D41" w:rsidRPr="00DE236D" w:rsidRDefault="00E24D41" w:rsidP="009622CB">
      <w:pPr>
        <w:pStyle w:val="3T0302210P"/>
        <w:ind w:left="603" w:hanging="200"/>
        <w:sectPr w:rsidR="00E24D41" w:rsidRPr="00DE236D" w:rsidSect="009622CB">
          <w:headerReference w:type="even" r:id="rId26"/>
          <w:headerReference w:type="default" r:id="rId27"/>
          <w:footerReference w:type="even" r:id="rId28"/>
          <w:headerReference w:type="first" r:id="rId29"/>
          <w:footerReference w:type="first" r:id="rId30"/>
          <w:pgSz w:w="11906" w:h="16838" w:code="9"/>
          <w:pgMar w:top="1418" w:right="851" w:bottom="1418" w:left="851" w:header="1021" w:footer="737" w:gutter="284"/>
          <w:cols w:space="425"/>
          <w:docGrid w:type="lines" w:linePitch="360"/>
        </w:sectPr>
      </w:pPr>
    </w:p>
    <w:p w:rsidR="00E24D41" w:rsidRPr="00AF5C4E" w:rsidRDefault="00E24D41" w:rsidP="009622CB">
      <w:pPr>
        <w:tabs>
          <w:tab w:val="center" w:pos="4920"/>
        </w:tabs>
        <w:snapToGrid w:val="0"/>
        <w:ind w:firstLineChars="0" w:firstLine="0"/>
        <w:jc w:val="left"/>
        <w:rPr>
          <w:rFonts w:hAnsi="Times New Roman" w:cs="Times New Roman"/>
          <w:b/>
          <w:color w:val="000000" w:themeColor="text1"/>
          <w:sz w:val="32"/>
          <w:szCs w:val="20"/>
          <w:u w:val="single"/>
        </w:rPr>
      </w:pPr>
      <w:r w:rsidRPr="00AF5C4E">
        <w:rPr>
          <w:rFonts w:hAnsi="Times New Roman" w:cs="Times New Roman" w:hint="eastAsia"/>
          <w:b/>
          <w:color w:val="000000" w:themeColor="text1"/>
          <w:sz w:val="32"/>
          <w:szCs w:val="20"/>
          <w:u w:val="single" w:color="000000" w:themeColor="text1"/>
        </w:rPr>
        <w:lastRenderedPageBreak/>
        <w:t xml:space="preserve">平衡綜計表　</w:t>
      </w:r>
      <w:r w:rsidRPr="00FB0EEB">
        <w:rPr>
          <w:rFonts w:hAnsi="Times New Roman" w:cs="Times New Roman" w:hint="eastAsia"/>
          <w:bCs/>
          <w:color w:val="000000" w:themeColor="text1"/>
          <w:sz w:val="32"/>
          <w:szCs w:val="32"/>
        </w:rPr>
        <w:t>（基金別）</w:t>
      </w:r>
    </w:p>
    <w:p w:rsidR="00E24D41" w:rsidRPr="00AF5C4E" w:rsidRDefault="00E24D41" w:rsidP="009622CB">
      <w:pPr>
        <w:tabs>
          <w:tab w:val="right" w:pos="9912"/>
        </w:tabs>
        <w:ind w:firstLineChars="0" w:firstLine="0"/>
        <w:rPr>
          <w:rFonts w:hAnsi="Times New Roman" w:cs="Times New Roman"/>
          <w:color w:val="000000" w:themeColor="text1"/>
          <w:spacing w:val="-20"/>
          <w:szCs w:val="20"/>
        </w:rPr>
      </w:pPr>
      <w:r w:rsidRPr="00AF5C4E">
        <w:rPr>
          <w:rFonts w:hAnsi="Times New Roman" w:cs="Times New Roman"/>
          <w:color w:val="000000" w:themeColor="text1"/>
          <w:szCs w:val="20"/>
        </w:rPr>
        <w:t>12</w:t>
      </w:r>
      <w:r w:rsidRPr="00AF5C4E">
        <w:rPr>
          <w:rFonts w:hAnsi="Times New Roman" w:cs="Times New Roman" w:hint="eastAsia"/>
          <w:color w:val="000000" w:themeColor="text1"/>
          <w:szCs w:val="20"/>
        </w:rPr>
        <w:t>月</w:t>
      </w:r>
      <w:r w:rsidRPr="00AF5C4E">
        <w:rPr>
          <w:rFonts w:hAnsi="Times New Roman" w:cs="Times New Roman"/>
          <w:color w:val="000000" w:themeColor="text1"/>
          <w:szCs w:val="20"/>
        </w:rPr>
        <w:t>31</w:t>
      </w:r>
      <w:r w:rsidRPr="00AF5C4E">
        <w:rPr>
          <w:rFonts w:hAnsi="Times New Roman" w:cs="Times New Roman" w:hint="eastAsia"/>
          <w:color w:val="000000" w:themeColor="text1"/>
          <w:szCs w:val="20"/>
        </w:rPr>
        <w:t>日</w:t>
      </w:r>
      <w:r w:rsidRPr="00AF5C4E">
        <w:rPr>
          <w:rFonts w:hAnsi="Times New Roman" w:cs="Times New Roman"/>
          <w:color w:val="000000" w:themeColor="text1"/>
          <w:szCs w:val="20"/>
        </w:rPr>
        <w:tab/>
      </w:r>
      <w:r w:rsidRPr="00AF5C4E">
        <w:rPr>
          <w:rFonts w:hAnsi="Times New Roman" w:cs="Times New Roman" w:hint="eastAsia"/>
          <w:color w:val="000000" w:themeColor="text1"/>
          <w:spacing w:val="-20"/>
          <w:szCs w:val="20"/>
        </w:rPr>
        <w:t>單位：新臺幣元</w:t>
      </w:r>
    </w:p>
    <w:tbl>
      <w:tblPr>
        <w:tblW w:w="0" w:type="auto"/>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93"/>
        <w:gridCol w:w="1993"/>
        <w:gridCol w:w="1994"/>
        <w:gridCol w:w="1993"/>
        <w:gridCol w:w="1994"/>
      </w:tblGrid>
      <w:tr w:rsidR="00E24D41" w:rsidRPr="00AF5C4E" w:rsidTr="009622CB">
        <w:trPr>
          <w:cantSplit/>
          <w:trHeight w:hRule="exact" w:val="567"/>
        </w:trPr>
        <w:tc>
          <w:tcPr>
            <w:tcW w:w="1993" w:type="dxa"/>
            <w:tcBorders>
              <w:top w:val="single" w:sz="8" w:space="0" w:color="auto"/>
              <w:bottom w:val="single" w:sz="8" w:space="0" w:color="auto"/>
            </w:tcBorders>
            <w:vAlign w:val="center"/>
          </w:tcPr>
          <w:p w:rsidR="00E24D41" w:rsidRPr="00144EE7" w:rsidRDefault="00E24D41" w:rsidP="009622CB">
            <w:pPr>
              <w:adjustRightInd w:val="0"/>
              <w:snapToGrid w:val="0"/>
              <w:ind w:firstLineChars="0" w:firstLine="0"/>
              <w:jc w:val="distribute"/>
              <w:rPr>
                <w:rFonts w:hAnsi="Times New Roman" w:cs="Times New Roman"/>
                <w:color w:val="000000" w:themeColor="text1"/>
                <w:spacing w:val="-14"/>
              </w:rPr>
            </w:pPr>
            <w:r w:rsidRPr="00144EE7">
              <w:rPr>
                <w:rFonts w:hAnsi="Times New Roman" w:cs="Times New Roman" w:hint="eastAsia"/>
                <w:color w:val="000000" w:themeColor="text1"/>
                <w:spacing w:val="-14"/>
              </w:rPr>
              <w:t>不動產、廠房及設備</w:t>
            </w:r>
          </w:p>
        </w:tc>
        <w:tc>
          <w:tcPr>
            <w:tcW w:w="1993" w:type="dxa"/>
            <w:tcBorders>
              <w:top w:val="single" w:sz="8" w:space="0" w:color="auto"/>
              <w:bottom w:val="single" w:sz="8" w:space="0" w:color="auto"/>
            </w:tcBorders>
            <w:vAlign w:val="center"/>
          </w:tcPr>
          <w:p w:rsidR="00E24D41" w:rsidRPr="00144EE7" w:rsidRDefault="00E24D41" w:rsidP="009622CB">
            <w:pPr>
              <w:adjustRightInd w:val="0"/>
              <w:snapToGrid w:val="0"/>
              <w:ind w:firstLineChars="0" w:firstLine="0"/>
              <w:jc w:val="distribute"/>
              <w:rPr>
                <w:rFonts w:hAnsi="Times New Roman" w:cs="Times New Roman"/>
                <w:color w:val="000000" w:themeColor="text1"/>
              </w:rPr>
            </w:pPr>
            <w:r w:rsidRPr="00144EE7">
              <w:rPr>
                <w:rFonts w:hAnsi="Times New Roman" w:cs="Times New Roman" w:hint="eastAsia"/>
                <w:color w:val="000000" w:themeColor="text1"/>
              </w:rPr>
              <w:t>投資性不動產</w:t>
            </w:r>
          </w:p>
        </w:tc>
        <w:tc>
          <w:tcPr>
            <w:tcW w:w="1994" w:type="dxa"/>
            <w:tcBorders>
              <w:top w:val="single" w:sz="8" w:space="0" w:color="auto"/>
              <w:bottom w:val="single" w:sz="8" w:space="0" w:color="auto"/>
            </w:tcBorders>
            <w:vAlign w:val="center"/>
          </w:tcPr>
          <w:p w:rsidR="00E24D41" w:rsidRPr="00144EE7" w:rsidRDefault="00E24D41" w:rsidP="009622CB">
            <w:pPr>
              <w:adjustRightInd w:val="0"/>
              <w:snapToGrid w:val="0"/>
              <w:ind w:firstLineChars="0" w:firstLine="0"/>
              <w:jc w:val="distribute"/>
              <w:rPr>
                <w:rFonts w:hAnsi="Times New Roman" w:cs="Times New Roman"/>
                <w:color w:val="000000" w:themeColor="text1"/>
              </w:rPr>
            </w:pPr>
            <w:r w:rsidRPr="00144EE7">
              <w:rPr>
                <w:rFonts w:hAnsi="Times New Roman" w:cs="Times New Roman" w:hint="eastAsia"/>
                <w:color w:val="000000" w:themeColor="text1"/>
              </w:rPr>
              <w:t>生物資產－非流動</w:t>
            </w:r>
          </w:p>
        </w:tc>
        <w:tc>
          <w:tcPr>
            <w:tcW w:w="1993" w:type="dxa"/>
            <w:tcBorders>
              <w:top w:val="single" w:sz="8" w:space="0" w:color="auto"/>
              <w:bottom w:val="single" w:sz="8" w:space="0" w:color="auto"/>
            </w:tcBorders>
            <w:vAlign w:val="center"/>
          </w:tcPr>
          <w:p w:rsidR="00E24D41" w:rsidRPr="00144EE7" w:rsidRDefault="00E24D41" w:rsidP="009622CB">
            <w:pPr>
              <w:adjustRightInd w:val="0"/>
              <w:snapToGrid w:val="0"/>
              <w:ind w:firstLineChars="0" w:firstLine="0"/>
              <w:jc w:val="distribute"/>
              <w:rPr>
                <w:rFonts w:hAnsi="Times New Roman" w:cs="Times New Roman"/>
                <w:color w:val="000000" w:themeColor="text1"/>
              </w:rPr>
            </w:pPr>
            <w:r w:rsidRPr="00144EE7">
              <w:rPr>
                <w:rFonts w:hAnsi="Times New Roman" w:cs="Times New Roman" w:hint="eastAsia"/>
                <w:color w:val="000000" w:themeColor="text1"/>
              </w:rPr>
              <w:t>無形資產</w:t>
            </w:r>
          </w:p>
        </w:tc>
        <w:tc>
          <w:tcPr>
            <w:tcW w:w="1994" w:type="dxa"/>
            <w:tcBorders>
              <w:top w:val="single" w:sz="8" w:space="0" w:color="auto"/>
              <w:bottom w:val="single" w:sz="8" w:space="0" w:color="auto"/>
            </w:tcBorders>
            <w:vAlign w:val="center"/>
          </w:tcPr>
          <w:p w:rsidR="00E24D41" w:rsidRPr="00144EE7" w:rsidRDefault="00E24D41" w:rsidP="009622CB">
            <w:pPr>
              <w:adjustRightInd w:val="0"/>
              <w:snapToGrid w:val="0"/>
              <w:ind w:firstLineChars="0" w:firstLine="0"/>
              <w:jc w:val="distribute"/>
              <w:rPr>
                <w:rFonts w:hAnsi="Times New Roman" w:cs="Times New Roman"/>
                <w:color w:val="000000" w:themeColor="text1"/>
              </w:rPr>
            </w:pPr>
            <w:r w:rsidRPr="00144EE7">
              <w:rPr>
                <w:rFonts w:hAnsi="Times New Roman" w:cs="Times New Roman" w:hint="eastAsia"/>
                <w:color w:val="000000" w:themeColor="text1"/>
              </w:rPr>
              <w:t>其他資產</w:t>
            </w:r>
          </w:p>
        </w:tc>
      </w:tr>
      <w:tr w:rsidR="00E24D41" w:rsidRPr="00AF5C4E" w:rsidTr="009622CB">
        <w:trPr>
          <w:cantSplit/>
          <w:trHeight w:hRule="exact" w:val="272"/>
        </w:trPr>
        <w:tc>
          <w:tcPr>
            <w:tcW w:w="1993" w:type="dxa"/>
            <w:tcBorders>
              <w:top w:val="single" w:sz="8" w:space="0" w:color="auto"/>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1,809,340,303,279</w:t>
            </w:r>
          </w:p>
        </w:tc>
        <w:tc>
          <w:tcPr>
            <w:tcW w:w="1993" w:type="dxa"/>
            <w:tcBorders>
              <w:top w:val="single" w:sz="8" w:space="0" w:color="auto"/>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11,963,829,238</w:t>
            </w:r>
          </w:p>
        </w:tc>
        <w:tc>
          <w:tcPr>
            <w:tcW w:w="1994" w:type="dxa"/>
            <w:tcBorders>
              <w:top w:val="single" w:sz="8" w:space="0" w:color="auto"/>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12,399,755</w:t>
            </w:r>
          </w:p>
        </w:tc>
        <w:tc>
          <w:tcPr>
            <w:tcW w:w="1993" w:type="dxa"/>
            <w:tcBorders>
              <w:top w:val="single" w:sz="8" w:space="0" w:color="auto"/>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4,445,978,927</w:t>
            </w:r>
          </w:p>
        </w:tc>
        <w:tc>
          <w:tcPr>
            <w:tcW w:w="1994" w:type="dxa"/>
            <w:tcBorders>
              <w:top w:val="single" w:sz="8" w:space="0" w:color="auto"/>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703,560,927,387</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3,046,415,465</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4,088,074</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2,068,759,260</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3,046,415,465</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4,088,074</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2,068,759,260</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6,150,158</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54,841,371</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1,068,687,822</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6,150,158</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54,841,371</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1,068,687,822</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10,143,596,908</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8,785,578</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198,958,033</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3,652,744,131</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10,143,437,600</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8,785,578</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198,933,220</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3,468,205,880</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159,308</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24,813</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184,538,251</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259,410,167,745</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2,289,950,407</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2,752,633</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1,903,558,391</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429,741,398,955</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201,259,936,449</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2,752,633</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1,300,415,613</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329,328,071,912</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24,908,530,500</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225,447,859</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67,576,059</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6,543,504,500</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37,526,511</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21,507,092</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3,202,826,366</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14,549,313</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8,165,572</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3,155,021,475</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2,289,950,407</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75,585,125</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13,923,540,009</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20,340,348,455</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250,033,970</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86,392,538,311</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75,006,608</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164,250</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6,182,754</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350,924,484</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75,006,608</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164,250</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6,182,754</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350,924,484</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163,863,152,198</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154,108,466</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10,007,514,180</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90,216,223,621</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52,730,400</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9,790,073,467</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73,646,928,577</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101,378,066</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217,440,713</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1,083,713,202,655</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826,106,061</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46,860,668,030</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1,083,713,202,655</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826,106,061</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46,860,668,030</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49,160,693,255</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8,247,097,408</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7,594,872</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467,034,880</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24,342,368,129</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4,684,734,247</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8,247,097,408</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7,594,872</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11,318,767</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15,793,077,414</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44,475,959,008</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455,716,113</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8,549,290,715</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217,334,637,974</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75,959,343</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943,154,421</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217,334,637,974</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75,959,343</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943,154,421</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3,469,433,869</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1,888,000</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2,076,400</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2,032,420,358</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3,469,433,869</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1,888,000</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2,076,400</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2,032,420,358</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1,417,995,845</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529,971</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24,177,672,470</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1,417,995,845</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529,971</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24,177,672,470</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15,174,179,889</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725,698,005</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122,319,672,638</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13,901,047,171</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255,187,615</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13,652,089,162</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855,601,788</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24,947,953</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3,503,000</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223,305,877</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317,199,060</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7,864,858,831</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194,225,053</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128,363,377</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100,799,221,645</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2,491,779,473</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3,535,551</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35,826,212,907</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2,491,779,473</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3,535,551</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35,826,212,907</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1,387,818,644</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4,119,720</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1,387,818,644</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4,119,720</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168,724,802</w:t>
            </w:r>
          </w:p>
        </w:tc>
      </w:tr>
      <w:tr w:rsidR="00E24D41" w:rsidRPr="00AF5C4E" w:rsidTr="009622CB">
        <w:trPr>
          <w:cantSplit/>
          <w:trHeight w:hRule="exact" w:val="272"/>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168,724,802</w:t>
            </w:r>
          </w:p>
        </w:tc>
      </w:tr>
      <w:tr w:rsidR="00E24D41" w:rsidRPr="00AF5C4E" w:rsidTr="009622CB">
        <w:trPr>
          <w:cantSplit/>
          <w:trHeight w:hRule="exact" w:val="266"/>
        </w:trPr>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64,068,438</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c>
          <w:tcPr>
            <w:tcW w:w="1993"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19,181,907</w:t>
            </w:r>
          </w:p>
        </w:tc>
        <w:tc>
          <w:tcPr>
            <w:tcW w:w="199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4,800</w:t>
            </w:r>
          </w:p>
        </w:tc>
      </w:tr>
      <w:tr w:rsidR="00E24D41" w:rsidRPr="00AF5C4E" w:rsidTr="009622CB">
        <w:trPr>
          <w:cantSplit/>
          <w:trHeight w:hRule="exact" w:val="266"/>
        </w:trPr>
        <w:tc>
          <w:tcPr>
            <w:tcW w:w="1993" w:type="dxa"/>
            <w:tcBorders>
              <w:top w:val="nil"/>
              <w:bottom w:val="single" w:sz="8"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64,068,438</w:t>
            </w:r>
          </w:p>
        </w:tc>
        <w:tc>
          <w:tcPr>
            <w:tcW w:w="1993" w:type="dxa"/>
            <w:tcBorders>
              <w:top w:val="nil"/>
              <w:bottom w:val="single" w:sz="8"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4" w:type="dxa"/>
            <w:tcBorders>
              <w:top w:val="nil"/>
              <w:bottom w:val="single" w:sz="8"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993" w:type="dxa"/>
            <w:tcBorders>
              <w:top w:val="nil"/>
              <w:bottom w:val="single" w:sz="8"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19,181,907</w:t>
            </w:r>
          </w:p>
        </w:tc>
        <w:tc>
          <w:tcPr>
            <w:tcW w:w="1994" w:type="dxa"/>
            <w:tcBorders>
              <w:top w:val="nil"/>
              <w:bottom w:val="single" w:sz="8"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4,800</w:t>
            </w:r>
          </w:p>
        </w:tc>
      </w:tr>
    </w:tbl>
    <w:p w:rsidR="00E24D41" w:rsidRPr="00AF5C4E" w:rsidRDefault="00E24D41" w:rsidP="009622CB">
      <w:pPr>
        <w:spacing w:line="240" w:lineRule="exact"/>
        <w:ind w:firstLineChars="0" w:firstLine="0"/>
        <w:rPr>
          <w:rFonts w:hAnsi="Times New Roman" w:cs="Times New Roman"/>
          <w:color w:val="000000" w:themeColor="text1"/>
          <w:sz w:val="20"/>
          <w:szCs w:val="20"/>
        </w:rPr>
      </w:pPr>
    </w:p>
    <w:p w:rsidR="00E24D41" w:rsidRPr="00AF5C4E" w:rsidRDefault="00E24D41" w:rsidP="009622CB">
      <w:pPr>
        <w:spacing w:line="240" w:lineRule="exact"/>
        <w:ind w:firstLineChars="0" w:firstLine="0"/>
        <w:rPr>
          <w:rFonts w:hAnsi="Times New Roman" w:cs="Times New Roman"/>
          <w:color w:val="000000" w:themeColor="text1"/>
          <w:sz w:val="20"/>
          <w:szCs w:val="20"/>
        </w:rPr>
        <w:sectPr w:rsidR="00E24D41" w:rsidRPr="00AF5C4E" w:rsidSect="009622CB">
          <w:headerReference w:type="even" r:id="rId31"/>
          <w:headerReference w:type="default" r:id="rId32"/>
          <w:footerReference w:type="even" r:id="rId33"/>
          <w:headerReference w:type="first" r:id="rId34"/>
          <w:footerReference w:type="first" r:id="rId35"/>
          <w:pgSz w:w="11906" w:h="16838" w:code="9"/>
          <w:pgMar w:top="1418" w:right="851" w:bottom="1418" w:left="851" w:header="1020" w:footer="737" w:gutter="284"/>
          <w:cols w:space="425"/>
          <w:docGrid w:type="lines" w:linePitch="360"/>
        </w:sectPr>
      </w:pPr>
    </w:p>
    <w:p w:rsidR="00E24D41" w:rsidRPr="00AF5C4E" w:rsidRDefault="00E24D41" w:rsidP="009622CB">
      <w:pPr>
        <w:tabs>
          <w:tab w:val="center" w:pos="4920"/>
        </w:tabs>
        <w:snapToGrid w:val="0"/>
        <w:ind w:firstLineChars="0" w:firstLine="0"/>
        <w:jc w:val="right"/>
        <w:rPr>
          <w:rFonts w:hAnsi="Times New Roman" w:cs="Times New Roman"/>
          <w:b/>
          <w:color w:val="000000" w:themeColor="text1"/>
          <w:sz w:val="32"/>
          <w:szCs w:val="20"/>
          <w:u w:val="single"/>
        </w:rPr>
      </w:pPr>
      <w:r w:rsidRPr="00AF5C4E">
        <w:rPr>
          <w:rFonts w:hAnsi="Times New Roman" w:cs="Times New Roman" w:hint="eastAsia"/>
          <w:b/>
          <w:color w:val="000000" w:themeColor="text1"/>
          <w:sz w:val="32"/>
          <w:szCs w:val="20"/>
          <w:u w:val="single"/>
        </w:rPr>
        <w:lastRenderedPageBreak/>
        <w:t xml:space="preserve">　六、餘絀審定後</w:t>
      </w:r>
    </w:p>
    <w:p w:rsidR="00E24D41" w:rsidRPr="00AF5C4E" w:rsidRDefault="00E24D41" w:rsidP="009622CB">
      <w:pPr>
        <w:ind w:firstLineChars="0" w:firstLine="0"/>
        <w:jc w:val="right"/>
        <w:rPr>
          <w:rFonts w:hAnsi="Times New Roman" w:cs="Times New Roman"/>
          <w:color w:val="000000" w:themeColor="text1"/>
          <w:szCs w:val="20"/>
        </w:rPr>
      </w:pPr>
      <w:r w:rsidRPr="00AF5C4E">
        <w:rPr>
          <w:rFonts w:hAnsi="Times New Roman" w:cs="Times New Roman" w:hint="eastAsia"/>
          <w:color w:val="000000" w:themeColor="text1"/>
          <w:szCs w:val="20"/>
        </w:rPr>
        <w:t>中華民國109年</w:t>
      </w:r>
    </w:p>
    <w:tbl>
      <w:tblPr>
        <w:tblW w:w="0" w:type="auto"/>
        <w:tblBorders>
          <w:top w:val="single" w:sz="4" w:space="0" w:color="auto"/>
          <w:bottom w:val="single" w:sz="4" w:space="0" w:color="auto"/>
          <w:right w:val="single" w:sz="8"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86"/>
        <w:gridCol w:w="1570"/>
        <w:gridCol w:w="1570"/>
        <w:gridCol w:w="1570"/>
        <w:gridCol w:w="1571"/>
      </w:tblGrid>
      <w:tr w:rsidR="00E24D41" w:rsidRPr="00AF5C4E" w:rsidTr="009622CB">
        <w:trPr>
          <w:cantSplit/>
          <w:trHeight w:hRule="exact" w:val="567"/>
        </w:trPr>
        <w:tc>
          <w:tcPr>
            <w:tcW w:w="3686" w:type="dxa"/>
            <w:tcBorders>
              <w:top w:val="single" w:sz="8" w:space="0" w:color="auto"/>
              <w:bottom w:val="single" w:sz="8" w:space="0" w:color="auto"/>
            </w:tcBorders>
            <w:vAlign w:val="center"/>
          </w:tcPr>
          <w:p w:rsidR="00E24D41" w:rsidRPr="00144EE7" w:rsidRDefault="00E24D41" w:rsidP="009622CB">
            <w:pPr>
              <w:ind w:firstLineChars="0" w:firstLine="0"/>
              <w:jc w:val="distribute"/>
              <w:rPr>
                <w:rFonts w:hAnsi="Times New Roman" w:cs="Times New Roman"/>
                <w:color w:val="000000" w:themeColor="text1"/>
              </w:rPr>
            </w:pPr>
            <w:r w:rsidRPr="00144EE7">
              <w:rPr>
                <w:rFonts w:hAnsi="Times New Roman" w:cs="Times New Roman" w:hint="eastAsia"/>
                <w:color w:val="000000" w:themeColor="text1"/>
              </w:rPr>
              <w:t>基金名稱</w:t>
            </w:r>
          </w:p>
        </w:tc>
        <w:tc>
          <w:tcPr>
            <w:tcW w:w="1570" w:type="dxa"/>
            <w:tcBorders>
              <w:top w:val="single" w:sz="8" w:space="0" w:color="auto"/>
              <w:bottom w:val="single" w:sz="8" w:space="0" w:color="auto"/>
            </w:tcBorders>
            <w:vAlign w:val="center"/>
          </w:tcPr>
          <w:p w:rsidR="00E24D41" w:rsidRPr="00144EE7" w:rsidRDefault="00E24D41" w:rsidP="009622CB">
            <w:pPr>
              <w:ind w:firstLineChars="0" w:firstLine="0"/>
              <w:jc w:val="distribute"/>
              <w:rPr>
                <w:rFonts w:hAnsi="Times New Roman" w:cs="Times New Roman"/>
                <w:b/>
                <w:color w:val="000000" w:themeColor="text1"/>
                <w:spacing w:val="-14"/>
              </w:rPr>
            </w:pPr>
            <w:r w:rsidRPr="00144EE7">
              <w:rPr>
                <w:rFonts w:hAnsi="Times New Roman" w:cs="Times New Roman" w:hint="eastAsia"/>
                <w:b/>
                <w:color w:val="000000" w:themeColor="text1"/>
                <w:spacing w:val="-14"/>
              </w:rPr>
              <w:t>負債及淨值總額</w:t>
            </w:r>
          </w:p>
        </w:tc>
        <w:tc>
          <w:tcPr>
            <w:tcW w:w="1570" w:type="dxa"/>
            <w:tcBorders>
              <w:top w:val="single" w:sz="8" w:space="0" w:color="auto"/>
              <w:bottom w:val="single" w:sz="8" w:space="0" w:color="auto"/>
            </w:tcBorders>
            <w:vAlign w:val="center"/>
          </w:tcPr>
          <w:p w:rsidR="00E24D41" w:rsidRPr="00144EE7" w:rsidRDefault="00E24D41" w:rsidP="009622CB">
            <w:pPr>
              <w:ind w:firstLineChars="0" w:firstLine="0"/>
              <w:jc w:val="distribute"/>
              <w:rPr>
                <w:rFonts w:hAnsi="Times New Roman" w:cs="Times New Roman"/>
                <w:b/>
                <w:color w:val="000000" w:themeColor="text1"/>
              </w:rPr>
            </w:pPr>
            <w:r w:rsidRPr="00144EE7">
              <w:rPr>
                <w:rFonts w:hAnsi="Times New Roman" w:cs="Times New Roman" w:hint="eastAsia"/>
                <w:b/>
                <w:color w:val="000000" w:themeColor="text1"/>
              </w:rPr>
              <w:t>負債總額</w:t>
            </w:r>
          </w:p>
        </w:tc>
        <w:tc>
          <w:tcPr>
            <w:tcW w:w="1570" w:type="dxa"/>
            <w:tcBorders>
              <w:top w:val="single" w:sz="8" w:space="0" w:color="auto"/>
              <w:bottom w:val="single" w:sz="8" w:space="0" w:color="auto"/>
            </w:tcBorders>
            <w:vAlign w:val="center"/>
          </w:tcPr>
          <w:p w:rsidR="00E24D41" w:rsidRPr="00144EE7" w:rsidRDefault="00E24D41" w:rsidP="009622CB">
            <w:pPr>
              <w:spacing w:line="240" w:lineRule="exact"/>
              <w:ind w:firstLineChars="0" w:firstLine="0"/>
              <w:jc w:val="distribute"/>
              <w:rPr>
                <w:rFonts w:hAnsi="Times New Roman" w:cs="Times New Roman"/>
                <w:color w:val="000000" w:themeColor="text1"/>
              </w:rPr>
            </w:pPr>
            <w:r w:rsidRPr="00144EE7">
              <w:rPr>
                <w:rFonts w:hAnsi="Times New Roman" w:cs="Times New Roman" w:hint="eastAsia"/>
                <w:color w:val="000000" w:themeColor="text1"/>
              </w:rPr>
              <w:t>流動負債</w:t>
            </w:r>
          </w:p>
        </w:tc>
        <w:tc>
          <w:tcPr>
            <w:tcW w:w="1571" w:type="dxa"/>
            <w:tcBorders>
              <w:top w:val="single" w:sz="8" w:space="0" w:color="auto"/>
              <w:bottom w:val="single" w:sz="8" w:space="0" w:color="auto"/>
              <w:right w:val="single" w:sz="4" w:space="0" w:color="auto"/>
            </w:tcBorders>
            <w:vAlign w:val="center"/>
          </w:tcPr>
          <w:p w:rsidR="00E24D41" w:rsidRPr="00144EE7" w:rsidRDefault="00E24D41" w:rsidP="009622CB">
            <w:pPr>
              <w:spacing w:line="240" w:lineRule="exact"/>
              <w:ind w:firstLineChars="0" w:firstLine="0"/>
              <w:jc w:val="distribute"/>
              <w:rPr>
                <w:rFonts w:hAnsi="Times New Roman" w:cs="Times New Roman"/>
                <w:color w:val="000000" w:themeColor="text1"/>
              </w:rPr>
            </w:pPr>
            <w:r w:rsidRPr="00144EE7">
              <w:rPr>
                <w:rFonts w:hAnsi="Times New Roman" w:cs="Times New Roman" w:hint="eastAsia"/>
                <w:color w:val="000000" w:themeColor="text1"/>
              </w:rPr>
              <w:t>長期負債</w:t>
            </w:r>
          </w:p>
        </w:tc>
      </w:tr>
      <w:tr w:rsidR="00E24D41" w:rsidRPr="00AF5C4E" w:rsidTr="009622CB">
        <w:trPr>
          <w:cantSplit/>
          <w:trHeight w:hRule="exact" w:val="279"/>
        </w:trPr>
        <w:tc>
          <w:tcPr>
            <w:tcW w:w="3686" w:type="dxa"/>
            <w:tcBorders>
              <w:top w:val="single" w:sz="8" w:space="0" w:color="auto"/>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合計</w:t>
            </w:r>
          </w:p>
        </w:tc>
        <w:tc>
          <w:tcPr>
            <w:tcW w:w="1570" w:type="dxa"/>
            <w:tcBorders>
              <w:top w:val="single" w:sz="8" w:space="0" w:color="auto"/>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6,160,621,691,182</w:t>
            </w:r>
          </w:p>
        </w:tc>
        <w:tc>
          <w:tcPr>
            <w:tcW w:w="1570" w:type="dxa"/>
            <w:tcBorders>
              <w:top w:val="single" w:sz="8" w:space="0" w:color="auto"/>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3,042,971,852,318</w:t>
            </w:r>
          </w:p>
        </w:tc>
        <w:tc>
          <w:tcPr>
            <w:tcW w:w="1570" w:type="dxa"/>
            <w:tcBorders>
              <w:top w:val="single" w:sz="8" w:space="0" w:color="auto"/>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517,532,624,324</w:t>
            </w:r>
          </w:p>
        </w:tc>
        <w:tc>
          <w:tcPr>
            <w:tcW w:w="1571" w:type="dxa"/>
            <w:tcBorders>
              <w:top w:val="single" w:sz="8" w:space="0" w:color="auto"/>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176,725,703,213</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行政院主管</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1,121,292,266,885</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695,278,590</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359,710,969</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行政院國家發展基金</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1,121,292,266,885</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695,278,590</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359,710,969</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內政部主管</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76,343,444,539</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31,968,133,070</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1,721,963,349</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30,087,853,000</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營建建設基金</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76,343,444,539</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31,968,133,070</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1,721,963,349</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30,087,853,000</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國防部主管</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113,747,794,962</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105,207,560,901</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14,305,468,721</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165,329,950</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國軍生產及服務作業基金</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70,525,954,478</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22,180,619,859</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12,087,703,261</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165,329,950</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國軍老舊眷村改建基金</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43,221,840,484</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83,026,941,042</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2,217,765,460</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教育部主管</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932,753,139,863</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534,900,093,613</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74,032,462,367</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3,019,346,062</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國立大學校院校務基金(彙總)</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691,618,859,119</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416,598,274,631</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59,233,670,804</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3,019,346,062</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國立臺灣大學附設醫院作業基金</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74,890,739,360</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11,685,620,326</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7,930,274,349</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國立成功大學附設醫院作業基金</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18,346,604,087</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4,314,230,403</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2,860,752,230</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國立陽明大學附設醫院作業基金</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4,433,005,486</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649,302,184</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454,755,895</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教育部所屬機構作業基金</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21,988,076,376</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13,772,165,146</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342,184,400</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國立高級中等學校校務基金</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121,475,855,435</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87,880,500,923</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3,210,824,689</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法務部主管</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4,316,225,686</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212,268,062</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72,470,589</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法務部矯正機關作業基金</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4,316,225,686</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212,268,062</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72,470,589</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經濟部主管</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279,497,661,500</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35,017,834,267</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6,913,293,291</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4,300,321,475</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經濟作業基金</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193,958,879,939</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29,075,532,992</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1,786,313,027</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4,300,321,475</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水資源作業基金</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85,538,781,561</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5,942,301,275</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5,126,980,264</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交通部主管</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1,271,020,530,568</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262,188,553,140</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115,010,816,454</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139,145,165,149</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交通作業基金</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1,271,020,530,568</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262,188,553,140</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115,010,816,454</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139,145,165,149</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國軍退除役官兵輔導委員會主管</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156,164,882,828</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49,631,415,832</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23,709,643,516</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7,687,577</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國軍退除役官兵安置基金</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51,719,784,902</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16,995,811,173</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7,730,633,816</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榮民醫療作業基金</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104,445,097,926</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32,635,604,659</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15,979,009,700</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7,687,577</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科技部主管</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223,404,714,419</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105,761,068,114</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103,548,416,757</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科學園區管理局作業基金</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223,404,714,419</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105,761,068,114</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103,548,416,757</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農業委員會主管</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6,634,600,166</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2,358,823,199</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254,354,715</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農業作業基金</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6,634,600,166</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2,358,823,199</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254,354,715</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勞動部主管</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1,056,663,374,435</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1,056,658,165,451</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33,578,613,769</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勞工保險局作業基金</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1,056,663,374,435</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1,056,658,165,451</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33,578,613,769</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衛生福利部主管</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866,428,490,752</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820,925,793,895</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142,513,142,520</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醫療藥品基金</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66,023,193,456</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22,399,752,494</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9,175,785,384</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管制藥品製藥工廠作業基金</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1,747,815,164</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203,077,793</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194,687,893</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全民健康保險基金</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239,447,089,637</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239,436,159,543</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130,202,178,739</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r w:rsidR="00E24D41" w:rsidRPr="00AF5C4E" w:rsidTr="009622CB">
        <w:trPr>
          <w:cantSplit/>
          <w:trHeight w:hRule="exact" w:val="279"/>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國民年金保險基金</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559,210,392,495</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558,886,804,065</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2,940,490,504</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r w:rsidR="00E24D41" w:rsidRPr="00AF5C4E" w:rsidTr="009622CB">
        <w:trPr>
          <w:cantSplit/>
          <w:trHeight w:hRule="exact" w:val="284"/>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文化部主管</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39,293,205,077</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35,789,654,054</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190,656,864</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r>
      <w:tr w:rsidR="00E24D41" w:rsidRPr="00AF5C4E" w:rsidTr="009622CB">
        <w:trPr>
          <w:cantSplit/>
          <w:trHeight w:hRule="exact" w:val="284"/>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國立文化機構作業基金</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39,293,205,077</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35,789,654,054</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190,656,864</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r w:rsidR="00E24D41" w:rsidRPr="00AF5C4E" w:rsidTr="009622CB">
        <w:trPr>
          <w:cantSplit/>
          <w:trHeight w:hRule="exact" w:val="284"/>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國立故宮博物院主管</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2,247,825,317</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85,869,193</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7,590,092</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r>
      <w:tr w:rsidR="00E24D41" w:rsidRPr="00AF5C4E" w:rsidTr="009622CB">
        <w:trPr>
          <w:cantSplit/>
          <w:trHeight w:hRule="exact" w:val="284"/>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故宮文物藝術發展基金</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2,247,825,317</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85,869,193</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7,590,092</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r w:rsidR="00E24D41" w:rsidRPr="00AF5C4E" w:rsidTr="009622CB">
        <w:trPr>
          <w:cantSplit/>
          <w:trHeight w:hRule="exact" w:val="284"/>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原住民族委員會主管</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10,264,982,191</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1,365,179,045</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1,135,782,860</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r>
      <w:tr w:rsidR="00E24D41" w:rsidRPr="00AF5C4E" w:rsidTr="009622CB">
        <w:trPr>
          <w:cantSplit/>
          <w:trHeight w:hRule="exact" w:val="284"/>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原住民族綜合發展基金</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10,264,982,191</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1,365,179,045</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1,135,782,860</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r w:rsidR="00E24D41" w:rsidRPr="00AF5C4E" w:rsidTr="009622CB">
        <w:trPr>
          <w:cantSplit/>
          <w:trHeight w:hRule="exact" w:val="284"/>
        </w:trPr>
        <w:tc>
          <w:tcPr>
            <w:tcW w:w="3686" w:type="dxa"/>
            <w:tcBorders>
              <w:top w:val="nil"/>
              <w:bottom w:val="nil"/>
            </w:tcBorders>
            <w:vAlign w:val="center"/>
          </w:tcPr>
          <w:p w:rsidR="00E24D41" w:rsidRPr="00AF5C4E" w:rsidRDefault="00E24D41" w:rsidP="009622CB">
            <w:pPr>
              <w:autoSpaceDE w:val="0"/>
              <w:autoSpaceDN w:val="0"/>
              <w:adjustRightInd w:val="0"/>
              <w:spacing w:line="240" w:lineRule="exact"/>
              <w:ind w:firstLineChars="0" w:firstLine="0"/>
              <w:jc w:val="distribute"/>
              <w:rPr>
                <w:b/>
                <w:color w:val="000000" w:themeColor="text1"/>
                <w:sz w:val="22"/>
              </w:rPr>
            </w:pPr>
            <w:r w:rsidRPr="00AF5C4E">
              <w:rPr>
                <w:rFonts w:hint="eastAsia"/>
                <w:b/>
                <w:noProof/>
                <w:color w:val="000000" w:themeColor="text1"/>
                <w:sz w:val="22"/>
              </w:rPr>
              <w:t>考試院考選部主管</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548,551,994</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206,161,892</w:t>
            </w:r>
          </w:p>
        </w:tc>
        <w:tc>
          <w:tcPr>
            <w:tcW w:w="1570"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178,237,491</w:t>
            </w:r>
          </w:p>
        </w:tc>
        <w:tc>
          <w:tcPr>
            <w:tcW w:w="1571" w:type="dxa"/>
            <w:tcBorders>
              <w:top w:val="nil"/>
              <w:bottom w:val="nil"/>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r>
      <w:tr w:rsidR="00E24D41" w:rsidRPr="00AF5C4E" w:rsidTr="009622CB">
        <w:trPr>
          <w:cantSplit/>
          <w:trHeight w:hRule="exact" w:val="284"/>
        </w:trPr>
        <w:tc>
          <w:tcPr>
            <w:tcW w:w="3686" w:type="dxa"/>
            <w:tcBorders>
              <w:top w:val="nil"/>
              <w:bottom w:val="single" w:sz="8" w:space="0" w:color="auto"/>
            </w:tcBorders>
            <w:vAlign w:val="center"/>
          </w:tcPr>
          <w:p w:rsidR="00E24D41" w:rsidRPr="00AF5C4E" w:rsidRDefault="00E24D41" w:rsidP="009622CB">
            <w:pPr>
              <w:autoSpaceDE w:val="0"/>
              <w:autoSpaceDN w:val="0"/>
              <w:adjustRightInd w:val="0"/>
              <w:spacing w:line="240" w:lineRule="exact"/>
              <w:ind w:leftChars="100" w:left="240" w:firstLineChars="0" w:firstLine="0"/>
              <w:jc w:val="distribute"/>
              <w:rPr>
                <w:color w:val="000000" w:themeColor="text1"/>
                <w:sz w:val="22"/>
              </w:rPr>
            </w:pPr>
            <w:r w:rsidRPr="00AF5C4E">
              <w:rPr>
                <w:rFonts w:hint="eastAsia"/>
                <w:noProof/>
                <w:color w:val="000000" w:themeColor="text1"/>
                <w:sz w:val="22"/>
              </w:rPr>
              <w:t>考選業務基金</w:t>
            </w:r>
          </w:p>
        </w:tc>
        <w:tc>
          <w:tcPr>
            <w:tcW w:w="1570" w:type="dxa"/>
            <w:tcBorders>
              <w:top w:val="nil"/>
              <w:bottom w:val="single" w:sz="8"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548,551,994</w:t>
            </w:r>
          </w:p>
        </w:tc>
        <w:tc>
          <w:tcPr>
            <w:tcW w:w="1570" w:type="dxa"/>
            <w:tcBorders>
              <w:top w:val="nil"/>
              <w:bottom w:val="single" w:sz="8"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206,161,892</w:t>
            </w:r>
          </w:p>
        </w:tc>
        <w:tc>
          <w:tcPr>
            <w:tcW w:w="1570" w:type="dxa"/>
            <w:tcBorders>
              <w:top w:val="nil"/>
              <w:bottom w:val="single" w:sz="8"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178,237,491</w:t>
            </w:r>
          </w:p>
        </w:tc>
        <w:tc>
          <w:tcPr>
            <w:tcW w:w="1571" w:type="dxa"/>
            <w:tcBorders>
              <w:top w:val="nil"/>
              <w:bottom w:val="single" w:sz="8" w:space="0" w:color="auto"/>
              <w:right w:val="single" w:sz="4"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bl>
    <w:p w:rsidR="00E24D41" w:rsidRPr="00AF5C4E" w:rsidRDefault="00E24D41" w:rsidP="009622CB">
      <w:pPr>
        <w:tabs>
          <w:tab w:val="center" w:pos="4920"/>
        </w:tabs>
        <w:snapToGrid w:val="0"/>
        <w:ind w:firstLineChars="0" w:firstLine="0"/>
        <w:rPr>
          <w:rFonts w:hAnsi="Times New Roman" w:cs="Times New Roman"/>
          <w:b/>
          <w:color w:val="000000" w:themeColor="text1"/>
          <w:sz w:val="32"/>
          <w:szCs w:val="20"/>
          <w:u w:val="single"/>
        </w:rPr>
        <w:sectPr w:rsidR="00E24D41" w:rsidRPr="00AF5C4E" w:rsidSect="009622CB">
          <w:pgSz w:w="11906" w:h="16838" w:code="9"/>
          <w:pgMar w:top="1418" w:right="851" w:bottom="1418" w:left="851" w:header="1021" w:footer="737" w:gutter="284"/>
          <w:cols w:space="425"/>
          <w:docGrid w:type="lines" w:linePitch="360"/>
        </w:sectPr>
      </w:pPr>
    </w:p>
    <w:p w:rsidR="00E24D41" w:rsidRPr="00AF5C4E" w:rsidRDefault="00E24D41" w:rsidP="009622CB">
      <w:pPr>
        <w:tabs>
          <w:tab w:val="center" w:pos="4920"/>
        </w:tabs>
        <w:snapToGrid w:val="0"/>
        <w:ind w:firstLineChars="0" w:firstLine="0"/>
        <w:rPr>
          <w:rFonts w:hAnsi="Times New Roman" w:cs="Times New Roman"/>
          <w:bCs/>
          <w:color w:val="000000" w:themeColor="text1"/>
          <w:sz w:val="28"/>
          <w:szCs w:val="20"/>
        </w:rPr>
      </w:pPr>
      <w:r w:rsidRPr="00AF5C4E">
        <w:rPr>
          <w:rFonts w:hAnsi="Times New Roman" w:cs="Times New Roman" w:hint="eastAsia"/>
          <w:b/>
          <w:color w:val="000000" w:themeColor="text1"/>
          <w:sz w:val="32"/>
          <w:szCs w:val="20"/>
          <w:u w:val="single" w:color="000000" w:themeColor="text1"/>
        </w:rPr>
        <w:lastRenderedPageBreak/>
        <w:t xml:space="preserve">平衡綜計表　</w:t>
      </w:r>
      <w:r w:rsidRPr="00AF5C4E">
        <w:rPr>
          <w:rFonts w:hAnsi="Times New Roman" w:cs="Times New Roman" w:hint="eastAsia"/>
          <w:bCs/>
          <w:color w:val="000000" w:themeColor="text1"/>
          <w:sz w:val="32"/>
          <w:szCs w:val="32"/>
        </w:rPr>
        <w:t>（基金別）（續）</w:t>
      </w:r>
    </w:p>
    <w:p w:rsidR="00E24D41" w:rsidRPr="00AF5C4E" w:rsidRDefault="00E24D41" w:rsidP="009622CB">
      <w:pPr>
        <w:tabs>
          <w:tab w:val="right" w:pos="9912"/>
        </w:tabs>
        <w:ind w:firstLineChars="0" w:firstLine="0"/>
        <w:rPr>
          <w:rFonts w:hAnsi="Times New Roman" w:cs="Times New Roman"/>
          <w:color w:val="000000" w:themeColor="text1"/>
          <w:spacing w:val="-20"/>
          <w:szCs w:val="20"/>
        </w:rPr>
      </w:pPr>
      <w:r w:rsidRPr="00AF5C4E">
        <w:rPr>
          <w:rFonts w:hAnsi="Times New Roman" w:cs="Times New Roman"/>
          <w:color w:val="000000" w:themeColor="text1"/>
          <w:szCs w:val="20"/>
        </w:rPr>
        <w:t>12</w:t>
      </w:r>
      <w:r w:rsidRPr="00AF5C4E">
        <w:rPr>
          <w:rFonts w:hAnsi="Times New Roman" w:cs="Times New Roman" w:hint="eastAsia"/>
          <w:color w:val="000000" w:themeColor="text1"/>
          <w:szCs w:val="20"/>
        </w:rPr>
        <w:t>月</w:t>
      </w:r>
      <w:r w:rsidRPr="00AF5C4E">
        <w:rPr>
          <w:rFonts w:hAnsi="Times New Roman" w:cs="Times New Roman"/>
          <w:color w:val="000000" w:themeColor="text1"/>
          <w:szCs w:val="20"/>
        </w:rPr>
        <w:t>31</w:t>
      </w:r>
      <w:r w:rsidRPr="00AF5C4E">
        <w:rPr>
          <w:rFonts w:hAnsi="Times New Roman" w:cs="Times New Roman" w:hint="eastAsia"/>
          <w:color w:val="000000" w:themeColor="text1"/>
          <w:szCs w:val="20"/>
        </w:rPr>
        <w:t>日</w:t>
      </w:r>
      <w:r w:rsidRPr="00AF5C4E">
        <w:rPr>
          <w:rFonts w:hAnsi="Times New Roman" w:cs="Times New Roman"/>
          <w:color w:val="000000" w:themeColor="text1"/>
          <w:szCs w:val="20"/>
        </w:rPr>
        <w:tab/>
      </w:r>
      <w:r w:rsidRPr="00AF5C4E">
        <w:rPr>
          <w:rFonts w:hAnsi="Times New Roman" w:cs="Times New Roman" w:hint="eastAsia"/>
          <w:color w:val="000000" w:themeColor="text1"/>
          <w:spacing w:val="-20"/>
          <w:szCs w:val="20"/>
        </w:rPr>
        <w:t>單位：新臺幣元</w:t>
      </w:r>
    </w:p>
    <w:tbl>
      <w:tblPr>
        <w:tblW w:w="0" w:type="auto"/>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4"/>
        <w:gridCol w:w="1654"/>
        <w:gridCol w:w="1655"/>
        <w:gridCol w:w="1654"/>
        <w:gridCol w:w="1654"/>
        <w:gridCol w:w="1655"/>
      </w:tblGrid>
      <w:tr w:rsidR="00E24D41" w:rsidRPr="00AF5C4E" w:rsidTr="009622CB">
        <w:trPr>
          <w:cantSplit/>
          <w:trHeight w:hRule="exact" w:val="567"/>
        </w:trPr>
        <w:tc>
          <w:tcPr>
            <w:tcW w:w="1654" w:type="dxa"/>
            <w:tcBorders>
              <w:top w:val="single" w:sz="8" w:space="0" w:color="auto"/>
              <w:bottom w:val="single" w:sz="8" w:space="0" w:color="auto"/>
            </w:tcBorders>
            <w:vAlign w:val="center"/>
          </w:tcPr>
          <w:p w:rsidR="00E24D41" w:rsidRPr="00144EE7" w:rsidRDefault="00E24D41" w:rsidP="009622CB">
            <w:pPr>
              <w:adjustRightInd w:val="0"/>
              <w:snapToGrid w:val="0"/>
              <w:ind w:firstLineChars="0" w:firstLine="0"/>
              <w:jc w:val="distribute"/>
              <w:rPr>
                <w:rFonts w:hAnsi="Times New Roman" w:cs="Times New Roman"/>
                <w:color w:val="000000" w:themeColor="text1"/>
              </w:rPr>
            </w:pPr>
            <w:r w:rsidRPr="00144EE7">
              <w:rPr>
                <w:rFonts w:hAnsi="Times New Roman" w:cs="Times New Roman" w:hint="eastAsia"/>
                <w:color w:val="000000" w:themeColor="text1"/>
              </w:rPr>
              <w:t>其他負債</w:t>
            </w:r>
          </w:p>
        </w:tc>
        <w:tc>
          <w:tcPr>
            <w:tcW w:w="1654" w:type="dxa"/>
            <w:tcBorders>
              <w:top w:val="single" w:sz="8" w:space="0" w:color="auto"/>
              <w:bottom w:val="single" w:sz="8" w:space="0" w:color="auto"/>
            </w:tcBorders>
            <w:vAlign w:val="center"/>
          </w:tcPr>
          <w:p w:rsidR="00E24D41" w:rsidRPr="00144EE7" w:rsidRDefault="00E24D41" w:rsidP="009622CB">
            <w:pPr>
              <w:adjustRightInd w:val="0"/>
              <w:snapToGrid w:val="0"/>
              <w:ind w:firstLineChars="0" w:firstLine="0"/>
              <w:jc w:val="distribute"/>
              <w:rPr>
                <w:rFonts w:hAnsi="Times New Roman" w:cs="Times New Roman"/>
                <w:b/>
                <w:color w:val="000000" w:themeColor="text1"/>
              </w:rPr>
            </w:pPr>
            <w:r w:rsidRPr="00144EE7">
              <w:rPr>
                <w:rFonts w:hAnsi="Times New Roman" w:cs="Times New Roman" w:hint="eastAsia"/>
                <w:b/>
                <w:color w:val="000000" w:themeColor="text1"/>
              </w:rPr>
              <w:t>淨值總額</w:t>
            </w:r>
          </w:p>
        </w:tc>
        <w:tc>
          <w:tcPr>
            <w:tcW w:w="1655" w:type="dxa"/>
            <w:tcBorders>
              <w:top w:val="single" w:sz="8" w:space="0" w:color="auto"/>
              <w:bottom w:val="single" w:sz="8" w:space="0" w:color="auto"/>
            </w:tcBorders>
            <w:vAlign w:val="center"/>
          </w:tcPr>
          <w:p w:rsidR="00E24D41" w:rsidRPr="00144EE7" w:rsidRDefault="00E24D41" w:rsidP="009622CB">
            <w:pPr>
              <w:adjustRightInd w:val="0"/>
              <w:snapToGrid w:val="0"/>
              <w:ind w:firstLineChars="0" w:firstLine="0"/>
              <w:jc w:val="distribute"/>
              <w:rPr>
                <w:rFonts w:hAnsi="Times New Roman" w:cs="Times New Roman"/>
                <w:color w:val="000000" w:themeColor="text1"/>
              </w:rPr>
            </w:pPr>
            <w:r w:rsidRPr="00144EE7">
              <w:rPr>
                <w:rFonts w:hAnsi="Times New Roman" w:cs="Times New Roman" w:hint="eastAsia"/>
                <w:color w:val="000000" w:themeColor="text1"/>
              </w:rPr>
              <w:t>基金</w:t>
            </w:r>
          </w:p>
        </w:tc>
        <w:tc>
          <w:tcPr>
            <w:tcW w:w="1654" w:type="dxa"/>
            <w:tcBorders>
              <w:top w:val="single" w:sz="8" w:space="0" w:color="auto"/>
              <w:bottom w:val="single" w:sz="8" w:space="0" w:color="auto"/>
            </w:tcBorders>
            <w:vAlign w:val="center"/>
          </w:tcPr>
          <w:p w:rsidR="00E24D41" w:rsidRPr="00144EE7" w:rsidRDefault="00E24D41" w:rsidP="009622CB">
            <w:pPr>
              <w:adjustRightInd w:val="0"/>
              <w:snapToGrid w:val="0"/>
              <w:ind w:firstLineChars="0" w:firstLine="0"/>
              <w:jc w:val="distribute"/>
              <w:rPr>
                <w:rFonts w:hAnsi="Times New Roman" w:cs="Times New Roman"/>
                <w:color w:val="000000" w:themeColor="text1"/>
              </w:rPr>
            </w:pPr>
            <w:r w:rsidRPr="00144EE7">
              <w:rPr>
                <w:rFonts w:hAnsi="Times New Roman" w:cs="Times New Roman" w:hint="eastAsia"/>
                <w:color w:val="000000" w:themeColor="text1"/>
              </w:rPr>
              <w:t>公積</w:t>
            </w:r>
          </w:p>
        </w:tc>
        <w:tc>
          <w:tcPr>
            <w:tcW w:w="1654" w:type="dxa"/>
            <w:tcBorders>
              <w:top w:val="single" w:sz="8" w:space="0" w:color="auto"/>
              <w:bottom w:val="single" w:sz="8" w:space="0" w:color="auto"/>
            </w:tcBorders>
            <w:vAlign w:val="center"/>
          </w:tcPr>
          <w:p w:rsidR="00E24D41" w:rsidRPr="00144EE7" w:rsidRDefault="00E24D41" w:rsidP="009622CB">
            <w:pPr>
              <w:adjustRightInd w:val="0"/>
              <w:snapToGrid w:val="0"/>
              <w:ind w:firstLineChars="0" w:firstLine="0"/>
              <w:jc w:val="distribute"/>
              <w:rPr>
                <w:rFonts w:hAnsi="Times New Roman" w:cs="Times New Roman"/>
                <w:color w:val="000000" w:themeColor="text1"/>
                <w:spacing w:val="-20"/>
              </w:rPr>
            </w:pPr>
            <w:r w:rsidRPr="00144EE7">
              <w:rPr>
                <w:rFonts w:hAnsi="Times New Roman" w:cs="Times New Roman" w:hint="eastAsia"/>
                <w:color w:val="000000" w:themeColor="text1"/>
                <w:spacing w:val="-20"/>
              </w:rPr>
              <w:t>累積餘絀</w:t>
            </w:r>
          </w:p>
        </w:tc>
        <w:tc>
          <w:tcPr>
            <w:tcW w:w="1655" w:type="dxa"/>
            <w:tcBorders>
              <w:top w:val="single" w:sz="8" w:space="0" w:color="auto"/>
              <w:bottom w:val="single" w:sz="8" w:space="0" w:color="auto"/>
            </w:tcBorders>
            <w:vAlign w:val="center"/>
          </w:tcPr>
          <w:p w:rsidR="00E24D41" w:rsidRPr="00144EE7" w:rsidRDefault="00E24D41" w:rsidP="009622CB">
            <w:pPr>
              <w:adjustRightInd w:val="0"/>
              <w:snapToGrid w:val="0"/>
              <w:ind w:firstLineChars="0" w:firstLine="0"/>
              <w:jc w:val="distribute"/>
              <w:rPr>
                <w:rFonts w:hAnsi="Times New Roman" w:cs="Times New Roman"/>
                <w:color w:val="000000" w:themeColor="text1"/>
              </w:rPr>
            </w:pPr>
            <w:r w:rsidRPr="00144EE7">
              <w:rPr>
                <w:rFonts w:hAnsi="Times New Roman" w:cs="Times New Roman" w:hint="eastAsia"/>
                <w:color w:val="000000" w:themeColor="text1"/>
              </w:rPr>
              <w:t>淨值其他項目</w:t>
            </w:r>
          </w:p>
        </w:tc>
      </w:tr>
      <w:tr w:rsidR="00E24D41" w:rsidRPr="00AF5C4E" w:rsidTr="009622CB">
        <w:trPr>
          <w:cantSplit/>
          <w:trHeight w:hRule="exact" w:val="279"/>
        </w:trPr>
        <w:tc>
          <w:tcPr>
            <w:tcW w:w="1654" w:type="dxa"/>
            <w:tcBorders>
              <w:top w:val="single" w:sz="8" w:space="0" w:color="auto"/>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2,348,713,524,781</w:t>
            </w:r>
          </w:p>
        </w:tc>
        <w:tc>
          <w:tcPr>
            <w:tcW w:w="1654" w:type="dxa"/>
            <w:tcBorders>
              <w:top w:val="single" w:sz="8" w:space="0" w:color="auto"/>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3,117,649,838,864</w:t>
            </w:r>
          </w:p>
        </w:tc>
        <w:tc>
          <w:tcPr>
            <w:tcW w:w="1655" w:type="dxa"/>
            <w:tcBorders>
              <w:top w:val="single" w:sz="8" w:space="0" w:color="auto"/>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1,687,982,680,514</w:t>
            </w:r>
          </w:p>
        </w:tc>
        <w:tc>
          <w:tcPr>
            <w:tcW w:w="1654" w:type="dxa"/>
            <w:tcBorders>
              <w:top w:val="single" w:sz="8" w:space="0" w:color="auto"/>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254,502,620,019</w:t>
            </w:r>
          </w:p>
        </w:tc>
        <w:tc>
          <w:tcPr>
            <w:tcW w:w="1654" w:type="dxa"/>
            <w:tcBorders>
              <w:top w:val="single" w:sz="8" w:space="0" w:color="auto"/>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50,858,767,857</w:t>
            </w:r>
          </w:p>
        </w:tc>
        <w:tc>
          <w:tcPr>
            <w:tcW w:w="1655" w:type="dxa"/>
            <w:tcBorders>
              <w:top w:val="single" w:sz="8" w:space="0" w:color="auto"/>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1,124,305,770,474</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335,567,621</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1,120,596,988,295</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89,145,084,078</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75,134,600</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80,468,602,090</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950,908,167,527</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335,567,621</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1,120,596,988,295</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89,145,084,078</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75,134,600</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80,468,602,090</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950,908,167,527</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158,316,721</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44,375,311,469</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42,847,959,170</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692,108,480</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835,243,819</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158,316,721</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44,375,311,469</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42,847,959,170</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692,108,480</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835,243,819</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90,736,762,230</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8,540,234,061</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94,498,176,942</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13,753,334,580</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- 99,711,277,461</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9,927,586,648</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48,345,334,619</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33,894,619,942</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13,753,334,580</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697,380,097</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80,809,175,582</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- 39,805,100,558</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60,603,557,000</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- 100,408,657,558</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457,848,285,184</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397,853,046,250</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302,653,487,486</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87,340,202,282</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2,610,670,740</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5,248,685,742</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354,345,257,765</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275,020,584,488</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205,548,891,955</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59,651,596,500</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4,732,806,903</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5,087,289,130</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3,755,345,977</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63,205,119,034</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48,671,039,742</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8,806,282,201</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5,727,357,991</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439,100</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1,453,478,173</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14,032,373,684</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11,462,186,566</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1,543,688,654</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1,026,498,464</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194,546,289</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3,783,703,302</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3,056,184,886</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372,072,718</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194,463,614</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160,982,084</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13,429,980,746</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8,215,911,230</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5,678,609,628</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4,324,056,497</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- 1,789,519,894</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2,764,999</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84,669,676,234</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33,595,354,512</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28,236,574,709</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12,642,505,712</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- 7,280,936,338</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- 2,789,571</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139,797,473</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4,103,957,624</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4,094,269,783</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3,247,319</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6,440,522</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139,797,473</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4,103,957,624</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4,094,269,783</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3,247,319</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6,440,522</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23,804,219,501</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244,479,827,233</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123,073,544,900</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95,870,493,728</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1,017,581,471</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24,518,207,134</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22,988,898,490</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164,883,346,947</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45,544,289,918</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95,870,493,728</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1,612,008,963</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21,856,554,338</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815,321,011</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79,596,480,286</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77,529,254,982</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- 594,427,492</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2,661,652,796</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8,032,571,537</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1,008,831,977,428</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831,710,977,523</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12,048,613,795</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42,713,665,316</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122,358,720,794</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8,032,571,537</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1,008,831,977,428</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831,710,977,523</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12,048,613,795</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42,713,665,316</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122,358,720,794</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25,914,084,739</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106,533,466,996</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62,141,920,893</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20,842,543,410</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18,387,795,360</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5,161,207,333</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9,265,177,357</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34,723,973,729</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14,296,937,752</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13,618,541,876</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5,987,214,079</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821,280,022</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16,648,907,382</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71,809,493,267</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47,844,983,141</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7,224,001,534</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12,400,581,281</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4,339,927,311</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2,212,651,357</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117,643,646,305</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103,764,146,122</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799,841,601</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984,878,336</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12,094,780,246</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2,212,651,357</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117,643,646,305</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103,764,146,122</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799,841,601</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984,878,336</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12,094,780,246</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2,104,468,484</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4,275,776,967</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2,183,444,985</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974,259,199</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462,393,952</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655,678,831</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2,104,468,484</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4,275,776,967</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2,183,444,985</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974,259,199</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462,393,952</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655,678,831</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1,023,079,551,682</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5,208,984</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625,000</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4,583,984</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1,023,079,551,682</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5,208,984</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625,000</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4,583,984</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678,412,651,375</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45,502,696,857</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17,758,047,501</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20,883,916,589</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3,506,850,422</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3,353,882,345</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13,223,967,110</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43,623,440,962</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17,547,990,277</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19,950,649,030</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2,837,742,217</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3,287,059,438</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8,389,900</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1,544,737,371</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208,127,224</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600,810,035</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668,977,205</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66,822,907</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109,233,980,804</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10,930,094</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930,000</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9,869,094</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131,000</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r w:rsidR="00E24D41" w:rsidRPr="00AF5C4E" w:rsidTr="009622CB">
        <w:trPr>
          <w:cantSplit/>
          <w:trHeight w:hRule="exact" w:val="279"/>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555,946,313,561</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323,588,430</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1,000,000</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322,588,430</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r w:rsidR="00E24D41" w:rsidRPr="00AF5C4E" w:rsidTr="009622CB">
        <w:trPr>
          <w:cantSplit/>
          <w:trHeight w:hRule="exact" w:val="284"/>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35,598,997,190</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3,503,551,023</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2,693,810,513</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370,909,987</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438,830,523</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r>
      <w:tr w:rsidR="00E24D41" w:rsidRPr="00AF5C4E" w:rsidTr="009622CB">
        <w:trPr>
          <w:cantSplit/>
          <w:trHeight w:hRule="exact" w:val="284"/>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35,598,997,190</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3,503,551,023</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2,693,810,513</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370,909,987</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438,830,523</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r w:rsidR="00E24D41" w:rsidRPr="00AF5C4E" w:rsidTr="009622CB">
        <w:trPr>
          <w:cantSplit/>
          <w:trHeight w:hRule="exact" w:val="284"/>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78,279,101</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2,161,956,124</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1,284,333,757</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843,270,465</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34,351,902</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r>
      <w:tr w:rsidR="00E24D41" w:rsidRPr="00AF5C4E" w:rsidTr="009622CB">
        <w:trPr>
          <w:cantSplit/>
          <w:trHeight w:hRule="exact" w:val="284"/>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78,279,101</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2,161,956,124</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1,284,333,757</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843,270,465</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34,351,902</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r w:rsidR="00E24D41" w:rsidRPr="00AF5C4E" w:rsidTr="009622CB">
        <w:trPr>
          <w:cantSplit/>
          <w:trHeight w:hRule="exact" w:val="284"/>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229,396,185</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8,899,803,146</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10,005,648,602</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- 1,105,845,456</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r>
      <w:tr w:rsidR="00E24D41" w:rsidRPr="00AF5C4E" w:rsidTr="009622CB">
        <w:trPr>
          <w:cantSplit/>
          <w:trHeight w:hRule="exact" w:val="284"/>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229,396,185</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8,899,803,146</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10,005,648,602</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- 1,105,845,456</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r w:rsidR="00E24D41" w:rsidRPr="00AF5C4E" w:rsidTr="009622CB">
        <w:trPr>
          <w:cantSplit/>
          <w:trHeight w:hRule="exact" w:val="284"/>
        </w:trPr>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27,924,401</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342,390,102</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127,203,259</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160,000</w:t>
            </w:r>
          </w:p>
        </w:tc>
        <w:tc>
          <w:tcPr>
            <w:tcW w:w="1654"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b/>
                <w:noProof/>
                <w:color w:val="000000" w:themeColor="text1"/>
                <w:kern w:val="0"/>
                <w:sz w:val="18"/>
                <w:szCs w:val="18"/>
              </w:rPr>
              <w:t>215,026,843</w:t>
            </w:r>
          </w:p>
        </w:tc>
        <w:tc>
          <w:tcPr>
            <w:tcW w:w="1655" w:type="dxa"/>
            <w:tcBorders>
              <w:top w:val="nil"/>
              <w:bottom w:val="nil"/>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18"/>
                <w:szCs w:val="18"/>
              </w:rPr>
            </w:pPr>
            <w:r w:rsidRPr="001416B7">
              <w:rPr>
                <w:rFonts w:asciiTheme="minorEastAsia" w:eastAsiaTheme="minorEastAsia" w:hAnsiTheme="minorEastAsia" w:hint="eastAsia"/>
                <w:b/>
                <w:noProof/>
                <w:color w:val="000000" w:themeColor="text1"/>
                <w:kern w:val="0"/>
                <w:sz w:val="18"/>
                <w:szCs w:val="18"/>
              </w:rPr>
              <w:t>－</w:t>
            </w:r>
          </w:p>
        </w:tc>
      </w:tr>
      <w:tr w:rsidR="00E24D41" w:rsidRPr="00AF5C4E" w:rsidTr="009622CB">
        <w:trPr>
          <w:cantSplit/>
          <w:trHeight w:hRule="exact" w:val="284"/>
        </w:trPr>
        <w:tc>
          <w:tcPr>
            <w:tcW w:w="1654" w:type="dxa"/>
            <w:tcBorders>
              <w:top w:val="nil"/>
              <w:bottom w:val="single" w:sz="8"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27,924,401</w:t>
            </w:r>
          </w:p>
        </w:tc>
        <w:tc>
          <w:tcPr>
            <w:tcW w:w="1654" w:type="dxa"/>
            <w:tcBorders>
              <w:top w:val="nil"/>
              <w:bottom w:val="single" w:sz="8"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342,390,102</w:t>
            </w:r>
          </w:p>
        </w:tc>
        <w:tc>
          <w:tcPr>
            <w:tcW w:w="1655" w:type="dxa"/>
            <w:tcBorders>
              <w:top w:val="nil"/>
              <w:bottom w:val="single" w:sz="8"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127,203,259</w:t>
            </w:r>
          </w:p>
        </w:tc>
        <w:tc>
          <w:tcPr>
            <w:tcW w:w="1654" w:type="dxa"/>
            <w:tcBorders>
              <w:top w:val="nil"/>
              <w:bottom w:val="single" w:sz="8"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160,000</w:t>
            </w:r>
          </w:p>
        </w:tc>
        <w:tc>
          <w:tcPr>
            <w:tcW w:w="1654" w:type="dxa"/>
            <w:tcBorders>
              <w:top w:val="nil"/>
              <w:bottom w:val="single" w:sz="8"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noProof/>
                <w:color w:val="000000" w:themeColor="text1"/>
                <w:kern w:val="0"/>
                <w:sz w:val="18"/>
                <w:szCs w:val="18"/>
              </w:rPr>
              <w:t>215,026,843</w:t>
            </w:r>
          </w:p>
        </w:tc>
        <w:tc>
          <w:tcPr>
            <w:tcW w:w="1655" w:type="dxa"/>
            <w:tcBorders>
              <w:top w:val="nil"/>
              <w:bottom w:val="single" w:sz="8" w:space="0" w:color="auto"/>
            </w:tcBorders>
            <w:vAlign w:val="center"/>
          </w:tcPr>
          <w:p w:rsidR="00E24D41" w:rsidRPr="001416B7"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18"/>
                <w:szCs w:val="18"/>
              </w:rPr>
            </w:pPr>
            <w:r w:rsidRPr="001416B7">
              <w:rPr>
                <w:rFonts w:asciiTheme="minorEastAsia" w:eastAsiaTheme="minorEastAsia" w:hAnsiTheme="minorEastAsia" w:hint="eastAsia"/>
                <w:noProof/>
                <w:color w:val="000000" w:themeColor="text1"/>
                <w:kern w:val="0"/>
                <w:sz w:val="18"/>
                <w:szCs w:val="18"/>
              </w:rPr>
              <w:t>－</w:t>
            </w:r>
          </w:p>
        </w:tc>
      </w:tr>
    </w:tbl>
    <w:p w:rsidR="00E24D41" w:rsidRPr="00AF5C4E" w:rsidRDefault="00E24D41" w:rsidP="009622CB">
      <w:pPr>
        <w:spacing w:line="240" w:lineRule="exact"/>
        <w:ind w:firstLineChars="0" w:firstLine="0"/>
        <w:rPr>
          <w:color w:val="000000" w:themeColor="text1"/>
        </w:rPr>
      </w:pPr>
    </w:p>
    <w:p w:rsidR="00E24D41" w:rsidRPr="0062701B" w:rsidRDefault="00E24D41" w:rsidP="009622CB">
      <w:pPr>
        <w:snapToGrid w:val="0"/>
        <w:ind w:firstLineChars="0" w:firstLine="0"/>
        <w:jc w:val="right"/>
        <w:rPr>
          <w:color w:val="000000" w:themeColor="text1"/>
        </w:rPr>
      </w:pPr>
      <w:r w:rsidRPr="0062701B">
        <w:rPr>
          <w:rFonts w:hint="eastAsia"/>
          <w:b/>
          <w:bCs/>
          <w:color w:val="000000" w:themeColor="text1"/>
          <w:sz w:val="32"/>
          <w:u w:val="single"/>
        </w:rPr>
        <w:lastRenderedPageBreak/>
        <w:t xml:space="preserve">　七</w:t>
      </w:r>
      <w:r w:rsidRPr="0062701B">
        <w:rPr>
          <w:rFonts w:hint="eastAsia"/>
          <w:b/>
          <w:bCs/>
          <w:color w:val="000000" w:themeColor="text1"/>
          <w:spacing w:val="40"/>
          <w:sz w:val="32"/>
          <w:u w:val="single"/>
        </w:rPr>
        <w:t>、修正事</w:t>
      </w:r>
    </w:p>
    <w:p w:rsidR="00E24D41" w:rsidRPr="0062701B" w:rsidRDefault="00E24D41" w:rsidP="009622CB">
      <w:pPr>
        <w:tabs>
          <w:tab w:val="right" w:pos="9984"/>
        </w:tabs>
        <w:spacing w:beforeLines="20" w:before="72" w:afterLines="20" w:after="72"/>
        <w:ind w:firstLineChars="0" w:firstLine="0"/>
        <w:rPr>
          <w:color w:val="000000" w:themeColor="text1"/>
        </w:rPr>
      </w:pPr>
      <w:r w:rsidRPr="0062701B">
        <w:rPr>
          <w:rFonts w:hint="eastAsia"/>
          <w:noProof/>
          <w:color w:val="000000" w:themeColor="text1"/>
          <w:kern w:val="0"/>
        </w:rPr>
        <w:tab/>
      </w:r>
      <w:r w:rsidRPr="0062701B">
        <w:rPr>
          <w:rFonts w:hint="eastAsia"/>
          <w:color w:val="000000" w:themeColor="text1"/>
          <w:spacing w:val="20"/>
        </w:rPr>
        <w:t>中華民國</w:t>
      </w:r>
    </w:p>
    <w:tbl>
      <w:tblPr>
        <w:tblW w:w="99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19"/>
        <w:gridCol w:w="4026"/>
        <w:gridCol w:w="1418"/>
        <w:gridCol w:w="1418"/>
      </w:tblGrid>
      <w:tr w:rsidR="00E24D41" w:rsidRPr="0062701B" w:rsidTr="009622CB">
        <w:trPr>
          <w:trHeight w:hRule="exact" w:val="397"/>
        </w:trPr>
        <w:tc>
          <w:tcPr>
            <w:tcW w:w="3119" w:type="dxa"/>
            <w:vMerge w:val="restart"/>
            <w:tcBorders>
              <w:top w:val="single" w:sz="8" w:space="0" w:color="auto"/>
              <w:left w:val="nil"/>
            </w:tcBorders>
            <w:vAlign w:val="center"/>
          </w:tcPr>
          <w:p w:rsidR="00E24D41" w:rsidRPr="0062701B" w:rsidRDefault="00E24D41" w:rsidP="009622CB">
            <w:pPr>
              <w:ind w:leftChars="20" w:left="48" w:rightChars="20" w:right="48" w:firstLineChars="0" w:firstLine="0"/>
              <w:jc w:val="distribute"/>
              <w:rPr>
                <w:color w:val="000000" w:themeColor="text1"/>
              </w:rPr>
            </w:pPr>
            <w:r w:rsidRPr="0062701B">
              <w:rPr>
                <w:rFonts w:hint="eastAsia"/>
                <w:color w:val="000000" w:themeColor="text1"/>
              </w:rPr>
              <w:t>基金名稱</w:t>
            </w:r>
          </w:p>
        </w:tc>
        <w:tc>
          <w:tcPr>
            <w:tcW w:w="4026" w:type="dxa"/>
            <w:vMerge w:val="restart"/>
            <w:tcBorders>
              <w:top w:val="single" w:sz="8" w:space="0" w:color="auto"/>
            </w:tcBorders>
            <w:vAlign w:val="center"/>
          </w:tcPr>
          <w:p w:rsidR="00E24D41" w:rsidRPr="0062701B" w:rsidRDefault="00E24D41" w:rsidP="009622CB">
            <w:pPr>
              <w:ind w:leftChars="20" w:left="48" w:rightChars="20" w:right="48" w:firstLineChars="0" w:firstLine="0"/>
              <w:jc w:val="distribute"/>
              <w:rPr>
                <w:color w:val="000000" w:themeColor="text1"/>
              </w:rPr>
            </w:pPr>
            <w:r w:rsidRPr="0062701B">
              <w:rPr>
                <w:rFonts w:hint="eastAsia"/>
                <w:color w:val="000000" w:themeColor="text1"/>
              </w:rPr>
              <w:t>修正事項</w:t>
            </w:r>
          </w:p>
        </w:tc>
        <w:tc>
          <w:tcPr>
            <w:tcW w:w="2836" w:type="dxa"/>
            <w:gridSpan w:val="2"/>
            <w:tcBorders>
              <w:top w:val="single" w:sz="8" w:space="0" w:color="auto"/>
              <w:bottom w:val="single" w:sz="4" w:space="0" w:color="auto"/>
            </w:tcBorders>
            <w:vAlign w:val="center"/>
          </w:tcPr>
          <w:p w:rsidR="00E24D41" w:rsidRPr="0062701B" w:rsidRDefault="00E24D41" w:rsidP="009622CB">
            <w:pPr>
              <w:ind w:leftChars="20" w:left="48" w:rightChars="20" w:right="48" w:firstLineChars="0" w:firstLine="0"/>
              <w:jc w:val="distribute"/>
              <w:rPr>
                <w:color w:val="000000" w:themeColor="text1"/>
              </w:rPr>
            </w:pPr>
            <w:r w:rsidRPr="0062701B">
              <w:rPr>
                <w:rFonts w:hint="eastAsia"/>
                <w:color w:val="000000" w:themeColor="text1"/>
              </w:rPr>
              <w:t>修正收入</w:t>
            </w:r>
          </w:p>
        </w:tc>
      </w:tr>
      <w:tr w:rsidR="00E24D41" w:rsidRPr="0062701B" w:rsidTr="009622CB">
        <w:trPr>
          <w:trHeight w:hRule="exact" w:val="680"/>
        </w:trPr>
        <w:tc>
          <w:tcPr>
            <w:tcW w:w="3119" w:type="dxa"/>
            <w:vMerge/>
            <w:tcBorders>
              <w:left w:val="nil"/>
              <w:bottom w:val="single" w:sz="8" w:space="0" w:color="auto"/>
            </w:tcBorders>
            <w:vAlign w:val="center"/>
          </w:tcPr>
          <w:p w:rsidR="00E24D41" w:rsidRPr="0062701B" w:rsidRDefault="00E24D41" w:rsidP="009622CB">
            <w:pPr>
              <w:ind w:leftChars="20" w:left="48" w:rightChars="20" w:right="48" w:firstLineChars="0" w:firstLine="0"/>
              <w:jc w:val="distribute"/>
              <w:rPr>
                <w:color w:val="000000" w:themeColor="text1"/>
              </w:rPr>
            </w:pPr>
          </w:p>
        </w:tc>
        <w:tc>
          <w:tcPr>
            <w:tcW w:w="4026" w:type="dxa"/>
            <w:vMerge/>
            <w:tcBorders>
              <w:bottom w:val="single" w:sz="8" w:space="0" w:color="auto"/>
            </w:tcBorders>
            <w:vAlign w:val="center"/>
          </w:tcPr>
          <w:p w:rsidR="00E24D41" w:rsidRPr="0062701B" w:rsidRDefault="00E24D41" w:rsidP="009622CB">
            <w:pPr>
              <w:ind w:leftChars="20" w:left="48" w:rightChars="20" w:right="48" w:firstLineChars="0" w:firstLine="0"/>
              <w:rPr>
                <w:color w:val="000000" w:themeColor="text1"/>
              </w:rPr>
            </w:pPr>
          </w:p>
        </w:tc>
        <w:tc>
          <w:tcPr>
            <w:tcW w:w="1418" w:type="dxa"/>
            <w:tcBorders>
              <w:top w:val="single" w:sz="4" w:space="0" w:color="auto"/>
              <w:bottom w:val="single" w:sz="8" w:space="0" w:color="auto"/>
            </w:tcBorders>
            <w:vAlign w:val="center"/>
          </w:tcPr>
          <w:p w:rsidR="00E24D41" w:rsidRPr="0062701B" w:rsidRDefault="00E24D41" w:rsidP="009622CB">
            <w:pPr>
              <w:ind w:leftChars="20" w:left="48" w:rightChars="20" w:right="48" w:firstLineChars="0" w:firstLine="0"/>
              <w:jc w:val="distribute"/>
              <w:rPr>
                <w:color w:val="000000" w:themeColor="text1"/>
              </w:rPr>
            </w:pPr>
            <w:r w:rsidRPr="0062701B">
              <w:rPr>
                <w:rFonts w:hint="eastAsia"/>
                <w:color w:val="000000" w:themeColor="text1"/>
              </w:rPr>
              <w:t>增列金額</w:t>
            </w:r>
          </w:p>
        </w:tc>
        <w:tc>
          <w:tcPr>
            <w:tcW w:w="1418" w:type="dxa"/>
            <w:tcBorders>
              <w:top w:val="single" w:sz="4" w:space="0" w:color="auto"/>
              <w:bottom w:val="single" w:sz="8" w:space="0" w:color="auto"/>
            </w:tcBorders>
            <w:vAlign w:val="center"/>
          </w:tcPr>
          <w:p w:rsidR="00E24D41" w:rsidRPr="0062701B" w:rsidRDefault="00E24D41" w:rsidP="009622CB">
            <w:pPr>
              <w:ind w:leftChars="20" w:left="48" w:rightChars="20" w:right="48" w:firstLineChars="0" w:firstLine="0"/>
              <w:jc w:val="distribute"/>
              <w:rPr>
                <w:color w:val="000000" w:themeColor="text1"/>
              </w:rPr>
            </w:pPr>
            <w:r w:rsidRPr="0062701B">
              <w:rPr>
                <w:rFonts w:hint="eastAsia"/>
                <w:color w:val="000000" w:themeColor="text1"/>
              </w:rPr>
              <w:t>減列金額</w:t>
            </w:r>
          </w:p>
        </w:tc>
      </w:tr>
      <w:tr w:rsidR="00E24D41" w:rsidRPr="0062701B" w:rsidTr="009622CB">
        <w:trPr>
          <w:trHeight w:hRule="exact" w:val="624"/>
        </w:trPr>
        <w:tc>
          <w:tcPr>
            <w:tcW w:w="3119" w:type="dxa"/>
            <w:tcBorders>
              <w:top w:val="single" w:sz="8" w:space="0" w:color="auto"/>
              <w:left w:val="nil"/>
              <w:bottom w:val="nil"/>
            </w:tcBorders>
            <w:vAlign w:val="center"/>
          </w:tcPr>
          <w:p w:rsidR="00E24D41" w:rsidRPr="0062701B" w:rsidRDefault="00E24D41" w:rsidP="009622CB">
            <w:pPr>
              <w:spacing w:line="240" w:lineRule="exact"/>
              <w:ind w:firstLineChars="0" w:firstLine="0"/>
              <w:jc w:val="distribute"/>
              <w:rPr>
                <w:color w:val="000000" w:themeColor="text1"/>
              </w:rPr>
            </w:pPr>
            <w:r w:rsidRPr="0062701B">
              <w:rPr>
                <w:rFonts w:hint="eastAsia"/>
                <w:b/>
                <w:color w:val="000000" w:themeColor="text1"/>
              </w:rPr>
              <w:t>作業基金</w:t>
            </w:r>
          </w:p>
        </w:tc>
        <w:tc>
          <w:tcPr>
            <w:tcW w:w="4026" w:type="dxa"/>
            <w:tcBorders>
              <w:top w:val="single" w:sz="8" w:space="0" w:color="auto"/>
              <w:bottom w:val="nil"/>
            </w:tcBorders>
            <w:vAlign w:val="center"/>
          </w:tcPr>
          <w:p w:rsidR="00E24D41" w:rsidRPr="00AC720F" w:rsidRDefault="00E24D41" w:rsidP="009622CB">
            <w:pPr>
              <w:spacing w:line="240" w:lineRule="exact"/>
              <w:ind w:leftChars="100" w:left="240" w:rightChars="100" w:right="240" w:firstLineChars="0" w:firstLine="0"/>
              <w:jc w:val="distribute"/>
              <w:rPr>
                <w:b/>
                <w:color w:val="000000" w:themeColor="text1"/>
              </w:rPr>
            </w:pPr>
            <w:r w:rsidRPr="00AC720F">
              <w:rPr>
                <w:rFonts w:hint="eastAsia"/>
                <w:b/>
                <w:noProof/>
                <w:color w:val="000000" w:themeColor="text1"/>
              </w:rPr>
              <w:t>合計</w:t>
            </w:r>
          </w:p>
        </w:tc>
        <w:tc>
          <w:tcPr>
            <w:tcW w:w="1418" w:type="dxa"/>
            <w:tcBorders>
              <w:top w:val="single" w:sz="8" w:space="0" w:color="auto"/>
              <w:bottom w:val="nil"/>
            </w:tcBorders>
            <w:vAlign w:val="center"/>
          </w:tcPr>
          <w:p w:rsidR="00E24D41" w:rsidRPr="0062701B" w:rsidRDefault="00E24D41" w:rsidP="009622CB">
            <w:pPr>
              <w:spacing w:line="240" w:lineRule="exact"/>
              <w:ind w:left="113"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991,297,821</w:t>
            </w:r>
          </w:p>
        </w:tc>
        <w:tc>
          <w:tcPr>
            <w:tcW w:w="1418" w:type="dxa"/>
            <w:tcBorders>
              <w:top w:val="single" w:sz="8" w:space="0" w:color="auto"/>
              <w:bottom w:val="nil"/>
            </w:tcBorders>
            <w:vAlign w:val="center"/>
          </w:tcPr>
          <w:p w:rsidR="00E24D41" w:rsidRPr="0062701B" w:rsidRDefault="00E24D41" w:rsidP="009622CB">
            <w:pPr>
              <w:spacing w:line="240" w:lineRule="exact"/>
              <w:ind w:left="113"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730,624,453</w:t>
            </w:r>
          </w:p>
        </w:tc>
      </w:tr>
      <w:tr w:rsidR="00E24D41" w:rsidRPr="0062701B" w:rsidTr="009622CB">
        <w:trPr>
          <w:trHeight w:hRule="exact" w:val="624"/>
        </w:trPr>
        <w:tc>
          <w:tcPr>
            <w:tcW w:w="3119" w:type="dxa"/>
            <w:tcBorders>
              <w:top w:val="nil"/>
              <w:left w:val="nil"/>
              <w:bottom w:val="nil"/>
            </w:tcBorders>
            <w:vAlign w:val="center"/>
          </w:tcPr>
          <w:p w:rsidR="00E24D41" w:rsidRPr="0062701B" w:rsidRDefault="00E24D41" w:rsidP="009622CB">
            <w:pPr>
              <w:spacing w:line="240" w:lineRule="exact"/>
              <w:ind w:firstLineChars="0" w:firstLine="0"/>
              <w:jc w:val="distribute"/>
              <w:rPr>
                <w:color w:val="000000" w:themeColor="text1"/>
              </w:rPr>
            </w:pPr>
            <w:r w:rsidRPr="0062701B">
              <w:rPr>
                <w:rFonts w:hint="eastAsia"/>
                <w:noProof/>
                <w:color w:val="000000" w:themeColor="text1"/>
              </w:rPr>
              <w:t>國軍生產及服務作業基金</w:t>
            </w:r>
          </w:p>
        </w:tc>
        <w:tc>
          <w:tcPr>
            <w:tcW w:w="4026" w:type="dxa"/>
            <w:tcBorders>
              <w:top w:val="nil"/>
              <w:bottom w:val="nil"/>
            </w:tcBorders>
            <w:vAlign w:val="center"/>
          </w:tcPr>
          <w:p w:rsidR="00E24D41" w:rsidRPr="00024AB3" w:rsidRDefault="00E24D41" w:rsidP="009622CB">
            <w:pPr>
              <w:spacing w:line="240" w:lineRule="exact"/>
              <w:ind w:leftChars="200" w:left="480" w:rightChars="200" w:right="480" w:firstLineChars="0" w:firstLine="0"/>
              <w:jc w:val="distribute"/>
              <w:rPr>
                <w:b/>
                <w:color w:val="000000" w:themeColor="text1"/>
                <w:spacing w:val="-20"/>
                <w:w w:val="90"/>
              </w:rPr>
            </w:pPr>
            <w:r>
              <w:rPr>
                <w:rFonts w:hint="eastAsia"/>
                <w:b/>
                <w:noProof/>
                <w:color w:val="000000" w:themeColor="text1"/>
              </w:rPr>
              <w:t>小計</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23,254,633</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b/>
                <w:color w:val="000000" w:themeColor="text1"/>
                <w:sz w:val="20"/>
              </w:rPr>
            </w:pPr>
            <w:r w:rsidRPr="0062701B">
              <w:rPr>
                <w:rFonts w:ascii="新細明體" w:hAnsi="新細明體" w:hint="eastAsia"/>
                <w:b/>
                <w:noProof/>
                <w:color w:val="000000" w:themeColor="text1"/>
                <w:sz w:val="20"/>
              </w:rPr>
              <w:t>－</w:t>
            </w:r>
          </w:p>
        </w:tc>
      </w:tr>
      <w:tr w:rsidR="00E24D41" w:rsidRPr="0062701B" w:rsidTr="009622CB">
        <w:trPr>
          <w:trHeight w:hRule="exact" w:val="567"/>
        </w:trPr>
        <w:tc>
          <w:tcPr>
            <w:tcW w:w="3119" w:type="dxa"/>
            <w:tcBorders>
              <w:top w:val="nil"/>
              <w:left w:val="nil"/>
              <w:bottom w:val="nil"/>
            </w:tcBorders>
            <w:vAlign w:val="center"/>
          </w:tcPr>
          <w:p w:rsidR="00E24D41" w:rsidRPr="0062701B" w:rsidRDefault="00E24D41" w:rsidP="009622CB">
            <w:pPr>
              <w:spacing w:line="240" w:lineRule="exact"/>
              <w:ind w:firstLineChars="0" w:firstLine="0"/>
              <w:jc w:val="distribute"/>
              <w:rPr>
                <w:color w:val="000000" w:themeColor="text1"/>
              </w:rPr>
            </w:pPr>
          </w:p>
        </w:tc>
        <w:tc>
          <w:tcPr>
            <w:tcW w:w="4026" w:type="dxa"/>
            <w:tcBorders>
              <w:top w:val="nil"/>
              <w:bottom w:val="nil"/>
            </w:tcBorders>
            <w:vAlign w:val="center"/>
          </w:tcPr>
          <w:p w:rsidR="00E24D41" w:rsidRPr="00E3768A" w:rsidRDefault="00E24D41" w:rsidP="009622CB">
            <w:pPr>
              <w:spacing w:line="240" w:lineRule="exact"/>
              <w:ind w:firstLineChars="0" w:firstLine="0"/>
              <w:rPr>
                <w:color w:val="000000" w:themeColor="text1"/>
                <w:sz w:val="22"/>
              </w:rPr>
            </w:pPr>
            <w:r w:rsidRPr="00E3768A">
              <w:rPr>
                <w:rFonts w:hint="eastAsia"/>
                <w:noProof/>
                <w:color w:val="000000" w:themeColor="text1"/>
                <w:sz w:val="22"/>
              </w:rPr>
              <w:t>修正減列勞務成本</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r>
      <w:tr w:rsidR="00E24D41" w:rsidRPr="0062701B" w:rsidTr="009622CB">
        <w:trPr>
          <w:trHeight w:hRule="exact" w:val="567"/>
        </w:trPr>
        <w:tc>
          <w:tcPr>
            <w:tcW w:w="3119" w:type="dxa"/>
            <w:tcBorders>
              <w:top w:val="nil"/>
              <w:left w:val="nil"/>
              <w:bottom w:val="nil"/>
            </w:tcBorders>
            <w:vAlign w:val="center"/>
          </w:tcPr>
          <w:p w:rsidR="00E24D41" w:rsidRPr="0062701B" w:rsidRDefault="00E24D41" w:rsidP="009622CB">
            <w:pPr>
              <w:spacing w:line="240" w:lineRule="exact"/>
              <w:ind w:firstLineChars="0" w:firstLine="0"/>
              <w:jc w:val="distribute"/>
              <w:rPr>
                <w:color w:val="000000" w:themeColor="text1"/>
              </w:rPr>
            </w:pPr>
          </w:p>
        </w:tc>
        <w:tc>
          <w:tcPr>
            <w:tcW w:w="4026" w:type="dxa"/>
            <w:tcBorders>
              <w:top w:val="nil"/>
              <w:bottom w:val="nil"/>
            </w:tcBorders>
            <w:vAlign w:val="center"/>
          </w:tcPr>
          <w:p w:rsidR="00E24D41" w:rsidRPr="00E3768A" w:rsidRDefault="00E24D41" w:rsidP="009622CB">
            <w:pPr>
              <w:spacing w:line="240" w:lineRule="exact"/>
              <w:ind w:firstLineChars="0" w:firstLine="0"/>
              <w:rPr>
                <w:color w:val="000000" w:themeColor="text1"/>
                <w:sz w:val="22"/>
              </w:rPr>
            </w:pPr>
            <w:r w:rsidRPr="00E3768A">
              <w:rPr>
                <w:rFonts w:hint="eastAsia"/>
                <w:noProof/>
                <w:color w:val="000000" w:themeColor="text1"/>
                <w:sz w:val="22"/>
              </w:rPr>
              <w:t>修正增列其他業務外收入</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color w:val="000000" w:themeColor="text1"/>
                <w:sz w:val="20"/>
              </w:rPr>
            </w:pPr>
            <w:r w:rsidRPr="0062701B">
              <w:rPr>
                <w:rFonts w:ascii="新細明體" w:hAnsi="新細明體"/>
                <w:noProof/>
                <w:color w:val="000000" w:themeColor="text1"/>
                <w:sz w:val="20"/>
              </w:rPr>
              <w:t>23,254,633</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r>
      <w:tr w:rsidR="00E24D41" w:rsidRPr="0062701B" w:rsidTr="009622CB">
        <w:trPr>
          <w:trHeight w:hRule="exact" w:val="567"/>
        </w:trPr>
        <w:tc>
          <w:tcPr>
            <w:tcW w:w="3119" w:type="dxa"/>
            <w:tcBorders>
              <w:top w:val="nil"/>
              <w:left w:val="nil"/>
              <w:bottom w:val="nil"/>
            </w:tcBorders>
            <w:vAlign w:val="center"/>
          </w:tcPr>
          <w:p w:rsidR="00E24D41" w:rsidRPr="0062701B" w:rsidRDefault="00E24D41" w:rsidP="009622CB">
            <w:pPr>
              <w:spacing w:line="240" w:lineRule="exact"/>
              <w:ind w:firstLineChars="0" w:firstLine="0"/>
              <w:jc w:val="distribute"/>
              <w:rPr>
                <w:color w:val="000000" w:themeColor="text1"/>
              </w:rPr>
            </w:pPr>
          </w:p>
        </w:tc>
        <w:tc>
          <w:tcPr>
            <w:tcW w:w="4026" w:type="dxa"/>
            <w:tcBorders>
              <w:top w:val="nil"/>
              <w:bottom w:val="nil"/>
            </w:tcBorders>
            <w:vAlign w:val="center"/>
          </w:tcPr>
          <w:p w:rsidR="00E24D41" w:rsidRPr="00E3768A" w:rsidRDefault="00E24D41" w:rsidP="009622CB">
            <w:pPr>
              <w:spacing w:line="240" w:lineRule="exact"/>
              <w:ind w:firstLineChars="0" w:firstLine="0"/>
              <w:rPr>
                <w:color w:val="000000" w:themeColor="text1"/>
                <w:sz w:val="22"/>
              </w:rPr>
            </w:pPr>
            <w:r w:rsidRPr="00E3768A">
              <w:rPr>
                <w:rFonts w:hint="eastAsia"/>
                <w:noProof/>
                <w:color w:val="000000" w:themeColor="text1"/>
                <w:sz w:val="22"/>
              </w:rPr>
              <w:t>修正增列其他業務外費用</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r>
      <w:tr w:rsidR="00E24D41" w:rsidRPr="0062701B" w:rsidTr="009622CB">
        <w:trPr>
          <w:trHeight w:hRule="exact" w:val="624"/>
        </w:trPr>
        <w:tc>
          <w:tcPr>
            <w:tcW w:w="3119" w:type="dxa"/>
            <w:tcBorders>
              <w:top w:val="nil"/>
              <w:left w:val="nil"/>
              <w:bottom w:val="nil"/>
            </w:tcBorders>
            <w:vAlign w:val="center"/>
          </w:tcPr>
          <w:p w:rsidR="00E24D41" w:rsidRPr="0062701B" w:rsidRDefault="00E24D41" w:rsidP="009622CB">
            <w:pPr>
              <w:spacing w:line="240" w:lineRule="exact"/>
              <w:ind w:firstLineChars="0" w:firstLine="0"/>
              <w:jc w:val="distribute"/>
              <w:rPr>
                <w:color w:val="000000" w:themeColor="text1"/>
              </w:rPr>
            </w:pPr>
            <w:r w:rsidRPr="0062701B">
              <w:rPr>
                <w:rFonts w:hint="eastAsia"/>
                <w:noProof/>
                <w:color w:val="000000" w:themeColor="text1"/>
              </w:rPr>
              <w:t>交通作業基金</w:t>
            </w:r>
          </w:p>
        </w:tc>
        <w:tc>
          <w:tcPr>
            <w:tcW w:w="4026" w:type="dxa"/>
            <w:tcBorders>
              <w:top w:val="nil"/>
              <w:bottom w:val="nil"/>
            </w:tcBorders>
            <w:vAlign w:val="center"/>
          </w:tcPr>
          <w:p w:rsidR="00E24D41" w:rsidRPr="0062701B" w:rsidRDefault="00E24D41" w:rsidP="009622CB">
            <w:pPr>
              <w:spacing w:line="240" w:lineRule="exact"/>
              <w:ind w:leftChars="200" w:left="480" w:rightChars="200" w:right="480" w:firstLineChars="0" w:firstLine="0"/>
              <w:jc w:val="distribute"/>
              <w:rPr>
                <w:b/>
                <w:color w:val="000000" w:themeColor="text1"/>
                <w:spacing w:val="-20"/>
                <w:w w:val="90"/>
                <w:sz w:val="22"/>
              </w:rPr>
            </w:pPr>
            <w:r>
              <w:rPr>
                <w:rFonts w:hint="eastAsia"/>
                <w:b/>
                <w:noProof/>
                <w:color w:val="000000" w:themeColor="text1"/>
              </w:rPr>
              <w:t>小計</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30,325,036</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b/>
                <w:color w:val="000000" w:themeColor="text1"/>
                <w:sz w:val="20"/>
              </w:rPr>
            </w:pPr>
            <w:r w:rsidRPr="0062701B">
              <w:rPr>
                <w:rFonts w:ascii="新細明體" w:hAnsi="新細明體" w:hint="eastAsia"/>
                <w:b/>
                <w:noProof/>
                <w:color w:val="000000" w:themeColor="text1"/>
                <w:sz w:val="20"/>
              </w:rPr>
              <w:t>－</w:t>
            </w:r>
          </w:p>
        </w:tc>
      </w:tr>
      <w:tr w:rsidR="00E24D41" w:rsidRPr="0062701B" w:rsidTr="009622CB">
        <w:trPr>
          <w:trHeight w:hRule="exact" w:val="567"/>
        </w:trPr>
        <w:tc>
          <w:tcPr>
            <w:tcW w:w="3119" w:type="dxa"/>
            <w:tcBorders>
              <w:top w:val="nil"/>
              <w:left w:val="nil"/>
              <w:bottom w:val="nil"/>
            </w:tcBorders>
            <w:vAlign w:val="center"/>
          </w:tcPr>
          <w:p w:rsidR="00E24D41" w:rsidRPr="0062701B" w:rsidRDefault="00E24D41" w:rsidP="009622CB">
            <w:pPr>
              <w:spacing w:line="240" w:lineRule="exact"/>
              <w:ind w:firstLineChars="0" w:firstLine="0"/>
              <w:jc w:val="distribute"/>
              <w:rPr>
                <w:color w:val="000000" w:themeColor="text1"/>
              </w:rPr>
            </w:pPr>
          </w:p>
        </w:tc>
        <w:tc>
          <w:tcPr>
            <w:tcW w:w="4026" w:type="dxa"/>
            <w:tcBorders>
              <w:top w:val="nil"/>
              <w:bottom w:val="nil"/>
            </w:tcBorders>
            <w:vAlign w:val="center"/>
          </w:tcPr>
          <w:p w:rsidR="00E24D41" w:rsidRPr="00E3768A" w:rsidRDefault="00E24D41" w:rsidP="009622CB">
            <w:pPr>
              <w:spacing w:line="240" w:lineRule="exact"/>
              <w:ind w:firstLineChars="0" w:firstLine="0"/>
              <w:rPr>
                <w:color w:val="000000" w:themeColor="text1"/>
                <w:sz w:val="22"/>
              </w:rPr>
            </w:pPr>
            <w:r w:rsidRPr="00E3768A">
              <w:rPr>
                <w:rFonts w:hint="eastAsia"/>
                <w:noProof/>
                <w:color w:val="000000" w:themeColor="text1"/>
                <w:sz w:val="22"/>
              </w:rPr>
              <w:t>修正增列勞務成本</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r>
      <w:tr w:rsidR="00E24D41" w:rsidRPr="0062701B" w:rsidTr="009622CB">
        <w:trPr>
          <w:trHeight w:hRule="exact" w:val="567"/>
        </w:trPr>
        <w:tc>
          <w:tcPr>
            <w:tcW w:w="3119" w:type="dxa"/>
            <w:tcBorders>
              <w:top w:val="nil"/>
              <w:left w:val="nil"/>
              <w:bottom w:val="nil"/>
            </w:tcBorders>
            <w:vAlign w:val="center"/>
          </w:tcPr>
          <w:p w:rsidR="00E24D41" w:rsidRPr="0062701B" w:rsidRDefault="00E24D41" w:rsidP="009622CB">
            <w:pPr>
              <w:spacing w:line="240" w:lineRule="exact"/>
              <w:ind w:firstLineChars="0" w:firstLine="0"/>
              <w:jc w:val="distribute"/>
              <w:rPr>
                <w:color w:val="000000" w:themeColor="text1"/>
              </w:rPr>
            </w:pPr>
          </w:p>
        </w:tc>
        <w:tc>
          <w:tcPr>
            <w:tcW w:w="4026" w:type="dxa"/>
            <w:tcBorders>
              <w:top w:val="nil"/>
              <w:bottom w:val="nil"/>
            </w:tcBorders>
            <w:vAlign w:val="center"/>
          </w:tcPr>
          <w:p w:rsidR="00E24D41" w:rsidRPr="00E3768A" w:rsidRDefault="00E24D41" w:rsidP="009622CB">
            <w:pPr>
              <w:spacing w:line="240" w:lineRule="exact"/>
              <w:ind w:firstLineChars="0" w:firstLine="0"/>
              <w:rPr>
                <w:color w:val="000000" w:themeColor="text1"/>
                <w:sz w:val="22"/>
              </w:rPr>
            </w:pPr>
            <w:r w:rsidRPr="00E3768A">
              <w:rPr>
                <w:rFonts w:hint="eastAsia"/>
                <w:noProof/>
                <w:color w:val="000000" w:themeColor="text1"/>
                <w:sz w:val="22"/>
              </w:rPr>
              <w:t>修正增列其他業務外收入</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color w:val="000000" w:themeColor="text1"/>
                <w:sz w:val="20"/>
              </w:rPr>
            </w:pPr>
            <w:r w:rsidRPr="0062701B">
              <w:rPr>
                <w:rFonts w:ascii="新細明體" w:hAnsi="新細明體"/>
                <w:noProof/>
                <w:color w:val="000000" w:themeColor="text1"/>
                <w:sz w:val="20"/>
              </w:rPr>
              <w:t>30,325,036</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r>
      <w:tr w:rsidR="00E24D41" w:rsidRPr="0062701B" w:rsidTr="009622CB">
        <w:trPr>
          <w:trHeight w:hRule="exact" w:val="624"/>
        </w:trPr>
        <w:tc>
          <w:tcPr>
            <w:tcW w:w="3119" w:type="dxa"/>
            <w:tcBorders>
              <w:top w:val="nil"/>
              <w:left w:val="nil"/>
              <w:bottom w:val="nil"/>
            </w:tcBorders>
            <w:vAlign w:val="center"/>
          </w:tcPr>
          <w:p w:rsidR="00E24D41" w:rsidRPr="0062701B" w:rsidRDefault="00E24D41" w:rsidP="009622CB">
            <w:pPr>
              <w:spacing w:line="240" w:lineRule="exact"/>
              <w:ind w:firstLineChars="0" w:firstLine="0"/>
              <w:jc w:val="distribute"/>
              <w:rPr>
                <w:color w:val="000000" w:themeColor="text1"/>
              </w:rPr>
            </w:pPr>
            <w:r w:rsidRPr="0062701B">
              <w:rPr>
                <w:rFonts w:hint="eastAsia"/>
                <w:noProof/>
                <w:color w:val="000000" w:themeColor="text1"/>
              </w:rPr>
              <w:t>國軍退除役官兵安置基金</w:t>
            </w:r>
          </w:p>
        </w:tc>
        <w:tc>
          <w:tcPr>
            <w:tcW w:w="4026" w:type="dxa"/>
            <w:tcBorders>
              <w:top w:val="nil"/>
              <w:bottom w:val="nil"/>
            </w:tcBorders>
            <w:vAlign w:val="center"/>
          </w:tcPr>
          <w:p w:rsidR="00E24D41" w:rsidRPr="0062701B" w:rsidRDefault="00E24D41" w:rsidP="009622CB">
            <w:pPr>
              <w:spacing w:line="240" w:lineRule="exact"/>
              <w:ind w:leftChars="200" w:left="480" w:rightChars="200" w:right="480" w:firstLineChars="0" w:firstLine="0"/>
              <w:jc w:val="distribute"/>
              <w:rPr>
                <w:b/>
                <w:color w:val="000000" w:themeColor="text1"/>
                <w:spacing w:val="-20"/>
                <w:w w:val="90"/>
                <w:sz w:val="22"/>
              </w:rPr>
            </w:pPr>
            <w:r>
              <w:rPr>
                <w:rFonts w:hint="eastAsia"/>
                <w:b/>
                <w:noProof/>
                <w:color w:val="000000" w:themeColor="text1"/>
              </w:rPr>
              <w:t>小計</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16,397,340</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2,246,019</w:t>
            </w:r>
          </w:p>
        </w:tc>
      </w:tr>
      <w:tr w:rsidR="00E24D41" w:rsidRPr="0062701B" w:rsidTr="009622CB">
        <w:trPr>
          <w:trHeight w:hRule="exact" w:val="567"/>
        </w:trPr>
        <w:tc>
          <w:tcPr>
            <w:tcW w:w="3119" w:type="dxa"/>
            <w:tcBorders>
              <w:top w:val="nil"/>
              <w:left w:val="nil"/>
              <w:bottom w:val="nil"/>
            </w:tcBorders>
            <w:vAlign w:val="center"/>
          </w:tcPr>
          <w:p w:rsidR="00E24D41" w:rsidRPr="0062701B" w:rsidRDefault="00E24D41" w:rsidP="009622CB">
            <w:pPr>
              <w:spacing w:line="240" w:lineRule="exact"/>
              <w:ind w:firstLineChars="0" w:firstLine="0"/>
              <w:jc w:val="distribute"/>
              <w:rPr>
                <w:color w:val="000000" w:themeColor="text1"/>
              </w:rPr>
            </w:pPr>
          </w:p>
        </w:tc>
        <w:tc>
          <w:tcPr>
            <w:tcW w:w="4026" w:type="dxa"/>
            <w:tcBorders>
              <w:top w:val="nil"/>
              <w:bottom w:val="nil"/>
            </w:tcBorders>
            <w:vAlign w:val="center"/>
          </w:tcPr>
          <w:p w:rsidR="00E24D41" w:rsidRPr="00E3768A" w:rsidRDefault="00E24D41" w:rsidP="009622CB">
            <w:pPr>
              <w:spacing w:line="240" w:lineRule="exact"/>
              <w:ind w:firstLineChars="0" w:firstLine="0"/>
              <w:rPr>
                <w:color w:val="000000" w:themeColor="text1"/>
                <w:sz w:val="22"/>
              </w:rPr>
            </w:pPr>
            <w:r w:rsidRPr="00E3768A">
              <w:rPr>
                <w:rFonts w:hint="eastAsia"/>
                <w:noProof/>
                <w:color w:val="000000" w:themeColor="text1"/>
                <w:sz w:val="22"/>
              </w:rPr>
              <w:t>修正增列、減列其他業務外收入</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color w:val="000000" w:themeColor="text1"/>
                <w:sz w:val="20"/>
              </w:rPr>
            </w:pPr>
            <w:r w:rsidRPr="0062701B">
              <w:rPr>
                <w:rFonts w:ascii="新細明體" w:hAnsi="新細明體"/>
                <w:noProof/>
                <w:color w:val="000000" w:themeColor="text1"/>
                <w:sz w:val="20"/>
              </w:rPr>
              <w:t>16,397,340</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color w:val="000000" w:themeColor="text1"/>
                <w:sz w:val="20"/>
              </w:rPr>
            </w:pPr>
            <w:r w:rsidRPr="0062701B">
              <w:rPr>
                <w:rFonts w:ascii="新細明體" w:hAnsi="新細明體"/>
                <w:noProof/>
                <w:color w:val="000000" w:themeColor="text1"/>
                <w:sz w:val="20"/>
              </w:rPr>
              <w:t>2,246,019</w:t>
            </w:r>
          </w:p>
        </w:tc>
      </w:tr>
      <w:tr w:rsidR="00E24D41" w:rsidRPr="0062701B" w:rsidTr="009622CB">
        <w:trPr>
          <w:trHeight w:hRule="exact" w:val="567"/>
        </w:trPr>
        <w:tc>
          <w:tcPr>
            <w:tcW w:w="3119" w:type="dxa"/>
            <w:tcBorders>
              <w:top w:val="nil"/>
              <w:left w:val="nil"/>
              <w:bottom w:val="nil"/>
            </w:tcBorders>
            <w:vAlign w:val="center"/>
          </w:tcPr>
          <w:p w:rsidR="00E24D41" w:rsidRPr="0062701B" w:rsidRDefault="00E24D41" w:rsidP="009622CB">
            <w:pPr>
              <w:spacing w:line="240" w:lineRule="exact"/>
              <w:ind w:firstLineChars="0" w:firstLine="0"/>
              <w:jc w:val="distribute"/>
              <w:rPr>
                <w:color w:val="000000" w:themeColor="text1"/>
              </w:rPr>
            </w:pPr>
          </w:p>
        </w:tc>
        <w:tc>
          <w:tcPr>
            <w:tcW w:w="4026" w:type="dxa"/>
            <w:tcBorders>
              <w:top w:val="nil"/>
              <w:bottom w:val="nil"/>
            </w:tcBorders>
            <w:vAlign w:val="center"/>
          </w:tcPr>
          <w:p w:rsidR="00E24D41" w:rsidRPr="00E3768A" w:rsidRDefault="00E24D41" w:rsidP="009622CB">
            <w:pPr>
              <w:spacing w:line="240" w:lineRule="exact"/>
              <w:ind w:firstLineChars="0" w:firstLine="0"/>
              <w:rPr>
                <w:color w:val="000000" w:themeColor="text1"/>
                <w:sz w:val="22"/>
              </w:rPr>
            </w:pPr>
            <w:r w:rsidRPr="00E3768A">
              <w:rPr>
                <w:rFonts w:hint="eastAsia"/>
                <w:noProof/>
                <w:color w:val="000000" w:themeColor="text1"/>
                <w:sz w:val="22"/>
              </w:rPr>
              <w:t>修正增列其他業務外費用</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r>
      <w:tr w:rsidR="00E24D41" w:rsidRPr="0062701B" w:rsidTr="009622CB">
        <w:trPr>
          <w:trHeight w:hRule="exact" w:val="624"/>
        </w:trPr>
        <w:tc>
          <w:tcPr>
            <w:tcW w:w="3119" w:type="dxa"/>
            <w:tcBorders>
              <w:top w:val="nil"/>
              <w:left w:val="nil"/>
              <w:bottom w:val="nil"/>
            </w:tcBorders>
            <w:vAlign w:val="center"/>
          </w:tcPr>
          <w:p w:rsidR="00E24D41" w:rsidRPr="0062701B" w:rsidRDefault="00E24D41" w:rsidP="009622CB">
            <w:pPr>
              <w:spacing w:line="240" w:lineRule="exact"/>
              <w:ind w:firstLineChars="0" w:firstLine="0"/>
              <w:jc w:val="distribute"/>
              <w:rPr>
                <w:color w:val="000000" w:themeColor="text1"/>
              </w:rPr>
            </w:pPr>
            <w:r w:rsidRPr="0062701B">
              <w:rPr>
                <w:rFonts w:hint="eastAsia"/>
                <w:noProof/>
                <w:color w:val="000000" w:themeColor="text1"/>
              </w:rPr>
              <w:t>醫療藥品基金</w:t>
            </w:r>
          </w:p>
        </w:tc>
        <w:tc>
          <w:tcPr>
            <w:tcW w:w="4026" w:type="dxa"/>
            <w:tcBorders>
              <w:top w:val="nil"/>
              <w:bottom w:val="nil"/>
            </w:tcBorders>
            <w:vAlign w:val="center"/>
          </w:tcPr>
          <w:p w:rsidR="00E24D41" w:rsidRPr="0062701B" w:rsidRDefault="00E24D41" w:rsidP="009622CB">
            <w:pPr>
              <w:spacing w:line="240" w:lineRule="exact"/>
              <w:ind w:leftChars="200" w:left="480" w:rightChars="200" w:right="480" w:firstLineChars="0" w:firstLine="0"/>
              <w:jc w:val="distribute"/>
              <w:rPr>
                <w:b/>
                <w:color w:val="000000" w:themeColor="text1"/>
                <w:spacing w:val="-20"/>
                <w:w w:val="90"/>
                <w:sz w:val="22"/>
              </w:rPr>
            </w:pPr>
            <w:r>
              <w:rPr>
                <w:rFonts w:hint="eastAsia"/>
                <w:b/>
                <w:noProof/>
                <w:color w:val="000000" w:themeColor="text1"/>
              </w:rPr>
              <w:t>小計</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b/>
                <w:color w:val="000000" w:themeColor="text1"/>
                <w:sz w:val="20"/>
              </w:rPr>
            </w:pPr>
            <w:r w:rsidRPr="0062701B">
              <w:rPr>
                <w:rFonts w:ascii="新細明體" w:hAnsi="新細明體" w:hint="eastAsia"/>
                <w:b/>
                <w:noProof/>
                <w:color w:val="000000" w:themeColor="text1"/>
                <w:sz w:val="20"/>
              </w:rPr>
              <w:t>－</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32,000,000</w:t>
            </w:r>
          </w:p>
        </w:tc>
      </w:tr>
      <w:tr w:rsidR="00E24D41" w:rsidRPr="0062701B" w:rsidTr="009622CB">
        <w:trPr>
          <w:trHeight w:hRule="exact" w:val="567"/>
        </w:trPr>
        <w:tc>
          <w:tcPr>
            <w:tcW w:w="3119" w:type="dxa"/>
            <w:tcBorders>
              <w:top w:val="nil"/>
              <w:left w:val="nil"/>
              <w:bottom w:val="nil"/>
            </w:tcBorders>
            <w:vAlign w:val="center"/>
          </w:tcPr>
          <w:p w:rsidR="00E24D41" w:rsidRPr="0062701B" w:rsidRDefault="00E24D41" w:rsidP="009622CB">
            <w:pPr>
              <w:spacing w:line="240" w:lineRule="exact"/>
              <w:ind w:firstLineChars="0" w:firstLine="0"/>
              <w:jc w:val="distribute"/>
              <w:rPr>
                <w:color w:val="000000" w:themeColor="text1"/>
              </w:rPr>
            </w:pPr>
          </w:p>
        </w:tc>
        <w:tc>
          <w:tcPr>
            <w:tcW w:w="4026" w:type="dxa"/>
            <w:tcBorders>
              <w:top w:val="nil"/>
              <w:bottom w:val="nil"/>
            </w:tcBorders>
            <w:vAlign w:val="center"/>
          </w:tcPr>
          <w:p w:rsidR="00E24D41" w:rsidRPr="00E3768A" w:rsidRDefault="00E24D41" w:rsidP="009622CB">
            <w:pPr>
              <w:spacing w:line="240" w:lineRule="exact"/>
              <w:ind w:firstLineChars="0" w:firstLine="0"/>
              <w:rPr>
                <w:color w:val="000000" w:themeColor="text1"/>
                <w:sz w:val="22"/>
              </w:rPr>
            </w:pPr>
            <w:r w:rsidRPr="00E3768A">
              <w:rPr>
                <w:rFonts w:hint="eastAsia"/>
                <w:noProof/>
                <w:color w:val="000000" w:themeColor="text1"/>
                <w:sz w:val="22"/>
              </w:rPr>
              <w:t>修正減列醫療收入</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color w:val="000000" w:themeColor="text1"/>
                <w:sz w:val="20"/>
              </w:rPr>
            </w:pPr>
            <w:r w:rsidRPr="0062701B">
              <w:rPr>
                <w:rFonts w:ascii="新細明體" w:hAnsi="新細明體"/>
                <w:noProof/>
                <w:color w:val="000000" w:themeColor="text1"/>
                <w:sz w:val="20"/>
              </w:rPr>
              <w:t>32,000,000</w:t>
            </w:r>
          </w:p>
        </w:tc>
      </w:tr>
      <w:tr w:rsidR="00E24D41" w:rsidRPr="0062701B" w:rsidTr="009622CB">
        <w:trPr>
          <w:trHeight w:hRule="exact" w:val="567"/>
        </w:trPr>
        <w:tc>
          <w:tcPr>
            <w:tcW w:w="3119" w:type="dxa"/>
            <w:tcBorders>
              <w:top w:val="nil"/>
              <w:left w:val="nil"/>
              <w:bottom w:val="nil"/>
            </w:tcBorders>
            <w:vAlign w:val="center"/>
          </w:tcPr>
          <w:p w:rsidR="00E24D41" w:rsidRPr="0062701B" w:rsidRDefault="00E24D41" w:rsidP="009622CB">
            <w:pPr>
              <w:spacing w:line="240" w:lineRule="exact"/>
              <w:ind w:firstLineChars="0" w:firstLine="0"/>
              <w:jc w:val="distribute"/>
              <w:rPr>
                <w:color w:val="000000" w:themeColor="text1"/>
              </w:rPr>
            </w:pPr>
          </w:p>
        </w:tc>
        <w:tc>
          <w:tcPr>
            <w:tcW w:w="4026" w:type="dxa"/>
            <w:tcBorders>
              <w:top w:val="nil"/>
              <w:bottom w:val="nil"/>
            </w:tcBorders>
            <w:vAlign w:val="center"/>
          </w:tcPr>
          <w:p w:rsidR="00E24D41" w:rsidRPr="00E3768A" w:rsidRDefault="00E24D41" w:rsidP="009622CB">
            <w:pPr>
              <w:spacing w:line="240" w:lineRule="exact"/>
              <w:ind w:firstLineChars="0" w:firstLine="0"/>
              <w:rPr>
                <w:color w:val="000000" w:themeColor="text1"/>
                <w:sz w:val="22"/>
              </w:rPr>
            </w:pPr>
            <w:r w:rsidRPr="00E3768A">
              <w:rPr>
                <w:rFonts w:hint="eastAsia"/>
                <w:noProof/>
                <w:color w:val="000000" w:themeColor="text1"/>
                <w:sz w:val="22"/>
              </w:rPr>
              <w:t>修正減列醫療成本</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r>
      <w:tr w:rsidR="00E24D41" w:rsidRPr="0062701B" w:rsidTr="009622CB">
        <w:trPr>
          <w:trHeight w:hRule="exact" w:val="624"/>
        </w:trPr>
        <w:tc>
          <w:tcPr>
            <w:tcW w:w="3119" w:type="dxa"/>
            <w:tcBorders>
              <w:top w:val="nil"/>
              <w:left w:val="nil"/>
              <w:bottom w:val="nil"/>
            </w:tcBorders>
            <w:vAlign w:val="center"/>
          </w:tcPr>
          <w:p w:rsidR="00E24D41" w:rsidRPr="0062701B" w:rsidRDefault="00E24D41" w:rsidP="009622CB">
            <w:pPr>
              <w:spacing w:line="240" w:lineRule="exact"/>
              <w:ind w:firstLineChars="0" w:firstLine="0"/>
              <w:jc w:val="distribute"/>
              <w:rPr>
                <w:color w:val="000000" w:themeColor="text1"/>
              </w:rPr>
            </w:pPr>
            <w:r w:rsidRPr="0062701B">
              <w:rPr>
                <w:rFonts w:hint="eastAsia"/>
                <w:noProof/>
                <w:color w:val="000000" w:themeColor="text1"/>
              </w:rPr>
              <w:t>全民健康保險基金</w:t>
            </w:r>
          </w:p>
        </w:tc>
        <w:tc>
          <w:tcPr>
            <w:tcW w:w="4026" w:type="dxa"/>
            <w:tcBorders>
              <w:top w:val="nil"/>
              <w:bottom w:val="nil"/>
            </w:tcBorders>
            <w:vAlign w:val="center"/>
          </w:tcPr>
          <w:p w:rsidR="00E24D41" w:rsidRPr="0062701B" w:rsidRDefault="00E24D41" w:rsidP="009622CB">
            <w:pPr>
              <w:spacing w:line="240" w:lineRule="exact"/>
              <w:ind w:leftChars="200" w:left="480" w:rightChars="200" w:right="480" w:firstLineChars="0" w:firstLine="0"/>
              <w:jc w:val="distribute"/>
              <w:rPr>
                <w:b/>
                <w:color w:val="000000" w:themeColor="text1"/>
                <w:spacing w:val="-20"/>
                <w:w w:val="90"/>
                <w:sz w:val="22"/>
              </w:rPr>
            </w:pPr>
            <w:r w:rsidRPr="00024AB3">
              <w:rPr>
                <w:rFonts w:hint="eastAsia"/>
                <w:b/>
                <w:noProof/>
                <w:color w:val="000000" w:themeColor="text1"/>
              </w:rPr>
              <w:t>小計</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921,320,812</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687,863,119</w:t>
            </w:r>
          </w:p>
        </w:tc>
      </w:tr>
      <w:tr w:rsidR="00E24D41" w:rsidRPr="0062701B" w:rsidTr="009622CB">
        <w:trPr>
          <w:trHeight w:hRule="exact" w:val="567"/>
        </w:trPr>
        <w:tc>
          <w:tcPr>
            <w:tcW w:w="3119" w:type="dxa"/>
            <w:tcBorders>
              <w:top w:val="nil"/>
              <w:left w:val="nil"/>
              <w:bottom w:val="nil"/>
            </w:tcBorders>
            <w:vAlign w:val="center"/>
          </w:tcPr>
          <w:p w:rsidR="00E24D41" w:rsidRPr="0062701B" w:rsidRDefault="00E24D41" w:rsidP="009622CB">
            <w:pPr>
              <w:spacing w:line="240" w:lineRule="exact"/>
              <w:ind w:firstLineChars="0" w:firstLine="0"/>
              <w:jc w:val="distribute"/>
              <w:rPr>
                <w:color w:val="000000" w:themeColor="text1"/>
              </w:rPr>
            </w:pPr>
          </w:p>
        </w:tc>
        <w:tc>
          <w:tcPr>
            <w:tcW w:w="4026" w:type="dxa"/>
            <w:tcBorders>
              <w:top w:val="nil"/>
              <w:bottom w:val="nil"/>
            </w:tcBorders>
            <w:vAlign w:val="center"/>
          </w:tcPr>
          <w:p w:rsidR="00E24D41" w:rsidRPr="00E3768A" w:rsidRDefault="00E24D41" w:rsidP="009622CB">
            <w:pPr>
              <w:spacing w:line="240" w:lineRule="exact"/>
              <w:ind w:firstLineChars="0" w:firstLine="0"/>
              <w:rPr>
                <w:color w:val="000000" w:themeColor="text1"/>
                <w:sz w:val="22"/>
              </w:rPr>
            </w:pPr>
            <w:r w:rsidRPr="00E3768A">
              <w:rPr>
                <w:rFonts w:hint="eastAsia"/>
                <w:noProof/>
                <w:color w:val="000000" w:themeColor="text1"/>
                <w:sz w:val="22"/>
              </w:rPr>
              <w:t>修正增列、減列保險收入</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color w:val="000000" w:themeColor="text1"/>
                <w:sz w:val="20"/>
              </w:rPr>
            </w:pPr>
            <w:r w:rsidRPr="0062701B">
              <w:rPr>
                <w:rFonts w:ascii="新細明體" w:hAnsi="新細明體"/>
                <w:noProof/>
                <w:color w:val="000000" w:themeColor="text1"/>
                <w:sz w:val="20"/>
              </w:rPr>
              <w:t>921,320,812</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color w:val="000000" w:themeColor="text1"/>
                <w:sz w:val="20"/>
              </w:rPr>
            </w:pPr>
            <w:r w:rsidRPr="0062701B">
              <w:rPr>
                <w:rFonts w:ascii="新細明體" w:hAnsi="新細明體"/>
                <w:noProof/>
                <w:color w:val="000000" w:themeColor="text1"/>
                <w:sz w:val="20"/>
              </w:rPr>
              <w:t>687,863,119</w:t>
            </w:r>
          </w:p>
        </w:tc>
      </w:tr>
      <w:tr w:rsidR="00E24D41" w:rsidRPr="0062701B" w:rsidTr="009622CB">
        <w:trPr>
          <w:trHeight w:hRule="exact" w:val="567"/>
        </w:trPr>
        <w:tc>
          <w:tcPr>
            <w:tcW w:w="3119" w:type="dxa"/>
            <w:tcBorders>
              <w:top w:val="nil"/>
              <w:left w:val="nil"/>
              <w:bottom w:val="nil"/>
            </w:tcBorders>
            <w:vAlign w:val="center"/>
          </w:tcPr>
          <w:p w:rsidR="00E24D41" w:rsidRPr="0062701B" w:rsidRDefault="00E24D41" w:rsidP="009622CB">
            <w:pPr>
              <w:spacing w:line="240" w:lineRule="exact"/>
              <w:ind w:firstLineChars="0" w:firstLine="0"/>
              <w:jc w:val="distribute"/>
              <w:rPr>
                <w:b/>
                <w:color w:val="000000" w:themeColor="text1"/>
              </w:rPr>
            </w:pPr>
          </w:p>
        </w:tc>
        <w:tc>
          <w:tcPr>
            <w:tcW w:w="4026" w:type="dxa"/>
            <w:tcBorders>
              <w:top w:val="nil"/>
              <w:bottom w:val="nil"/>
            </w:tcBorders>
            <w:vAlign w:val="center"/>
          </w:tcPr>
          <w:p w:rsidR="00E24D41" w:rsidRPr="00E3768A" w:rsidRDefault="00E24D41" w:rsidP="009622CB">
            <w:pPr>
              <w:spacing w:line="240" w:lineRule="exact"/>
              <w:ind w:firstLineChars="0" w:firstLine="0"/>
              <w:rPr>
                <w:color w:val="000000" w:themeColor="text1"/>
                <w:sz w:val="22"/>
              </w:rPr>
            </w:pPr>
            <w:r w:rsidRPr="00E3768A">
              <w:rPr>
                <w:rFonts w:hint="eastAsia"/>
                <w:noProof/>
                <w:color w:val="000000" w:themeColor="text1"/>
                <w:sz w:val="22"/>
              </w:rPr>
              <w:t>修正增列保險成本</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r>
      <w:tr w:rsidR="00E24D41" w:rsidRPr="0062701B" w:rsidTr="009622CB">
        <w:trPr>
          <w:trHeight w:hRule="exact" w:val="624"/>
        </w:trPr>
        <w:tc>
          <w:tcPr>
            <w:tcW w:w="3119" w:type="dxa"/>
            <w:tcBorders>
              <w:top w:val="nil"/>
              <w:left w:val="nil"/>
              <w:bottom w:val="nil"/>
            </w:tcBorders>
            <w:vAlign w:val="center"/>
          </w:tcPr>
          <w:p w:rsidR="00E24D41" w:rsidRPr="0062701B" w:rsidRDefault="00E24D41" w:rsidP="009622CB">
            <w:pPr>
              <w:spacing w:line="240" w:lineRule="exact"/>
              <w:ind w:firstLineChars="0" w:firstLine="0"/>
              <w:jc w:val="distribute"/>
              <w:rPr>
                <w:color w:val="000000" w:themeColor="text1"/>
              </w:rPr>
            </w:pPr>
            <w:r w:rsidRPr="0062701B">
              <w:rPr>
                <w:rFonts w:hint="eastAsia"/>
                <w:noProof/>
                <w:color w:val="000000" w:themeColor="text1"/>
              </w:rPr>
              <w:t>國民年金保險基金</w:t>
            </w:r>
          </w:p>
        </w:tc>
        <w:tc>
          <w:tcPr>
            <w:tcW w:w="4026" w:type="dxa"/>
            <w:tcBorders>
              <w:top w:val="nil"/>
              <w:bottom w:val="nil"/>
            </w:tcBorders>
            <w:vAlign w:val="center"/>
          </w:tcPr>
          <w:p w:rsidR="00E24D41" w:rsidRPr="0062701B" w:rsidRDefault="00E24D41" w:rsidP="009622CB">
            <w:pPr>
              <w:spacing w:line="240" w:lineRule="exact"/>
              <w:ind w:leftChars="200" w:left="480" w:rightChars="200" w:right="480" w:firstLineChars="0" w:firstLine="0"/>
              <w:jc w:val="distribute"/>
              <w:rPr>
                <w:b/>
                <w:color w:val="000000" w:themeColor="text1"/>
                <w:spacing w:val="-20"/>
                <w:w w:val="90"/>
                <w:sz w:val="22"/>
              </w:rPr>
            </w:pPr>
            <w:r w:rsidRPr="00024AB3">
              <w:rPr>
                <w:rFonts w:hint="eastAsia"/>
                <w:b/>
                <w:noProof/>
                <w:color w:val="000000" w:themeColor="text1"/>
              </w:rPr>
              <w:t>小計</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b/>
                <w:color w:val="000000" w:themeColor="text1"/>
                <w:sz w:val="20"/>
              </w:rPr>
            </w:pPr>
            <w:r w:rsidRPr="0062701B">
              <w:rPr>
                <w:rFonts w:ascii="新細明體" w:hAnsi="新細明體" w:hint="eastAsia"/>
                <w:b/>
                <w:noProof/>
                <w:color w:val="000000" w:themeColor="text1"/>
                <w:sz w:val="20"/>
              </w:rPr>
              <w:t>－</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8,515,315</w:t>
            </w:r>
          </w:p>
        </w:tc>
      </w:tr>
      <w:tr w:rsidR="00E24D41" w:rsidRPr="0062701B" w:rsidTr="009622CB">
        <w:trPr>
          <w:trHeight w:hRule="exact" w:val="567"/>
        </w:trPr>
        <w:tc>
          <w:tcPr>
            <w:tcW w:w="3119" w:type="dxa"/>
            <w:tcBorders>
              <w:top w:val="nil"/>
              <w:left w:val="nil"/>
              <w:bottom w:val="nil"/>
            </w:tcBorders>
            <w:vAlign w:val="center"/>
          </w:tcPr>
          <w:p w:rsidR="00E24D41" w:rsidRPr="0062701B" w:rsidRDefault="00E24D41" w:rsidP="009622CB">
            <w:pPr>
              <w:spacing w:line="240" w:lineRule="exact"/>
              <w:ind w:firstLineChars="0" w:firstLine="0"/>
              <w:jc w:val="distribute"/>
              <w:rPr>
                <w:b/>
                <w:color w:val="000000" w:themeColor="text1"/>
              </w:rPr>
            </w:pPr>
          </w:p>
        </w:tc>
        <w:tc>
          <w:tcPr>
            <w:tcW w:w="4026" w:type="dxa"/>
            <w:tcBorders>
              <w:top w:val="nil"/>
              <w:bottom w:val="nil"/>
            </w:tcBorders>
            <w:vAlign w:val="center"/>
          </w:tcPr>
          <w:p w:rsidR="00E24D41" w:rsidRPr="00E3768A" w:rsidRDefault="00E24D41" w:rsidP="009622CB">
            <w:pPr>
              <w:spacing w:line="240" w:lineRule="exact"/>
              <w:ind w:firstLineChars="0" w:firstLine="0"/>
              <w:rPr>
                <w:color w:val="000000" w:themeColor="text1"/>
                <w:sz w:val="22"/>
              </w:rPr>
            </w:pPr>
            <w:r w:rsidRPr="00E3768A">
              <w:rPr>
                <w:rFonts w:hint="eastAsia"/>
                <w:noProof/>
                <w:color w:val="000000" w:themeColor="text1"/>
                <w:sz w:val="22"/>
              </w:rPr>
              <w:t>修正減列其他業務收入</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1418" w:type="dxa"/>
            <w:tcBorders>
              <w:top w:val="nil"/>
              <w:bottom w:val="nil"/>
            </w:tcBorders>
            <w:vAlign w:val="center"/>
          </w:tcPr>
          <w:p w:rsidR="00E24D41" w:rsidRPr="0062701B" w:rsidRDefault="00E24D41" w:rsidP="009622CB">
            <w:pPr>
              <w:spacing w:line="240" w:lineRule="exact"/>
              <w:ind w:left="113" w:firstLineChars="0" w:firstLine="0"/>
              <w:jc w:val="right"/>
              <w:rPr>
                <w:rFonts w:ascii="新細明體" w:hAnsi="新細明體"/>
                <w:color w:val="000000" w:themeColor="text1"/>
                <w:sz w:val="20"/>
              </w:rPr>
            </w:pPr>
            <w:r w:rsidRPr="0062701B">
              <w:rPr>
                <w:rFonts w:ascii="新細明體" w:hAnsi="新細明體"/>
                <w:noProof/>
                <w:color w:val="000000" w:themeColor="text1"/>
                <w:sz w:val="20"/>
              </w:rPr>
              <w:t>8,515,315</w:t>
            </w:r>
          </w:p>
        </w:tc>
      </w:tr>
      <w:tr w:rsidR="00E24D41" w:rsidRPr="0062701B" w:rsidTr="009622CB">
        <w:trPr>
          <w:trHeight w:hRule="exact" w:val="567"/>
        </w:trPr>
        <w:tc>
          <w:tcPr>
            <w:tcW w:w="3119" w:type="dxa"/>
            <w:tcBorders>
              <w:top w:val="nil"/>
              <w:left w:val="nil"/>
              <w:bottom w:val="single" w:sz="8" w:space="0" w:color="auto"/>
            </w:tcBorders>
            <w:vAlign w:val="center"/>
          </w:tcPr>
          <w:p w:rsidR="00E24D41" w:rsidRPr="0062701B" w:rsidRDefault="00E24D41" w:rsidP="009622CB">
            <w:pPr>
              <w:spacing w:line="240" w:lineRule="exact"/>
              <w:ind w:firstLineChars="0" w:firstLine="0"/>
              <w:jc w:val="distribute"/>
              <w:rPr>
                <w:b/>
                <w:color w:val="000000" w:themeColor="text1"/>
              </w:rPr>
            </w:pPr>
          </w:p>
        </w:tc>
        <w:tc>
          <w:tcPr>
            <w:tcW w:w="4026" w:type="dxa"/>
            <w:tcBorders>
              <w:top w:val="nil"/>
              <w:bottom w:val="single" w:sz="8" w:space="0" w:color="auto"/>
            </w:tcBorders>
            <w:vAlign w:val="center"/>
          </w:tcPr>
          <w:p w:rsidR="00E24D41" w:rsidRPr="00E3768A" w:rsidRDefault="00E24D41" w:rsidP="009622CB">
            <w:pPr>
              <w:spacing w:line="240" w:lineRule="exact"/>
              <w:ind w:firstLineChars="0" w:firstLine="0"/>
              <w:rPr>
                <w:color w:val="000000" w:themeColor="text1"/>
                <w:sz w:val="22"/>
              </w:rPr>
            </w:pPr>
            <w:r w:rsidRPr="00E3768A">
              <w:rPr>
                <w:rFonts w:hint="eastAsia"/>
                <w:noProof/>
                <w:color w:val="000000" w:themeColor="text1"/>
                <w:sz w:val="22"/>
              </w:rPr>
              <w:t>修正減列行銷及業務費用</w:t>
            </w:r>
          </w:p>
        </w:tc>
        <w:tc>
          <w:tcPr>
            <w:tcW w:w="1418" w:type="dxa"/>
            <w:tcBorders>
              <w:top w:val="nil"/>
              <w:bottom w:val="single" w:sz="8" w:space="0" w:color="auto"/>
            </w:tcBorders>
            <w:vAlign w:val="center"/>
          </w:tcPr>
          <w:p w:rsidR="00E24D41" w:rsidRPr="0062701B" w:rsidRDefault="00E24D41" w:rsidP="009622CB">
            <w:pPr>
              <w:spacing w:line="240" w:lineRule="exact"/>
              <w:ind w:left="113"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1418" w:type="dxa"/>
            <w:tcBorders>
              <w:top w:val="nil"/>
              <w:bottom w:val="single" w:sz="8" w:space="0" w:color="auto"/>
            </w:tcBorders>
            <w:vAlign w:val="center"/>
          </w:tcPr>
          <w:p w:rsidR="00E24D41" w:rsidRPr="0062701B" w:rsidRDefault="00E24D41" w:rsidP="009622CB">
            <w:pPr>
              <w:spacing w:line="240" w:lineRule="exact"/>
              <w:ind w:left="113"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r>
    </w:tbl>
    <w:p w:rsidR="00E24D41" w:rsidRPr="0062701B" w:rsidRDefault="00E24D41" w:rsidP="009622CB">
      <w:pPr>
        <w:spacing w:line="180" w:lineRule="exact"/>
        <w:ind w:firstLine="320"/>
        <w:rPr>
          <w:color w:val="000000" w:themeColor="text1"/>
          <w:sz w:val="16"/>
          <w:szCs w:val="16"/>
        </w:rPr>
        <w:sectPr w:rsidR="00E24D41" w:rsidRPr="0062701B" w:rsidSect="009622CB">
          <w:headerReference w:type="even" r:id="rId36"/>
          <w:headerReference w:type="default" r:id="rId37"/>
          <w:footerReference w:type="even" r:id="rId38"/>
          <w:headerReference w:type="first" r:id="rId39"/>
          <w:footerReference w:type="first" r:id="rId40"/>
          <w:pgSz w:w="11906" w:h="16838" w:code="9"/>
          <w:pgMar w:top="1418" w:right="851" w:bottom="1418" w:left="851" w:header="1021" w:footer="737" w:gutter="284"/>
          <w:cols w:space="425"/>
          <w:docGrid w:type="lines" w:linePitch="360"/>
        </w:sectPr>
      </w:pPr>
    </w:p>
    <w:p w:rsidR="00E24D41" w:rsidRPr="0062701B" w:rsidRDefault="00E24D41" w:rsidP="009622CB">
      <w:pPr>
        <w:snapToGrid w:val="0"/>
        <w:ind w:firstLineChars="0" w:firstLine="0"/>
        <w:jc w:val="left"/>
        <w:rPr>
          <w:b/>
          <w:bCs/>
          <w:color w:val="000000" w:themeColor="text1"/>
          <w:sz w:val="32"/>
          <w:u w:val="single"/>
        </w:rPr>
      </w:pPr>
      <w:r w:rsidRPr="0062701B">
        <w:rPr>
          <w:rFonts w:hint="eastAsia"/>
          <w:b/>
          <w:bCs/>
          <w:color w:val="000000" w:themeColor="text1"/>
          <w:spacing w:val="40"/>
          <w:sz w:val="32"/>
          <w:u w:val="single"/>
        </w:rPr>
        <w:lastRenderedPageBreak/>
        <w:t>項明細表</w:t>
      </w:r>
      <w:r w:rsidRPr="0062701B">
        <w:rPr>
          <w:rFonts w:hint="eastAsia"/>
          <w:b/>
          <w:bCs/>
          <w:color w:val="000000" w:themeColor="text1"/>
          <w:sz w:val="32"/>
          <w:u w:val="single"/>
        </w:rPr>
        <w:t xml:space="preserve">　</w:t>
      </w:r>
    </w:p>
    <w:p w:rsidR="00E24D41" w:rsidRPr="0062701B" w:rsidRDefault="00E24D41" w:rsidP="009622CB">
      <w:pPr>
        <w:tabs>
          <w:tab w:val="center" w:pos="5088"/>
          <w:tab w:val="right" w:pos="9912"/>
        </w:tabs>
        <w:spacing w:beforeLines="20" w:before="72" w:afterLines="20" w:after="72"/>
        <w:ind w:firstLineChars="0" w:firstLine="0"/>
        <w:rPr>
          <w:color w:val="000000" w:themeColor="text1"/>
          <w:spacing w:val="-20"/>
        </w:rPr>
      </w:pPr>
      <w:r w:rsidRPr="0062701B">
        <w:rPr>
          <w:rFonts w:hint="eastAsia"/>
          <w:color w:val="000000" w:themeColor="text1"/>
        </w:rPr>
        <w:t>109年度</w:t>
      </w:r>
      <w:r w:rsidRPr="0062701B">
        <w:rPr>
          <w:rFonts w:hint="eastAsia"/>
          <w:color w:val="000000" w:themeColor="text1"/>
        </w:rPr>
        <w:tab/>
      </w:r>
      <w:r w:rsidRPr="0062701B">
        <w:rPr>
          <w:color w:val="000000" w:themeColor="text1"/>
        </w:rPr>
        <w:tab/>
      </w:r>
      <w:r w:rsidRPr="0062701B">
        <w:rPr>
          <w:rFonts w:hint="eastAsia"/>
          <w:color w:val="000000" w:themeColor="text1"/>
          <w:spacing w:val="-20"/>
        </w:rPr>
        <w:t>單位：新臺幣元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494"/>
        <w:gridCol w:w="2494"/>
        <w:gridCol w:w="2494"/>
        <w:gridCol w:w="2494"/>
      </w:tblGrid>
      <w:tr w:rsidR="00E24D41" w:rsidRPr="0062701B" w:rsidTr="009622CB">
        <w:trPr>
          <w:cantSplit/>
          <w:trHeight w:hRule="exact" w:val="397"/>
        </w:trPr>
        <w:tc>
          <w:tcPr>
            <w:tcW w:w="4988" w:type="dxa"/>
            <w:gridSpan w:val="2"/>
            <w:tcBorders>
              <w:top w:val="single" w:sz="8" w:space="0" w:color="auto"/>
              <w:left w:val="nil"/>
              <w:bottom w:val="single" w:sz="4" w:space="0" w:color="auto"/>
            </w:tcBorders>
            <w:vAlign w:val="center"/>
          </w:tcPr>
          <w:p w:rsidR="00E24D41" w:rsidRPr="0062701B" w:rsidRDefault="00E24D41" w:rsidP="009622CB">
            <w:pPr>
              <w:ind w:leftChars="20" w:left="48" w:rightChars="20" w:right="48" w:firstLineChars="0" w:firstLine="0"/>
              <w:jc w:val="distribute"/>
              <w:rPr>
                <w:color w:val="000000" w:themeColor="text1"/>
              </w:rPr>
            </w:pPr>
            <w:r w:rsidRPr="0062701B">
              <w:rPr>
                <w:rFonts w:hint="eastAsia"/>
                <w:color w:val="000000" w:themeColor="text1"/>
              </w:rPr>
              <w:t>修正支出</w:t>
            </w:r>
          </w:p>
        </w:tc>
        <w:tc>
          <w:tcPr>
            <w:tcW w:w="4988" w:type="dxa"/>
            <w:gridSpan w:val="2"/>
            <w:tcBorders>
              <w:top w:val="single" w:sz="8" w:space="0" w:color="auto"/>
              <w:right w:val="nil"/>
            </w:tcBorders>
            <w:vAlign w:val="center"/>
          </w:tcPr>
          <w:p w:rsidR="00E24D41" w:rsidRPr="0062701B" w:rsidRDefault="00E24D41" w:rsidP="009622CB">
            <w:pPr>
              <w:ind w:leftChars="20" w:left="48" w:rightChars="20" w:right="48" w:firstLineChars="0" w:firstLine="0"/>
              <w:jc w:val="distribute"/>
              <w:rPr>
                <w:color w:val="000000" w:themeColor="text1"/>
              </w:rPr>
            </w:pPr>
            <w:r w:rsidRPr="0062701B">
              <w:rPr>
                <w:rFonts w:hint="eastAsia"/>
                <w:color w:val="000000" w:themeColor="text1"/>
              </w:rPr>
              <w:t>餘絀增減數</w:t>
            </w:r>
          </w:p>
        </w:tc>
      </w:tr>
      <w:tr w:rsidR="00E24D41" w:rsidRPr="0062701B" w:rsidTr="009622CB">
        <w:trPr>
          <w:cantSplit/>
          <w:trHeight w:hRule="exact" w:val="680"/>
        </w:trPr>
        <w:tc>
          <w:tcPr>
            <w:tcW w:w="2494" w:type="dxa"/>
            <w:tcBorders>
              <w:left w:val="nil"/>
              <w:bottom w:val="single" w:sz="8" w:space="0" w:color="auto"/>
            </w:tcBorders>
            <w:vAlign w:val="center"/>
          </w:tcPr>
          <w:p w:rsidR="00E24D41" w:rsidRPr="0062701B" w:rsidRDefault="00E24D41" w:rsidP="009622CB">
            <w:pPr>
              <w:ind w:leftChars="20" w:left="48" w:firstLineChars="0" w:firstLine="0"/>
              <w:jc w:val="distribute"/>
              <w:rPr>
                <w:color w:val="000000" w:themeColor="text1"/>
              </w:rPr>
            </w:pPr>
            <w:r w:rsidRPr="0062701B">
              <w:rPr>
                <w:rFonts w:hint="eastAsia"/>
                <w:color w:val="000000" w:themeColor="text1"/>
              </w:rPr>
              <w:t>增列金額</w:t>
            </w:r>
          </w:p>
        </w:tc>
        <w:tc>
          <w:tcPr>
            <w:tcW w:w="2494" w:type="dxa"/>
            <w:tcBorders>
              <w:bottom w:val="single" w:sz="8" w:space="0" w:color="auto"/>
            </w:tcBorders>
            <w:vAlign w:val="center"/>
          </w:tcPr>
          <w:p w:rsidR="00E24D41" w:rsidRPr="0062701B" w:rsidRDefault="00E24D41" w:rsidP="009622CB">
            <w:pPr>
              <w:ind w:leftChars="20" w:left="48" w:rightChars="20" w:right="48" w:firstLineChars="0" w:firstLine="0"/>
              <w:jc w:val="distribute"/>
              <w:rPr>
                <w:color w:val="000000" w:themeColor="text1"/>
              </w:rPr>
            </w:pPr>
            <w:r w:rsidRPr="0062701B">
              <w:rPr>
                <w:rFonts w:hint="eastAsia"/>
                <w:color w:val="000000" w:themeColor="text1"/>
              </w:rPr>
              <w:t>減列金額</w:t>
            </w:r>
          </w:p>
        </w:tc>
        <w:tc>
          <w:tcPr>
            <w:tcW w:w="2494" w:type="dxa"/>
            <w:tcBorders>
              <w:bottom w:val="single" w:sz="8" w:space="0" w:color="auto"/>
            </w:tcBorders>
            <w:vAlign w:val="center"/>
          </w:tcPr>
          <w:p w:rsidR="00E24D41" w:rsidRPr="0062701B" w:rsidRDefault="00E24D41" w:rsidP="009622CB">
            <w:pPr>
              <w:snapToGrid w:val="0"/>
              <w:ind w:leftChars="20" w:left="48" w:rightChars="20" w:right="48" w:firstLineChars="0" w:firstLine="0"/>
              <w:jc w:val="distribute"/>
              <w:rPr>
                <w:color w:val="000000" w:themeColor="text1"/>
              </w:rPr>
            </w:pPr>
            <w:r w:rsidRPr="0062701B">
              <w:rPr>
                <w:rFonts w:hint="eastAsia"/>
                <w:color w:val="000000" w:themeColor="text1"/>
              </w:rPr>
              <w:t>增列賸餘</w:t>
            </w:r>
          </w:p>
          <w:p w:rsidR="00E24D41" w:rsidRPr="0062701B" w:rsidRDefault="00E24D41" w:rsidP="009622CB">
            <w:pPr>
              <w:snapToGrid w:val="0"/>
              <w:ind w:leftChars="20" w:left="48" w:rightChars="20" w:right="48" w:firstLineChars="0" w:firstLine="0"/>
              <w:jc w:val="distribute"/>
              <w:rPr>
                <w:color w:val="000000" w:themeColor="text1"/>
              </w:rPr>
            </w:pPr>
            <w:r w:rsidRPr="0062701B">
              <w:rPr>
                <w:rFonts w:hint="eastAsia"/>
                <w:color w:val="000000" w:themeColor="text1"/>
              </w:rPr>
              <w:t>（或減列短絀）</w:t>
            </w:r>
          </w:p>
        </w:tc>
        <w:tc>
          <w:tcPr>
            <w:tcW w:w="2494" w:type="dxa"/>
            <w:tcBorders>
              <w:bottom w:val="single" w:sz="8" w:space="0" w:color="auto"/>
              <w:right w:val="nil"/>
            </w:tcBorders>
            <w:vAlign w:val="center"/>
          </w:tcPr>
          <w:p w:rsidR="00E24D41" w:rsidRPr="0062701B" w:rsidRDefault="00E24D41" w:rsidP="009622CB">
            <w:pPr>
              <w:snapToGrid w:val="0"/>
              <w:ind w:leftChars="20" w:left="48" w:rightChars="20" w:right="48" w:firstLineChars="0" w:firstLine="0"/>
              <w:jc w:val="distribute"/>
              <w:rPr>
                <w:color w:val="000000" w:themeColor="text1"/>
              </w:rPr>
            </w:pPr>
            <w:r w:rsidRPr="0062701B">
              <w:rPr>
                <w:rFonts w:hint="eastAsia"/>
                <w:color w:val="000000" w:themeColor="text1"/>
              </w:rPr>
              <w:t>減列賸餘</w:t>
            </w:r>
          </w:p>
          <w:p w:rsidR="00E24D41" w:rsidRPr="0062701B" w:rsidRDefault="00E24D41" w:rsidP="009622CB">
            <w:pPr>
              <w:snapToGrid w:val="0"/>
              <w:ind w:leftChars="20" w:left="48" w:rightChars="20" w:right="48" w:firstLineChars="0" w:firstLine="0"/>
              <w:jc w:val="distribute"/>
              <w:rPr>
                <w:color w:val="000000" w:themeColor="text1"/>
              </w:rPr>
            </w:pPr>
            <w:r w:rsidRPr="0062701B">
              <w:rPr>
                <w:rFonts w:hint="eastAsia"/>
                <w:color w:val="000000" w:themeColor="text1"/>
              </w:rPr>
              <w:t>（或增列短絀）</w:t>
            </w:r>
          </w:p>
        </w:tc>
      </w:tr>
      <w:tr w:rsidR="00E24D41" w:rsidRPr="0062701B" w:rsidTr="009622CB">
        <w:trPr>
          <w:trHeight w:hRule="exact" w:val="624"/>
        </w:trPr>
        <w:tc>
          <w:tcPr>
            <w:tcW w:w="2494" w:type="dxa"/>
            <w:tcBorders>
              <w:top w:val="single" w:sz="8" w:space="0" w:color="auto"/>
              <w:left w:val="nil"/>
              <w:bottom w:val="nil"/>
            </w:tcBorders>
            <w:vAlign w:val="center"/>
          </w:tcPr>
          <w:p w:rsidR="00E24D41" w:rsidRPr="0062701B" w:rsidRDefault="00E24D41" w:rsidP="009622CB">
            <w:pPr>
              <w:spacing w:line="240" w:lineRule="exact"/>
              <w:ind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265,215,496</w:t>
            </w:r>
          </w:p>
        </w:tc>
        <w:tc>
          <w:tcPr>
            <w:tcW w:w="2494" w:type="dxa"/>
            <w:tcBorders>
              <w:top w:val="single" w:sz="8" w:space="0" w:color="auto"/>
              <w:bottom w:val="nil"/>
            </w:tcBorders>
            <w:vAlign w:val="center"/>
          </w:tcPr>
          <w:p w:rsidR="00E24D41" w:rsidRPr="0062701B" w:rsidRDefault="00E24D41" w:rsidP="009622CB">
            <w:pPr>
              <w:spacing w:line="240" w:lineRule="exact"/>
              <w:ind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34,435,315</w:t>
            </w:r>
          </w:p>
        </w:tc>
        <w:tc>
          <w:tcPr>
            <w:tcW w:w="2494" w:type="dxa"/>
            <w:tcBorders>
              <w:top w:val="single" w:sz="8" w:space="0" w:color="auto"/>
              <w:bottom w:val="nil"/>
            </w:tcBorders>
            <w:vAlign w:val="center"/>
          </w:tcPr>
          <w:p w:rsidR="00E24D41" w:rsidRPr="0062701B" w:rsidRDefault="00E24D41" w:rsidP="009622CB">
            <w:pPr>
              <w:spacing w:line="240" w:lineRule="exact"/>
              <w:ind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1,025,733,136</w:t>
            </w:r>
          </w:p>
        </w:tc>
        <w:tc>
          <w:tcPr>
            <w:tcW w:w="2494" w:type="dxa"/>
            <w:tcBorders>
              <w:top w:val="single" w:sz="8" w:space="0" w:color="auto"/>
              <w:bottom w:val="nil"/>
              <w:right w:val="nil"/>
            </w:tcBorders>
            <w:vAlign w:val="center"/>
          </w:tcPr>
          <w:p w:rsidR="00E24D41" w:rsidRPr="0062701B" w:rsidRDefault="00E24D41" w:rsidP="009622CB">
            <w:pPr>
              <w:spacing w:line="240" w:lineRule="exact"/>
              <w:ind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995,839,949</w:t>
            </w:r>
          </w:p>
        </w:tc>
      </w:tr>
      <w:tr w:rsidR="00E24D41" w:rsidRPr="0062701B" w:rsidTr="009622CB">
        <w:trPr>
          <w:trHeight w:hRule="exact" w:val="624"/>
        </w:trPr>
        <w:tc>
          <w:tcPr>
            <w:tcW w:w="2494" w:type="dxa"/>
            <w:tcBorders>
              <w:top w:val="nil"/>
              <w:left w:val="nil"/>
              <w:bottom w:val="nil"/>
            </w:tcBorders>
            <w:vAlign w:val="center"/>
          </w:tcPr>
          <w:p w:rsidR="00E24D41" w:rsidRPr="0062701B" w:rsidRDefault="00E24D41" w:rsidP="009622CB">
            <w:pPr>
              <w:spacing w:line="240" w:lineRule="exact"/>
              <w:ind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13,263,176</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320,000</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23,574,633</w:t>
            </w:r>
          </w:p>
        </w:tc>
        <w:tc>
          <w:tcPr>
            <w:tcW w:w="2494" w:type="dxa"/>
            <w:tcBorders>
              <w:top w:val="nil"/>
              <w:bottom w:val="nil"/>
              <w:right w:val="nil"/>
            </w:tcBorders>
            <w:vAlign w:val="center"/>
          </w:tcPr>
          <w:p w:rsidR="00E24D41" w:rsidRPr="0062701B" w:rsidRDefault="00E24D41" w:rsidP="009622CB">
            <w:pPr>
              <w:spacing w:line="240" w:lineRule="exact"/>
              <w:ind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13,263,176</w:t>
            </w:r>
          </w:p>
        </w:tc>
      </w:tr>
      <w:tr w:rsidR="00E24D41" w:rsidRPr="0062701B" w:rsidTr="009622CB">
        <w:trPr>
          <w:trHeight w:hRule="exact" w:val="567"/>
        </w:trPr>
        <w:tc>
          <w:tcPr>
            <w:tcW w:w="2494" w:type="dxa"/>
            <w:tcBorders>
              <w:top w:val="nil"/>
              <w:left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noProof/>
                <w:color w:val="000000" w:themeColor="text1"/>
                <w:sz w:val="20"/>
              </w:rPr>
              <w:t>320,000</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noProof/>
                <w:color w:val="000000" w:themeColor="text1"/>
                <w:sz w:val="20"/>
              </w:rPr>
              <w:t>320,000</w:t>
            </w:r>
          </w:p>
        </w:tc>
        <w:tc>
          <w:tcPr>
            <w:tcW w:w="2494" w:type="dxa"/>
            <w:tcBorders>
              <w:top w:val="nil"/>
              <w:bottom w:val="nil"/>
              <w:right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r>
      <w:tr w:rsidR="00E24D41" w:rsidRPr="0062701B" w:rsidTr="009622CB">
        <w:trPr>
          <w:trHeight w:hRule="exact" w:val="567"/>
        </w:trPr>
        <w:tc>
          <w:tcPr>
            <w:tcW w:w="2494" w:type="dxa"/>
            <w:tcBorders>
              <w:top w:val="nil"/>
              <w:left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noProof/>
                <w:color w:val="000000" w:themeColor="text1"/>
                <w:sz w:val="20"/>
              </w:rPr>
              <w:t>23,254,633</w:t>
            </w:r>
          </w:p>
        </w:tc>
        <w:tc>
          <w:tcPr>
            <w:tcW w:w="2494" w:type="dxa"/>
            <w:tcBorders>
              <w:top w:val="nil"/>
              <w:bottom w:val="nil"/>
              <w:right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r>
      <w:tr w:rsidR="00E24D41" w:rsidRPr="0062701B" w:rsidTr="009622CB">
        <w:trPr>
          <w:trHeight w:hRule="exact" w:val="567"/>
        </w:trPr>
        <w:tc>
          <w:tcPr>
            <w:tcW w:w="2494" w:type="dxa"/>
            <w:tcBorders>
              <w:top w:val="nil"/>
              <w:left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noProof/>
                <w:color w:val="000000" w:themeColor="text1"/>
                <w:sz w:val="20"/>
              </w:rPr>
              <w:t>13,263,176</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2494" w:type="dxa"/>
            <w:tcBorders>
              <w:top w:val="nil"/>
              <w:bottom w:val="nil"/>
              <w:right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noProof/>
                <w:color w:val="000000" w:themeColor="text1"/>
                <w:sz w:val="20"/>
              </w:rPr>
              <w:t>13,263,176</w:t>
            </w:r>
          </w:p>
        </w:tc>
      </w:tr>
      <w:tr w:rsidR="00E24D41" w:rsidRPr="0062701B" w:rsidTr="009622CB">
        <w:trPr>
          <w:trHeight w:hRule="exact" w:val="624"/>
        </w:trPr>
        <w:tc>
          <w:tcPr>
            <w:tcW w:w="2494" w:type="dxa"/>
            <w:tcBorders>
              <w:top w:val="nil"/>
              <w:left w:val="nil"/>
              <w:bottom w:val="nil"/>
            </w:tcBorders>
            <w:vAlign w:val="center"/>
          </w:tcPr>
          <w:p w:rsidR="00E24D41" w:rsidRPr="0062701B" w:rsidRDefault="00E24D41" w:rsidP="009622CB">
            <w:pPr>
              <w:spacing w:line="240" w:lineRule="exact"/>
              <w:ind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461,459</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b/>
                <w:color w:val="000000" w:themeColor="text1"/>
                <w:sz w:val="20"/>
              </w:rPr>
            </w:pPr>
            <w:r w:rsidRPr="0062701B">
              <w:rPr>
                <w:rFonts w:ascii="新細明體" w:hAnsi="新細明體" w:hint="eastAsia"/>
                <w:b/>
                <w:noProof/>
                <w:color w:val="000000" w:themeColor="text1"/>
                <w:sz w:val="20"/>
              </w:rPr>
              <w:t>－</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30,325,036</w:t>
            </w:r>
          </w:p>
        </w:tc>
        <w:tc>
          <w:tcPr>
            <w:tcW w:w="2494" w:type="dxa"/>
            <w:tcBorders>
              <w:top w:val="nil"/>
              <w:bottom w:val="nil"/>
              <w:right w:val="nil"/>
            </w:tcBorders>
            <w:vAlign w:val="center"/>
          </w:tcPr>
          <w:p w:rsidR="00E24D41" w:rsidRPr="0062701B" w:rsidRDefault="00E24D41" w:rsidP="009622CB">
            <w:pPr>
              <w:spacing w:line="240" w:lineRule="exact"/>
              <w:ind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461,459</w:t>
            </w:r>
          </w:p>
        </w:tc>
      </w:tr>
      <w:tr w:rsidR="00E24D41" w:rsidRPr="0062701B" w:rsidTr="009622CB">
        <w:trPr>
          <w:trHeight w:hRule="exact" w:val="567"/>
        </w:trPr>
        <w:tc>
          <w:tcPr>
            <w:tcW w:w="2494" w:type="dxa"/>
            <w:tcBorders>
              <w:top w:val="nil"/>
              <w:left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noProof/>
                <w:color w:val="000000" w:themeColor="text1"/>
                <w:sz w:val="20"/>
              </w:rPr>
              <w:t>461,459</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2494" w:type="dxa"/>
            <w:tcBorders>
              <w:top w:val="nil"/>
              <w:bottom w:val="nil"/>
              <w:right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noProof/>
                <w:color w:val="000000" w:themeColor="text1"/>
                <w:sz w:val="20"/>
              </w:rPr>
              <w:t>461,459</w:t>
            </w:r>
          </w:p>
        </w:tc>
      </w:tr>
      <w:tr w:rsidR="00E24D41" w:rsidRPr="0062701B" w:rsidTr="009622CB">
        <w:trPr>
          <w:trHeight w:hRule="exact" w:val="567"/>
        </w:trPr>
        <w:tc>
          <w:tcPr>
            <w:tcW w:w="2494" w:type="dxa"/>
            <w:tcBorders>
              <w:top w:val="nil"/>
              <w:left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noProof/>
                <w:color w:val="000000" w:themeColor="text1"/>
                <w:sz w:val="20"/>
              </w:rPr>
              <w:t>30,325,036</w:t>
            </w:r>
          </w:p>
        </w:tc>
        <w:tc>
          <w:tcPr>
            <w:tcW w:w="2494" w:type="dxa"/>
            <w:tcBorders>
              <w:top w:val="nil"/>
              <w:bottom w:val="nil"/>
              <w:right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r>
      <w:tr w:rsidR="00E24D41" w:rsidRPr="0062701B" w:rsidTr="009622CB">
        <w:trPr>
          <w:trHeight w:hRule="exact" w:val="624"/>
        </w:trPr>
        <w:tc>
          <w:tcPr>
            <w:tcW w:w="2494" w:type="dxa"/>
            <w:tcBorders>
              <w:top w:val="nil"/>
              <w:left w:val="nil"/>
              <w:bottom w:val="nil"/>
            </w:tcBorders>
            <w:vAlign w:val="center"/>
          </w:tcPr>
          <w:p w:rsidR="00E24D41" w:rsidRPr="0062701B" w:rsidRDefault="00E24D41" w:rsidP="009622CB">
            <w:pPr>
              <w:spacing w:line="240" w:lineRule="exact"/>
              <w:ind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18,033,168</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b/>
                <w:color w:val="000000" w:themeColor="text1"/>
                <w:sz w:val="20"/>
              </w:rPr>
            </w:pPr>
            <w:r w:rsidRPr="0062701B">
              <w:rPr>
                <w:rFonts w:ascii="新細明體" w:hAnsi="新細明體" w:hint="eastAsia"/>
                <w:b/>
                <w:noProof/>
                <w:color w:val="000000" w:themeColor="text1"/>
                <w:sz w:val="20"/>
              </w:rPr>
              <w:t>－</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16,397,340</w:t>
            </w:r>
          </w:p>
        </w:tc>
        <w:tc>
          <w:tcPr>
            <w:tcW w:w="2494" w:type="dxa"/>
            <w:tcBorders>
              <w:top w:val="nil"/>
              <w:bottom w:val="nil"/>
              <w:right w:val="nil"/>
            </w:tcBorders>
            <w:vAlign w:val="center"/>
          </w:tcPr>
          <w:p w:rsidR="00E24D41" w:rsidRPr="0062701B" w:rsidRDefault="00E24D41" w:rsidP="009622CB">
            <w:pPr>
              <w:spacing w:line="240" w:lineRule="exact"/>
              <w:ind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20,279,187</w:t>
            </w:r>
          </w:p>
        </w:tc>
      </w:tr>
      <w:tr w:rsidR="00E24D41" w:rsidRPr="0062701B" w:rsidTr="009622CB">
        <w:trPr>
          <w:trHeight w:hRule="exact" w:val="567"/>
        </w:trPr>
        <w:tc>
          <w:tcPr>
            <w:tcW w:w="2494" w:type="dxa"/>
            <w:tcBorders>
              <w:top w:val="nil"/>
              <w:left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noProof/>
                <w:color w:val="000000" w:themeColor="text1"/>
                <w:sz w:val="20"/>
              </w:rPr>
              <w:t>16,397,340</w:t>
            </w:r>
          </w:p>
        </w:tc>
        <w:tc>
          <w:tcPr>
            <w:tcW w:w="2494" w:type="dxa"/>
            <w:tcBorders>
              <w:top w:val="nil"/>
              <w:bottom w:val="nil"/>
              <w:right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noProof/>
                <w:color w:val="000000" w:themeColor="text1"/>
                <w:sz w:val="20"/>
              </w:rPr>
              <w:t>2,246,019</w:t>
            </w:r>
          </w:p>
        </w:tc>
      </w:tr>
      <w:tr w:rsidR="00E24D41" w:rsidRPr="0062701B" w:rsidTr="009622CB">
        <w:trPr>
          <w:trHeight w:hRule="exact" w:val="567"/>
        </w:trPr>
        <w:tc>
          <w:tcPr>
            <w:tcW w:w="2494" w:type="dxa"/>
            <w:tcBorders>
              <w:top w:val="nil"/>
              <w:left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noProof/>
                <w:color w:val="000000" w:themeColor="text1"/>
                <w:sz w:val="20"/>
              </w:rPr>
              <w:t>18,033,168</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2494" w:type="dxa"/>
            <w:tcBorders>
              <w:top w:val="nil"/>
              <w:bottom w:val="nil"/>
              <w:right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noProof/>
                <w:color w:val="000000" w:themeColor="text1"/>
                <w:sz w:val="20"/>
              </w:rPr>
              <w:t>18,033,168</w:t>
            </w:r>
          </w:p>
        </w:tc>
      </w:tr>
      <w:tr w:rsidR="00E24D41" w:rsidRPr="0062701B" w:rsidTr="009622CB">
        <w:trPr>
          <w:trHeight w:hRule="exact" w:val="624"/>
        </w:trPr>
        <w:tc>
          <w:tcPr>
            <w:tcW w:w="2494" w:type="dxa"/>
            <w:tcBorders>
              <w:top w:val="nil"/>
              <w:left w:val="nil"/>
              <w:bottom w:val="nil"/>
            </w:tcBorders>
            <w:vAlign w:val="center"/>
          </w:tcPr>
          <w:p w:rsidR="00E24D41" w:rsidRPr="0062701B" w:rsidRDefault="00E24D41" w:rsidP="009622CB">
            <w:pPr>
              <w:spacing w:line="240" w:lineRule="exact"/>
              <w:ind w:firstLineChars="0" w:firstLine="0"/>
              <w:jc w:val="right"/>
              <w:rPr>
                <w:rFonts w:ascii="新細明體" w:hAnsi="新細明體"/>
                <w:b/>
                <w:color w:val="000000" w:themeColor="text1"/>
                <w:sz w:val="20"/>
              </w:rPr>
            </w:pPr>
            <w:r w:rsidRPr="0062701B">
              <w:rPr>
                <w:rFonts w:ascii="新細明體" w:hAnsi="新細明體" w:hint="eastAsia"/>
                <w:b/>
                <w:noProof/>
                <w:color w:val="000000" w:themeColor="text1"/>
                <w:sz w:val="20"/>
              </w:rPr>
              <w:t>－</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25,600,000</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25,600,000</w:t>
            </w:r>
          </w:p>
        </w:tc>
        <w:tc>
          <w:tcPr>
            <w:tcW w:w="2494" w:type="dxa"/>
            <w:tcBorders>
              <w:top w:val="nil"/>
              <w:bottom w:val="nil"/>
              <w:right w:val="nil"/>
            </w:tcBorders>
            <w:vAlign w:val="center"/>
          </w:tcPr>
          <w:p w:rsidR="00E24D41" w:rsidRPr="0062701B" w:rsidRDefault="00E24D41" w:rsidP="009622CB">
            <w:pPr>
              <w:spacing w:line="240" w:lineRule="exact"/>
              <w:ind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32,000,000</w:t>
            </w:r>
          </w:p>
        </w:tc>
      </w:tr>
      <w:tr w:rsidR="00E24D41" w:rsidRPr="0062701B" w:rsidTr="009622CB">
        <w:trPr>
          <w:trHeight w:hRule="exact" w:val="567"/>
        </w:trPr>
        <w:tc>
          <w:tcPr>
            <w:tcW w:w="2494" w:type="dxa"/>
            <w:tcBorders>
              <w:top w:val="nil"/>
              <w:left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2494" w:type="dxa"/>
            <w:tcBorders>
              <w:top w:val="nil"/>
              <w:bottom w:val="nil"/>
              <w:right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noProof/>
                <w:color w:val="000000" w:themeColor="text1"/>
                <w:sz w:val="20"/>
              </w:rPr>
              <w:t>32,000,000</w:t>
            </w:r>
          </w:p>
        </w:tc>
      </w:tr>
      <w:tr w:rsidR="00E24D41" w:rsidRPr="0062701B" w:rsidTr="009622CB">
        <w:trPr>
          <w:trHeight w:hRule="exact" w:val="567"/>
        </w:trPr>
        <w:tc>
          <w:tcPr>
            <w:tcW w:w="2494" w:type="dxa"/>
            <w:tcBorders>
              <w:top w:val="nil"/>
              <w:left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noProof/>
                <w:color w:val="000000" w:themeColor="text1"/>
                <w:sz w:val="20"/>
              </w:rPr>
              <w:t>25,600,000</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noProof/>
                <w:color w:val="000000" w:themeColor="text1"/>
                <w:sz w:val="20"/>
              </w:rPr>
              <w:t>25,600,000</w:t>
            </w:r>
          </w:p>
        </w:tc>
        <w:tc>
          <w:tcPr>
            <w:tcW w:w="2494" w:type="dxa"/>
            <w:tcBorders>
              <w:top w:val="nil"/>
              <w:bottom w:val="nil"/>
              <w:right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r>
      <w:tr w:rsidR="00E24D41" w:rsidRPr="0062701B" w:rsidTr="009622CB">
        <w:trPr>
          <w:trHeight w:hRule="exact" w:val="624"/>
        </w:trPr>
        <w:tc>
          <w:tcPr>
            <w:tcW w:w="2494" w:type="dxa"/>
            <w:tcBorders>
              <w:top w:val="nil"/>
              <w:left w:val="nil"/>
              <w:bottom w:val="nil"/>
            </w:tcBorders>
            <w:vAlign w:val="center"/>
          </w:tcPr>
          <w:p w:rsidR="00E24D41" w:rsidRPr="0062701B" w:rsidRDefault="00E24D41" w:rsidP="009622CB">
            <w:pPr>
              <w:spacing w:line="240" w:lineRule="exact"/>
              <w:ind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233,457,693</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b/>
                <w:color w:val="000000" w:themeColor="text1"/>
                <w:sz w:val="20"/>
              </w:rPr>
            </w:pPr>
            <w:r w:rsidRPr="0062701B">
              <w:rPr>
                <w:rFonts w:ascii="新細明體" w:hAnsi="新細明體" w:hint="eastAsia"/>
                <w:b/>
                <w:noProof/>
                <w:color w:val="000000" w:themeColor="text1"/>
                <w:sz w:val="20"/>
              </w:rPr>
              <w:t>－</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921,320,812</w:t>
            </w:r>
          </w:p>
        </w:tc>
        <w:tc>
          <w:tcPr>
            <w:tcW w:w="2494" w:type="dxa"/>
            <w:tcBorders>
              <w:top w:val="nil"/>
              <w:bottom w:val="nil"/>
              <w:right w:val="nil"/>
            </w:tcBorders>
            <w:vAlign w:val="center"/>
          </w:tcPr>
          <w:p w:rsidR="00E24D41" w:rsidRPr="0062701B" w:rsidRDefault="00E24D41" w:rsidP="009622CB">
            <w:pPr>
              <w:spacing w:line="240" w:lineRule="exact"/>
              <w:ind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921,320,812</w:t>
            </w:r>
          </w:p>
        </w:tc>
      </w:tr>
      <w:tr w:rsidR="00E24D41" w:rsidRPr="0062701B" w:rsidTr="009622CB">
        <w:trPr>
          <w:trHeight w:hRule="exact" w:val="567"/>
        </w:trPr>
        <w:tc>
          <w:tcPr>
            <w:tcW w:w="2494" w:type="dxa"/>
            <w:tcBorders>
              <w:top w:val="nil"/>
              <w:left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noProof/>
                <w:color w:val="000000" w:themeColor="text1"/>
                <w:sz w:val="20"/>
              </w:rPr>
              <w:t>921,320,812</w:t>
            </w:r>
          </w:p>
        </w:tc>
        <w:tc>
          <w:tcPr>
            <w:tcW w:w="2494" w:type="dxa"/>
            <w:tcBorders>
              <w:top w:val="nil"/>
              <w:bottom w:val="nil"/>
              <w:right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noProof/>
                <w:color w:val="000000" w:themeColor="text1"/>
                <w:sz w:val="20"/>
              </w:rPr>
              <w:t>687,863,119</w:t>
            </w:r>
          </w:p>
        </w:tc>
      </w:tr>
      <w:tr w:rsidR="00E24D41" w:rsidRPr="0062701B" w:rsidTr="009622CB">
        <w:trPr>
          <w:trHeight w:hRule="exact" w:val="567"/>
        </w:trPr>
        <w:tc>
          <w:tcPr>
            <w:tcW w:w="2494" w:type="dxa"/>
            <w:tcBorders>
              <w:top w:val="nil"/>
              <w:left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noProof/>
                <w:color w:val="000000" w:themeColor="text1"/>
                <w:sz w:val="20"/>
              </w:rPr>
              <w:t>233,457,693</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2494" w:type="dxa"/>
            <w:tcBorders>
              <w:top w:val="nil"/>
              <w:bottom w:val="nil"/>
              <w:right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noProof/>
                <w:color w:val="000000" w:themeColor="text1"/>
                <w:sz w:val="20"/>
              </w:rPr>
              <w:t>233,457,693</w:t>
            </w:r>
          </w:p>
        </w:tc>
      </w:tr>
      <w:tr w:rsidR="00E24D41" w:rsidRPr="0062701B" w:rsidTr="009622CB">
        <w:trPr>
          <w:trHeight w:hRule="exact" w:val="624"/>
        </w:trPr>
        <w:tc>
          <w:tcPr>
            <w:tcW w:w="2494" w:type="dxa"/>
            <w:tcBorders>
              <w:top w:val="nil"/>
              <w:left w:val="nil"/>
              <w:bottom w:val="nil"/>
            </w:tcBorders>
            <w:vAlign w:val="center"/>
          </w:tcPr>
          <w:p w:rsidR="00E24D41" w:rsidRPr="0062701B" w:rsidRDefault="00E24D41" w:rsidP="009622CB">
            <w:pPr>
              <w:spacing w:line="240" w:lineRule="exact"/>
              <w:ind w:firstLineChars="0" w:firstLine="0"/>
              <w:jc w:val="right"/>
              <w:rPr>
                <w:rFonts w:ascii="新細明體" w:hAnsi="新細明體"/>
                <w:b/>
                <w:color w:val="000000" w:themeColor="text1"/>
                <w:sz w:val="20"/>
              </w:rPr>
            </w:pPr>
            <w:r w:rsidRPr="0062701B">
              <w:rPr>
                <w:rFonts w:ascii="新細明體" w:hAnsi="新細明體" w:hint="eastAsia"/>
                <w:b/>
                <w:noProof/>
                <w:color w:val="000000" w:themeColor="text1"/>
                <w:sz w:val="20"/>
              </w:rPr>
              <w:t>－</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8,515,315</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8,515,315</w:t>
            </w:r>
          </w:p>
        </w:tc>
        <w:tc>
          <w:tcPr>
            <w:tcW w:w="2494" w:type="dxa"/>
            <w:tcBorders>
              <w:top w:val="nil"/>
              <w:bottom w:val="nil"/>
              <w:right w:val="nil"/>
            </w:tcBorders>
            <w:vAlign w:val="center"/>
          </w:tcPr>
          <w:p w:rsidR="00E24D41" w:rsidRPr="0062701B" w:rsidRDefault="00E24D41" w:rsidP="009622CB">
            <w:pPr>
              <w:spacing w:line="240" w:lineRule="exact"/>
              <w:ind w:firstLineChars="0" w:firstLine="0"/>
              <w:jc w:val="right"/>
              <w:rPr>
                <w:rFonts w:ascii="新細明體" w:hAnsi="新細明體"/>
                <w:b/>
                <w:color w:val="000000" w:themeColor="text1"/>
                <w:sz w:val="20"/>
              </w:rPr>
            </w:pPr>
            <w:r w:rsidRPr="0062701B">
              <w:rPr>
                <w:rFonts w:ascii="新細明體" w:hAnsi="新細明體"/>
                <w:b/>
                <w:noProof/>
                <w:color w:val="000000" w:themeColor="text1"/>
                <w:sz w:val="20"/>
              </w:rPr>
              <w:t>8,515,315</w:t>
            </w:r>
          </w:p>
        </w:tc>
      </w:tr>
      <w:tr w:rsidR="00E24D41" w:rsidRPr="0062701B" w:rsidTr="009622CB">
        <w:trPr>
          <w:trHeight w:hRule="exact" w:val="567"/>
        </w:trPr>
        <w:tc>
          <w:tcPr>
            <w:tcW w:w="2494" w:type="dxa"/>
            <w:tcBorders>
              <w:top w:val="nil"/>
              <w:left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2494" w:type="dxa"/>
            <w:tcBorders>
              <w:top w:val="nil"/>
              <w:bottom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2494" w:type="dxa"/>
            <w:tcBorders>
              <w:top w:val="nil"/>
              <w:bottom w:val="nil"/>
              <w:right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noProof/>
                <w:color w:val="000000" w:themeColor="text1"/>
                <w:sz w:val="20"/>
              </w:rPr>
              <w:t>8,515,315</w:t>
            </w:r>
          </w:p>
        </w:tc>
      </w:tr>
      <w:tr w:rsidR="00E24D41" w:rsidRPr="0062701B" w:rsidTr="009622CB">
        <w:trPr>
          <w:trHeight w:hRule="exact" w:val="567"/>
        </w:trPr>
        <w:tc>
          <w:tcPr>
            <w:tcW w:w="2494" w:type="dxa"/>
            <w:tcBorders>
              <w:top w:val="nil"/>
              <w:left w:val="nil"/>
              <w:bottom w:val="single" w:sz="8" w:space="0" w:color="auto"/>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c>
          <w:tcPr>
            <w:tcW w:w="2494" w:type="dxa"/>
            <w:tcBorders>
              <w:top w:val="nil"/>
              <w:bottom w:val="single" w:sz="8" w:space="0" w:color="auto"/>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noProof/>
                <w:color w:val="000000" w:themeColor="text1"/>
                <w:sz w:val="20"/>
              </w:rPr>
              <w:t>8,515,315</w:t>
            </w:r>
          </w:p>
        </w:tc>
        <w:tc>
          <w:tcPr>
            <w:tcW w:w="2494" w:type="dxa"/>
            <w:tcBorders>
              <w:top w:val="nil"/>
              <w:bottom w:val="single" w:sz="8" w:space="0" w:color="auto"/>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noProof/>
                <w:color w:val="000000" w:themeColor="text1"/>
                <w:sz w:val="20"/>
              </w:rPr>
              <w:t>8,515,315</w:t>
            </w:r>
          </w:p>
        </w:tc>
        <w:tc>
          <w:tcPr>
            <w:tcW w:w="2494" w:type="dxa"/>
            <w:tcBorders>
              <w:top w:val="nil"/>
              <w:bottom w:val="single" w:sz="8" w:space="0" w:color="auto"/>
              <w:right w:val="nil"/>
            </w:tcBorders>
            <w:vAlign w:val="center"/>
          </w:tcPr>
          <w:p w:rsidR="00E24D41" w:rsidRPr="0062701B" w:rsidRDefault="00E24D41" w:rsidP="009622CB">
            <w:pPr>
              <w:spacing w:line="240" w:lineRule="exact"/>
              <w:ind w:firstLineChars="0" w:firstLine="0"/>
              <w:jc w:val="right"/>
              <w:rPr>
                <w:rFonts w:ascii="新細明體" w:hAnsi="新細明體"/>
                <w:color w:val="000000" w:themeColor="text1"/>
                <w:sz w:val="20"/>
              </w:rPr>
            </w:pPr>
            <w:r w:rsidRPr="0062701B">
              <w:rPr>
                <w:rFonts w:ascii="新細明體" w:hAnsi="新細明體" w:hint="eastAsia"/>
                <w:noProof/>
                <w:color w:val="000000" w:themeColor="text1"/>
                <w:sz w:val="20"/>
              </w:rPr>
              <w:t>－</w:t>
            </w:r>
          </w:p>
        </w:tc>
      </w:tr>
    </w:tbl>
    <w:p w:rsidR="00E24D41" w:rsidRPr="0062701B" w:rsidRDefault="00E24D41" w:rsidP="009622CB">
      <w:pPr>
        <w:spacing w:line="140" w:lineRule="exact"/>
        <w:ind w:left="480" w:hangingChars="200" w:hanging="480"/>
        <w:rPr>
          <w:color w:val="000000" w:themeColor="text1"/>
        </w:rPr>
      </w:pPr>
    </w:p>
    <w:p w:rsidR="00E24D41" w:rsidRPr="00B4116E" w:rsidRDefault="00E24D41" w:rsidP="009622CB">
      <w:pPr>
        <w:snapToGrid w:val="0"/>
        <w:ind w:firstLineChars="0" w:firstLine="0"/>
        <w:jc w:val="right"/>
        <w:rPr>
          <w:color w:val="000000" w:themeColor="text1"/>
          <w:spacing w:val="100"/>
        </w:rPr>
      </w:pPr>
      <w:r w:rsidRPr="00B4116E">
        <w:rPr>
          <w:rFonts w:hint="eastAsia"/>
          <w:b/>
          <w:bCs/>
          <w:color w:val="000000" w:themeColor="text1"/>
          <w:sz w:val="32"/>
          <w:u w:val="single"/>
        </w:rPr>
        <w:lastRenderedPageBreak/>
        <w:t xml:space="preserve">　</w:t>
      </w:r>
      <w:r w:rsidRPr="00B4116E">
        <w:rPr>
          <w:rFonts w:hint="eastAsia"/>
          <w:b/>
          <w:bCs/>
          <w:color w:val="000000" w:themeColor="text1"/>
          <w:spacing w:val="100"/>
          <w:sz w:val="32"/>
          <w:u w:val="single"/>
        </w:rPr>
        <w:t>八、基金</w:t>
      </w:r>
    </w:p>
    <w:p w:rsidR="00E24D41" w:rsidRPr="00B4116E" w:rsidRDefault="00E24D41" w:rsidP="009622CB">
      <w:pPr>
        <w:spacing w:beforeLines="20" w:before="72" w:afterLines="20" w:after="72" w:line="240" w:lineRule="exact"/>
        <w:ind w:firstLineChars="0" w:firstLine="0"/>
        <w:jc w:val="right"/>
        <w:rPr>
          <w:color w:val="000000" w:themeColor="text1"/>
        </w:rPr>
      </w:pPr>
      <w:r w:rsidRPr="00B4116E">
        <w:rPr>
          <w:rFonts w:hint="eastAsia"/>
          <w:color w:val="000000" w:themeColor="text1"/>
        </w:rPr>
        <w:t>中華民國109年</w:t>
      </w:r>
    </w:p>
    <w:tbl>
      <w:tblPr>
        <w:tblW w:w="0" w:type="auto"/>
        <w:tblBorders>
          <w:top w:val="single" w:sz="8" w:space="0" w:color="auto"/>
          <w:bottom w:val="single" w:sz="8" w:space="0" w:color="auto"/>
          <w:right w:val="single" w:sz="4" w:space="0" w:color="auto"/>
          <w:insideH w:val="single" w:sz="8" w:space="0" w:color="auto"/>
          <w:insideV w:val="single" w:sz="4" w:space="0" w:color="auto"/>
        </w:tblBorders>
        <w:tblCellMar>
          <w:left w:w="28" w:type="dxa"/>
          <w:right w:w="28" w:type="dxa"/>
        </w:tblCellMar>
        <w:tblLook w:val="0000" w:firstRow="0" w:lastRow="0" w:firstColumn="0" w:lastColumn="0" w:noHBand="0" w:noVBand="0"/>
      </w:tblPr>
      <w:tblGrid>
        <w:gridCol w:w="3377"/>
        <w:gridCol w:w="4143"/>
        <w:gridCol w:w="2456"/>
      </w:tblGrid>
      <w:tr w:rsidR="00E24D41" w:rsidRPr="00B4116E" w:rsidTr="009622CB">
        <w:trPr>
          <w:trHeight w:hRule="exact" w:val="567"/>
        </w:trPr>
        <w:tc>
          <w:tcPr>
            <w:tcW w:w="3377" w:type="dxa"/>
            <w:tcBorders>
              <w:bottom w:val="single" w:sz="8" w:space="0" w:color="auto"/>
            </w:tcBorders>
            <w:vAlign w:val="center"/>
          </w:tcPr>
          <w:p w:rsidR="00E24D41" w:rsidRPr="00B4116E" w:rsidRDefault="00E24D41" w:rsidP="009622CB">
            <w:pPr>
              <w:ind w:left="170" w:right="170" w:firstLineChars="0" w:firstLine="0"/>
              <w:jc w:val="distribute"/>
              <w:rPr>
                <w:color w:val="000000" w:themeColor="text1"/>
              </w:rPr>
            </w:pPr>
            <w:r w:rsidRPr="00B4116E">
              <w:rPr>
                <w:rFonts w:hint="eastAsia"/>
                <w:color w:val="000000" w:themeColor="text1"/>
              </w:rPr>
              <w:t>主管機關</w:t>
            </w:r>
          </w:p>
        </w:tc>
        <w:tc>
          <w:tcPr>
            <w:tcW w:w="4143" w:type="dxa"/>
            <w:tcBorders>
              <w:bottom w:val="single" w:sz="8" w:space="0" w:color="auto"/>
            </w:tcBorders>
            <w:vAlign w:val="center"/>
          </w:tcPr>
          <w:p w:rsidR="00E24D41" w:rsidRPr="00B4116E" w:rsidRDefault="00E24D41" w:rsidP="009622CB">
            <w:pPr>
              <w:ind w:left="170" w:right="170" w:firstLineChars="0" w:firstLine="0"/>
              <w:jc w:val="distribute"/>
              <w:rPr>
                <w:color w:val="000000" w:themeColor="text1"/>
              </w:rPr>
            </w:pPr>
            <w:r w:rsidRPr="00B4116E">
              <w:rPr>
                <w:rFonts w:hint="eastAsia"/>
                <w:color w:val="000000" w:themeColor="text1"/>
              </w:rPr>
              <w:t>基金名稱</w:t>
            </w:r>
          </w:p>
        </w:tc>
        <w:tc>
          <w:tcPr>
            <w:tcW w:w="2456" w:type="dxa"/>
            <w:tcBorders>
              <w:bottom w:val="single" w:sz="8" w:space="0" w:color="auto"/>
            </w:tcBorders>
            <w:vAlign w:val="center"/>
          </w:tcPr>
          <w:p w:rsidR="00E24D41" w:rsidRPr="00B4116E" w:rsidRDefault="00E24D41" w:rsidP="009622CB">
            <w:pPr>
              <w:ind w:left="170" w:right="170" w:firstLineChars="0" w:firstLine="0"/>
              <w:jc w:val="distribute"/>
              <w:rPr>
                <w:color w:val="000000" w:themeColor="text1"/>
              </w:rPr>
            </w:pPr>
            <w:r w:rsidRPr="00B4116E">
              <w:rPr>
                <w:rFonts w:hint="eastAsia"/>
                <w:color w:val="000000" w:themeColor="text1"/>
              </w:rPr>
              <w:t>行政院列報數額</w:t>
            </w:r>
          </w:p>
        </w:tc>
      </w:tr>
      <w:tr w:rsidR="00E24D41" w:rsidRPr="00B4116E" w:rsidTr="009622CB">
        <w:trPr>
          <w:trHeight w:hRule="exact" w:val="851"/>
        </w:trPr>
        <w:tc>
          <w:tcPr>
            <w:tcW w:w="3377" w:type="dxa"/>
            <w:tcBorders>
              <w:top w:val="single" w:sz="8" w:space="0" w:color="auto"/>
              <w:bottom w:val="nil"/>
            </w:tcBorders>
          </w:tcPr>
          <w:p w:rsidR="00E24D41" w:rsidRPr="00B4116E" w:rsidRDefault="00E24D41" w:rsidP="009622CB">
            <w:pPr>
              <w:kinsoku w:val="0"/>
              <w:spacing w:line="240" w:lineRule="exact"/>
              <w:ind w:firstLineChars="0" w:firstLine="0"/>
              <w:jc w:val="right"/>
              <w:rPr>
                <w:color w:val="000000" w:themeColor="text1"/>
              </w:rPr>
            </w:pPr>
          </w:p>
        </w:tc>
        <w:tc>
          <w:tcPr>
            <w:tcW w:w="4143" w:type="dxa"/>
            <w:tcBorders>
              <w:top w:val="single" w:sz="8" w:space="0" w:color="auto"/>
              <w:bottom w:val="nil"/>
            </w:tcBorders>
          </w:tcPr>
          <w:p w:rsidR="00E24D41" w:rsidRPr="00B4116E" w:rsidRDefault="00E24D41" w:rsidP="009622CB">
            <w:pPr>
              <w:adjustRightInd w:val="0"/>
              <w:spacing w:line="240" w:lineRule="exact"/>
              <w:ind w:firstLineChars="0" w:firstLine="0"/>
              <w:jc w:val="distribute"/>
              <w:rPr>
                <w:b/>
                <w:color w:val="000000" w:themeColor="text1"/>
              </w:rPr>
            </w:pPr>
            <w:r w:rsidRPr="00B4116E">
              <w:rPr>
                <w:rFonts w:hint="eastAsia"/>
                <w:b/>
                <w:noProof/>
                <w:color w:val="000000" w:themeColor="text1"/>
              </w:rPr>
              <w:t>合計</w:t>
            </w:r>
          </w:p>
        </w:tc>
        <w:tc>
          <w:tcPr>
            <w:tcW w:w="2456" w:type="dxa"/>
            <w:tcBorders>
              <w:top w:val="single" w:sz="8" w:space="0" w:color="auto"/>
              <w:bottom w:val="nil"/>
            </w:tcBorders>
          </w:tcPr>
          <w:p w:rsidR="00E24D41" w:rsidRPr="0037139D" w:rsidRDefault="00E24D41" w:rsidP="009622CB">
            <w:pPr>
              <w:adjustRightInd w:val="0"/>
              <w:spacing w:line="240" w:lineRule="exact"/>
              <w:ind w:firstLineChars="0" w:firstLine="0"/>
              <w:jc w:val="right"/>
              <w:rPr>
                <w:rFonts w:ascii="新細明體" w:hAnsi="新細明體"/>
                <w:b/>
                <w:color w:val="000000" w:themeColor="text1"/>
                <w:sz w:val="18"/>
                <w:szCs w:val="18"/>
              </w:rPr>
            </w:pPr>
            <w:r w:rsidRPr="0037139D">
              <w:rPr>
                <w:rFonts w:ascii="新細明體" w:hAnsi="新細明體"/>
                <w:b/>
                <w:noProof/>
                <w:color w:val="000000" w:themeColor="text1"/>
                <w:sz w:val="18"/>
                <w:szCs w:val="18"/>
              </w:rPr>
              <w:t>1,687,982,680,514</w:t>
            </w:r>
          </w:p>
        </w:tc>
      </w:tr>
      <w:tr w:rsidR="00E24D41" w:rsidRPr="00B4116E" w:rsidTr="009622CB">
        <w:trPr>
          <w:trHeight w:hRule="exact" w:val="851"/>
        </w:trPr>
        <w:tc>
          <w:tcPr>
            <w:tcW w:w="3377" w:type="dxa"/>
            <w:tcBorders>
              <w:top w:val="nil"/>
              <w:bottom w:val="nil"/>
            </w:tcBorders>
          </w:tcPr>
          <w:p w:rsidR="00E24D41" w:rsidRPr="00B4116E" w:rsidRDefault="00E24D41" w:rsidP="009622CB">
            <w:pPr>
              <w:kinsoku w:val="0"/>
              <w:spacing w:line="240" w:lineRule="exact"/>
              <w:ind w:firstLineChars="0" w:firstLine="0"/>
              <w:jc w:val="distribute"/>
              <w:rPr>
                <w:noProof/>
                <w:color w:val="000000" w:themeColor="text1"/>
              </w:rPr>
            </w:pPr>
            <w:r w:rsidRPr="00B4116E">
              <w:rPr>
                <w:rFonts w:hint="eastAsia"/>
                <w:noProof/>
                <w:color w:val="000000" w:themeColor="text1"/>
              </w:rPr>
              <w:t>行政院主管</w:t>
            </w:r>
          </w:p>
        </w:tc>
        <w:tc>
          <w:tcPr>
            <w:tcW w:w="4143" w:type="dxa"/>
            <w:tcBorders>
              <w:top w:val="nil"/>
              <w:bottom w:val="nil"/>
            </w:tcBorders>
          </w:tcPr>
          <w:p w:rsidR="00E24D41" w:rsidRPr="00B4116E" w:rsidRDefault="00E24D41" w:rsidP="009622CB">
            <w:pPr>
              <w:adjustRightInd w:val="0"/>
              <w:spacing w:line="240" w:lineRule="exact"/>
              <w:ind w:firstLineChars="0" w:firstLine="0"/>
              <w:jc w:val="distribute"/>
              <w:rPr>
                <w:color w:val="000000" w:themeColor="text1"/>
              </w:rPr>
            </w:pPr>
            <w:r w:rsidRPr="00B4116E">
              <w:rPr>
                <w:rFonts w:hint="eastAsia"/>
                <w:noProof/>
                <w:color w:val="000000" w:themeColor="text1"/>
              </w:rPr>
              <w:t>行政院國家發展基金</w:t>
            </w:r>
          </w:p>
        </w:tc>
        <w:tc>
          <w:tcPr>
            <w:tcW w:w="2456" w:type="dxa"/>
            <w:tcBorders>
              <w:top w:val="nil"/>
              <w:bottom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89,145,084,078</w:t>
            </w:r>
          </w:p>
        </w:tc>
      </w:tr>
      <w:tr w:rsidR="00E24D41" w:rsidRPr="00B4116E" w:rsidTr="009622CB">
        <w:trPr>
          <w:trHeight w:hRule="exact" w:val="851"/>
        </w:trPr>
        <w:tc>
          <w:tcPr>
            <w:tcW w:w="3377" w:type="dxa"/>
            <w:tcBorders>
              <w:top w:val="nil"/>
              <w:bottom w:val="nil"/>
            </w:tcBorders>
          </w:tcPr>
          <w:p w:rsidR="00E24D41" w:rsidRPr="00B4116E" w:rsidRDefault="00E24D41" w:rsidP="009622CB">
            <w:pPr>
              <w:kinsoku w:val="0"/>
              <w:spacing w:line="240" w:lineRule="exact"/>
              <w:ind w:firstLineChars="0" w:firstLine="0"/>
              <w:jc w:val="distribute"/>
              <w:rPr>
                <w:noProof/>
                <w:color w:val="000000" w:themeColor="text1"/>
              </w:rPr>
            </w:pPr>
            <w:r w:rsidRPr="00B4116E">
              <w:rPr>
                <w:rFonts w:hint="eastAsia"/>
                <w:noProof/>
                <w:color w:val="000000" w:themeColor="text1"/>
              </w:rPr>
              <w:t>內政部主管</w:t>
            </w:r>
          </w:p>
        </w:tc>
        <w:tc>
          <w:tcPr>
            <w:tcW w:w="4143" w:type="dxa"/>
            <w:tcBorders>
              <w:top w:val="nil"/>
              <w:bottom w:val="nil"/>
            </w:tcBorders>
          </w:tcPr>
          <w:p w:rsidR="00E24D41" w:rsidRPr="00B4116E" w:rsidRDefault="00E24D41" w:rsidP="009622CB">
            <w:pPr>
              <w:adjustRightInd w:val="0"/>
              <w:spacing w:line="240" w:lineRule="exact"/>
              <w:ind w:firstLineChars="0" w:firstLine="0"/>
              <w:jc w:val="distribute"/>
              <w:rPr>
                <w:color w:val="000000" w:themeColor="text1"/>
              </w:rPr>
            </w:pPr>
            <w:r w:rsidRPr="00B4116E">
              <w:rPr>
                <w:rFonts w:hint="eastAsia"/>
                <w:noProof/>
                <w:color w:val="000000" w:themeColor="text1"/>
              </w:rPr>
              <w:t>營建建設基金</w:t>
            </w:r>
          </w:p>
        </w:tc>
        <w:tc>
          <w:tcPr>
            <w:tcW w:w="2456" w:type="dxa"/>
            <w:tcBorders>
              <w:top w:val="nil"/>
              <w:bottom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42,847,959,170</w:t>
            </w:r>
          </w:p>
        </w:tc>
      </w:tr>
      <w:tr w:rsidR="00E24D41" w:rsidRPr="00B4116E" w:rsidTr="009622CB">
        <w:trPr>
          <w:trHeight w:hRule="exact" w:val="851"/>
        </w:trPr>
        <w:tc>
          <w:tcPr>
            <w:tcW w:w="3377" w:type="dxa"/>
            <w:tcBorders>
              <w:top w:val="nil"/>
              <w:bottom w:val="nil"/>
            </w:tcBorders>
          </w:tcPr>
          <w:p w:rsidR="00E24D41" w:rsidRPr="00B4116E" w:rsidRDefault="00E24D41" w:rsidP="009622CB">
            <w:pPr>
              <w:kinsoku w:val="0"/>
              <w:spacing w:line="240" w:lineRule="exact"/>
              <w:ind w:firstLineChars="0" w:firstLine="0"/>
              <w:jc w:val="distribute"/>
              <w:rPr>
                <w:noProof/>
                <w:color w:val="000000" w:themeColor="text1"/>
              </w:rPr>
            </w:pPr>
            <w:r w:rsidRPr="00B4116E">
              <w:rPr>
                <w:rFonts w:hint="eastAsia"/>
                <w:noProof/>
                <w:color w:val="000000" w:themeColor="text1"/>
              </w:rPr>
              <w:t>國防部主管</w:t>
            </w:r>
          </w:p>
        </w:tc>
        <w:tc>
          <w:tcPr>
            <w:tcW w:w="4143" w:type="dxa"/>
            <w:tcBorders>
              <w:top w:val="nil"/>
              <w:bottom w:val="nil"/>
            </w:tcBorders>
          </w:tcPr>
          <w:p w:rsidR="00E24D41" w:rsidRPr="00B4116E" w:rsidRDefault="00E24D41" w:rsidP="009622CB">
            <w:pPr>
              <w:adjustRightInd w:val="0"/>
              <w:spacing w:line="240" w:lineRule="exact"/>
              <w:ind w:firstLineChars="0" w:firstLine="0"/>
              <w:jc w:val="distribute"/>
              <w:rPr>
                <w:color w:val="000000" w:themeColor="text1"/>
              </w:rPr>
            </w:pPr>
            <w:r w:rsidRPr="00B4116E">
              <w:rPr>
                <w:rFonts w:hint="eastAsia"/>
                <w:noProof/>
                <w:color w:val="000000" w:themeColor="text1"/>
              </w:rPr>
              <w:t>國軍生產及服務作業基金</w:t>
            </w:r>
          </w:p>
        </w:tc>
        <w:tc>
          <w:tcPr>
            <w:tcW w:w="2456" w:type="dxa"/>
            <w:tcBorders>
              <w:top w:val="nil"/>
              <w:bottom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33,894,619,942</w:t>
            </w:r>
          </w:p>
        </w:tc>
      </w:tr>
      <w:tr w:rsidR="00E24D41" w:rsidRPr="00B4116E" w:rsidTr="009622CB">
        <w:trPr>
          <w:trHeight w:hRule="exact" w:val="851"/>
        </w:trPr>
        <w:tc>
          <w:tcPr>
            <w:tcW w:w="3377" w:type="dxa"/>
            <w:tcBorders>
              <w:top w:val="nil"/>
              <w:bottom w:val="nil"/>
            </w:tcBorders>
          </w:tcPr>
          <w:p w:rsidR="00E24D41" w:rsidRPr="00B4116E" w:rsidRDefault="00E24D41" w:rsidP="009622CB">
            <w:pPr>
              <w:kinsoku w:val="0"/>
              <w:spacing w:line="240" w:lineRule="exact"/>
              <w:ind w:firstLineChars="0" w:firstLine="0"/>
              <w:jc w:val="distribute"/>
              <w:rPr>
                <w:noProof/>
                <w:color w:val="000000" w:themeColor="text1"/>
              </w:rPr>
            </w:pPr>
          </w:p>
        </w:tc>
        <w:tc>
          <w:tcPr>
            <w:tcW w:w="4143" w:type="dxa"/>
            <w:tcBorders>
              <w:top w:val="nil"/>
              <w:bottom w:val="nil"/>
            </w:tcBorders>
          </w:tcPr>
          <w:p w:rsidR="00E24D41" w:rsidRPr="00B4116E" w:rsidRDefault="00E24D41" w:rsidP="009622CB">
            <w:pPr>
              <w:adjustRightInd w:val="0"/>
              <w:spacing w:line="240" w:lineRule="exact"/>
              <w:ind w:firstLineChars="0" w:firstLine="0"/>
              <w:jc w:val="distribute"/>
              <w:rPr>
                <w:color w:val="000000" w:themeColor="text1"/>
              </w:rPr>
            </w:pPr>
            <w:r w:rsidRPr="00B4116E">
              <w:rPr>
                <w:rFonts w:hint="eastAsia"/>
                <w:noProof/>
                <w:color w:val="000000" w:themeColor="text1"/>
              </w:rPr>
              <w:t>國軍老舊眷村改建基金</w:t>
            </w:r>
          </w:p>
        </w:tc>
        <w:tc>
          <w:tcPr>
            <w:tcW w:w="2456" w:type="dxa"/>
            <w:tcBorders>
              <w:top w:val="nil"/>
              <w:bottom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60,603,557,000</w:t>
            </w:r>
          </w:p>
        </w:tc>
      </w:tr>
      <w:tr w:rsidR="00E24D41" w:rsidRPr="00B4116E" w:rsidTr="009622CB">
        <w:trPr>
          <w:trHeight w:hRule="exact" w:val="1701"/>
        </w:trPr>
        <w:tc>
          <w:tcPr>
            <w:tcW w:w="3377" w:type="dxa"/>
            <w:tcBorders>
              <w:top w:val="nil"/>
              <w:bottom w:val="nil"/>
            </w:tcBorders>
          </w:tcPr>
          <w:p w:rsidR="00E24D41" w:rsidRPr="00B4116E" w:rsidRDefault="00E24D41" w:rsidP="009622CB">
            <w:pPr>
              <w:kinsoku w:val="0"/>
              <w:spacing w:line="240" w:lineRule="exact"/>
              <w:ind w:firstLineChars="0" w:firstLine="0"/>
              <w:jc w:val="distribute"/>
              <w:rPr>
                <w:noProof/>
                <w:color w:val="000000" w:themeColor="text1"/>
              </w:rPr>
            </w:pPr>
            <w:r w:rsidRPr="00B4116E">
              <w:rPr>
                <w:rFonts w:hint="eastAsia"/>
                <w:noProof/>
                <w:color w:val="000000" w:themeColor="text1"/>
              </w:rPr>
              <w:t>教育部主管</w:t>
            </w:r>
          </w:p>
        </w:tc>
        <w:tc>
          <w:tcPr>
            <w:tcW w:w="4143" w:type="dxa"/>
            <w:tcBorders>
              <w:top w:val="nil"/>
              <w:bottom w:val="nil"/>
            </w:tcBorders>
          </w:tcPr>
          <w:p w:rsidR="00E24D41" w:rsidRPr="00B4116E" w:rsidRDefault="00E24D41" w:rsidP="009622CB">
            <w:pPr>
              <w:adjustRightInd w:val="0"/>
              <w:spacing w:line="240" w:lineRule="exact"/>
              <w:ind w:firstLineChars="0" w:firstLine="0"/>
              <w:jc w:val="distribute"/>
              <w:rPr>
                <w:color w:val="000000" w:themeColor="text1"/>
              </w:rPr>
            </w:pPr>
            <w:r w:rsidRPr="00B4116E">
              <w:rPr>
                <w:rFonts w:hint="eastAsia"/>
                <w:noProof/>
                <w:color w:val="000000" w:themeColor="text1"/>
              </w:rPr>
              <w:t>國立大學校院校務基金(彙總)</w:t>
            </w:r>
            <w:r w:rsidRPr="00B4116E">
              <w:rPr>
                <w:rFonts w:ascii="新細明體" w:hAnsi="新細明體" w:hint="eastAsia"/>
                <w:color w:val="000000" w:themeColor="text1"/>
                <w:sz w:val="18"/>
              </w:rPr>
              <w:t>（註</w:t>
            </w:r>
            <w:r w:rsidRPr="00B4116E">
              <w:rPr>
                <w:rFonts w:ascii="新細明體" w:hAnsi="新細明體" w:hint="eastAsia"/>
                <w:color w:val="000000" w:themeColor="text1"/>
                <w:sz w:val="18"/>
              </w:rPr>
              <w:t>3</w:t>
            </w:r>
            <w:r w:rsidRPr="00B4116E">
              <w:rPr>
                <w:rFonts w:ascii="新細明體" w:hAnsi="新細明體" w:hint="eastAsia"/>
                <w:color w:val="000000" w:themeColor="text1"/>
                <w:sz w:val="18"/>
              </w:rPr>
              <w:t>）</w:t>
            </w:r>
          </w:p>
        </w:tc>
        <w:tc>
          <w:tcPr>
            <w:tcW w:w="2456" w:type="dxa"/>
            <w:tcBorders>
              <w:top w:val="nil"/>
              <w:bottom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205,548,891,955</w:t>
            </w:r>
          </w:p>
        </w:tc>
      </w:tr>
      <w:tr w:rsidR="00E24D41" w:rsidRPr="00B4116E" w:rsidTr="009622CB">
        <w:trPr>
          <w:trHeight w:hRule="exact" w:val="1247"/>
        </w:trPr>
        <w:tc>
          <w:tcPr>
            <w:tcW w:w="3377" w:type="dxa"/>
            <w:tcBorders>
              <w:top w:val="nil"/>
              <w:bottom w:val="nil"/>
            </w:tcBorders>
          </w:tcPr>
          <w:p w:rsidR="00E24D41" w:rsidRPr="00B4116E" w:rsidRDefault="00E24D41" w:rsidP="009622CB">
            <w:pPr>
              <w:kinsoku w:val="0"/>
              <w:spacing w:line="240" w:lineRule="exact"/>
              <w:ind w:firstLineChars="0" w:firstLine="0"/>
              <w:jc w:val="distribute"/>
              <w:rPr>
                <w:noProof/>
                <w:color w:val="000000" w:themeColor="text1"/>
              </w:rPr>
            </w:pPr>
          </w:p>
        </w:tc>
        <w:tc>
          <w:tcPr>
            <w:tcW w:w="4143" w:type="dxa"/>
            <w:tcBorders>
              <w:top w:val="nil"/>
              <w:bottom w:val="nil"/>
            </w:tcBorders>
          </w:tcPr>
          <w:p w:rsidR="00E24D41" w:rsidRPr="00B4116E" w:rsidRDefault="00E24D41" w:rsidP="009622CB">
            <w:pPr>
              <w:adjustRightInd w:val="0"/>
              <w:spacing w:line="240" w:lineRule="exact"/>
              <w:ind w:firstLineChars="0" w:firstLine="0"/>
              <w:jc w:val="distribute"/>
              <w:rPr>
                <w:color w:val="000000" w:themeColor="text1"/>
              </w:rPr>
            </w:pPr>
            <w:r w:rsidRPr="00B4116E">
              <w:rPr>
                <w:rFonts w:hint="eastAsia"/>
                <w:noProof/>
                <w:color w:val="000000" w:themeColor="text1"/>
              </w:rPr>
              <w:t>國立臺灣大學附設醫院作業基金</w:t>
            </w:r>
          </w:p>
        </w:tc>
        <w:tc>
          <w:tcPr>
            <w:tcW w:w="2456" w:type="dxa"/>
            <w:tcBorders>
              <w:top w:val="nil"/>
              <w:bottom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48,671,039,742</w:t>
            </w:r>
          </w:p>
        </w:tc>
      </w:tr>
      <w:tr w:rsidR="00E24D41" w:rsidRPr="00B4116E" w:rsidTr="009622CB">
        <w:trPr>
          <w:trHeight w:hRule="exact" w:val="737"/>
        </w:trPr>
        <w:tc>
          <w:tcPr>
            <w:tcW w:w="3377" w:type="dxa"/>
            <w:tcBorders>
              <w:top w:val="nil"/>
              <w:bottom w:val="nil"/>
            </w:tcBorders>
          </w:tcPr>
          <w:p w:rsidR="00E24D41" w:rsidRPr="00B4116E" w:rsidRDefault="00E24D41" w:rsidP="009622CB">
            <w:pPr>
              <w:kinsoku w:val="0"/>
              <w:spacing w:line="240" w:lineRule="exact"/>
              <w:ind w:firstLineChars="0" w:firstLine="0"/>
              <w:jc w:val="distribute"/>
              <w:rPr>
                <w:noProof/>
                <w:color w:val="000000" w:themeColor="text1"/>
              </w:rPr>
            </w:pPr>
          </w:p>
        </w:tc>
        <w:tc>
          <w:tcPr>
            <w:tcW w:w="4143" w:type="dxa"/>
            <w:tcBorders>
              <w:top w:val="nil"/>
              <w:bottom w:val="nil"/>
            </w:tcBorders>
          </w:tcPr>
          <w:p w:rsidR="00E24D41" w:rsidRPr="00B4116E" w:rsidRDefault="00E24D41" w:rsidP="009622CB">
            <w:pPr>
              <w:adjustRightInd w:val="0"/>
              <w:spacing w:line="240" w:lineRule="exact"/>
              <w:ind w:firstLineChars="0" w:firstLine="0"/>
              <w:jc w:val="distribute"/>
              <w:rPr>
                <w:color w:val="000000" w:themeColor="text1"/>
              </w:rPr>
            </w:pPr>
            <w:r w:rsidRPr="00B4116E">
              <w:rPr>
                <w:rFonts w:hint="eastAsia"/>
                <w:noProof/>
                <w:color w:val="000000" w:themeColor="text1"/>
              </w:rPr>
              <w:t>國立成功大學附設醫院作業基金</w:t>
            </w:r>
          </w:p>
        </w:tc>
        <w:tc>
          <w:tcPr>
            <w:tcW w:w="2456" w:type="dxa"/>
            <w:tcBorders>
              <w:top w:val="nil"/>
              <w:bottom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11,462,186,566</w:t>
            </w:r>
          </w:p>
        </w:tc>
      </w:tr>
      <w:tr w:rsidR="00E24D41" w:rsidRPr="00B4116E" w:rsidTr="009622CB">
        <w:trPr>
          <w:trHeight w:hRule="exact" w:val="737"/>
        </w:trPr>
        <w:tc>
          <w:tcPr>
            <w:tcW w:w="3377" w:type="dxa"/>
            <w:tcBorders>
              <w:top w:val="nil"/>
              <w:bottom w:val="nil"/>
            </w:tcBorders>
          </w:tcPr>
          <w:p w:rsidR="00E24D41" w:rsidRPr="00B4116E" w:rsidRDefault="00E24D41" w:rsidP="009622CB">
            <w:pPr>
              <w:kinsoku w:val="0"/>
              <w:spacing w:line="240" w:lineRule="exact"/>
              <w:ind w:firstLineChars="0" w:firstLine="0"/>
              <w:jc w:val="distribute"/>
              <w:rPr>
                <w:noProof/>
                <w:color w:val="000000" w:themeColor="text1"/>
              </w:rPr>
            </w:pPr>
          </w:p>
        </w:tc>
        <w:tc>
          <w:tcPr>
            <w:tcW w:w="4143" w:type="dxa"/>
            <w:tcBorders>
              <w:top w:val="nil"/>
              <w:bottom w:val="nil"/>
            </w:tcBorders>
          </w:tcPr>
          <w:p w:rsidR="00E24D41" w:rsidRPr="00B4116E" w:rsidRDefault="00E24D41" w:rsidP="009622CB">
            <w:pPr>
              <w:adjustRightInd w:val="0"/>
              <w:spacing w:line="240" w:lineRule="exact"/>
              <w:ind w:firstLineChars="0" w:firstLine="0"/>
              <w:jc w:val="distribute"/>
              <w:rPr>
                <w:color w:val="000000" w:themeColor="text1"/>
              </w:rPr>
            </w:pPr>
            <w:r w:rsidRPr="00B4116E">
              <w:rPr>
                <w:rFonts w:hint="eastAsia"/>
                <w:noProof/>
                <w:color w:val="000000" w:themeColor="text1"/>
              </w:rPr>
              <w:t>國立陽明大學附設醫院作業基金</w:t>
            </w:r>
          </w:p>
        </w:tc>
        <w:tc>
          <w:tcPr>
            <w:tcW w:w="2456" w:type="dxa"/>
            <w:tcBorders>
              <w:top w:val="nil"/>
              <w:bottom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3,056,184,886</w:t>
            </w:r>
          </w:p>
        </w:tc>
      </w:tr>
      <w:tr w:rsidR="00E24D41" w:rsidRPr="00B4116E" w:rsidTr="009622CB">
        <w:trPr>
          <w:trHeight w:hRule="exact" w:val="737"/>
        </w:trPr>
        <w:tc>
          <w:tcPr>
            <w:tcW w:w="3377" w:type="dxa"/>
            <w:tcBorders>
              <w:top w:val="nil"/>
              <w:bottom w:val="nil"/>
            </w:tcBorders>
          </w:tcPr>
          <w:p w:rsidR="00E24D41" w:rsidRPr="00B4116E" w:rsidRDefault="00E24D41" w:rsidP="009622CB">
            <w:pPr>
              <w:kinsoku w:val="0"/>
              <w:spacing w:line="240" w:lineRule="exact"/>
              <w:ind w:firstLineChars="0" w:firstLine="0"/>
              <w:jc w:val="distribute"/>
              <w:rPr>
                <w:noProof/>
                <w:color w:val="000000" w:themeColor="text1"/>
              </w:rPr>
            </w:pPr>
          </w:p>
        </w:tc>
        <w:tc>
          <w:tcPr>
            <w:tcW w:w="4143" w:type="dxa"/>
            <w:tcBorders>
              <w:top w:val="nil"/>
              <w:bottom w:val="nil"/>
            </w:tcBorders>
          </w:tcPr>
          <w:p w:rsidR="00E24D41" w:rsidRPr="00B4116E" w:rsidRDefault="00E24D41" w:rsidP="009622CB">
            <w:pPr>
              <w:adjustRightInd w:val="0"/>
              <w:spacing w:line="240" w:lineRule="exact"/>
              <w:ind w:firstLineChars="0" w:firstLine="0"/>
              <w:jc w:val="distribute"/>
              <w:rPr>
                <w:color w:val="000000" w:themeColor="text1"/>
              </w:rPr>
            </w:pPr>
            <w:r w:rsidRPr="00B4116E">
              <w:rPr>
                <w:rFonts w:hint="eastAsia"/>
                <w:noProof/>
                <w:color w:val="000000" w:themeColor="text1"/>
              </w:rPr>
              <w:t>教育部所屬機構作業基金</w:t>
            </w:r>
          </w:p>
        </w:tc>
        <w:tc>
          <w:tcPr>
            <w:tcW w:w="2456" w:type="dxa"/>
            <w:tcBorders>
              <w:top w:val="nil"/>
              <w:bottom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5,678,609,628</w:t>
            </w:r>
          </w:p>
        </w:tc>
      </w:tr>
      <w:tr w:rsidR="00E24D41" w:rsidRPr="00B4116E" w:rsidTr="009622CB">
        <w:trPr>
          <w:trHeight w:hRule="exact" w:val="1531"/>
        </w:trPr>
        <w:tc>
          <w:tcPr>
            <w:tcW w:w="3377" w:type="dxa"/>
            <w:tcBorders>
              <w:top w:val="nil"/>
              <w:bottom w:val="nil"/>
            </w:tcBorders>
          </w:tcPr>
          <w:p w:rsidR="00E24D41" w:rsidRPr="00B4116E" w:rsidRDefault="00E24D41" w:rsidP="009622CB">
            <w:pPr>
              <w:kinsoku w:val="0"/>
              <w:spacing w:line="240" w:lineRule="exact"/>
              <w:ind w:firstLineChars="0" w:firstLine="0"/>
              <w:jc w:val="distribute"/>
              <w:rPr>
                <w:noProof/>
                <w:color w:val="000000" w:themeColor="text1"/>
              </w:rPr>
            </w:pPr>
          </w:p>
        </w:tc>
        <w:tc>
          <w:tcPr>
            <w:tcW w:w="4143" w:type="dxa"/>
            <w:tcBorders>
              <w:top w:val="nil"/>
              <w:bottom w:val="nil"/>
            </w:tcBorders>
          </w:tcPr>
          <w:p w:rsidR="00E24D41" w:rsidRPr="00B4116E" w:rsidRDefault="00E24D41" w:rsidP="009622CB">
            <w:pPr>
              <w:adjustRightInd w:val="0"/>
              <w:spacing w:line="240" w:lineRule="exact"/>
              <w:ind w:firstLineChars="0" w:firstLine="0"/>
              <w:jc w:val="distribute"/>
              <w:rPr>
                <w:color w:val="000000" w:themeColor="text1"/>
              </w:rPr>
            </w:pPr>
            <w:r w:rsidRPr="00B4116E">
              <w:rPr>
                <w:rFonts w:hint="eastAsia"/>
                <w:noProof/>
                <w:color w:val="000000" w:themeColor="text1"/>
              </w:rPr>
              <w:t>國立高級中等學校校務基金</w:t>
            </w:r>
          </w:p>
        </w:tc>
        <w:tc>
          <w:tcPr>
            <w:tcW w:w="2456" w:type="dxa"/>
            <w:tcBorders>
              <w:top w:val="nil"/>
              <w:bottom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28,236,574,709</w:t>
            </w:r>
          </w:p>
        </w:tc>
      </w:tr>
      <w:tr w:rsidR="00E24D41" w:rsidRPr="00B4116E" w:rsidTr="009622CB">
        <w:trPr>
          <w:trHeight w:hRule="exact" w:val="737"/>
        </w:trPr>
        <w:tc>
          <w:tcPr>
            <w:tcW w:w="3377" w:type="dxa"/>
            <w:tcBorders>
              <w:top w:val="nil"/>
              <w:bottom w:val="single" w:sz="8" w:space="0" w:color="auto"/>
            </w:tcBorders>
          </w:tcPr>
          <w:p w:rsidR="00E24D41" w:rsidRPr="00B4116E" w:rsidRDefault="00E24D41" w:rsidP="009622CB">
            <w:pPr>
              <w:spacing w:line="240" w:lineRule="exact"/>
              <w:ind w:firstLineChars="0" w:firstLine="0"/>
              <w:jc w:val="distribute"/>
              <w:rPr>
                <w:color w:val="000000" w:themeColor="text1"/>
              </w:rPr>
            </w:pPr>
            <w:r w:rsidRPr="00B4116E">
              <w:rPr>
                <w:rFonts w:hint="eastAsia"/>
                <w:color w:val="000000" w:themeColor="text1"/>
              </w:rPr>
              <w:t>法務部主管</w:t>
            </w:r>
          </w:p>
        </w:tc>
        <w:tc>
          <w:tcPr>
            <w:tcW w:w="4143" w:type="dxa"/>
            <w:tcBorders>
              <w:top w:val="nil"/>
              <w:bottom w:val="single" w:sz="8" w:space="0" w:color="auto"/>
            </w:tcBorders>
          </w:tcPr>
          <w:p w:rsidR="00E24D41" w:rsidRPr="00B4116E" w:rsidRDefault="00E24D41" w:rsidP="009622CB">
            <w:pPr>
              <w:adjustRightInd w:val="0"/>
              <w:spacing w:line="240" w:lineRule="exact"/>
              <w:ind w:firstLineChars="0" w:firstLine="0"/>
              <w:jc w:val="distribute"/>
              <w:rPr>
                <w:color w:val="000000" w:themeColor="text1"/>
              </w:rPr>
            </w:pPr>
            <w:r w:rsidRPr="00B4116E">
              <w:rPr>
                <w:rFonts w:hint="eastAsia"/>
                <w:noProof/>
                <w:color w:val="000000" w:themeColor="text1"/>
              </w:rPr>
              <w:t>法務部矯正機關作業基金</w:t>
            </w:r>
          </w:p>
        </w:tc>
        <w:tc>
          <w:tcPr>
            <w:tcW w:w="2456" w:type="dxa"/>
            <w:tcBorders>
              <w:top w:val="nil"/>
              <w:bottom w:val="single" w:sz="8"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4,094,269,783</w:t>
            </w:r>
          </w:p>
        </w:tc>
      </w:tr>
    </w:tbl>
    <w:p w:rsidR="00E24D41" w:rsidRPr="00B4116E" w:rsidRDefault="00E24D41" w:rsidP="009622CB">
      <w:pPr>
        <w:tabs>
          <w:tab w:val="center" w:pos="4800"/>
        </w:tabs>
        <w:spacing w:line="240" w:lineRule="exact"/>
        <w:ind w:left="400" w:hangingChars="200" w:hanging="400"/>
        <w:rPr>
          <w:color w:val="000000" w:themeColor="text1"/>
          <w:sz w:val="20"/>
        </w:rPr>
      </w:pPr>
      <w:r w:rsidRPr="00B4116E">
        <w:rPr>
          <w:rFonts w:hint="eastAsia"/>
          <w:color w:val="000000" w:themeColor="text1"/>
          <w:sz w:val="20"/>
        </w:rPr>
        <w:t>註：</w:t>
      </w:r>
      <w:r w:rsidRPr="00B4116E">
        <w:rPr>
          <w:color w:val="000000" w:themeColor="text1"/>
          <w:sz w:val="20"/>
        </w:rPr>
        <w:t>1.</w:t>
      </w:r>
      <w:r w:rsidRPr="00B4116E">
        <w:rPr>
          <w:rFonts w:hint="eastAsia"/>
          <w:snapToGrid w:val="0"/>
          <w:color w:val="000000" w:themeColor="text1"/>
          <w:spacing w:val="-4"/>
          <w:kern w:val="0"/>
          <w:sz w:val="20"/>
          <w:szCs w:val="20"/>
        </w:rPr>
        <w:t>本表各項數字因採四捨五入方式計算，細項數字之和與合計數或有差異。</w:t>
      </w:r>
    </w:p>
    <w:p w:rsidR="00E24D41" w:rsidRPr="00B4116E" w:rsidRDefault="00E24D41" w:rsidP="009622CB">
      <w:pPr>
        <w:overflowPunct/>
        <w:spacing w:line="240" w:lineRule="exact"/>
        <w:ind w:leftChars="168" w:left="603" w:hangingChars="100" w:hanging="200"/>
        <w:rPr>
          <w:color w:val="000000" w:themeColor="text1"/>
          <w:spacing w:val="3"/>
          <w:sz w:val="20"/>
        </w:rPr>
      </w:pPr>
      <w:r w:rsidRPr="00B4116E">
        <w:rPr>
          <w:color w:val="000000" w:themeColor="text1"/>
          <w:sz w:val="20"/>
        </w:rPr>
        <w:t>2.</w:t>
      </w:r>
      <w:r w:rsidRPr="00B4116E">
        <w:rPr>
          <w:rFonts w:hint="eastAsia"/>
          <w:color w:val="000000" w:themeColor="text1"/>
          <w:spacing w:val="-1"/>
          <w:sz w:val="20"/>
          <w:szCs w:val="20"/>
        </w:rPr>
        <w:t>表列上年度決算審定後數額1兆6</w:t>
      </w:r>
      <w:r w:rsidRPr="00B4116E">
        <w:rPr>
          <w:color w:val="000000" w:themeColor="text1"/>
          <w:spacing w:val="-1"/>
          <w:sz w:val="20"/>
          <w:szCs w:val="20"/>
        </w:rPr>
        <w:t>,</w:t>
      </w:r>
      <w:r w:rsidRPr="00B4116E">
        <w:rPr>
          <w:rFonts w:hint="eastAsia"/>
          <w:color w:val="000000" w:themeColor="text1"/>
          <w:spacing w:val="-1"/>
          <w:sz w:val="20"/>
          <w:szCs w:val="20"/>
        </w:rPr>
        <w:t>478億3</w:t>
      </w:r>
      <w:r w:rsidRPr="00B4116E">
        <w:rPr>
          <w:color w:val="000000" w:themeColor="text1"/>
          <w:spacing w:val="-1"/>
          <w:sz w:val="20"/>
          <w:szCs w:val="20"/>
        </w:rPr>
        <w:t>,</w:t>
      </w:r>
      <w:r w:rsidRPr="00B4116E">
        <w:rPr>
          <w:rFonts w:hint="eastAsia"/>
          <w:color w:val="000000" w:themeColor="text1"/>
          <w:spacing w:val="-1"/>
          <w:sz w:val="20"/>
          <w:szCs w:val="20"/>
        </w:rPr>
        <w:t>276萬餘元，較108年度決算審定後數額1兆6</w:t>
      </w:r>
      <w:r w:rsidRPr="00B4116E">
        <w:rPr>
          <w:color w:val="000000" w:themeColor="text1"/>
          <w:spacing w:val="-1"/>
          <w:sz w:val="20"/>
          <w:szCs w:val="20"/>
        </w:rPr>
        <w:t>,</w:t>
      </w:r>
      <w:r w:rsidRPr="00B4116E">
        <w:rPr>
          <w:rFonts w:hint="eastAsia"/>
          <w:color w:val="000000" w:themeColor="text1"/>
          <w:spacing w:val="-1"/>
          <w:sz w:val="20"/>
          <w:szCs w:val="20"/>
        </w:rPr>
        <w:t>706億6</w:t>
      </w:r>
      <w:r w:rsidRPr="00B4116E">
        <w:rPr>
          <w:color w:val="000000" w:themeColor="text1"/>
          <w:spacing w:val="-1"/>
          <w:sz w:val="20"/>
          <w:szCs w:val="20"/>
        </w:rPr>
        <w:t>,</w:t>
      </w:r>
      <w:r w:rsidRPr="00B4116E">
        <w:rPr>
          <w:rFonts w:hint="eastAsia"/>
          <w:color w:val="000000" w:themeColor="text1"/>
          <w:spacing w:val="-1"/>
          <w:sz w:val="20"/>
          <w:szCs w:val="20"/>
        </w:rPr>
        <w:t>170萬</w:t>
      </w:r>
    </w:p>
    <w:p w:rsidR="00E24D41" w:rsidRPr="00B4116E" w:rsidRDefault="00E24D41" w:rsidP="009622CB">
      <w:pPr>
        <w:overflowPunct/>
        <w:spacing w:line="240" w:lineRule="exact"/>
        <w:ind w:leftChars="168" w:left="609" w:hangingChars="100" w:hanging="206"/>
        <w:rPr>
          <w:color w:val="000000" w:themeColor="text1"/>
          <w:spacing w:val="-2"/>
          <w:sz w:val="20"/>
        </w:rPr>
      </w:pPr>
      <w:r w:rsidRPr="00B4116E">
        <w:rPr>
          <w:rFonts w:hint="eastAsia"/>
          <w:color w:val="000000" w:themeColor="text1"/>
          <w:spacing w:val="3"/>
          <w:sz w:val="20"/>
        </w:rPr>
        <w:t>3.</w:t>
      </w:r>
      <w:r w:rsidRPr="00B4116E">
        <w:rPr>
          <w:rFonts w:hint="eastAsia"/>
          <w:color w:val="000000" w:themeColor="text1"/>
          <w:sz w:val="20"/>
        </w:rPr>
        <w:t>國</w:t>
      </w:r>
      <w:r w:rsidRPr="00B4116E">
        <w:rPr>
          <w:rFonts w:hint="eastAsia"/>
          <w:snapToGrid w:val="0"/>
          <w:color w:val="000000" w:themeColor="text1"/>
          <w:spacing w:val="-2"/>
          <w:kern w:val="0"/>
          <w:sz w:val="20"/>
        </w:rPr>
        <w:t>立大學校院校務基金（彙總）含國立臺灣大學校務基金等48個基金單位</w:t>
      </w:r>
      <w:r w:rsidRPr="00B4116E">
        <w:rPr>
          <w:rFonts w:hint="eastAsia"/>
          <w:color w:val="000000" w:themeColor="text1"/>
          <w:spacing w:val="-2"/>
          <w:sz w:val="20"/>
        </w:rPr>
        <w:t>。【詳本審核報告非營</w:t>
      </w:r>
      <w:r w:rsidRPr="00B4116E">
        <w:rPr>
          <w:rFonts w:hint="eastAsia"/>
          <w:snapToGrid w:val="0"/>
          <w:color w:val="000000" w:themeColor="text1"/>
          <w:spacing w:val="-2"/>
          <w:kern w:val="0"/>
          <w:sz w:val="20"/>
        </w:rPr>
        <w:t>業部分乙、</w:t>
      </w:r>
    </w:p>
    <w:p w:rsidR="00E24D41" w:rsidRPr="00B4116E" w:rsidRDefault="00E24D41" w:rsidP="009622CB">
      <w:pPr>
        <w:tabs>
          <w:tab w:val="left" w:pos="396"/>
          <w:tab w:val="left" w:pos="600"/>
        </w:tabs>
        <w:spacing w:line="240" w:lineRule="exact"/>
        <w:ind w:firstLineChars="0" w:firstLine="0"/>
        <w:rPr>
          <w:color w:val="000000" w:themeColor="text1"/>
          <w:spacing w:val="-2"/>
          <w:sz w:val="20"/>
        </w:rPr>
        <w:sectPr w:rsidR="00E24D41" w:rsidRPr="00B4116E" w:rsidSect="009622CB">
          <w:headerReference w:type="even" r:id="rId41"/>
          <w:headerReference w:type="default" r:id="rId42"/>
          <w:footerReference w:type="even" r:id="rId43"/>
          <w:headerReference w:type="first" r:id="rId44"/>
          <w:footerReference w:type="first" r:id="rId45"/>
          <w:pgSz w:w="11906" w:h="16838" w:code="9"/>
          <w:pgMar w:top="1418" w:right="851" w:bottom="1418" w:left="851" w:header="1021" w:footer="737" w:gutter="284"/>
          <w:cols w:space="425"/>
          <w:docGrid w:type="lines" w:linePitch="360"/>
        </w:sectPr>
      </w:pPr>
    </w:p>
    <w:p w:rsidR="00E24D41" w:rsidRPr="00B4116E" w:rsidRDefault="00E24D41" w:rsidP="009622CB">
      <w:pPr>
        <w:snapToGrid w:val="0"/>
        <w:ind w:firstLineChars="0" w:firstLine="0"/>
        <w:jc w:val="left"/>
        <w:rPr>
          <w:b/>
          <w:bCs/>
          <w:color w:val="000000" w:themeColor="text1"/>
          <w:sz w:val="32"/>
          <w:u w:val="single"/>
        </w:rPr>
      </w:pPr>
      <w:r w:rsidRPr="00B4116E">
        <w:rPr>
          <w:rFonts w:hint="eastAsia"/>
          <w:b/>
          <w:bCs/>
          <w:color w:val="000000" w:themeColor="text1"/>
          <w:spacing w:val="100"/>
          <w:sz w:val="32"/>
          <w:u w:val="single"/>
        </w:rPr>
        <w:lastRenderedPageBreak/>
        <w:t>數額</w:t>
      </w:r>
      <w:r w:rsidRPr="00B4116E">
        <w:rPr>
          <w:rFonts w:hint="eastAsia"/>
          <w:b/>
          <w:bCs/>
          <w:color w:val="000000" w:themeColor="text1"/>
          <w:sz w:val="32"/>
          <w:u w:val="single"/>
        </w:rPr>
        <w:t xml:space="preserve">表　</w:t>
      </w:r>
    </w:p>
    <w:p w:rsidR="00E24D41" w:rsidRPr="00B4116E" w:rsidRDefault="00E24D41" w:rsidP="009622CB">
      <w:pPr>
        <w:tabs>
          <w:tab w:val="right" w:pos="9912"/>
        </w:tabs>
        <w:spacing w:beforeLines="20" w:before="72" w:afterLines="20" w:after="72" w:line="240" w:lineRule="exact"/>
        <w:ind w:firstLineChars="0" w:firstLine="0"/>
        <w:jc w:val="left"/>
        <w:rPr>
          <w:color w:val="000000" w:themeColor="text1"/>
        </w:rPr>
      </w:pPr>
      <w:r w:rsidRPr="00B4116E">
        <w:rPr>
          <w:rFonts w:hint="eastAsia"/>
          <w:color w:val="000000" w:themeColor="text1"/>
        </w:rPr>
        <w:t>12月31日</w:t>
      </w:r>
      <w:r w:rsidRPr="00B4116E">
        <w:rPr>
          <w:color w:val="000000" w:themeColor="text1"/>
          <w:spacing w:val="80"/>
        </w:rPr>
        <w:tab/>
      </w:r>
      <w:r w:rsidRPr="00B4116E">
        <w:rPr>
          <w:rFonts w:hint="eastAsia"/>
          <w:color w:val="000000" w:themeColor="text1"/>
        </w:rPr>
        <w:t>單位：新臺幣元</w:t>
      </w:r>
    </w:p>
    <w:tbl>
      <w:tblPr>
        <w:tblW w:w="9979" w:type="dxa"/>
        <w:tblBorders>
          <w:top w:val="single" w:sz="8" w:space="0" w:color="auto"/>
          <w:bottom w:val="single" w:sz="8" w:space="0" w:color="auto"/>
          <w:right w:val="single" w:sz="4" w:space="0" w:color="auto"/>
          <w:insideH w:val="single" w:sz="8" w:space="0" w:color="auto"/>
          <w:insideV w:val="single" w:sz="4" w:space="0" w:color="auto"/>
        </w:tblBorders>
        <w:tblCellMar>
          <w:left w:w="28" w:type="dxa"/>
          <w:right w:w="28" w:type="dxa"/>
        </w:tblCellMar>
        <w:tblLook w:val="0000" w:firstRow="0" w:lastRow="0" w:firstColumn="0" w:lastColumn="0" w:noHBand="0" w:noVBand="0"/>
      </w:tblPr>
      <w:tblGrid>
        <w:gridCol w:w="2268"/>
        <w:gridCol w:w="2268"/>
        <w:gridCol w:w="2268"/>
        <w:gridCol w:w="3175"/>
      </w:tblGrid>
      <w:tr w:rsidR="00E24D41" w:rsidRPr="00B4116E" w:rsidTr="009622CB">
        <w:trPr>
          <w:trHeight w:hRule="exact" w:val="567"/>
        </w:trPr>
        <w:tc>
          <w:tcPr>
            <w:tcW w:w="2268" w:type="dxa"/>
            <w:tcBorders>
              <w:bottom w:val="single" w:sz="8" w:space="0" w:color="auto"/>
            </w:tcBorders>
            <w:vAlign w:val="center"/>
          </w:tcPr>
          <w:p w:rsidR="00E24D41" w:rsidRPr="00B4116E" w:rsidRDefault="00E24D41" w:rsidP="009622CB">
            <w:pPr>
              <w:ind w:left="113" w:right="113" w:firstLineChars="0" w:firstLine="0"/>
              <w:jc w:val="distribute"/>
              <w:rPr>
                <w:color w:val="000000" w:themeColor="text1"/>
              </w:rPr>
            </w:pPr>
            <w:r w:rsidRPr="00B4116E">
              <w:rPr>
                <w:rFonts w:hint="eastAsia"/>
                <w:color w:val="000000" w:themeColor="text1"/>
              </w:rPr>
              <w:t>決算審定後數額</w:t>
            </w:r>
          </w:p>
        </w:tc>
        <w:tc>
          <w:tcPr>
            <w:tcW w:w="2268" w:type="dxa"/>
            <w:tcBorders>
              <w:bottom w:val="single" w:sz="8" w:space="0" w:color="auto"/>
            </w:tcBorders>
            <w:vAlign w:val="center"/>
          </w:tcPr>
          <w:p w:rsidR="00E24D41" w:rsidRPr="00B4116E" w:rsidRDefault="00E24D41" w:rsidP="009622CB">
            <w:pPr>
              <w:spacing w:line="240" w:lineRule="exact"/>
              <w:ind w:left="113" w:right="113" w:firstLineChars="0" w:firstLine="0"/>
              <w:jc w:val="distribute"/>
              <w:rPr>
                <w:color w:val="000000" w:themeColor="text1"/>
              </w:rPr>
            </w:pPr>
            <w:r w:rsidRPr="00B4116E">
              <w:rPr>
                <w:rFonts w:hint="eastAsia"/>
                <w:color w:val="000000" w:themeColor="text1"/>
              </w:rPr>
              <w:t>上年度決算</w:t>
            </w:r>
          </w:p>
          <w:p w:rsidR="00E24D41" w:rsidRPr="00B4116E" w:rsidRDefault="00E24D41" w:rsidP="009622CB">
            <w:pPr>
              <w:spacing w:line="240" w:lineRule="exact"/>
              <w:ind w:left="113" w:right="113" w:firstLineChars="0" w:firstLine="0"/>
              <w:jc w:val="distribute"/>
              <w:rPr>
                <w:color w:val="000000" w:themeColor="text1"/>
              </w:rPr>
            </w:pPr>
            <w:r w:rsidRPr="00B4116E">
              <w:rPr>
                <w:rFonts w:hint="eastAsia"/>
                <w:color w:val="000000" w:themeColor="text1"/>
              </w:rPr>
              <w:t>審定後數額</w:t>
            </w:r>
          </w:p>
        </w:tc>
        <w:tc>
          <w:tcPr>
            <w:tcW w:w="2268" w:type="dxa"/>
            <w:tcBorders>
              <w:bottom w:val="single" w:sz="8" w:space="0" w:color="auto"/>
              <w:right w:val="nil"/>
            </w:tcBorders>
            <w:vAlign w:val="center"/>
          </w:tcPr>
          <w:p w:rsidR="00E24D41" w:rsidRPr="00B4116E" w:rsidRDefault="00E24D41" w:rsidP="009622CB">
            <w:pPr>
              <w:spacing w:line="240" w:lineRule="exact"/>
              <w:ind w:firstLineChars="0" w:firstLine="0"/>
              <w:jc w:val="distribute"/>
              <w:rPr>
                <w:color w:val="000000" w:themeColor="text1"/>
              </w:rPr>
            </w:pPr>
            <w:r w:rsidRPr="00B4116E">
              <w:rPr>
                <w:rFonts w:hint="eastAsia"/>
                <w:color w:val="000000" w:themeColor="text1"/>
              </w:rPr>
              <w:t>決算審定後數額與</w:t>
            </w:r>
          </w:p>
          <w:p w:rsidR="00E24D41" w:rsidRPr="00B4116E" w:rsidRDefault="00E24D41" w:rsidP="009622CB">
            <w:pPr>
              <w:spacing w:line="240" w:lineRule="exact"/>
              <w:ind w:firstLineChars="0" w:firstLine="0"/>
              <w:jc w:val="distribute"/>
              <w:rPr>
                <w:color w:val="000000" w:themeColor="text1"/>
              </w:rPr>
            </w:pPr>
            <w:r w:rsidRPr="00B4116E">
              <w:rPr>
                <w:rFonts w:hint="eastAsia"/>
                <w:color w:val="000000" w:themeColor="text1"/>
              </w:rPr>
              <w:t>上年度比較增減數</w:t>
            </w:r>
          </w:p>
        </w:tc>
        <w:tc>
          <w:tcPr>
            <w:tcW w:w="3175" w:type="dxa"/>
            <w:tcBorders>
              <w:bottom w:val="single" w:sz="8" w:space="0" w:color="auto"/>
              <w:right w:val="nil"/>
            </w:tcBorders>
            <w:vAlign w:val="center"/>
          </w:tcPr>
          <w:p w:rsidR="00E24D41" w:rsidRPr="00B4116E" w:rsidRDefault="00E24D41" w:rsidP="009622CB">
            <w:pPr>
              <w:ind w:firstLineChars="0" w:firstLine="0"/>
              <w:jc w:val="distribute"/>
              <w:rPr>
                <w:color w:val="000000" w:themeColor="text1"/>
                <w:spacing w:val="-20"/>
              </w:rPr>
            </w:pPr>
            <w:r w:rsidRPr="00B4116E">
              <w:rPr>
                <w:rFonts w:hint="eastAsia"/>
                <w:color w:val="000000" w:themeColor="text1"/>
              </w:rPr>
              <w:t>說明</w:t>
            </w:r>
          </w:p>
        </w:tc>
      </w:tr>
      <w:tr w:rsidR="00E24D41" w:rsidRPr="00B4116E" w:rsidTr="009622CB">
        <w:tblPrEx>
          <w:tblBorders>
            <w:top w:val="single" w:sz="4" w:space="0" w:color="auto"/>
            <w:left w:val="single" w:sz="4" w:space="0" w:color="auto"/>
            <w:bottom w:val="single" w:sz="4" w:space="0" w:color="auto"/>
            <w:insideH w:val="single" w:sz="4" w:space="0" w:color="auto"/>
          </w:tblBorders>
        </w:tblPrEx>
        <w:trPr>
          <w:trHeight w:hRule="exact" w:val="851"/>
        </w:trPr>
        <w:tc>
          <w:tcPr>
            <w:tcW w:w="2268" w:type="dxa"/>
            <w:tcBorders>
              <w:top w:val="single" w:sz="8" w:space="0" w:color="auto"/>
              <w:left w:val="nil"/>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b/>
                <w:color w:val="000000" w:themeColor="text1"/>
                <w:sz w:val="18"/>
                <w:szCs w:val="18"/>
              </w:rPr>
            </w:pPr>
            <w:r w:rsidRPr="0037139D">
              <w:rPr>
                <w:rFonts w:ascii="新細明體" w:hAnsi="新細明體"/>
                <w:b/>
                <w:noProof/>
                <w:color w:val="000000" w:themeColor="text1"/>
                <w:sz w:val="18"/>
                <w:szCs w:val="18"/>
              </w:rPr>
              <w:t>1,687,982,680,514</w:t>
            </w:r>
          </w:p>
        </w:tc>
        <w:tc>
          <w:tcPr>
            <w:tcW w:w="2268" w:type="dxa"/>
            <w:tcBorders>
              <w:top w:val="single" w:sz="8" w:space="0" w:color="auto"/>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b/>
                <w:noProof/>
                <w:color w:val="000000" w:themeColor="text1"/>
                <w:sz w:val="18"/>
                <w:szCs w:val="18"/>
              </w:rPr>
            </w:pPr>
            <w:r w:rsidRPr="0037139D">
              <w:rPr>
                <w:rFonts w:ascii="新細明體" w:hAnsi="新細明體"/>
                <w:b/>
                <w:noProof/>
                <w:color w:val="000000" w:themeColor="text1"/>
                <w:sz w:val="18"/>
                <w:szCs w:val="18"/>
              </w:rPr>
              <w:t>1,647,832,760,68</w:t>
            </w:r>
            <w:r w:rsidRPr="0037139D">
              <w:rPr>
                <w:rFonts w:ascii="新細明體" w:hAnsi="新細明體" w:hint="eastAsia"/>
                <w:b/>
                <w:noProof/>
                <w:color w:val="000000" w:themeColor="text1"/>
                <w:sz w:val="18"/>
                <w:szCs w:val="18"/>
              </w:rPr>
              <w:t>0</w:t>
            </w:r>
          </w:p>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hint="eastAsia"/>
                <w:color w:val="000000" w:themeColor="text1"/>
                <w:sz w:val="18"/>
                <w:szCs w:val="18"/>
              </w:rPr>
              <w:t>（註</w:t>
            </w:r>
            <w:r w:rsidRPr="0037139D">
              <w:rPr>
                <w:rFonts w:ascii="新細明體" w:hAnsi="新細明體" w:hint="eastAsia"/>
                <w:color w:val="000000" w:themeColor="text1"/>
                <w:sz w:val="18"/>
                <w:szCs w:val="18"/>
              </w:rPr>
              <w:t>2</w:t>
            </w:r>
            <w:r w:rsidRPr="0037139D">
              <w:rPr>
                <w:rFonts w:ascii="新細明體" w:hAnsi="新細明體" w:hint="eastAsia"/>
                <w:color w:val="000000" w:themeColor="text1"/>
                <w:sz w:val="18"/>
                <w:szCs w:val="18"/>
              </w:rPr>
              <w:t>）</w:t>
            </w:r>
          </w:p>
        </w:tc>
        <w:tc>
          <w:tcPr>
            <w:tcW w:w="2268" w:type="dxa"/>
            <w:tcBorders>
              <w:top w:val="single" w:sz="8" w:space="0" w:color="auto"/>
              <w:left w:val="single" w:sz="4" w:space="0" w:color="auto"/>
              <w:bottom w:val="nil"/>
              <w:right w:val="nil"/>
            </w:tcBorders>
          </w:tcPr>
          <w:p w:rsidR="00E24D41" w:rsidRPr="0037139D" w:rsidRDefault="00E24D41" w:rsidP="009622CB">
            <w:pPr>
              <w:adjustRightInd w:val="0"/>
              <w:spacing w:line="240" w:lineRule="exact"/>
              <w:ind w:firstLineChars="0" w:firstLine="0"/>
              <w:jc w:val="right"/>
              <w:rPr>
                <w:rFonts w:ascii="新細明體" w:hAnsi="新細明體"/>
                <w:b/>
                <w:color w:val="000000" w:themeColor="text1"/>
                <w:sz w:val="18"/>
                <w:szCs w:val="18"/>
              </w:rPr>
            </w:pPr>
            <w:r w:rsidRPr="0037139D">
              <w:rPr>
                <w:rFonts w:ascii="新細明體" w:hAnsi="新細明體"/>
                <w:b/>
                <w:noProof/>
                <w:color w:val="000000" w:themeColor="text1"/>
                <w:sz w:val="18"/>
                <w:szCs w:val="18"/>
              </w:rPr>
              <w:t>40,149,919,83</w:t>
            </w:r>
            <w:r w:rsidRPr="0037139D">
              <w:rPr>
                <w:rFonts w:ascii="新細明體" w:hAnsi="新細明體" w:hint="eastAsia"/>
                <w:b/>
                <w:noProof/>
                <w:color w:val="000000" w:themeColor="text1"/>
                <w:sz w:val="18"/>
                <w:szCs w:val="18"/>
              </w:rPr>
              <w:t>4</w:t>
            </w:r>
          </w:p>
        </w:tc>
        <w:tc>
          <w:tcPr>
            <w:tcW w:w="3175" w:type="dxa"/>
            <w:tcBorders>
              <w:top w:val="single" w:sz="8" w:space="0" w:color="auto"/>
              <w:left w:val="single" w:sz="4" w:space="0" w:color="auto"/>
              <w:bottom w:val="nil"/>
              <w:right w:val="nil"/>
            </w:tcBorders>
          </w:tcPr>
          <w:p w:rsidR="00E24D41" w:rsidRPr="00B4116E" w:rsidRDefault="00E24D41" w:rsidP="009622CB">
            <w:pPr>
              <w:adjustRightInd w:val="0"/>
              <w:spacing w:line="240" w:lineRule="exact"/>
              <w:ind w:left="200" w:hangingChars="100" w:hanging="200"/>
              <w:rPr>
                <w:b/>
                <w:color w:val="000000" w:themeColor="text1"/>
                <w:sz w:val="20"/>
                <w:szCs w:val="20"/>
              </w:rPr>
            </w:pPr>
          </w:p>
        </w:tc>
      </w:tr>
      <w:tr w:rsidR="00E24D41" w:rsidRPr="00B4116E" w:rsidTr="009622CB">
        <w:tblPrEx>
          <w:tblBorders>
            <w:top w:val="single" w:sz="4" w:space="0" w:color="auto"/>
            <w:left w:val="single" w:sz="4" w:space="0" w:color="auto"/>
            <w:bottom w:val="single" w:sz="4" w:space="0" w:color="auto"/>
            <w:insideH w:val="single" w:sz="4" w:space="0" w:color="auto"/>
          </w:tblBorders>
        </w:tblPrEx>
        <w:trPr>
          <w:trHeight w:hRule="exact" w:val="851"/>
        </w:trPr>
        <w:tc>
          <w:tcPr>
            <w:tcW w:w="2268" w:type="dxa"/>
            <w:tcBorders>
              <w:top w:val="nil"/>
              <w:left w:val="nil"/>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89,145,084,078</w:t>
            </w:r>
          </w:p>
        </w:tc>
        <w:tc>
          <w:tcPr>
            <w:tcW w:w="2268"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89,147,932,077</w:t>
            </w:r>
          </w:p>
        </w:tc>
        <w:tc>
          <w:tcPr>
            <w:tcW w:w="2268" w:type="dxa"/>
            <w:tcBorders>
              <w:top w:val="nil"/>
              <w:left w:val="single" w:sz="4" w:space="0" w:color="auto"/>
              <w:bottom w:val="nil"/>
              <w:right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- 2,847,999</w:t>
            </w:r>
          </w:p>
        </w:tc>
        <w:tc>
          <w:tcPr>
            <w:tcW w:w="3175" w:type="dxa"/>
            <w:tcBorders>
              <w:top w:val="nil"/>
              <w:left w:val="single" w:sz="4" w:space="0" w:color="auto"/>
              <w:bottom w:val="nil"/>
              <w:right w:val="nil"/>
            </w:tcBorders>
          </w:tcPr>
          <w:p w:rsidR="00E24D41" w:rsidRPr="00B4116E" w:rsidRDefault="00E24D41" w:rsidP="009622CB">
            <w:pPr>
              <w:adjustRightInd w:val="0"/>
              <w:spacing w:line="240" w:lineRule="exact"/>
              <w:ind w:left="200" w:hangingChars="100" w:hanging="200"/>
              <w:rPr>
                <w:color w:val="000000" w:themeColor="text1"/>
                <w:sz w:val="20"/>
                <w:szCs w:val="20"/>
              </w:rPr>
            </w:pPr>
            <w:r w:rsidRPr="00B4116E">
              <w:rPr>
                <w:rFonts w:hint="eastAsia"/>
                <w:color w:val="000000" w:themeColor="text1"/>
                <w:sz w:val="20"/>
                <w:szCs w:val="20"/>
              </w:rPr>
              <w:t>移撥固定資產而折減基金。</w:t>
            </w:r>
          </w:p>
          <w:p w:rsidR="00E24D41" w:rsidRPr="00B4116E" w:rsidRDefault="00E24D41" w:rsidP="009622CB">
            <w:pPr>
              <w:adjustRightInd w:val="0"/>
              <w:spacing w:line="240" w:lineRule="exact"/>
              <w:ind w:left="200" w:hangingChars="100" w:hanging="200"/>
              <w:rPr>
                <w:color w:val="000000" w:themeColor="text1"/>
                <w:sz w:val="20"/>
                <w:szCs w:val="20"/>
              </w:rPr>
            </w:pPr>
          </w:p>
        </w:tc>
      </w:tr>
      <w:tr w:rsidR="00E24D41" w:rsidRPr="00B4116E" w:rsidTr="009622CB">
        <w:tblPrEx>
          <w:tblBorders>
            <w:top w:val="single" w:sz="4" w:space="0" w:color="auto"/>
            <w:left w:val="single" w:sz="4" w:space="0" w:color="auto"/>
            <w:bottom w:val="single" w:sz="4" w:space="0" w:color="auto"/>
            <w:insideH w:val="single" w:sz="4" w:space="0" w:color="auto"/>
          </w:tblBorders>
        </w:tblPrEx>
        <w:trPr>
          <w:trHeight w:hRule="exact" w:val="851"/>
        </w:trPr>
        <w:tc>
          <w:tcPr>
            <w:tcW w:w="2268" w:type="dxa"/>
            <w:tcBorders>
              <w:top w:val="nil"/>
              <w:left w:val="nil"/>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42,847,959,170</w:t>
            </w:r>
          </w:p>
        </w:tc>
        <w:tc>
          <w:tcPr>
            <w:tcW w:w="2268"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48,030,996,032</w:t>
            </w:r>
          </w:p>
        </w:tc>
        <w:tc>
          <w:tcPr>
            <w:tcW w:w="2268" w:type="dxa"/>
            <w:tcBorders>
              <w:top w:val="nil"/>
              <w:left w:val="single" w:sz="4" w:space="0" w:color="auto"/>
              <w:bottom w:val="nil"/>
              <w:right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- 5,183,036,862</w:t>
            </w:r>
          </w:p>
        </w:tc>
        <w:tc>
          <w:tcPr>
            <w:tcW w:w="3175" w:type="dxa"/>
            <w:tcBorders>
              <w:top w:val="nil"/>
              <w:left w:val="single" w:sz="4" w:space="0" w:color="auto"/>
              <w:bottom w:val="nil"/>
              <w:right w:val="nil"/>
            </w:tcBorders>
          </w:tcPr>
          <w:p w:rsidR="00E24D41" w:rsidRPr="0004241C" w:rsidRDefault="00E24D41" w:rsidP="0065279C">
            <w:pPr>
              <w:pStyle w:val="afd"/>
              <w:numPr>
                <w:ilvl w:val="0"/>
                <w:numId w:val="3"/>
              </w:numPr>
              <w:adjustRightInd w:val="0"/>
              <w:spacing w:line="240" w:lineRule="exact"/>
              <w:ind w:leftChars="0" w:left="192" w:hangingChars="100" w:hanging="192"/>
              <w:jc w:val="both"/>
              <w:rPr>
                <w:rFonts w:ascii="標楷體" w:hAnsi="標楷體"/>
                <w:color w:val="000000" w:themeColor="text1"/>
                <w:spacing w:val="-4"/>
                <w:sz w:val="20"/>
              </w:rPr>
            </w:pPr>
            <w:r w:rsidRPr="0004241C">
              <w:rPr>
                <w:rFonts w:ascii="標楷體" w:hAnsi="標楷體" w:hint="eastAsia"/>
                <w:color w:val="000000" w:themeColor="text1"/>
                <w:spacing w:val="-4"/>
                <w:sz w:val="20"/>
              </w:rPr>
              <w:t>地方政府撥入基金200萬元。</w:t>
            </w:r>
          </w:p>
          <w:p w:rsidR="00E24D41" w:rsidRPr="0004241C" w:rsidRDefault="00E24D41" w:rsidP="0065279C">
            <w:pPr>
              <w:pStyle w:val="afd"/>
              <w:numPr>
                <w:ilvl w:val="0"/>
                <w:numId w:val="3"/>
              </w:numPr>
              <w:adjustRightInd w:val="0"/>
              <w:spacing w:line="240" w:lineRule="exact"/>
              <w:ind w:leftChars="0" w:left="192" w:hangingChars="100" w:hanging="192"/>
              <w:jc w:val="both"/>
              <w:rPr>
                <w:rFonts w:ascii="標楷體" w:hAnsi="標楷體"/>
                <w:color w:val="000000" w:themeColor="text1"/>
                <w:spacing w:val="-4"/>
                <w:sz w:val="20"/>
              </w:rPr>
            </w:pPr>
            <w:r w:rsidRPr="0004241C">
              <w:rPr>
                <w:rFonts w:ascii="標楷體" w:hAnsi="標楷體" w:hint="eastAsia"/>
                <w:color w:val="000000" w:themeColor="text1"/>
                <w:spacing w:val="-4"/>
                <w:sz w:val="20"/>
              </w:rPr>
              <w:t>填補短絀而折減基金51億8,503萬餘元。</w:t>
            </w:r>
          </w:p>
        </w:tc>
      </w:tr>
      <w:tr w:rsidR="00E24D41" w:rsidRPr="00B4116E" w:rsidTr="009622CB">
        <w:tblPrEx>
          <w:tblBorders>
            <w:top w:val="single" w:sz="4" w:space="0" w:color="auto"/>
            <w:left w:val="single" w:sz="4" w:space="0" w:color="auto"/>
            <w:bottom w:val="single" w:sz="4" w:space="0" w:color="auto"/>
            <w:insideH w:val="single" w:sz="4" w:space="0" w:color="auto"/>
          </w:tblBorders>
        </w:tblPrEx>
        <w:trPr>
          <w:trHeight w:hRule="exact" w:val="851"/>
        </w:trPr>
        <w:tc>
          <w:tcPr>
            <w:tcW w:w="2268" w:type="dxa"/>
            <w:tcBorders>
              <w:top w:val="nil"/>
              <w:left w:val="nil"/>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33,894,619,942</w:t>
            </w:r>
          </w:p>
        </w:tc>
        <w:tc>
          <w:tcPr>
            <w:tcW w:w="2268"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33,894,703,480</w:t>
            </w:r>
          </w:p>
        </w:tc>
        <w:tc>
          <w:tcPr>
            <w:tcW w:w="2268" w:type="dxa"/>
            <w:tcBorders>
              <w:top w:val="nil"/>
              <w:left w:val="single" w:sz="4" w:space="0" w:color="auto"/>
              <w:bottom w:val="nil"/>
              <w:right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- 83,538</w:t>
            </w:r>
          </w:p>
        </w:tc>
        <w:tc>
          <w:tcPr>
            <w:tcW w:w="3175" w:type="dxa"/>
            <w:tcBorders>
              <w:top w:val="nil"/>
              <w:left w:val="single" w:sz="4" w:space="0" w:color="auto"/>
              <w:bottom w:val="nil"/>
              <w:right w:val="nil"/>
            </w:tcBorders>
          </w:tcPr>
          <w:p w:rsidR="00E24D41" w:rsidRPr="00B4116E" w:rsidRDefault="00E24D41" w:rsidP="009622CB">
            <w:pPr>
              <w:adjustRightInd w:val="0"/>
              <w:spacing w:line="240" w:lineRule="exact"/>
              <w:ind w:left="200" w:hangingChars="100" w:hanging="200"/>
              <w:rPr>
                <w:color w:val="000000" w:themeColor="text1"/>
                <w:sz w:val="20"/>
                <w:szCs w:val="20"/>
              </w:rPr>
            </w:pPr>
            <w:r w:rsidRPr="00B4116E">
              <w:rPr>
                <w:rFonts w:hint="eastAsia"/>
                <w:color w:val="000000" w:themeColor="text1"/>
                <w:sz w:val="20"/>
                <w:szCs w:val="20"/>
              </w:rPr>
              <w:t>移撥固定資產而折減基金。</w:t>
            </w:r>
          </w:p>
          <w:p w:rsidR="00E24D41" w:rsidRPr="00B4116E" w:rsidRDefault="00E24D41" w:rsidP="009622CB">
            <w:pPr>
              <w:adjustRightInd w:val="0"/>
              <w:spacing w:line="240" w:lineRule="exact"/>
              <w:ind w:left="180" w:hangingChars="100" w:hanging="180"/>
              <w:rPr>
                <w:color w:val="000000" w:themeColor="text1"/>
                <w:spacing w:val="-10"/>
                <w:sz w:val="20"/>
                <w:szCs w:val="20"/>
              </w:rPr>
            </w:pPr>
          </w:p>
        </w:tc>
      </w:tr>
      <w:tr w:rsidR="00E24D41" w:rsidRPr="00B4116E" w:rsidTr="009622CB">
        <w:tblPrEx>
          <w:tblBorders>
            <w:top w:val="single" w:sz="4" w:space="0" w:color="auto"/>
            <w:left w:val="single" w:sz="4" w:space="0" w:color="auto"/>
            <w:bottom w:val="single" w:sz="4" w:space="0" w:color="auto"/>
            <w:insideH w:val="single" w:sz="4" w:space="0" w:color="auto"/>
          </w:tblBorders>
        </w:tblPrEx>
        <w:trPr>
          <w:trHeight w:hRule="exact" w:val="851"/>
        </w:trPr>
        <w:tc>
          <w:tcPr>
            <w:tcW w:w="2268" w:type="dxa"/>
            <w:tcBorders>
              <w:top w:val="nil"/>
              <w:left w:val="nil"/>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60,603,557,000</w:t>
            </w:r>
          </w:p>
        </w:tc>
        <w:tc>
          <w:tcPr>
            <w:tcW w:w="2268"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60,603,557,000</w:t>
            </w:r>
          </w:p>
        </w:tc>
        <w:tc>
          <w:tcPr>
            <w:tcW w:w="2268" w:type="dxa"/>
            <w:tcBorders>
              <w:top w:val="nil"/>
              <w:left w:val="single" w:sz="4" w:space="0" w:color="auto"/>
              <w:bottom w:val="nil"/>
              <w:right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hint="eastAsia"/>
                <w:noProof/>
                <w:color w:val="000000" w:themeColor="text1"/>
                <w:sz w:val="18"/>
                <w:szCs w:val="18"/>
              </w:rPr>
              <w:t>－</w:t>
            </w:r>
          </w:p>
        </w:tc>
        <w:tc>
          <w:tcPr>
            <w:tcW w:w="3175" w:type="dxa"/>
            <w:tcBorders>
              <w:top w:val="nil"/>
              <w:left w:val="single" w:sz="4" w:space="0" w:color="auto"/>
              <w:bottom w:val="nil"/>
              <w:right w:val="nil"/>
            </w:tcBorders>
          </w:tcPr>
          <w:p w:rsidR="00E24D41" w:rsidRPr="00B4116E" w:rsidRDefault="00E24D41" w:rsidP="009622CB">
            <w:pPr>
              <w:adjustRightInd w:val="0"/>
              <w:spacing w:line="240" w:lineRule="exact"/>
              <w:ind w:left="200" w:hangingChars="100" w:hanging="200"/>
              <w:rPr>
                <w:color w:val="000000" w:themeColor="text1"/>
                <w:sz w:val="20"/>
                <w:szCs w:val="20"/>
              </w:rPr>
            </w:pPr>
          </w:p>
        </w:tc>
      </w:tr>
      <w:tr w:rsidR="00E24D41" w:rsidRPr="00B4116E" w:rsidTr="009622CB">
        <w:tblPrEx>
          <w:tblBorders>
            <w:top w:val="single" w:sz="4" w:space="0" w:color="auto"/>
            <w:left w:val="single" w:sz="4" w:space="0" w:color="auto"/>
            <w:bottom w:val="single" w:sz="4" w:space="0" w:color="auto"/>
            <w:insideH w:val="single" w:sz="4" w:space="0" w:color="auto"/>
          </w:tblBorders>
        </w:tblPrEx>
        <w:trPr>
          <w:trHeight w:hRule="exact" w:val="1701"/>
        </w:trPr>
        <w:tc>
          <w:tcPr>
            <w:tcW w:w="2268" w:type="dxa"/>
            <w:tcBorders>
              <w:top w:val="nil"/>
              <w:left w:val="nil"/>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205,548,891,955</w:t>
            </w:r>
          </w:p>
        </w:tc>
        <w:tc>
          <w:tcPr>
            <w:tcW w:w="2268"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198,586,599,485</w:t>
            </w:r>
          </w:p>
        </w:tc>
        <w:tc>
          <w:tcPr>
            <w:tcW w:w="2268" w:type="dxa"/>
            <w:tcBorders>
              <w:top w:val="nil"/>
              <w:left w:val="single" w:sz="4" w:space="0" w:color="auto"/>
              <w:bottom w:val="nil"/>
              <w:right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6,962,292,470</w:t>
            </w:r>
          </w:p>
        </w:tc>
        <w:tc>
          <w:tcPr>
            <w:tcW w:w="3175" w:type="dxa"/>
            <w:tcBorders>
              <w:top w:val="nil"/>
              <w:left w:val="single" w:sz="4" w:space="0" w:color="auto"/>
              <w:bottom w:val="nil"/>
              <w:right w:val="nil"/>
            </w:tcBorders>
          </w:tcPr>
          <w:p w:rsidR="00E24D41" w:rsidRPr="009C0572" w:rsidRDefault="00E24D41" w:rsidP="0065279C">
            <w:pPr>
              <w:pStyle w:val="afd"/>
              <w:numPr>
                <w:ilvl w:val="0"/>
                <w:numId w:val="4"/>
              </w:numPr>
              <w:adjustRightInd w:val="0"/>
              <w:spacing w:line="240" w:lineRule="exact"/>
              <w:ind w:leftChars="0" w:left="180" w:hangingChars="100" w:hanging="180"/>
              <w:jc w:val="both"/>
              <w:rPr>
                <w:rFonts w:ascii="標楷體" w:hAnsi="標楷體"/>
                <w:color w:val="000000" w:themeColor="text1"/>
                <w:spacing w:val="-10"/>
                <w:sz w:val="20"/>
              </w:rPr>
            </w:pPr>
            <w:r w:rsidRPr="009C0572">
              <w:rPr>
                <w:rFonts w:ascii="標楷體" w:hAnsi="標楷體" w:hint="eastAsia"/>
                <w:color w:val="000000" w:themeColor="text1"/>
                <w:spacing w:val="-10"/>
                <w:sz w:val="20"/>
              </w:rPr>
              <w:t>公庫增撥基金70億5,972萬餘元。</w:t>
            </w:r>
          </w:p>
          <w:p w:rsidR="00E24D41" w:rsidRPr="00B4116E" w:rsidRDefault="00E24D41" w:rsidP="0065279C">
            <w:pPr>
              <w:pStyle w:val="afd"/>
              <w:numPr>
                <w:ilvl w:val="0"/>
                <w:numId w:val="4"/>
              </w:numPr>
              <w:adjustRightInd w:val="0"/>
              <w:spacing w:line="240" w:lineRule="exact"/>
              <w:ind w:leftChars="0" w:left="180" w:hangingChars="100" w:hanging="180"/>
              <w:jc w:val="both"/>
              <w:rPr>
                <w:rFonts w:ascii="標楷體" w:hAnsi="標楷體"/>
                <w:color w:val="000000" w:themeColor="text1"/>
                <w:spacing w:val="-10"/>
                <w:sz w:val="20"/>
              </w:rPr>
            </w:pPr>
            <w:r w:rsidRPr="00B4116E">
              <w:rPr>
                <w:rFonts w:ascii="標楷體" w:hAnsi="標楷體" w:hint="eastAsia"/>
                <w:color w:val="000000" w:themeColor="text1"/>
                <w:spacing w:val="-10"/>
                <w:sz w:val="20"/>
              </w:rPr>
              <w:t>填補短絀而折減基金1億1萬餘元。</w:t>
            </w:r>
          </w:p>
          <w:p w:rsidR="00E24D41" w:rsidRPr="009C0572" w:rsidRDefault="00E24D41" w:rsidP="0065279C">
            <w:pPr>
              <w:pStyle w:val="afd"/>
              <w:numPr>
                <w:ilvl w:val="0"/>
                <w:numId w:val="4"/>
              </w:numPr>
              <w:adjustRightInd w:val="0"/>
              <w:spacing w:line="240" w:lineRule="exact"/>
              <w:ind w:leftChars="0" w:left="180" w:hangingChars="100" w:hanging="180"/>
              <w:jc w:val="both"/>
              <w:rPr>
                <w:rFonts w:ascii="標楷體" w:hAnsi="標楷體"/>
                <w:color w:val="000000" w:themeColor="text1"/>
                <w:spacing w:val="-10"/>
                <w:sz w:val="20"/>
              </w:rPr>
            </w:pPr>
            <w:r w:rsidRPr="009C0572">
              <w:rPr>
                <w:rFonts w:ascii="標楷體" w:hAnsi="標楷體" w:hint="eastAsia"/>
                <w:color w:val="000000" w:themeColor="text1"/>
                <w:spacing w:val="-10"/>
                <w:sz w:val="20"/>
              </w:rPr>
              <w:t>其他機關學校財產撥入（出）淨增數258萬餘元。</w:t>
            </w:r>
          </w:p>
        </w:tc>
      </w:tr>
      <w:tr w:rsidR="00E24D41" w:rsidRPr="009C0572" w:rsidTr="009622CB">
        <w:tblPrEx>
          <w:tblBorders>
            <w:top w:val="single" w:sz="4" w:space="0" w:color="auto"/>
            <w:left w:val="single" w:sz="4" w:space="0" w:color="auto"/>
            <w:bottom w:val="single" w:sz="4" w:space="0" w:color="auto"/>
            <w:insideH w:val="single" w:sz="4" w:space="0" w:color="auto"/>
          </w:tblBorders>
        </w:tblPrEx>
        <w:trPr>
          <w:trHeight w:hRule="exact" w:val="1247"/>
        </w:trPr>
        <w:tc>
          <w:tcPr>
            <w:tcW w:w="2268" w:type="dxa"/>
            <w:tcBorders>
              <w:top w:val="nil"/>
              <w:left w:val="nil"/>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48,671,039,742</w:t>
            </w:r>
          </w:p>
        </w:tc>
        <w:tc>
          <w:tcPr>
            <w:tcW w:w="2268"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41,918,456,014</w:t>
            </w:r>
          </w:p>
        </w:tc>
        <w:tc>
          <w:tcPr>
            <w:tcW w:w="2268" w:type="dxa"/>
            <w:tcBorders>
              <w:top w:val="nil"/>
              <w:left w:val="single" w:sz="4" w:space="0" w:color="auto"/>
              <w:bottom w:val="nil"/>
              <w:right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6,752,583,728</w:t>
            </w:r>
          </w:p>
        </w:tc>
        <w:tc>
          <w:tcPr>
            <w:tcW w:w="3175" w:type="dxa"/>
            <w:tcBorders>
              <w:top w:val="nil"/>
              <w:left w:val="single" w:sz="4" w:space="0" w:color="auto"/>
              <w:bottom w:val="nil"/>
              <w:right w:val="nil"/>
            </w:tcBorders>
          </w:tcPr>
          <w:p w:rsidR="00E24D41" w:rsidRPr="009C0572" w:rsidRDefault="00E24D41" w:rsidP="0065279C">
            <w:pPr>
              <w:pStyle w:val="afd"/>
              <w:numPr>
                <w:ilvl w:val="0"/>
                <w:numId w:val="5"/>
              </w:numPr>
              <w:adjustRightInd w:val="0"/>
              <w:spacing w:line="240" w:lineRule="exact"/>
              <w:ind w:leftChars="0" w:left="188" w:hangingChars="100" w:hanging="188"/>
              <w:jc w:val="both"/>
              <w:rPr>
                <w:rFonts w:ascii="標楷體" w:hAnsi="標楷體"/>
                <w:color w:val="000000" w:themeColor="text1"/>
                <w:spacing w:val="-6"/>
                <w:sz w:val="20"/>
              </w:rPr>
            </w:pPr>
            <w:r w:rsidRPr="009C0572">
              <w:rPr>
                <w:rFonts w:ascii="標楷體" w:hAnsi="標楷體" w:hint="eastAsia"/>
                <w:color w:val="000000" w:themeColor="text1"/>
                <w:spacing w:val="-6"/>
                <w:sz w:val="20"/>
              </w:rPr>
              <w:t>賸餘撥充基金6</w:t>
            </w:r>
            <w:r w:rsidRPr="009C0572">
              <w:rPr>
                <w:rFonts w:ascii="標楷體" w:hAnsi="標楷體"/>
                <w:color w:val="000000" w:themeColor="text1"/>
                <w:spacing w:val="-6"/>
                <w:sz w:val="20"/>
              </w:rPr>
              <w:t>3</w:t>
            </w:r>
            <w:r w:rsidRPr="009C0572">
              <w:rPr>
                <w:rFonts w:ascii="標楷體" w:hAnsi="標楷體" w:hint="eastAsia"/>
                <w:color w:val="000000" w:themeColor="text1"/>
                <w:spacing w:val="-6"/>
                <w:sz w:val="20"/>
              </w:rPr>
              <w:t>億</w:t>
            </w:r>
            <w:r w:rsidRPr="009C0572">
              <w:rPr>
                <w:rFonts w:ascii="標楷體" w:hAnsi="標楷體"/>
                <w:color w:val="000000" w:themeColor="text1"/>
                <w:spacing w:val="-6"/>
                <w:sz w:val="20"/>
              </w:rPr>
              <w:t>5</w:t>
            </w:r>
            <w:r w:rsidRPr="009C0572">
              <w:rPr>
                <w:rFonts w:ascii="標楷體" w:hAnsi="標楷體" w:hint="eastAsia"/>
                <w:color w:val="000000" w:themeColor="text1"/>
                <w:spacing w:val="-6"/>
                <w:sz w:val="20"/>
              </w:rPr>
              <w:t>,</w:t>
            </w:r>
            <w:r w:rsidRPr="009C0572">
              <w:rPr>
                <w:rFonts w:ascii="標楷體" w:hAnsi="標楷體"/>
                <w:color w:val="000000" w:themeColor="text1"/>
                <w:spacing w:val="-6"/>
                <w:sz w:val="20"/>
              </w:rPr>
              <w:t>97</w:t>
            </w:r>
            <w:r w:rsidRPr="009C0572">
              <w:rPr>
                <w:rFonts w:ascii="標楷體" w:hAnsi="標楷體" w:hint="eastAsia"/>
                <w:color w:val="000000" w:themeColor="text1"/>
                <w:spacing w:val="-6"/>
                <w:sz w:val="20"/>
              </w:rPr>
              <w:t>4萬餘元。</w:t>
            </w:r>
          </w:p>
          <w:p w:rsidR="00E24D41" w:rsidRPr="009C0572" w:rsidRDefault="00E24D41" w:rsidP="0065279C">
            <w:pPr>
              <w:pStyle w:val="afd"/>
              <w:numPr>
                <w:ilvl w:val="0"/>
                <w:numId w:val="5"/>
              </w:numPr>
              <w:adjustRightInd w:val="0"/>
              <w:spacing w:line="240" w:lineRule="exact"/>
              <w:ind w:leftChars="0" w:left="188" w:hangingChars="100" w:hanging="188"/>
              <w:jc w:val="both"/>
              <w:rPr>
                <w:rFonts w:ascii="標楷體" w:hAnsi="標楷體"/>
                <w:color w:val="000000" w:themeColor="text1"/>
                <w:spacing w:val="-6"/>
                <w:sz w:val="20"/>
              </w:rPr>
            </w:pPr>
            <w:r w:rsidRPr="009C0572">
              <w:rPr>
                <w:rFonts w:ascii="標楷體" w:hAnsi="標楷體" w:hint="eastAsia"/>
                <w:color w:val="000000" w:themeColor="text1"/>
                <w:spacing w:val="-6"/>
                <w:sz w:val="20"/>
              </w:rPr>
              <w:t>公庫增撥基金</w:t>
            </w:r>
            <w:r w:rsidRPr="009C0572">
              <w:rPr>
                <w:rFonts w:ascii="標楷體" w:hAnsi="標楷體"/>
                <w:color w:val="000000" w:themeColor="text1"/>
                <w:spacing w:val="-6"/>
                <w:sz w:val="20"/>
              </w:rPr>
              <w:t>3</w:t>
            </w:r>
            <w:r w:rsidRPr="009C0572">
              <w:rPr>
                <w:rFonts w:ascii="標楷體" w:hAnsi="標楷體" w:hint="eastAsia"/>
                <w:color w:val="000000" w:themeColor="text1"/>
                <w:spacing w:val="-6"/>
                <w:sz w:val="20"/>
              </w:rPr>
              <w:t>億</w:t>
            </w:r>
            <w:r w:rsidRPr="009C0572">
              <w:rPr>
                <w:rFonts w:ascii="標楷體" w:hAnsi="標楷體"/>
                <w:color w:val="000000" w:themeColor="text1"/>
                <w:spacing w:val="-6"/>
                <w:sz w:val="20"/>
              </w:rPr>
              <w:t>9</w:t>
            </w:r>
            <w:r w:rsidRPr="009C0572">
              <w:rPr>
                <w:rFonts w:ascii="標楷體" w:hAnsi="標楷體" w:hint="eastAsia"/>
                <w:color w:val="000000" w:themeColor="text1"/>
                <w:spacing w:val="-6"/>
                <w:sz w:val="20"/>
              </w:rPr>
              <w:t>,</w:t>
            </w:r>
            <w:r w:rsidRPr="009C0572">
              <w:rPr>
                <w:rFonts w:ascii="標楷體" w:hAnsi="標楷體"/>
                <w:color w:val="000000" w:themeColor="text1"/>
                <w:spacing w:val="-6"/>
                <w:sz w:val="20"/>
              </w:rPr>
              <w:t>284</w:t>
            </w:r>
            <w:r w:rsidRPr="009C0572">
              <w:rPr>
                <w:rFonts w:ascii="標楷體" w:hAnsi="標楷體" w:hint="eastAsia"/>
                <w:color w:val="000000" w:themeColor="text1"/>
                <w:spacing w:val="-6"/>
                <w:sz w:val="20"/>
              </w:rPr>
              <w:t>萬餘元。</w:t>
            </w:r>
          </w:p>
        </w:tc>
      </w:tr>
      <w:tr w:rsidR="00E24D41" w:rsidRPr="00B4116E" w:rsidTr="009622CB">
        <w:tblPrEx>
          <w:tblBorders>
            <w:top w:val="single" w:sz="4" w:space="0" w:color="auto"/>
            <w:left w:val="single" w:sz="4" w:space="0" w:color="auto"/>
            <w:bottom w:val="single" w:sz="4" w:space="0" w:color="auto"/>
            <w:insideH w:val="single" w:sz="4" w:space="0" w:color="auto"/>
          </w:tblBorders>
        </w:tblPrEx>
        <w:trPr>
          <w:trHeight w:hRule="exact" w:val="737"/>
        </w:trPr>
        <w:tc>
          <w:tcPr>
            <w:tcW w:w="2268" w:type="dxa"/>
            <w:tcBorders>
              <w:top w:val="nil"/>
              <w:left w:val="nil"/>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11,462,186,566</w:t>
            </w:r>
          </w:p>
        </w:tc>
        <w:tc>
          <w:tcPr>
            <w:tcW w:w="2268"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10,862,186,566</w:t>
            </w:r>
          </w:p>
        </w:tc>
        <w:tc>
          <w:tcPr>
            <w:tcW w:w="2268" w:type="dxa"/>
            <w:tcBorders>
              <w:top w:val="nil"/>
              <w:left w:val="single" w:sz="4" w:space="0" w:color="auto"/>
              <w:bottom w:val="nil"/>
              <w:right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600,000,000</w:t>
            </w:r>
          </w:p>
        </w:tc>
        <w:tc>
          <w:tcPr>
            <w:tcW w:w="3175" w:type="dxa"/>
            <w:tcBorders>
              <w:top w:val="nil"/>
              <w:left w:val="single" w:sz="4" w:space="0" w:color="auto"/>
              <w:bottom w:val="nil"/>
              <w:right w:val="nil"/>
            </w:tcBorders>
          </w:tcPr>
          <w:p w:rsidR="00E24D41" w:rsidRPr="00B4116E" w:rsidRDefault="00E24D41" w:rsidP="009622CB">
            <w:pPr>
              <w:adjustRightInd w:val="0"/>
              <w:spacing w:line="240" w:lineRule="exact"/>
              <w:ind w:left="200" w:hangingChars="100" w:hanging="200"/>
              <w:rPr>
                <w:color w:val="000000" w:themeColor="text1"/>
                <w:sz w:val="20"/>
                <w:szCs w:val="20"/>
              </w:rPr>
            </w:pPr>
            <w:r w:rsidRPr="00B4116E">
              <w:rPr>
                <w:rFonts w:hint="eastAsia"/>
                <w:color w:val="000000" w:themeColor="text1"/>
                <w:sz w:val="20"/>
                <w:szCs w:val="20"/>
              </w:rPr>
              <w:t>賸餘撥充基金。</w:t>
            </w:r>
          </w:p>
        </w:tc>
      </w:tr>
      <w:tr w:rsidR="00E24D41" w:rsidRPr="00B4116E" w:rsidTr="009622CB">
        <w:tblPrEx>
          <w:tblBorders>
            <w:top w:val="single" w:sz="4" w:space="0" w:color="auto"/>
            <w:left w:val="single" w:sz="4" w:space="0" w:color="auto"/>
            <w:bottom w:val="single" w:sz="4" w:space="0" w:color="auto"/>
            <w:insideH w:val="single" w:sz="4" w:space="0" w:color="auto"/>
          </w:tblBorders>
        </w:tblPrEx>
        <w:trPr>
          <w:trHeight w:hRule="exact" w:val="737"/>
        </w:trPr>
        <w:tc>
          <w:tcPr>
            <w:tcW w:w="2268" w:type="dxa"/>
            <w:tcBorders>
              <w:top w:val="nil"/>
              <w:left w:val="nil"/>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3,056,184,886</w:t>
            </w:r>
          </w:p>
        </w:tc>
        <w:tc>
          <w:tcPr>
            <w:tcW w:w="2268"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3,056,184,886</w:t>
            </w:r>
          </w:p>
        </w:tc>
        <w:tc>
          <w:tcPr>
            <w:tcW w:w="2268" w:type="dxa"/>
            <w:tcBorders>
              <w:top w:val="nil"/>
              <w:left w:val="single" w:sz="4" w:space="0" w:color="auto"/>
              <w:bottom w:val="nil"/>
              <w:right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hint="eastAsia"/>
                <w:noProof/>
                <w:color w:val="000000" w:themeColor="text1"/>
                <w:sz w:val="18"/>
                <w:szCs w:val="18"/>
              </w:rPr>
              <w:t>－</w:t>
            </w:r>
          </w:p>
        </w:tc>
        <w:tc>
          <w:tcPr>
            <w:tcW w:w="3175" w:type="dxa"/>
            <w:tcBorders>
              <w:top w:val="nil"/>
              <w:left w:val="single" w:sz="4" w:space="0" w:color="auto"/>
              <w:bottom w:val="nil"/>
              <w:right w:val="nil"/>
            </w:tcBorders>
          </w:tcPr>
          <w:p w:rsidR="00E24D41" w:rsidRPr="00B4116E" w:rsidRDefault="00E24D41" w:rsidP="009622CB">
            <w:pPr>
              <w:adjustRightInd w:val="0"/>
              <w:spacing w:line="240" w:lineRule="exact"/>
              <w:ind w:left="200" w:hangingChars="100" w:hanging="200"/>
              <w:rPr>
                <w:strike/>
                <w:color w:val="000000" w:themeColor="text1"/>
                <w:sz w:val="20"/>
                <w:szCs w:val="20"/>
              </w:rPr>
            </w:pPr>
          </w:p>
        </w:tc>
      </w:tr>
      <w:tr w:rsidR="00E24D41" w:rsidRPr="00B4116E" w:rsidTr="009622CB">
        <w:tblPrEx>
          <w:tblBorders>
            <w:top w:val="single" w:sz="4" w:space="0" w:color="auto"/>
            <w:left w:val="single" w:sz="4" w:space="0" w:color="auto"/>
            <w:bottom w:val="single" w:sz="4" w:space="0" w:color="auto"/>
            <w:insideH w:val="single" w:sz="4" w:space="0" w:color="auto"/>
          </w:tblBorders>
        </w:tblPrEx>
        <w:trPr>
          <w:trHeight w:hRule="exact" w:val="737"/>
        </w:trPr>
        <w:tc>
          <w:tcPr>
            <w:tcW w:w="2268" w:type="dxa"/>
            <w:tcBorders>
              <w:top w:val="nil"/>
              <w:left w:val="nil"/>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5,678,609,628</w:t>
            </w:r>
          </w:p>
        </w:tc>
        <w:tc>
          <w:tcPr>
            <w:tcW w:w="2268"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5,394,366,675</w:t>
            </w:r>
          </w:p>
        </w:tc>
        <w:tc>
          <w:tcPr>
            <w:tcW w:w="2268" w:type="dxa"/>
            <w:tcBorders>
              <w:top w:val="nil"/>
              <w:left w:val="single" w:sz="4" w:space="0" w:color="auto"/>
              <w:bottom w:val="nil"/>
              <w:right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284,242,953</w:t>
            </w:r>
          </w:p>
        </w:tc>
        <w:tc>
          <w:tcPr>
            <w:tcW w:w="3175" w:type="dxa"/>
            <w:tcBorders>
              <w:top w:val="nil"/>
              <w:left w:val="single" w:sz="4" w:space="0" w:color="auto"/>
              <w:bottom w:val="nil"/>
              <w:right w:val="nil"/>
            </w:tcBorders>
          </w:tcPr>
          <w:p w:rsidR="00E24D41" w:rsidRPr="00B4116E" w:rsidRDefault="00E24D41" w:rsidP="009622CB">
            <w:pPr>
              <w:adjustRightInd w:val="0"/>
              <w:spacing w:line="240" w:lineRule="exact"/>
              <w:ind w:left="200" w:hangingChars="100" w:hanging="200"/>
              <w:rPr>
                <w:color w:val="000000" w:themeColor="text1"/>
                <w:sz w:val="20"/>
                <w:szCs w:val="20"/>
              </w:rPr>
            </w:pPr>
            <w:r w:rsidRPr="00B4116E">
              <w:rPr>
                <w:rFonts w:hint="eastAsia"/>
                <w:color w:val="000000" w:themeColor="text1"/>
                <w:sz w:val="20"/>
                <w:szCs w:val="20"/>
              </w:rPr>
              <w:t>公庫增撥基金。</w:t>
            </w:r>
          </w:p>
        </w:tc>
      </w:tr>
      <w:tr w:rsidR="00E24D41" w:rsidRPr="00B4116E" w:rsidTr="009622CB">
        <w:tblPrEx>
          <w:tblBorders>
            <w:top w:val="single" w:sz="4" w:space="0" w:color="auto"/>
            <w:left w:val="single" w:sz="4" w:space="0" w:color="auto"/>
            <w:bottom w:val="single" w:sz="4" w:space="0" w:color="auto"/>
            <w:insideH w:val="single" w:sz="4" w:space="0" w:color="auto"/>
          </w:tblBorders>
        </w:tblPrEx>
        <w:trPr>
          <w:trHeight w:hRule="exact" w:val="1531"/>
        </w:trPr>
        <w:tc>
          <w:tcPr>
            <w:tcW w:w="2268" w:type="dxa"/>
            <w:tcBorders>
              <w:top w:val="nil"/>
              <w:left w:val="nil"/>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28,236,574,709</w:t>
            </w:r>
          </w:p>
        </w:tc>
        <w:tc>
          <w:tcPr>
            <w:tcW w:w="2268"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24,885,297,981</w:t>
            </w:r>
          </w:p>
        </w:tc>
        <w:tc>
          <w:tcPr>
            <w:tcW w:w="2268" w:type="dxa"/>
            <w:tcBorders>
              <w:top w:val="nil"/>
              <w:left w:val="single" w:sz="4" w:space="0" w:color="auto"/>
              <w:bottom w:val="nil"/>
              <w:right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3,351,276,728</w:t>
            </w:r>
          </w:p>
        </w:tc>
        <w:tc>
          <w:tcPr>
            <w:tcW w:w="3175" w:type="dxa"/>
            <w:tcBorders>
              <w:top w:val="nil"/>
              <w:left w:val="single" w:sz="4" w:space="0" w:color="auto"/>
              <w:bottom w:val="nil"/>
              <w:right w:val="nil"/>
            </w:tcBorders>
          </w:tcPr>
          <w:p w:rsidR="00E24D41" w:rsidRPr="00B4116E" w:rsidRDefault="00E24D41" w:rsidP="0065279C">
            <w:pPr>
              <w:pStyle w:val="afd"/>
              <w:numPr>
                <w:ilvl w:val="0"/>
                <w:numId w:val="6"/>
              </w:numPr>
              <w:adjustRightInd w:val="0"/>
              <w:spacing w:line="240" w:lineRule="exact"/>
              <w:ind w:leftChars="0" w:left="188" w:hangingChars="100" w:hanging="188"/>
              <w:jc w:val="both"/>
              <w:rPr>
                <w:rFonts w:ascii="標楷體" w:hAnsi="標楷體"/>
                <w:color w:val="000000" w:themeColor="text1"/>
                <w:spacing w:val="-6"/>
                <w:sz w:val="20"/>
              </w:rPr>
            </w:pPr>
            <w:r w:rsidRPr="00B4116E">
              <w:rPr>
                <w:rFonts w:ascii="標楷體" w:hAnsi="標楷體" w:hint="eastAsia"/>
                <w:color w:val="000000" w:themeColor="text1"/>
                <w:spacing w:val="-6"/>
                <w:sz w:val="20"/>
              </w:rPr>
              <w:t>公庫增撥基金35億3,805萬餘元。</w:t>
            </w:r>
          </w:p>
          <w:p w:rsidR="00E24D41" w:rsidRPr="009C0572" w:rsidRDefault="00E24D41" w:rsidP="0065279C">
            <w:pPr>
              <w:pStyle w:val="afd"/>
              <w:numPr>
                <w:ilvl w:val="0"/>
                <w:numId w:val="6"/>
              </w:numPr>
              <w:adjustRightInd w:val="0"/>
              <w:spacing w:line="240" w:lineRule="exact"/>
              <w:ind w:leftChars="0" w:left="188" w:hangingChars="100" w:hanging="188"/>
              <w:jc w:val="both"/>
              <w:rPr>
                <w:rFonts w:ascii="標楷體" w:hAnsi="標楷體"/>
                <w:color w:val="000000" w:themeColor="text1"/>
                <w:spacing w:val="-6"/>
                <w:sz w:val="20"/>
              </w:rPr>
            </w:pPr>
            <w:r w:rsidRPr="009C0572">
              <w:rPr>
                <w:rFonts w:ascii="標楷體" w:hAnsi="標楷體" w:hint="eastAsia"/>
                <w:color w:val="000000" w:themeColor="text1"/>
                <w:spacing w:val="-6"/>
                <w:sz w:val="20"/>
              </w:rPr>
              <w:t>填補短絀而折減基金1億9,007萬餘元。</w:t>
            </w:r>
          </w:p>
          <w:p w:rsidR="00E24D41" w:rsidRPr="009C0572" w:rsidRDefault="00E24D41" w:rsidP="0065279C">
            <w:pPr>
              <w:pStyle w:val="afd"/>
              <w:numPr>
                <w:ilvl w:val="0"/>
                <w:numId w:val="6"/>
              </w:numPr>
              <w:adjustRightInd w:val="0"/>
              <w:spacing w:line="240" w:lineRule="exact"/>
              <w:ind w:leftChars="0" w:left="188" w:hangingChars="100" w:hanging="188"/>
              <w:jc w:val="both"/>
              <w:rPr>
                <w:rFonts w:ascii="標楷體" w:hAnsi="標楷體"/>
                <w:color w:val="000000" w:themeColor="text1"/>
                <w:spacing w:val="-6"/>
                <w:sz w:val="20"/>
              </w:rPr>
            </w:pPr>
            <w:r w:rsidRPr="009C0572">
              <w:rPr>
                <w:rFonts w:ascii="標楷體" w:hAnsi="標楷體" w:hint="eastAsia"/>
                <w:color w:val="000000" w:themeColor="text1"/>
                <w:spacing w:val="-6"/>
                <w:sz w:val="20"/>
              </w:rPr>
              <w:t>其他機關學校財產撥入（出）淨增數329萬餘元。</w:t>
            </w:r>
          </w:p>
        </w:tc>
      </w:tr>
      <w:tr w:rsidR="00E24D41" w:rsidRPr="00B4116E" w:rsidTr="009622CB">
        <w:tblPrEx>
          <w:tblBorders>
            <w:top w:val="single" w:sz="4" w:space="0" w:color="auto"/>
            <w:left w:val="single" w:sz="4" w:space="0" w:color="auto"/>
            <w:bottom w:val="single" w:sz="4" w:space="0" w:color="auto"/>
            <w:insideH w:val="single" w:sz="4" w:space="0" w:color="auto"/>
          </w:tblBorders>
        </w:tblPrEx>
        <w:trPr>
          <w:trHeight w:hRule="exact" w:val="737"/>
        </w:trPr>
        <w:tc>
          <w:tcPr>
            <w:tcW w:w="2268" w:type="dxa"/>
            <w:tcBorders>
              <w:top w:val="nil"/>
              <w:left w:val="nil"/>
              <w:bottom w:val="single" w:sz="8" w:space="0" w:color="auto"/>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4,094,269,783</w:t>
            </w:r>
          </w:p>
        </w:tc>
        <w:tc>
          <w:tcPr>
            <w:tcW w:w="2268" w:type="dxa"/>
            <w:tcBorders>
              <w:top w:val="nil"/>
              <w:left w:val="single" w:sz="4" w:space="0" w:color="auto"/>
              <w:bottom w:val="single" w:sz="8" w:space="0" w:color="auto"/>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4,105,590,625</w:t>
            </w:r>
          </w:p>
        </w:tc>
        <w:tc>
          <w:tcPr>
            <w:tcW w:w="2268" w:type="dxa"/>
            <w:tcBorders>
              <w:top w:val="nil"/>
              <w:left w:val="single" w:sz="4" w:space="0" w:color="auto"/>
              <w:bottom w:val="single" w:sz="8" w:space="0" w:color="auto"/>
              <w:right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- 11,320,842</w:t>
            </w:r>
          </w:p>
        </w:tc>
        <w:tc>
          <w:tcPr>
            <w:tcW w:w="3175" w:type="dxa"/>
            <w:tcBorders>
              <w:top w:val="nil"/>
              <w:left w:val="single" w:sz="4" w:space="0" w:color="auto"/>
              <w:bottom w:val="single" w:sz="8" w:space="0" w:color="auto"/>
              <w:right w:val="nil"/>
            </w:tcBorders>
          </w:tcPr>
          <w:p w:rsidR="00E24D41" w:rsidRPr="00B4116E" w:rsidRDefault="00E24D41" w:rsidP="009622CB">
            <w:pPr>
              <w:widowControl w:val="0"/>
              <w:overflowPunct/>
              <w:adjustRightInd w:val="0"/>
              <w:spacing w:line="240" w:lineRule="exact"/>
              <w:ind w:firstLineChars="0" w:firstLine="0"/>
              <w:rPr>
                <w:color w:val="000000" w:themeColor="text1"/>
                <w:sz w:val="20"/>
                <w:szCs w:val="20"/>
              </w:rPr>
            </w:pPr>
            <w:r w:rsidRPr="00B4116E">
              <w:rPr>
                <w:rFonts w:hint="eastAsia"/>
                <w:color w:val="000000" w:themeColor="text1"/>
                <w:sz w:val="20"/>
                <w:szCs w:val="20"/>
              </w:rPr>
              <w:t>填補短絀而折減基金。</w:t>
            </w:r>
          </w:p>
        </w:tc>
      </w:tr>
    </w:tbl>
    <w:p w:rsidR="00E24D41" w:rsidRPr="00B4116E" w:rsidRDefault="00E24D41" w:rsidP="009622CB">
      <w:pPr>
        <w:tabs>
          <w:tab w:val="center" w:pos="4800"/>
        </w:tabs>
        <w:spacing w:line="240" w:lineRule="exact"/>
        <w:ind w:left="400" w:hangingChars="200" w:hanging="400"/>
        <w:rPr>
          <w:rFonts w:ascii="新細明體" w:eastAsia="新細明體" w:hAnsi="新細明體"/>
          <w:noProof/>
          <w:color w:val="000000" w:themeColor="text1"/>
          <w:sz w:val="20"/>
          <w:szCs w:val="20"/>
        </w:rPr>
      </w:pPr>
    </w:p>
    <w:p w:rsidR="00E24D41" w:rsidRPr="00B4116E" w:rsidRDefault="00E24D41" w:rsidP="009622CB">
      <w:pPr>
        <w:tabs>
          <w:tab w:val="center" w:pos="4800"/>
        </w:tabs>
        <w:spacing w:line="240" w:lineRule="exact"/>
        <w:ind w:left="400" w:hangingChars="200" w:hanging="400"/>
        <w:rPr>
          <w:rFonts w:ascii="新細明體" w:eastAsia="新細明體" w:hAnsi="新細明體"/>
          <w:noProof/>
          <w:color w:val="000000" w:themeColor="text1"/>
          <w:sz w:val="20"/>
          <w:szCs w:val="20"/>
        </w:rPr>
      </w:pPr>
      <w:r w:rsidRPr="00B4116E">
        <w:rPr>
          <w:rFonts w:hint="eastAsia"/>
          <w:color w:val="000000" w:themeColor="text1"/>
          <w:sz w:val="20"/>
        </w:rPr>
        <w:t>餘元，減少228億2</w:t>
      </w:r>
      <w:r w:rsidRPr="00B4116E">
        <w:rPr>
          <w:color w:val="000000" w:themeColor="text1"/>
          <w:sz w:val="20"/>
        </w:rPr>
        <w:t>,</w:t>
      </w:r>
      <w:r w:rsidRPr="00B4116E">
        <w:rPr>
          <w:rFonts w:hint="eastAsia"/>
          <w:color w:val="000000" w:themeColor="text1"/>
          <w:sz w:val="20"/>
        </w:rPr>
        <w:t>894萬餘元，</w:t>
      </w:r>
      <w:r w:rsidRPr="00B4116E">
        <w:rPr>
          <w:rFonts w:hint="eastAsia"/>
          <w:color w:val="000000" w:themeColor="text1"/>
          <w:sz w:val="20"/>
          <w:szCs w:val="20"/>
        </w:rPr>
        <w:t>係地方建設基金於</w:t>
      </w:r>
      <w:r w:rsidRPr="00B4116E">
        <w:rPr>
          <w:color w:val="000000" w:themeColor="text1"/>
          <w:sz w:val="20"/>
          <w:szCs w:val="20"/>
        </w:rPr>
        <w:t>10</w:t>
      </w:r>
      <w:r w:rsidRPr="00B4116E">
        <w:rPr>
          <w:rFonts w:hint="eastAsia"/>
          <w:color w:val="000000" w:themeColor="text1"/>
          <w:sz w:val="20"/>
          <w:szCs w:val="20"/>
        </w:rPr>
        <w:t>9年度裁撤，爰配合調整上年度決算審定後數額。</w:t>
      </w:r>
    </w:p>
    <w:p w:rsidR="00E24D41" w:rsidRPr="00B4116E" w:rsidRDefault="00E24D41" w:rsidP="009622CB">
      <w:pPr>
        <w:tabs>
          <w:tab w:val="center" w:pos="4800"/>
        </w:tabs>
        <w:spacing w:line="240" w:lineRule="exact"/>
        <w:ind w:left="384" w:hangingChars="200" w:hanging="384"/>
        <w:rPr>
          <w:rFonts w:ascii="新細明體" w:eastAsia="新細明體" w:hAnsi="新細明體"/>
          <w:noProof/>
          <w:color w:val="000000" w:themeColor="text1"/>
          <w:sz w:val="20"/>
          <w:szCs w:val="20"/>
        </w:rPr>
      </w:pPr>
      <w:r w:rsidRPr="00B4116E">
        <w:rPr>
          <w:rFonts w:hint="eastAsia"/>
          <w:snapToGrid w:val="0"/>
          <w:color w:val="000000" w:themeColor="text1"/>
          <w:spacing w:val="-4"/>
          <w:kern w:val="0"/>
          <w:sz w:val="20"/>
        </w:rPr>
        <w:t>壹、四、（一）所列】</w:t>
      </w:r>
      <w:r w:rsidRPr="00B4116E">
        <w:rPr>
          <w:rFonts w:hint="eastAsia"/>
          <w:color w:val="000000" w:themeColor="text1"/>
          <w:sz w:val="20"/>
        </w:rPr>
        <w:t>。</w:t>
      </w:r>
    </w:p>
    <w:p w:rsidR="00E24D41" w:rsidRPr="00B4116E" w:rsidRDefault="00E24D41" w:rsidP="009622CB">
      <w:pPr>
        <w:tabs>
          <w:tab w:val="center" w:pos="4800"/>
        </w:tabs>
        <w:spacing w:line="240" w:lineRule="exact"/>
        <w:ind w:left="400" w:hangingChars="200" w:hanging="400"/>
        <w:rPr>
          <w:rFonts w:ascii="新細明體" w:eastAsia="新細明體" w:hAnsi="新細明體"/>
          <w:noProof/>
          <w:color w:val="000000" w:themeColor="text1"/>
          <w:sz w:val="20"/>
          <w:szCs w:val="20"/>
        </w:rPr>
        <w:sectPr w:rsidR="00E24D41" w:rsidRPr="00B4116E" w:rsidSect="009622CB">
          <w:headerReference w:type="even" r:id="rId46"/>
          <w:headerReference w:type="default" r:id="rId47"/>
          <w:footerReference w:type="even" r:id="rId48"/>
          <w:headerReference w:type="first" r:id="rId49"/>
          <w:footerReference w:type="first" r:id="rId50"/>
          <w:pgSz w:w="11906" w:h="16838" w:code="9"/>
          <w:pgMar w:top="1418" w:right="851" w:bottom="1418" w:left="851" w:header="1020" w:footer="737" w:gutter="284"/>
          <w:cols w:space="425"/>
          <w:docGrid w:type="lines" w:linePitch="360"/>
        </w:sectPr>
      </w:pPr>
    </w:p>
    <w:p w:rsidR="00E24D41" w:rsidRPr="00B4116E" w:rsidRDefault="00E24D41" w:rsidP="009622CB">
      <w:pPr>
        <w:snapToGrid w:val="0"/>
        <w:ind w:firstLineChars="0" w:firstLine="0"/>
        <w:jc w:val="right"/>
        <w:rPr>
          <w:color w:val="000000" w:themeColor="text1"/>
          <w:spacing w:val="100"/>
        </w:rPr>
      </w:pPr>
      <w:r w:rsidRPr="00B4116E">
        <w:rPr>
          <w:rFonts w:hint="eastAsia"/>
          <w:b/>
          <w:bCs/>
          <w:color w:val="000000" w:themeColor="text1"/>
          <w:sz w:val="32"/>
          <w:u w:val="single"/>
        </w:rPr>
        <w:lastRenderedPageBreak/>
        <w:t xml:space="preserve">　</w:t>
      </w:r>
      <w:r w:rsidRPr="00B4116E">
        <w:rPr>
          <w:rFonts w:hint="eastAsia"/>
          <w:b/>
          <w:bCs/>
          <w:color w:val="000000" w:themeColor="text1"/>
          <w:spacing w:val="100"/>
          <w:sz w:val="32"/>
          <w:u w:val="single"/>
        </w:rPr>
        <w:t>八、基金</w:t>
      </w:r>
    </w:p>
    <w:p w:rsidR="00E24D41" w:rsidRPr="00B4116E" w:rsidRDefault="00E24D41" w:rsidP="009622CB">
      <w:pPr>
        <w:spacing w:beforeLines="20" w:before="72" w:afterLines="20" w:after="72" w:line="240" w:lineRule="exact"/>
        <w:ind w:firstLineChars="0" w:firstLine="0"/>
        <w:jc w:val="right"/>
        <w:rPr>
          <w:color w:val="000000" w:themeColor="text1"/>
        </w:rPr>
      </w:pPr>
      <w:r w:rsidRPr="00B4116E">
        <w:rPr>
          <w:rFonts w:hint="eastAsia"/>
          <w:color w:val="000000" w:themeColor="text1"/>
        </w:rPr>
        <w:t>中華民國109年</w:t>
      </w:r>
    </w:p>
    <w:tbl>
      <w:tblPr>
        <w:tblW w:w="0" w:type="auto"/>
        <w:tblBorders>
          <w:top w:val="single" w:sz="8" w:space="0" w:color="auto"/>
          <w:bottom w:val="single" w:sz="8" w:space="0" w:color="auto"/>
          <w:right w:val="single" w:sz="4" w:space="0" w:color="auto"/>
          <w:insideH w:val="single" w:sz="8" w:space="0" w:color="auto"/>
          <w:insideV w:val="single" w:sz="4" w:space="0" w:color="auto"/>
        </w:tblBorders>
        <w:tblCellMar>
          <w:left w:w="28" w:type="dxa"/>
          <w:right w:w="28" w:type="dxa"/>
        </w:tblCellMar>
        <w:tblLook w:val="0000" w:firstRow="0" w:lastRow="0" w:firstColumn="0" w:lastColumn="0" w:noHBand="0" w:noVBand="0"/>
      </w:tblPr>
      <w:tblGrid>
        <w:gridCol w:w="3377"/>
        <w:gridCol w:w="4143"/>
        <w:gridCol w:w="2456"/>
      </w:tblGrid>
      <w:tr w:rsidR="00E24D41" w:rsidRPr="00B4116E" w:rsidTr="009622CB">
        <w:trPr>
          <w:trHeight w:hRule="exact" w:val="567"/>
        </w:trPr>
        <w:tc>
          <w:tcPr>
            <w:tcW w:w="3377" w:type="dxa"/>
            <w:tcBorders>
              <w:bottom w:val="single" w:sz="8" w:space="0" w:color="auto"/>
            </w:tcBorders>
            <w:vAlign w:val="center"/>
          </w:tcPr>
          <w:p w:rsidR="00E24D41" w:rsidRPr="00B4116E" w:rsidRDefault="00E24D41" w:rsidP="009622CB">
            <w:pPr>
              <w:ind w:left="170" w:right="170" w:firstLineChars="0" w:firstLine="0"/>
              <w:jc w:val="distribute"/>
              <w:rPr>
                <w:color w:val="000000" w:themeColor="text1"/>
              </w:rPr>
            </w:pPr>
            <w:r w:rsidRPr="00B4116E">
              <w:rPr>
                <w:rFonts w:hint="eastAsia"/>
                <w:color w:val="000000" w:themeColor="text1"/>
              </w:rPr>
              <w:t>主管機關</w:t>
            </w:r>
          </w:p>
        </w:tc>
        <w:tc>
          <w:tcPr>
            <w:tcW w:w="4143" w:type="dxa"/>
            <w:tcBorders>
              <w:bottom w:val="single" w:sz="8" w:space="0" w:color="auto"/>
            </w:tcBorders>
            <w:vAlign w:val="center"/>
          </w:tcPr>
          <w:p w:rsidR="00E24D41" w:rsidRPr="00B4116E" w:rsidRDefault="00E24D41" w:rsidP="009622CB">
            <w:pPr>
              <w:ind w:left="170" w:right="170" w:firstLineChars="0" w:firstLine="0"/>
              <w:jc w:val="distribute"/>
              <w:rPr>
                <w:color w:val="000000" w:themeColor="text1"/>
              </w:rPr>
            </w:pPr>
            <w:r w:rsidRPr="00B4116E">
              <w:rPr>
                <w:rFonts w:hint="eastAsia"/>
                <w:color w:val="000000" w:themeColor="text1"/>
              </w:rPr>
              <w:t>基金名稱</w:t>
            </w:r>
          </w:p>
        </w:tc>
        <w:tc>
          <w:tcPr>
            <w:tcW w:w="2456" w:type="dxa"/>
            <w:tcBorders>
              <w:bottom w:val="single" w:sz="8" w:space="0" w:color="auto"/>
            </w:tcBorders>
            <w:vAlign w:val="center"/>
          </w:tcPr>
          <w:p w:rsidR="00E24D41" w:rsidRPr="00B4116E" w:rsidRDefault="00E24D41" w:rsidP="009622CB">
            <w:pPr>
              <w:ind w:left="170" w:right="170" w:firstLineChars="0" w:firstLine="0"/>
              <w:jc w:val="distribute"/>
              <w:rPr>
                <w:color w:val="000000" w:themeColor="text1"/>
              </w:rPr>
            </w:pPr>
            <w:r w:rsidRPr="00B4116E">
              <w:rPr>
                <w:rFonts w:hint="eastAsia"/>
                <w:color w:val="000000" w:themeColor="text1"/>
              </w:rPr>
              <w:t>行政院列報數額</w:t>
            </w:r>
          </w:p>
        </w:tc>
      </w:tr>
      <w:tr w:rsidR="00E24D41" w:rsidRPr="00B4116E" w:rsidTr="009622CB">
        <w:trPr>
          <w:trHeight w:hRule="exact" w:val="397"/>
        </w:trPr>
        <w:tc>
          <w:tcPr>
            <w:tcW w:w="3377" w:type="dxa"/>
            <w:tcBorders>
              <w:top w:val="single" w:sz="8" w:space="0" w:color="auto"/>
              <w:bottom w:val="nil"/>
              <w:right w:val="single" w:sz="4" w:space="0" w:color="auto"/>
            </w:tcBorders>
          </w:tcPr>
          <w:p w:rsidR="00E24D41" w:rsidRPr="00B4116E" w:rsidRDefault="00E24D41" w:rsidP="009622CB">
            <w:pPr>
              <w:kinsoku w:val="0"/>
              <w:snapToGrid w:val="0"/>
              <w:spacing w:line="240" w:lineRule="exact"/>
              <w:ind w:firstLineChars="0" w:firstLine="0"/>
              <w:jc w:val="distribute"/>
              <w:rPr>
                <w:color w:val="000000" w:themeColor="text1"/>
              </w:rPr>
            </w:pPr>
            <w:r w:rsidRPr="00B4116E">
              <w:rPr>
                <w:rFonts w:hint="eastAsia"/>
                <w:noProof/>
                <w:color w:val="000000" w:themeColor="text1"/>
              </w:rPr>
              <w:t>經濟部主管</w:t>
            </w:r>
          </w:p>
        </w:tc>
        <w:tc>
          <w:tcPr>
            <w:tcW w:w="4143" w:type="dxa"/>
            <w:tcBorders>
              <w:top w:val="single" w:sz="8" w:space="0" w:color="auto"/>
              <w:left w:val="single" w:sz="4" w:space="0" w:color="auto"/>
              <w:bottom w:val="nil"/>
              <w:right w:val="single" w:sz="4" w:space="0" w:color="auto"/>
            </w:tcBorders>
          </w:tcPr>
          <w:p w:rsidR="00E24D41" w:rsidRPr="00B4116E" w:rsidRDefault="00E24D41" w:rsidP="009622CB">
            <w:pPr>
              <w:adjustRightInd w:val="0"/>
              <w:spacing w:line="240" w:lineRule="exact"/>
              <w:ind w:firstLineChars="0" w:firstLine="0"/>
              <w:jc w:val="distribute"/>
              <w:rPr>
                <w:color w:val="000000" w:themeColor="text1"/>
              </w:rPr>
            </w:pPr>
            <w:r w:rsidRPr="00B4116E">
              <w:rPr>
                <w:rFonts w:hint="eastAsia"/>
                <w:noProof/>
                <w:color w:val="000000" w:themeColor="text1"/>
              </w:rPr>
              <w:t>經濟作業基金</w:t>
            </w:r>
          </w:p>
        </w:tc>
        <w:tc>
          <w:tcPr>
            <w:tcW w:w="2456" w:type="dxa"/>
            <w:tcBorders>
              <w:top w:val="single" w:sz="8" w:space="0" w:color="auto"/>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45,544,289,918</w:t>
            </w:r>
          </w:p>
        </w:tc>
      </w:tr>
      <w:tr w:rsidR="00E24D41" w:rsidRPr="00B4116E" w:rsidTr="009622CB">
        <w:trPr>
          <w:trHeight w:hRule="exact" w:val="1814"/>
        </w:trPr>
        <w:tc>
          <w:tcPr>
            <w:tcW w:w="3377" w:type="dxa"/>
            <w:tcBorders>
              <w:top w:val="nil"/>
              <w:bottom w:val="nil"/>
              <w:right w:val="single" w:sz="4" w:space="0" w:color="auto"/>
            </w:tcBorders>
          </w:tcPr>
          <w:p w:rsidR="00E24D41" w:rsidRPr="00B4116E" w:rsidRDefault="00E24D41" w:rsidP="009622CB">
            <w:pPr>
              <w:kinsoku w:val="0"/>
              <w:snapToGrid w:val="0"/>
              <w:spacing w:line="240" w:lineRule="exact"/>
              <w:ind w:firstLineChars="0" w:firstLine="0"/>
              <w:jc w:val="distribute"/>
              <w:rPr>
                <w:color w:val="000000" w:themeColor="text1"/>
              </w:rPr>
            </w:pPr>
          </w:p>
        </w:tc>
        <w:tc>
          <w:tcPr>
            <w:tcW w:w="4143" w:type="dxa"/>
            <w:tcBorders>
              <w:top w:val="nil"/>
              <w:left w:val="single" w:sz="4" w:space="0" w:color="auto"/>
              <w:bottom w:val="nil"/>
              <w:right w:val="single" w:sz="4" w:space="0" w:color="auto"/>
            </w:tcBorders>
          </w:tcPr>
          <w:p w:rsidR="00E24D41" w:rsidRPr="00B4116E" w:rsidRDefault="00E24D41" w:rsidP="009622CB">
            <w:pPr>
              <w:adjustRightInd w:val="0"/>
              <w:spacing w:line="240" w:lineRule="exact"/>
              <w:ind w:firstLineChars="0" w:firstLine="0"/>
              <w:jc w:val="distribute"/>
              <w:rPr>
                <w:color w:val="000000" w:themeColor="text1"/>
              </w:rPr>
            </w:pPr>
            <w:r w:rsidRPr="00B4116E">
              <w:rPr>
                <w:rFonts w:hint="eastAsia"/>
                <w:noProof/>
                <w:color w:val="000000" w:themeColor="text1"/>
              </w:rPr>
              <w:t>水資源作業基金</w:t>
            </w:r>
          </w:p>
        </w:tc>
        <w:tc>
          <w:tcPr>
            <w:tcW w:w="2456"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77,529,254,982</w:t>
            </w:r>
          </w:p>
        </w:tc>
      </w:tr>
      <w:tr w:rsidR="00E24D41" w:rsidRPr="00B4116E" w:rsidTr="009622CB">
        <w:trPr>
          <w:trHeight w:hRule="exact" w:val="1871"/>
        </w:trPr>
        <w:tc>
          <w:tcPr>
            <w:tcW w:w="3377" w:type="dxa"/>
            <w:tcBorders>
              <w:top w:val="nil"/>
              <w:bottom w:val="nil"/>
              <w:right w:val="single" w:sz="4" w:space="0" w:color="auto"/>
            </w:tcBorders>
          </w:tcPr>
          <w:p w:rsidR="00E24D41" w:rsidRPr="00B4116E" w:rsidRDefault="00E24D41" w:rsidP="009622CB">
            <w:pPr>
              <w:kinsoku w:val="0"/>
              <w:snapToGrid w:val="0"/>
              <w:spacing w:line="240" w:lineRule="exact"/>
              <w:ind w:firstLineChars="0" w:firstLine="0"/>
              <w:jc w:val="distribute"/>
              <w:rPr>
                <w:color w:val="000000" w:themeColor="text1"/>
              </w:rPr>
            </w:pPr>
            <w:r w:rsidRPr="00B4116E">
              <w:rPr>
                <w:rFonts w:hint="eastAsia"/>
                <w:noProof/>
                <w:color w:val="000000" w:themeColor="text1"/>
              </w:rPr>
              <w:t>交通部主管</w:t>
            </w:r>
          </w:p>
        </w:tc>
        <w:tc>
          <w:tcPr>
            <w:tcW w:w="4143" w:type="dxa"/>
            <w:tcBorders>
              <w:top w:val="nil"/>
              <w:left w:val="single" w:sz="4" w:space="0" w:color="auto"/>
              <w:bottom w:val="nil"/>
              <w:right w:val="single" w:sz="4" w:space="0" w:color="auto"/>
            </w:tcBorders>
          </w:tcPr>
          <w:p w:rsidR="00E24D41" w:rsidRPr="00B4116E" w:rsidRDefault="00E24D41" w:rsidP="009622CB">
            <w:pPr>
              <w:adjustRightInd w:val="0"/>
              <w:spacing w:line="240" w:lineRule="exact"/>
              <w:ind w:firstLineChars="0" w:firstLine="0"/>
              <w:jc w:val="distribute"/>
              <w:rPr>
                <w:color w:val="000000" w:themeColor="text1"/>
              </w:rPr>
            </w:pPr>
            <w:r w:rsidRPr="00B4116E">
              <w:rPr>
                <w:rFonts w:hint="eastAsia"/>
                <w:noProof/>
                <w:color w:val="000000" w:themeColor="text1"/>
              </w:rPr>
              <w:t>交通作業基金</w:t>
            </w:r>
          </w:p>
        </w:tc>
        <w:tc>
          <w:tcPr>
            <w:tcW w:w="2456"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831,710,977,523</w:t>
            </w:r>
          </w:p>
        </w:tc>
      </w:tr>
      <w:tr w:rsidR="00E24D41" w:rsidRPr="00B4116E" w:rsidTr="009622CB">
        <w:trPr>
          <w:trHeight w:hRule="exact" w:val="397"/>
        </w:trPr>
        <w:tc>
          <w:tcPr>
            <w:tcW w:w="3377" w:type="dxa"/>
            <w:tcBorders>
              <w:top w:val="nil"/>
              <w:bottom w:val="nil"/>
              <w:right w:val="single" w:sz="4" w:space="0" w:color="auto"/>
            </w:tcBorders>
          </w:tcPr>
          <w:p w:rsidR="00E24D41" w:rsidRPr="00B4116E" w:rsidRDefault="00E24D41" w:rsidP="009622CB">
            <w:pPr>
              <w:kinsoku w:val="0"/>
              <w:snapToGrid w:val="0"/>
              <w:spacing w:line="240" w:lineRule="exact"/>
              <w:ind w:firstLineChars="0" w:firstLine="0"/>
              <w:jc w:val="distribute"/>
              <w:rPr>
                <w:color w:val="000000" w:themeColor="text1"/>
                <w:spacing w:val="-4"/>
              </w:rPr>
            </w:pPr>
            <w:r w:rsidRPr="00B4116E">
              <w:rPr>
                <w:rFonts w:hint="eastAsia"/>
                <w:noProof/>
                <w:color w:val="000000" w:themeColor="text1"/>
                <w:spacing w:val="-4"/>
              </w:rPr>
              <w:t>國軍退除役官兵輔導委員會主管</w:t>
            </w:r>
          </w:p>
        </w:tc>
        <w:tc>
          <w:tcPr>
            <w:tcW w:w="4143" w:type="dxa"/>
            <w:tcBorders>
              <w:top w:val="nil"/>
              <w:left w:val="single" w:sz="4" w:space="0" w:color="auto"/>
              <w:bottom w:val="nil"/>
              <w:right w:val="single" w:sz="4" w:space="0" w:color="auto"/>
            </w:tcBorders>
          </w:tcPr>
          <w:p w:rsidR="00E24D41" w:rsidRPr="00B4116E" w:rsidRDefault="00E24D41" w:rsidP="009622CB">
            <w:pPr>
              <w:adjustRightInd w:val="0"/>
              <w:spacing w:line="240" w:lineRule="exact"/>
              <w:ind w:firstLineChars="0" w:firstLine="0"/>
              <w:jc w:val="distribute"/>
              <w:rPr>
                <w:color w:val="000000" w:themeColor="text1"/>
              </w:rPr>
            </w:pPr>
            <w:r w:rsidRPr="00B4116E">
              <w:rPr>
                <w:rFonts w:hint="eastAsia"/>
                <w:noProof/>
                <w:color w:val="000000" w:themeColor="text1"/>
              </w:rPr>
              <w:t>國軍退除役官兵安置基金</w:t>
            </w:r>
          </w:p>
        </w:tc>
        <w:tc>
          <w:tcPr>
            <w:tcW w:w="2456"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14,296,937,752</w:t>
            </w:r>
          </w:p>
        </w:tc>
      </w:tr>
      <w:tr w:rsidR="00E24D41" w:rsidRPr="00B4116E" w:rsidTr="009622CB">
        <w:trPr>
          <w:trHeight w:hRule="exact" w:val="397"/>
        </w:trPr>
        <w:tc>
          <w:tcPr>
            <w:tcW w:w="3377" w:type="dxa"/>
            <w:tcBorders>
              <w:top w:val="nil"/>
              <w:bottom w:val="nil"/>
              <w:right w:val="single" w:sz="4" w:space="0" w:color="auto"/>
            </w:tcBorders>
          </w:tcPr>
          <w:p w:rsidR="00E24D41" w:rsidRPr="00B4116E" w:rsidRDefault="00E24D41" w:rsidP="009622CB">
            <w:pPr>
              <w:kinsoku w:val="0"/>
              <w:snapToGrid w:val="0"/>
              <w:spacing w:line="240" w:lineRule="exact"/>
              <w:ind w:firstLineChars="0" w:firstLine="0"/>
              <w:jc w:val="distribute"/>
              <w:rPr>
                <w:color w:val="000000" w:themeColor="text1"/>
              </w:rPr>
            </w:pPr>
          </w:p>
        </w:tc>
        <w:tc>
          <w:tcPr>
            <w:tcW w:w="4143" w:type="dxa"/>
            <w:tcBorders>
              <w:top w:val="nil"/>
              <w:left w:val="single" w:sz="4" w:space="0" w:color="auto"/>
              <w:bottom w:val="nil"/>
              <w:right w:val="single" w:sz="4" w:space="0" w:color="auto"/>
            </w:tcBorders>
          </w:tcPr>
          <w:p w:rsidR="00E24D41" w:rsidRPr="00B4116E" w:rsidRDefault="00E24D41" w:rsidP="009622CB">
            <w:pPr>
              <w:adjustRightInd w:val="0"/>
              <w:spacing w:line="240" w:lineRule="exact"/>
              <w:ind w:firstLineChars="0" w:firstLine="0"/>
              <w:jc w:val="distribute"/>
              <w:rPr>
                <w:color w:val="000000" w:themeColor="text1"/>
              </w:rPr>
            </w:pPr>
            <w:r w:rsidRPr="00B4116E">
              <w:rPr>
                <w:rFonts w:hint="eastAsia"/>
                <w:noProof/>
                <w:color w:val="000000" w:themeColor="text1"/>
              </w:rPr>
              <w:t>榮民醫療作業基金</w:t>
            </w:r>
          </w:p>
        </w:tc>
        <w:tc>
          <w:tcPr>
            <w:tcW w:w="2456"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47,844,983,141</w:t>
            </w:r>
          </w:p>
        </w:tc>
      </w:tr>
      <w:tr w:rsidR="00E24D41" w:rsidRPr="00B4116E" w:rsidTr="009622CB">
        <w:trPr>
          <w:trHeight w:hRule="exact" w:val="1418"/>
        </w:trPr>
        <w:tc>
          <w:tcPr>
            <w:tcW w:w="3377" w:type="dxa"/>
            <w:tcBorders>
              <w:top w:val="nil"/>
              <w:bottom w:val="nil"/>
              <w:right w:val="single" w:sz="4" w:space="0" w:color="auto"/>
            </w:tcBorders>
          </w:tcPr>
          <w:p w:rsidR="00E24D41" w:rsidRPr="00B4116E" w:rsidRDefault="00E24D41" w:rsidP="009622CB">
            <w:pPr>
              <w:kinsoku w:val="0"/>
              <w:snapToGrid w:val="0"/>
              <w:spacing w:line="240" w:lineRule="exact"/>
              <w:ind w:firstLineChars="0" w:firstLine="0"/>
              <w:jc w:val="distribute"/>
              <w:rPr>
                <w:color w:val="000000" w:themeColor="text1"/>
              </w:rPr>
            </w:pPr>
            <w:r w:rsidRPr="00B4116E">
              <w:rPr>
                <w:rFonts w:hint="eastAsia"/>
                <w:noProof/>
                <w:color w:val="000000" w:themeColor="text1"/>
              </w:rPr>
              <w:t>科技部主管</w:t>
            </w:r>
          </w:p>
        </w:tc>
        <w:tc>
          <w:tcPr>
            <w:tcW w:w="4143" w:type="dxa"/>
            <w:tcBorders>
              <w:top w:val="nil"/>
              <w:left w:val="single" w:sz="4" w:space="0" w:color="auto"/>
              <w:bottom w:val="nil"/>
              <w:right w:val="single" w:sz="4" w:space="0" w:color="auto"/>
            </w:tcBorders>
          </w:tcPr>
          <w:p w:rsidR="00E24D41" w:rsidRPr="00B4116E" w:rsidRDefault="00E24D41" w:rsidP="009622CB">
            <w:pPr>
              <w:adjustRightInd w:val="0"/>
              <w:spacing w:line="240" w:lineRule="exact"/>
              <w:ind w:firstLineChars="0" w:firstLine="0"/>
              <w:jc w:val="distribute"/>
              <w:rPr>
                <w:color w:val="000000" w:themeColor="text1"/>
              </w:rPr>
            </w:pPr>
            <w:r w:rsidRPr="00B4116E">
              <w:rPr>
                <w:rFonts w:hint="eastAsia"/>
                <w:noProof/>
                <w:color w:val="000000" w:themeColor="text1"/>
              </w:rPr>
              <w:t>科學園區管理局作業基金</w:t>
            </w:r>
          </w:p>
        </w:tc>
        <w:tc>
          <w:tcPr>
            <w:tcW w:w="2456"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103,764,146,122</w:t>
            </w:r>
          </w:p>
        </w:tc>
      </w:tr>
      <w:tr w:rsidR="00E24D41" w:rsidRPr="00B4116E" w:rsidTr="009622CB">
        <w:trPr>
          <w:trHeight w:hRule="exact" w:val="851"/>
        </w:trPr>
        <w:tc>
          <w:tcPr>
            <w:tcW w:w="3377" w:type="dxa"/>
            <w:tcBorders>
              <w:top w:val="nil"/>
              <w:bottom w:val="nil"/>
              <w:right w:val="single" w:sz="4" w:space="0" w:color="auto"/>
            </w:tcBorders>
          </w:tcPr>
          <w:p w:rsidR="00E24D41" w:rsidRPr="00B4116E" w:rsidRDefault="00E24D41" w:rsidP="009622CB">
            <w:pPr>
              <w:kinsoku w:val="0"/>
              <w:snapToGrid w:val="0"/>
              <w:spacing w:line="240" w:lineRule="exact"/>
              <w:ind w:firstLineChars="0" w:firstLine="0"/>
              <w:jc w:val="distribute"/>
              <w:rPr>
                <w:color w:val="000000" w:themeColor="text1"/>
              </w:rPr>
            </w:pPr>
            <w:r w:rsidRPr="00B4116E">
              <w:rPr>
                <w:rFonts w:hint="eastAsia"/>
                <w:noProof/>
                <w:color w:val="000000" w:themeColor="text1"/>
              </w:rPr>
              <w:t>農業委員會主管</w:t>
            </w:r>
          </w:p>
        </w:tc>
        <w:tc>
          <w:tcPr>
            <w:tcW w:w="4143" w:type="dxa"/>
            <w:tcBorders>
              <w:top w:val="nil"/>
              <w:left w:val="single" w:sz="4" w:space="0" w:color="auto"/>
              <w:bottom w:val="nil"/>
              <w:right w:val="single" w:sz="4" w:space="0" w:color="auto"/>
            </w:tcBorders>
          </w:tcPr>
          <w:p w:rsidR="00E24D41" w:rsidRPr="00B4116E" w:rsidRDefault="00E24D41" w:rsidP="009622CB">
            <w:pPr>
              <w:adjustRightInd w:val="0"/>
              <w:spacing w:line="240" w:lineRule="exact"/>
              <w:ind w:firstLineChars="0" w:firstLine="0"/>
              <w:jc w:val="distribute"/>
              <w:rPr>
                <w:color w:val="000000" w:themeColor="text1"/>
              </w:rPr>
            </w:pPr>
            <w:r w:rsidRPr="00B4116E">
              <w:rPr>
                <w:rFonts w:hint="eastAsia"/>
                <w:noProof/>
                <w:color w:val="000000" w:themeColor="text1"/>
              </w:rPr>
              <w:t>農業作業基金</w:t>
            </w:r>
          </w:p>
        </w:tc>
        <w:tc>
          <w:tcPr>
            <w:tcW w:w="2456"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2,183,444,985</w:t>
            </w:r>
          </w:p>
        </w:tc>
      </w:tr>
      <w:tr w:rsidR="00E24D41" w:rsidRPr="00B4116E" w:rsidTr="009622CB">
        <w:trPr>
          <w:trHeight w:hRule="exact" w:val="397"/>
        </w:trPr>
        <w:tc>
          <w:tcPr>
            <w:tcW w:w="3377" w:type="dxa"/>
            <w:tcBorders>
              <w:top w:val="nil"/>
              <w:bottom w:val="nil"/>
              <w:right w:val="single" w:sz="4" w:space="0" w:color="auto"/>
            </w:tcBorders>
          </w:tcPr>
          <w:p w:rsidR="00E24D41" w:rsidRPr="00B4116E" w:rsidRDefault="00E24D41" w:rsidP="009622CB">
            <w:pPr>
              <w:kinsoku w:val="0"/>
              <w:snapToGrid w:val="0"/>
              <w:spacing w:line="240" w:lineRule="exact"/>
              <w:ind w:firstLineChars="0" w:firstLine="0"/>
              <w:jc w:val="distribute"/>
              <w:rPr>
                <w:color w:val="000000" w:themeColor="text1"/>
              </w:rPr>
            </w:pPr>
            <w:r w:rsidRPr="00B4116E">
              <w:rPr>
                <w:rFonts w:hint="eastAsia"/>
                <w:noProof/>
                <w:color w:val="000000" w:themeColor="text1"/>
              </w:rPr>
              <w:t>勞動部主管</w:t>
            </w:r>
          </w:p>
        </w:tc>
        <w:tc>
          <w:tcPr>
            <w:tcW w:w="4143" w:type="dxa"/>
            <w:tcBorders>
              <w:top w:val="nil"/>
              <w:left w:val="single" w:sz="4" w:space="0" w:color="auto"/>
              <w:bottom w:val="nil"/>
              <w:right w:val="single" w:sz="4" w:space="0" w:color="auto"/>
            </w:tcBorders>
          </w:tcPr>
          <w:p w:rsidR="00E24D41" w:rsidRPr="00B4116E" w:rsidRDefault="00E24D41" w:rsidP="009622CB">
            <w:pPr>
              <w:adjustRightInd w:val="0"/>
              <w:spacing w:line="240" w:lineRule="exact"/>
              <w:ind w:firstLineChars="0" w:firstLine="0"/>
              <w:jc w:val="distribute"/>
              <w:rPr>
                <w:color w:val="000000" w:themeColor="text1"/>
              </w:rPr>
            </w:pPr>
            <w:r w:rsidRPr="00B4116E">
              <w:rPr>
                <w:rFonts w:hint="eastAsia"/>
                <w:noProof/>
                <w:color w:val="000000" w:themeColor="text1"/>
              </w:rPr>
              <w:t>勞工保險局作業基金</w:t>
            </w:r>
          </w:p>
        </w:tc>
        <w:tc>
          <w:tcPr>
            <w:tcW w:w="2456"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625,000</w:t>
            </w:r>
          </w:p>
        </w:tc>
      </w:tr>
      <w:tr w:rsidR="00E24D41" w:rsidRPr="00B4116E" w:rsidTr="009622CB">
        <w:trPr>
          <w:trHeight w:hRule="exact" w:val="1985"/>
        </w:trPr>
        <w:tc>
          <w:tcPr>
            <w:tcW w:w="3377" w:type="dxa"/>
            <w:tcBorders>
              <w:top w:val="nil"/>
              <w:bottom w:val="nil"/>
              <w:right w:val="single" w:sz="4" w:space="0" w:color="auto"/>
            </w:tcBorders>
          </w:tcPr>
          <w:p w:rsidR="00E24D41" w:rsidRPr="00B4116E" w:rsidRDefault="00E24D41" w:rsidP="009622CB">
            <w:pPr>
              <w:kinsoku w:val="0"/>
              <w:snapToGrid w:val="0"/>
              <w:spacing w:line="240" w:lineRule="exact"/>
              <w:ind w:firstLineChars="0" w:firstLine="0"/>
              <w:jc w:val="distribute"/>
              <w:rPr>
                <w:color w:val="000000" w:themeColor="text1"/>
              </w:rPr>
            </w:pPr>
            <w:r w:rsidRPr="00B4116E">
              <w:rPr>
                <w:rFonts w:hint="eastAsia"/>
                <w:noProof/>
                <w:color w:val="000000" w:themeColor="text1"/>
              </w:rPr>
              <w:t>衛生福利部主管</w:t>
            </w:r>
          </w:p>
        </w:tc>
        <w:tc>
          <w:tcPr>
            <w:tcW w:w="4143" w:type="dxa"/>
            <w:tcBorders>
              <w:top w:val="nil"/>
              <w:left w:val="single" w:sz="4" w:space="0" w:color="auto"/>
              <w:bottom w:val="nil"/>
              <w:right w:val="single" w:sz="4" w:space="0" w:color="auto"/>
            </w:tcBorders>
          </w:tcPr>
          <w:p w:rsidR="00E24D41" w:rsidRPr="00B4116E" w:rsidRDefault="00E24D41" w:rsidP="009622CB">
            <w:pPr>
              <w:adjustRightInd w:val="0"/>
              <w:spacing w:line="240" w:lineRule="exact"/>
              <w:ind w:firstLineChars="0" w:firstLine="0"/>
              <w:jc w:val="distribute"/>
              <w:rPr>
                <w:color w:val="000000" w:themeColor="text1"/>
              </w:rPr>
            </w:pPr>
            <w:r w:rsidRPr="00B4116E">
              <w:rPr>
                <w:rFonts w:hint="eastAsia"/>
                <w:noProof/>
                <w:color w:val="000000" w:themeColor="text1"/>
              </w:rPr>
              <w:t>醫療藥品基金</w:t>
            </w:r>
          </w:p>
        </w:tc>
        <w:tc>
          <w:tcPr>
            <w:tcW w:w="2456"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17,547,990,277</w:t>
            </w:r>
          </w:p>
        </w:tc>
      </w:tr>
      <w:tr w:rsidR="00E24D41" w:rsidRPr="00B4116E" w:rsidTr="009622CB">
        <w:trPr>
          <w:trHeight w:hRule="exact" w:val="340"/>
        </w:trPr>
        <w:tc>
          <w:tcPr>
            <w:tcW w:w="3377" w:type="dxa"/>
            <w:tcBorders>
              <w:top w:val="nil"/>
              <w:bottom w:val="nil"/>
              <w:right w:val="single" w:sz="4" w:space="0" w:color="auto"/>
            </w:tcBorders>
          </w:tcPr>
          <w:p w:rsidR="00E24D41" w:rsidRPr="00B4116E" w:rsidRDefault="00E24D41" w:rsidP="009622CB">
            <w:pPr>
              <w:kinsoku w:val="0"/>
              <w:snapToGrid w:val="0"/>
              <w:spacing w:line="240" w:lineRule="exact"/>
              <w:ind w:firstLineChars="0" w:firstLine="0"/>
              <w:jc w:val="distribute"/>
              <w:rPr>
                <w:color w:val="000000" w:themeColor="text1"/>
              </w:rPr>
            </w:pPr>
          </w:p>
        </w:tc>
        <w:tc>
          <w:tcPr>
            <w:tcW w:w="4143" w:type="dxa"/>
            <w:tcBorders>
              <w:top w:val="nil"/>
              <w:left w:val="single" w:sz="4" w:space="0" w:color="auto"/>
              <w:bottom w:val="nil"/>
              <w:right w:val="single" w:sz="4" w:space="0" w:color="auto"/>
            </w:tcBorders>
          </w:tcPr>
          <w:p w:rsidR="00E24D41" w:rsidRPr="00B4116E" w:rsidRDefault="00E24D41" w:rsidP="009622CB">
            <w:pPr>
              <w:adjustRightInd w:val="0"/>
              <w:spacing w:line="240" w:lineRule="exact"/>
              <w:ind w:firstLineChars="0" w:firstLine="0"/>
              <w:jc w:val="distribute"/>
              <w:rPr>
                <w:color w:val="000000" w:themeColor="text1"/>
              </w:rPr>
            </w:pPr>
            <w:r w:rsidRPr="00B4116E">
              <w:rPr>
                <w:rFonts w:hint="eastAsia"/>
                <w:noProof/>
                <w:color w:val="000000" w:themeColor="text1"/>
              </w:rPr>
              <w:t>管制藥品製藥工廠作業基金</w:t>
            </w:r>
          </w:p>
        </w:tc>
        <w:tc>
          <w:tcPr>
            <w:tcW w:w="2456"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208,127,224</w:t>
            </w:r>
          </w:p>
        </w:tc>
      </w:tr>
      <w:tr w:rsidR="00E24D41" w:rsidRPr="00B4116E" w:rsidTr="009622CB">
        <w:trPr>
          <w:trHeight w:hRule="exact" w:val="340"/>
        </w:trPr>
        <w:tc>
          <w:tcPr>
            <w:tcW w:w="3377" w:type="dxa"/>
            <w:tcBorders>
              <w:top w:val="nil"/>
              <w:bottom w:val="nil"/>
              <w:right w:val="single" w:sz="4" w:space="0" w:color="auto"/>
            </w:tcBorders>
          </w:tcPr>
          <w:p w:rsidR="00E24D41" w:rsidRPr="00B4116E" w:rsidRDefault="00E24D41" w:rsidP="009622CB">
            <w:pPr>
              <w:kinsoku w:val="0"/>
              <w:snapToGrid w:val="0"/>
              <w:spacing w:line="240" w:lineRule="exact"/>
              <w:ind w:firstLineChars="0" w:firstLine="0"/>
              <w:jc w:val="distribute"/>
              <w:rPr>
                <w:color w:val="000000" w:themeColor="text1"/>
              </w:rPr>
            </w:pPr>
          </w:p>
        </w:tc>
        <w:tc>
          <w:tcPr>
            <w:tcW w:w="4143" w:type="dxa"/>
            <w:tcBorders>
              <w:top w:val="nil"/>
              <w:left w:val="single" w:sz="4" w:space="0" w:color="auto"/>
              <w:bottom w:val="nil"/>
              <w:right w:val="single" w:sz="4" w:space="0" w:color="auto"/>
            </w:tcBorders>
          </w:tcPr>
          <w:p w:rsidR="00E24D41" w:rsidRPr="00B4116E" w:rsidRDefault="00E24D41" w:rsidP="009622CB">
            <w:pPr>
              <w:adjustRightInd w:val="0"/>
              <w:spacing w:line="240" w:lineRule="exact"/>
              <w:ind w:firstLineChars="0" w:firstLine="0"/>
              <w:jc w:val="distribute"/>
              <w:rPr>
                <w:color w:val="000000" w:themeColor="text1"/>
              </w:rPr>
            </w:pPr>
            <w:r w:rsidRPr="00B4116E">
              <w:rPr>
                <w:rFonts w:hint="eastAsia"/>
                <w:noProof/>
                <w:color w:val="000000" w:themeColor="text1"/>
              </w:rPr>
              <w:t>全民健康保險基金</w:t>
            </w:r>
          </w:p>
        </w:tc>
        <w:tc>
          <w:tcPr>
            <w:tcW w:w="2456"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930,000</w:t>
            </w:r>
          </w:p>
        </w:tc>
      </w:tr>
      <w:tr w:rsidR="00E24D41" w:rsidRPr="00B4116E" w:rsidTr="009622CB">
        <w:trPr>
          <w:trHeight w:hRule="exact" w:val="340"/>
        </w:trPr>
        <w:tc>
          <w:tcPr>
            <w:tcW w:w="3377" w:type="dxa"/>
            <w:tcBorders>
              <w:top w:val="nil"/>
              <w:bottom w:val="nil"/>
              <w:right w:val="single" w:sz="4" w:space="0" w:color="auto"/>
            </w:tcBorders>
          </w:tcPr>
          <w:p w:rsidR="00E24D41" w:rsidRPr="00B4116E" w:rsidRDefault="00E24D41" w:rsidP="009622CB">
            <w:pPr>
              <w:kinsoku w:val="0"/>
              <w:snapToGrid w:val="0"/>
              <w:spacing w:line="240" w:lineRule="exact"/>
              <w:ind w:firstLineChars="0" w:firstLine="0"/>
              <w:jc w:val="distribute"/>
              <w:rPr>
                <w:color w:val="000000" w:themeColor="text1"/>
              </w:rPr>
            </w:pPr>
          </w:p>
        </w:tc>
        <w:tc>
          <w:tcPr>
            <w:tcW w:w="4143" w:type="dxa"/>
            <w:tcBorders>
              <w:top w:val="nil"/>
              <w:left w:val="single" w:sz="4" w:space="0" w:color="auto"/>
              <w:bottom w:val="nil"/>
              <w:right w:val="single" w:sz="4" w:space="0" w:color="auto"/>
            </w:tcBorders>
          </w:tcPr>
          <w:p w:rsidR="00E24D41" w:rsidRPr="00B4116E" w:rsidRDefault="00E24D41" w:rsidP="009622CB">
            <w:pPr>
              <w:adjustRightInd w:val="0"/>
              <w:spacing w:line="240" w:lineRule="exact"/>
              <w:ind w:firstLineChars="0" w:firstLine="0"/>
              <w:jc w:val="distribute"/>
              <w:rPr>
                <w:color w:val="000000" w:themeColor="text1"/>
              </w:rPr>
            </w:pPr>
            <w:r w:rsidRPr="00B4116E">
              <w:rPr>
                <w:rFonts w:hint="eastAsia"/>
                <w:noProof/>
                <w:color w:val="000000" w:themeColor="text1"/>
              </w:rPr>
              <w:t>國民年金保險基金</w:t>
            </w:r>
          </w:p>
        </w:tc>
        <w:tc>
          <w:tcPr>
            <w:tcW w:w="2456"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1,000,000</w:t>
            </w:r>
          </w:p>
        </w:tc>
      </w:tr>
      <w:tr w:rsidR="00E24D41" w:rsidRPr="00B4116E" w:rsidTr="009622CB">
        <w:trPr>
          <w:trHeight w:hRule="exact" w:val="624"/>
        </w:trPr>
        <w:tc>
          <w:tcPr>
            <w:tcW w:w="3377" w:type="dxa"/>
            <w:tcBorders>
              <w:top w:val="nil"/>
              <w:bottom w:val="nil"/>
              <w:right w:val="single" w:sz="4" w:space="0" w:color="auto"/>
            </w:tcBorders>
          </w:tcPr>
          <w:p w:rsidR="00E24D41" w:rsidRPr="00B4116E" w:rsidRDefault="00E24D41" w:rsidP="009622CB">
            <w:pPr>
              <w:kinsoku w:val="0"/>
              <w:snapToGrid w:val="0"/>
              <w:spacing w:line="240" w:lineRule="exact"/>
              <w:ind w:firstLineChars="0" w:firstLine="0"/>
              <w:jc w:val="distribute"/>
              <w:rPr>
                <w:color w:val="000000" w:themeColor="text1"/>
              </w:rPr>
            </w:pPr>
            <w:r w:rsidRPr="00B4116E">
              <w:rPr>
                <w:rFonts w:hint="eastAsia"/>
                <w:noProof/>
                <w:color w:val="000000" w:themeColor="text1"/>
              </w:rPr>
              <w:t>文化部主管</w:t>
            </w:r>
          </w:p>
        </w:tc>
        <w:tc>
          <w:tcPr>
            <w:tcW w:w="4143" w:type="dxa"/>
            <w:tcBorders>
              <w:top w:val="nil"/>
              <w:left w:val="single" w:sz="4" w:space="0" w:color="auto"/>
              <w:bottom w:val="nil"/>
              <w:right w:val="single" w:sz="4" w:space="0" w:color="auto"/>
            </w:tcBorders>
          </w:tcPr>
          <w:p w:rsidR="00E24D41" w:rsidRPr="00B4116E" w:rsidRDefault="00E24D41" w:rsidP="009622CB">
            <w:pPr>
              <w:adjustRightInd w:val="0"/>
              <w:spacing w:line="240" w:lineRule="exact"/>
              <w:ind w:firstLineChars="0" w:firstLine="0"/>
              <w:jc w:val="distribute"/>
              <w:rPr>
                <w:color w:val="000000" w:themeColor="text1"/>
              </w:rPr>
            </w:pPr>
            <w:r w:rsidRPr="00B4116E">
              <w:rPr>
                <w:rFonts w:hint="eastAsia"/>
                <w:noProof/>
                <w:color w:val="000000" w:themeColor="text1"/>
              </w:rPr>
              <w:t>國立文化機構作業基金</w:t>
            </w:r>
          </w:p>
        </w:tc>
        <w:tc>
          <w:tcPr>
            <w:tcW w:w="2456"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2,693,810,513</w:t>
            </w:r>
          </w:p>
        </w:tc>
      </w:tr>
      <w:tr w:rsidR="00E24D41" w:rsidRPr="00B4116E" w:rsidTr="009622CB">
        <w:trPr>
          <w:trHeight w:hRule="exact" w:val="340"/>
        </w:trPr>
        <w:tc>
          <w:tcPr>
            <w:tcW w:w="3377" w:type="dxa"/>
            <w:tcBorders>
              <w:top w:val="nil"/>
              <w:bottom w:val="nil"/>
              <w:right w:val="single" w:sz="4" w:space="0" w:color="auto"/>
            </w:tcBorders>
          </w:tcPr>
          <w:p w:rsidR="00E24D41" w:rsidRPr="00B4116E" w:rsidRDefault="00E24D41" w:rsidP="009622CB">
            <w:pPr>
              <w:kinsoku w:val="0"/>
              <w:snapToGrid w:val="0"/>
              <w:spacing w:line="240" w:lineRule="exact"/>
              <w:ind w:firstLineChars="0" w:firstLine="0"/>
              <w:jc w:val="distribute"/>
              <w:rPr>
                <w:color w:val="000000" w:themeColor="text1"/>
              </w:rPr>
            </w:pPr>
            <w:r w:rsidRPr="00B4116E">
              <w:rPr>
                <w:rFonts w:hint="eastAsia"/>
                <w:noProof/>
                <w:color w:val="000000" w:themeColor="text1"/>
              </w:rPr>
              <w:t>國立故宮博物院主管</w:t>
            </w:r>
          </w:p>
        </w:tc>
        <w:tc>
          <w:tcPr>
            <w:tcW w:w="4143" w:type="dxa"/>
            <w:tcBorders>
              <w:top w:val="nil"/>
              <w:left w:val="single" w:sz="4" w:space="0" w:color="auto"/>
              <w:bottom w:val="nil"/>
              <w:right w:val="single" w:sz="4" w:space="0" w:color="auto"/>
            </w:tcBorders>
          </w:tcPr>
          <w:p w:rsidR="00E24D41" w:rsidRPr="00B4116E" w:rsidRDefault="00E24D41" w:rsidP="009622CB">
            <w:pPr>
              <w:adjustRightInd w:val="0"/>
              <w:spacing w:line="240" w:lineRule="exact"/>
              <w:ind w:firstLineChars="0" w:firstLine="0"/>
              <w:jc w:val="distribute"/>
              <w:rPr>
                <w:color w:val="000000" w:themeColor="text1"/>
              </w:rPr>
            </w:pPr>
            <w:r w:rsidRPr="00B4116E">
              <w:rPr>
                <w:rFonts w:hint="eastAsia"/>
                <w:noProof/>
                <w:color w:val="000000" w:themeColor="text1"/>
              </w:rPr>
              <w:t>故宮文物藝術發展基金</w:t>
            </w:r>
          </w:p>
        </w:tc>
        <w:tc>
          <w:tcPr>
            <w:tcW w:w="2456"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1,284,333,757</w:t>
            </w:r>
          </w:p>
        </w:tc>
      </w:tr>
      <w:tr w:rsidR="00E24D41" w:rsidRPr="00B4116E" w:rsidTr="009622CB">
        <w:trPr>
          <w:trHeight w:hRule="exact" w:val="510"/>
        </w:trPr>
        <w:tc>
          <w:tcPr>
            <w:tcW w:w="3377" w:type="dxa"/>
            <w:tcBorders>
              <w:top w:val="nil"/>
              <w:bottom w:val="nil"/>
              <w:right w:val="single" w:sz="4" w:space="0" w:color="auto"/>
            </w:tcBorders>
          </w:tcPr>
          <w:p w:rsidR="00E24D41" w:rsidRPr="00B4116E" w:rsidRDefault="00E24D41" w:rsidP="009622CB">
            <w:pPr>
              <w:kinsoku w:val="0"/>
              <w:snapToGrid w:val="0"/>
              <w:spacing w:line="240" w:lineRule="exact"/>
              <w:ind w:firstLineChars="0" w:firstLine="0"/>
              <w:jc w:val="distribute"/>
              <w:rPr>
                <w:color w:val="000000" w:themeColor="text1"/>
              </w:rPr>
            </w:pPr>
            <w:r w:rsidRPr="00B4116E">
              <w:rPr>
                <w:rFonts w:hint="eastAsia"/>
                <w:noProof/>
                <w:color w:val="000000" w:themeColor="text1"/>
              </w:rPr>
              <w:t>原住民族委員會主管</w:t>
            </w:r>
          </w:p>
        </w:tc>
        <w:tc>
          <w:tcPr>
            <w:tcW w:w="4143" w:type="dxa"/>
            <w:tcBorders>
              <w:top w:val="nil"/>
              <w:left w:val="single" w:sz="4" w:space="0" w:color="auto"/>
              <w:bottom w:val="nil"/>
              <w:right w:val="single" w:sz="4" w:space="0" w:color="auto"/>
            </w:tcBorders>
          </w:tcPr>
          <w:p w:rsidR="00E24D41" w:rsidRPr="00B4116E" w:rsidRDefault="00E24D41" w:rsidP="009622CB">
            <w:pPr>
              <w:adjustRightInd w:val="0"/>
              <w:spacing w:line="240" w:lineRule="exact"/>
              <w:ind w:firstLineChars="0" w:firstLine="0"/>
              <w:jc w:val="distribute"/>
              <w:rPr>
                <w:color w:val="000000" w:themeColor="text1"/>
              </w:rPr>
            </w:pPr>
            <w:r w:rsidRPr="00B4116E">
              <w:rPr>
                <w:rFonts w:hint="eastAsia"/>
                <w:noProof/>
                <w:color w:val="000000" w:themeColor="text1"/>
              </w:rPr>
              <w:t>原住民族綜合發展基金</w:t>
            </w:r>
          </w:p>
        </w:tc>
        <w:tc>
          <w:tcPr>
            <w:tcW w:w="2456"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10,005,648,602</w:t>
            </w:r>
          </w:p>
        </w:tc>
      </w:tr>
      <w:tr w:rsidR="00E24D41" w:rsidRPr="00B4116E" w:rsidTr="009622CB">
        <w:trPr>
          <w:trHeight w:hRule="exact" w:val="340"/>
        </w:trPr>
        <w:tc>
          <w:tcPr>
            <w:tcW w:w="3377" w:type="dxa"/>
            <w:tcBorders>
              <w:top w:val="nil"/>
              <w:bottom w:val="single" w:sz="8" w:space="0" w:color="auto"/>
              <w:right w:val="single" w:sz="4" w:space="0" w:color="auto"/>
            </w:tcBorders>
          </w:tcPr>
          <w:p w:rsidR="00E24D41" w:rsidRPr="00B4116E" w:rsidRDefault="00E24D41" w:rsidP="009622CB">
            <w:pPr>
              <w:kinsoku w:val="0"/>
              <w:snapToGrid w:val="0"/>
              <w:spacing w:line="240" w:lineRule="exact"/>
              <w:ind w:firstLineChars="0" w:firstLine="0"/>
              <w:jc w:val="distribute"/>
              <w:rPr>
                <w:color w:val="000000" w:themeColor="text1"/>
              </w:rPr>
            </w:pPr>
            <w:r w:rsidRPr="00B4116E">
              <w:rPr>
                <w:rFonts w:hint="eastAsia"/>
                <w:noProof/>
                <w:color w:val="000000" w:themeColor="text1"/>
              </w:rPr>
              <w:t>考試院考選部主管</w:t>
            </w:r>
          </w:p>
        </w:tc>
        <w:tc>
          <w:tcPr>
            <w:tcW w:w="4143" w:type="dxa"/>
            <w:tcBorders>
              <w:top w:val="nil"/>
              <w:left w:val="single" w:sz="4" w:space="0" w:color="auto"/>
              <w:bottom w:val="single" w:sz="8" w:space="0" w:color="auto"/>
              <w:right w:val="single" w:sz="4" w:space="0" w:color="auto"/>
            </w:tcBorders>
          </w:tcPr>
          <w:p w:rsidR="00E24D41" w:rsidRPr="00B4116E" w:rsidRDefault="00E24D41" w:rsidP="009622CB">
            <w:pPr>
              <w:adjustRightInd w:val="0"/>
              <w:spacing w:line="240" w:lineRule="exact"/>
              <w:ind w:firstLineChars="0" w:firstLine="0"/>
              <w:jc w:val="distribute"/>
              <w:rPr>
                <w:color w:val="000000" w:themeColor="text1"/>
              </w:rPr>
            </w:pPr>
            <w:r w:rsidRPr="00B4116E">
              <w:rPr>
                <w:rFonts w:hint="eastAsia"/>
                <w:noProof/>
                <w:color w:val="000000" w:themeColor="text1"/>
              </w:rPr>
              <w:t>考選業務基金</w:t>
            </w:r>
          </w:p>
        </w:tc>
        <w:tc>
          <w:tcPr>
            <w:tcW w:w="2456" w:type="dxa"/>
            <w:tcBorders>
              <w:top w:val="nil"/>
              <w:left w:val="single" w:sz="4" w:space="0" w:color="auto"/>
              <w:bottom w:val="single" w:sz="8" w:space="0" w:color="auto"/>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127,203,259</w:t>
            </w:r>
          </w:p>
        </w:tc>
      </w:tr>
    </w:tbl>
    <w:p w:rsidR="00E24D41" w:rsidRPr="00B4116E" w:rsidRDefault="00E24D41" w:rsidP="009622CB">
      <w:pPr>
        <w:snapToGrid w:val="0"/>
        <w:ind w:firstLineChars="0" w:firstLine="0"/>
        <w:jc w:val="left"/>
        <w:rPr>
          <w:b/>
          <w:color w:val="000000" w:themeColor="text1"/>
          <w:spacing w:val="100"/>
          <w:sz w:val="32"/>
          <w:u w:val="single"/>
        </w:rPr>
        <w:sectPr w:rsidR="00E24D41" w:rsidRPr="00B4116E" w:rsidSect="009622CB">
          <w:pgSz w:w="11906" w:h="16838" w:code="9"/>
          <w:pgMar w:top="1418" w:right="851" w:bottom="1418" w:left="851" w:header="1020" w:footer="737" w:gutter="284"/>
          <w:cols w:space="425"/>
          <w:docGrid w:type="lines" w:linePitch="360"/>
        </w:sectPr>
      </w:pPr>
    </w:p>
    <w:p w:rsidR="00E24D41" w:rsidRPr="00B4116E" w:rsidRDefault="00E24D41" w:rsidP="009622CB">
      <w:pPr>
        <w:snapToGrid w:val="0"/>
        <w:ind w:firstLineChars="0" w:firstLine="0"/>
        <w:jc w:val="left"/>
        <w:rPr>
          <w:b/>
          <w:bCs/>
          <w:color w:val="000000" w:themeColor="text1"/>
          <w:spacing w:val="100"/>
          <w:sz w:val="32"/>
          <w:u w:val="single"/>
        </w:rPr>
      </w:pPr>
      <w:r w:rsidRPr="00B4116E">
        <w:rPr>
          <w:rFonts w:hint="eastAsia"/>
          <w:b/>
          <w:bCs/>
          <w:color w:val="000000" w:themeColor="text1"/>
          <w:spacing w:val="100"/>
          <w:sz w:val="32"/>
          <w:u w:val="single"/>
        </w:rPr>
        <w:lastRenderedPageBreak/>
        <w:t>數額</w:t>
      </w:r>
      <w:r w:rsidRPr="00B4116E">
        <w:rPr>
          <w:rFonts w:hint="eastAsia"/>
          <w:b/>
          <w:bCs/>
          <w:color w:val="000000" w:themeColor="text1"/>
          <w:sz w:val="32"/>
          <w:u w:val="single"/>
        </w:rPr>
        <w:t xml:space="preserve">表　</w:t>
      </w:r>
      <w:r w:rsidRPr="003976B0">
        <w:rPr>
          <w:rFonts w:hAnsi="Times New Roman" w:cs="Times New Roman" w:hint="eastAsia"/>
          <w:bCs/>
          <w:color w:val="000000" w:themeColor="text1"/>
          <w:sz w:val="32"/>
          <w:szCs w:val="32"/>
        </w:rPr>
        <w:t>（續）</w:t>
      </w:r>
    </w:p>
    <w:p w:rsidR="00E24D41" w:rsidRPr="00B4116E" w:rsidRDefault="00E24D41" w:rsidP="009622CB">
      <w:pPr>
        <w:tabs>
          <w:tab w:val="right" w:pos="9912"/>
        </w:tabs>
        <w:spacing w:beforeLines="20" w:before="72" w:afterLines="20" w:after="72" w:line="240" w:lineRule="exact"/>
        <w:ind w:firstLineChars="0" w:firstLine="0"/>
        <w:jc w:val="left"/>
        <w:rPr>
          <w:color w:val="000000" w:themeColor="text1"/>
        </w:rPr>
      </w:pPr>
      <w:r w:rsidRPr="00B4116E">
        <w:rPr>
          <w:rFonts w:hint="eastAsia"/>
          <w:color w:val="000000" w:themeColor="text1"/>
        </w:rPr>
        <w:t>12月31日</w:t>
      </w:r>
      <w:r w:rsidRPr="00B4116E">
        <w:rPr>
          <w:color w:val="000000" w:themeColor="text1"/>
          <w:spacing w:val="80"/>
        </w:rPr>
        <w:tab/>
      </w:r>
      <w:r w:rsidRPr="00B4116E">
        <w:rPr>
          <w:rFonts w:hint="eastAsia"/>
          <w:color w:val="000000" w:themeColor="text1"/>
        </w:rPr>
        <w:t>單位：新臺幣元</w:t>
      </w:r>
    </w:p>
    <w:tbl>
      <w:tblPr>
        <w:tblW w:w="9979" w:type="dxa"/>
        <w:tblBorders>
          <w:top w:val="single" w:sz="8" w:space="0" w:color="auto"/>
          <w:bottom w:val="single" w:sz="8" w:space="0" w:color="auto"/>
          <w:right w:val="single" w:sz="4" w:space="0" w:color="auto"/>
          <w:insideH w:val="single" w:sz="8" w:space="0" w:color="auto"/>
          <w:insideV w:val="single" w:sz="4" w:space="0" w:color="auto"/>
        </w:tblBorders>
        <w:tblCellMar>
          <w:left w:w="28" w:type="dxa"/>
          <w:right w:w="28" w:type="dxa"/>
        </w:tblCellMar>
        <w:tblLook w:val="0000" w:firstRow="0" w:lastRow="0" w:firstColumn="0" w:lastColumn="0" w:noHBand="0" w:noVBand="0"/>
      </w:tblPr>
      <w:tblGrid>
        <w:gridCol w:w="2268"/>
        <w:gridCol w:w="2268"/>
        <w:gridCol w:w="2268"/>
        <w:gridCol w:w="3175"/>
      </w:tblGrid>
      <w:tr w:rsidR="00E24D41" w:rsidRPr="00B4116E" w:rsidTr="009622CB">
        <w:trPr>
          <w:trHeight w:hRule="exact" w:val="567"/>
        </w:trPr>
        <w:tc>
          <w:tcPr>
            <w:tcW w:w="2268" w:type="dxa"/>
            <w:tcBorders>
              <w:bottom w:val="single" w:sz="8" w:space="0" w:color="auto"/>
            </w:tcBorders>
            <w:vAlign w:val="center"/>
          </w:tcPr>
          <w:p w:rsidR="00E24D41" w:rsidRPr="00B4116E" w:rsidRDefault="00E24D41" w:rsidP="009622CB">
            <w:pPr>
              <w:ind w:left="113" w:right="113" w:firstLineChars="0" w:firstLine="0"/>
              <w:jc w:val="distribute"/>
              <w:rPr>
                <w:color w:val="000000" w:themeColor="text1"/>
              </w:rPr>
            </w:pPr>
            <w:r w:rsidRPr="00B4116E">
              <w:rPr>
                <w:rFonts w:hint="eastAsia"/>
                <w:color w:val="000000" w:themeColor="text1"/>
              </w:rPr>
              <w:t>決算審定後數額</w:t>
            </w:r>
          </w:p>
        </w:tc>
        <w:tc>
          <w:tcPr>
            <w:tcW w:w="2268" w:type="dxa"/>
            <w:tcBorders>
              <w:bottom w:val="single" w:sz="8" w:space="0" w:color="auto"/>
            </w:tcBorders>
            <w:vAlign w:val="center"/>
          </w:tcPr>
          <w:p w:rsidR="00E24D41" w:rsidRPr="00B4116E" w:rsidRDefault="00E24D41" w:rsidP="009622CB">
            <w:pPr>
              <w:spacing w:line="240" w:lineRule="exact"/>
              <w:ind w:left="113" w:right="113" w:firstLineChars="0" w:firstLine="0"/>
              <w:jc w:val="distribute"/>
              <w:rPr>
                <w:color w:val="000000" w:themeColor="text1"/>
              </w:rPr>
            </w:pPr>
            <w:r w:rsidRPr="00B4116E">
              <w:rPr>
                <w:rFonts w:hint="eastAsia"/>
                <w:color w:val="000000" w:themeColor="text1"/>
              </w:rPr>
              <w:t>上年度決算</w:t>
            </w:r>
          </w:p>
          <w:p w:rsidR="00E24D41" w:rsidRPr="00B4116E" w:rsidRDefault="00E24D41" w:rsidP="009622CB">
            <w:pPr>
              <w:spacing w:line="240" w:lineRule="exact"/>
              <w:ind w:left="113" w:right="113" w:firstLineChars="0" w:firstLine="0"/>
              <w:jc w:val="distribute"/>
              <w:rPr>
                <w:color w:val="000000" w:themeColor="text1"/>
              </w:rPr>
            </w:pPr>
            <w:r w:rsidRPr="00B4116E">
              <w:rPr>
                <w:rFonts w:hint="eastAsia"/>
                <w:color w:val="000000" w:themeColor="text1"/>
              </w:rPr>
              <w:t>審定後數額</w:t>
            </w:r>
          </w:p>
        </w:tc>
        <w:tc>
          <w:tcPr>
            <w:tcW w:w="2268" w:type="dxa"/>
            <w:tcBorders>
              <w:bottom w:val="single" w:sz="8" w:space="0" w:color="auto"/>
              <w:right w:val="nil"/>
            </w:tcBorders>
            <w:vAlign w:val="center"/>
          </w:tcPr>
          <w:p w:rsidR="00E24D41" w:rsidRPr="00B4116E" w:rsidRDefault="00E24D41" w:rsidP="009622CB">
            <w:pPr>
              <w:spacing w:line="240" w:lineRule="exact"/>
              <w:ind w:firstLineChars="0" w:firstLine="0"/>
              <w:jc w:val="distribute"/>
              <w:rPr>
                <w:color w:val="000000" w:themeColor="text1"/>
              </w:rPr>
            </w:pPr>
            <w:r w:rsidRPr="00B4116E">
              <w:rPr>
                <w:rFonts w:hint="eastAsia"/>
                <w:color w:val="000000" w:themeColor="text1"/>
              </w:rPr>
              <w:t>決算審定後數額與</w:t>
            </w:r>
          </w:p>
          <w:p w:rsidR="00E24D41" w:rsidRPr="00B4116E" w:rsidRDefault="00E24D41" w:rsidP="009622CB">
            <w:pPr>
              <w:spacing w:line="240" w:lineRule="exact"/>
              <w:ind w:firstLineChars="0" w:firstLine="0"/>
              <w:jc w:val="distribute"/>
              <w:rPr>
                <w:color w:val="000000" w:themeColor="text1"/>
              </w:rPr>
            </w:pPr>
            <w:r w:rsidRPr="00B4116E">
              <w:rPr>
                <w:rFonts w:hint="eastAsia"/>
                <w:color w:val="000000" w:themeColor="text1"/>
              </w:rPr>
              <w:t>上年度比較增減數</w:t>
            </w:r>
          </w:p>
        </w:tc>
        <w:tc>
          <w:tcPr>
            <w:tcW w:w="3175" w:type="dxa"/>
            <w:tcBorders>
              <w:bottom w:val="single" w:sz="8" w:space="0" w:color="auto"/>
              <w:right w:val="nil"/>
            </w:tcBorders>
            <w:vAlign w:val="center"/>
          </w:tcPr>
          <w:p w:rsidR="00E24D41" w:rsidRPr="00B4116E" w:rsidRDefault="00E24D41" w:rsidP="009622CB">
            <w:pPr>
              <w:ind w:firstLineChars="0" w:firstLine="0"/>
              <w:jc w:val="distribute"/>
              <w:rPr>
                <w:color w:val="000000" w:themeColor="text1"/>
                <w:spacing w:val="-20"/>
              </w:rPr>
            </w:pPr>
            <w:r w:rsidRPr="00B4116E">
              <w:rPr>
                <w:rFonts w:hint="eastAsia"/>
                <w:color w:val="000000" w:themeColor="text1"/>
              </w:rPr>
              <w:t>說明</w:t>
            </w:r>
          </w:p>
        </w:tc>
      </w:tr>
      <w:tr w:rsidR="00E24D41" w:rsidRPr="00B4116E" w:rsidTr="009622CB">
        <w:tblPrEx>
          <w:tblBorders>
            <w:top w:val="single" w:sz="4" w:space="0" w:color="auto"/>
            <w:left w:val="single" w:sz="4" w:space="0" w:color="auto"/>
            <w:bottom w:val="single" w:sz="4" w:space="0" w:color="auto"/>
            <w:insideH w:val="single" w:sz="4" w:space="0" w:color="auto"/>
          </w:tblBorders>
        </w:tblPrEx>
        <w:trPr>
          <w:trHeight w:hRule="exact" w:val="397"/>
        </w:trPr>
        <w:tc>
          <w:tcPr>
            <w:tcW w:w="2268" w:type="dxa"/>
            <w:tcBorders>
              <w:top w:val="nil"/>
              <w:left w:val="nil"/>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45,544,289,918</w:t>
            </w:r>
          </w:p>
        </w:tc>
        <w:tc>
          <w:tcPr>
            <w:tcW w:w="2268"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44,728,698,916</w:t>
            </w:r>
          </w:p>
        </w:tc>
        <w:tc>
          <w:tcPr>
            <w:tcW w:w="2268" w:type="dxa"/>
            <w:tcBorders>
              <w:top w:val="nil"/>
              <w:left w:val="single" w:sz="4" w:space="0" w:color="auto"/>
              <w:bottom w:val="nil"/>
              <w:right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815,591,002</w:t>
            </w:r>
          </w:p>
        </w:tc>
        <w:tc>
          <w:tcPr>
            <w:tcW w:w="3175" w:type="dxa"/>
            <w:tcBorders>
              <w:top w:val="nil"/>
              <w:left w:val="single" w:sz="4" w:space="0" w:color="auto"/>
              <w:bottom w:val="nil"/>
              <w:right w:val="nil"/>
            </w:tcBorders>
          </w:tcPr>
          <w:p w:rsidR="00E24D41" w:rsidRPr="00B4116E" w:rsidRDefault="00E24D41" w:rsidP="009622CB">
            <w:pPr>
              <w:adjustRightInd w:val="0"/>
              <w:spacing w:line="240" w:lineRule="exact"/>
              <w:ind w:left="200" w:hangingChars="100" w:hanging="200"/>
              <w:rPr>
                <w:color w:val="000000" w:themeColor="text1"/>
                <w:sz w:val="20"/>
                <w:szCs w:val="20"/>
              </w:rPr>
            </w:pPr>
            <w:r w:rsidRPr="00B4116E">
              <w:rPr>
                <w:rFonts w:hint="eastAsia"/>
                <w:color w:val="000000" w:themeColor="text1"/>
                <w:sz w:val="20"/>
                <w:szCs w:val="20"/>
              </w:rPr>
              <w:t>公庫增撥基金。</w:t>
            </w:r>
          </w:p>
        </w:tc>
      </w:tr>
      <w:tr w:rsidR="00E24D41" w:rsidRPr="00B4116E" w:rsidTr="009622CB">
        <w:tblPrEx>
          <w:tblBorders>
            <w:top w:val="single" w:sz="4" w:space="0" w:color="auto"/>
            <w:left w:val="single" w:sz="4" w:space="0" w:color="auto"/>
            <w:bottom w:val="single" w:sz="4" w:space="0" w:color="auto"/>
            <w:insideH w:val="single" w:sz="4" w:space="0" w:color="auto"/>
          </w:tblBorders>
        </w:tblPrEx>
        <w:trPr>
          <w:trHeight w:hRule="exact" w:val="1814"/>
        </w:trPr>
        <w:tc>
          <w:tcPr>
            <w:tcW w:w="2268" w:type="dxa"/>
            <w:tcBorders>
              <w:top w:val="nil"/>
              <w:left w:val="nil"/>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77,529,254,982</w:t>
            </w:r>
          </w:p>
        </w:tc>
        <w:tc>
          <w:tcPr>
            <w:tcW w:w="2268"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76,814,330,657</w:t>
            </w:r>
          </w:p>
        </w:tc>
        <w:tc>
          <w:tcPr>
            <w:tcW w:w="2268" w:type="dxa"/>
            <w:tcBorders>
              <w:top w:val="nil"/>
              <w:left w:val="single" w:sz="4" w:space="0" w:color="auto"/>
              <w:bottom w:val="nil"/>
              <w:right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714,924,325</w:t>
            </w:r>
          </w:p>
        </w:tc>
        <w:tc>
          <w:tcPr>
            <w:tcW w:w="3175" w:type="dxa"/>
            <w:tcBorders>
              <w:top w:val="nil"/>
              <w:left w:val="single" w:sz="4" w:space="0" w:color="auto"/>
              <w:bottom w:val="nil"/>
              <w:right w:val="nil"/>
            </w:tcBorders>
          </w:tcPr>
          <w:p w:rsidR="00E24D41" w:rsidRPr="0004241C" w:rsidRDefault="00E24D41" w:rsidP="0065279C">
            <w:pPr>
              <w:pStyle w:val="afd"/>
              <w:numPr>
                <w:ilvl w:val="0"/>
                <w:numId w:val="7"/>
              </w:numPr>
              <w:adjustRightInd w:val="0"/>
              <w:spacing w:line="240" w:lineRule="exact"/>
              <w:ind w:leftChars="0" w:left="192" w:hangingChars="100" w:hanging="192"/>
              <w:jc w:val="both"/>
              <w:rPr>
                <w:rFonts w:ascii="標楷體" w:hAnsi="標楷體"/>
                <w:color w:val="000000" w:themeColor="text1"/>
                <w:spacing w:val="-4"/>
                <w:sz w:val="20"/>
              </w:rPr>
            </w:pPr>
            <w:r w:rsidRPr="0004241C">
              <w:rPr>
                <w:rFonts w:ascii="標楷體" w:hAnsi="標楷體" w:hint="eastAsia"/>
                <w:color w:val="000000" w:themeColor="text1"/>
                <w:spacing w:val="-4"/>
                <w:sz w:val="20"/>
              </w:rPr>
              <w:t>代管資產作價撥充基金11億7</w:t>
            </w:r>
            <w:r w:rsidRPr="0004241C">
              <w:rPr>
                <w:rFonts w:ascii="標楷體" w:hAnsi="標楷體"/>
                <w:color w:val="000000" w:themeColor="text1"/>
                <w:spacing w:val="-4"/>
                <w:sz w:val="20"/>
              </w:rPr>
              <w:t>,</w:t>
            </w:r>
            <w:r w:rsidRPr="0004241C">
              <w:rPr>
                <w:rFonts w:ascii="標楷體" w:hAnsi="標楷體" w:hint="eastAsia"/>
                <w:color w:val="000000" w:themeColor="text1"/>
                <w:spacing w:val="-4"/>
                <w:sz w:val="20"/>
              </w:rPr>
              <w:t>922萬餘元。</w:t>
            </w:r>
          </w:p>
          <w:p w:rsidR="00E24D41" w:rsidRPr="0004241C" w:rsidRDefault="00E24D41" w:rsidP="0065279C">
            <w:pPr>
              <w:pStyle w:val="afd"/>
              <w:numPr>
                <w:ilvl w:val="0"/>
                <w:numId w:val="7"/>
              </w:numPr>
              <w:adjustRightInd w:val="0"/>
              <w:spacing w:line="240" w:lineRule="exact"/>
              <w:ind w:leftChars="0" w:left="192" w:hangingChars="100" w:hanging="192"/>
              <w:jc w:val="both"/>
              <w:rPr>
                <w:rFonts w:ascii="標楷體" w:hAnsi="標楷體"/>
                <w:color w:val="000000" w:themeColor="text1"/>
                <w:spacing w:val="-4"/>
                <w:sz w:val="20"/>
              </w:rPr>
            </w:pPr>
            <w:r w:rsidRPr="0004241C">
              <w:rPr>
                <w:rFonts w:ascii="標楷體" w:hAnsi="標楷體" w:hint="eastAsia"/>
                <w:color w:val="000000" w:themeColor="text1"/>
                <w:spacing w:val="-4"/>
                <w:sz w:val="20"/>
              </w:rPr>
              <w:t>繳回100年度中央政府振興經濟擴大公共建設特別預算工程結餘款而折減基金1億3</w:t>
            </w:r>
            <w:r w:rsidRPr="0004241C">
              <w:rPr>
                <w:rFonts w:ascii="標楷體" w:hAnsi="標楷體"/>
                <w:color w:val="000000" w:themeColor="text1"/>
                <w:spacing w:val="-4"/>
                <w:sz w:val="20"/>
              </w:rPr>
              <w:t>,</w:t>
            </w:r>
            <w:r w:rsidRPr="0004241C">
              <w:rPr>
                <w:rFonts w:ascii="標楷體" w:hAnsi="標楷體" w:hint="eastAsia"/>
                <w:color w:val="000000" w:themeColor="text1"/>
                <w:spacing w:val="-4"/>
                <w:sz w:val="20"/>
              </w:rPr>
              <w:t>036萬餘元。</w:t>
            </w:r>
          </w:p>
          <w:p w:rsidR="00E24D41" w:rsidRPr="0004241C" w:rsidRDefault="00E24D41" w:rsidP="0065279C">
            <w:pPr>
              <w:pStyle w:val="afd"/>
              <w:numPr>
                <w:ilvl w:val="0"/>
                <w:numId w:val="7"/>
              </w:numPr>
              <w:adjustRightInd w:val="0"/>
              <w:spacing w:line="240" w:lineRule="exact"/>
              <w:ind w:leftChars="0" w:left="192" w:hangingChars="100" w:hanging="192"/>
              <w:jc w:val="both"/>
              <w:rPr>
                <w:rFonts w:ascii="標楷體" w:hAnsi="標楷體"/>
                <w:color w:val="000000" w:themeColor="text1"/>
                <w:spacing w:val="-4"/>
                <w:sz w:val="20"/>
              </w:rPr>
            </w:pPr>
            <w:r w:rsidRPr="0004241C">
              <w:rPr>
                <w:rFonts w:ascii="標楷體" w:hAnsi="標楷體" w:hint="eastAsia"/>
                <w:color w:val="000000" w:themeColor="text1"/>
                <w:spacing w:val="-4"/>
                <w:sz w:val="20"/>
              </w:rPr>
              <w:t>移撥固定資產而折減基金3億3</w:t>
            </w:r>
            <w:r w:rsidRPr="0004241C">
              <w:rPr>
                <w:rFonts w:ascii="標楷體" w:hAnsi="標楷體"/>
                <w:color w:val="000000" w:themeColor="text1"/>
                <w:spacing w:val="-4"/>
                <w:sz w:val="20"/>
              </w:rPr>
              <w:t>,</w:t>
            </w:r>
            <w:r w:rsidRPr="0004241C">
              <w:rPr>
                <w:rFonts w:ascii="標楷體" w:hAnsi="標楷體" w:hint="eastAsia"/>
                <w:color w:val="000000" w:themeColor="text1"/>
                <w:spacing w:val="-4"/>
                <w:sz w:val="20"/>
              </w:rPr>
              <w:t>393萬餘元。</w:t>
            </w:r>
          </w:p>
        </w:tc>
      </w:tr>
      <w:tr w:rsidR="00E24D41" w:rsidRPr="00B4116E" w:rsidTr="009622CB">
        <w:tblPrEx>
          <w:tblBorders>
            <w:top w:val="single" w:sz="4" w:space="0" w:color="auto"/>
            <w:left w:val="single" w:sz="4" w:space="0" w:color="auto"/>
            <w:bottom w:val="single" w:sz="4" w:space="0" w:color="auto"/>
            <w:insideH w:val="single" w:sz="4" w:space="0" w:color="auto"/>
          </w:tblBorders>
        </w:tblPrEx>
        <w:trPr>
          <w:trHeight w:hRule="exact" w:val="1871"/>
        </w:trPr>
        <w:tc>
          <w:tcPr>
            <w:tcW w:w="2268" w:type="dxa"/>
            <w:tcBorders>
              <w:top w:val="nil"/>
              <w:left w:val="nil"/>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831,710,977,523</w:t>
            </w:r>
          </w:p>
        </w:tc>
        <w:tc>
          <w:tcPr>
            <w:tcW w:w="2268"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810,150,787,055</w:t>
            </w:r>
          </w:p>
        </w:tc>
        <w:tc>
          <w:tcPr>
            <w:tcW w:w="2268" w:type="dxa"/>
            <w:tcBorders>
              <w:top w:val="nil"/>
              <w:left w:val="single" w:sz="4" w:space="0" w:color="auto"/>
              <w:bottom w:val="nil"/>
              <w:right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21,560,190,468</w:t>
            </w:r>
          </w:p>
        </w:tc>
        <w:tc>
          <w:tcPr>
            <w:tcW w:w="3175" w:type="dxa"/>
            <w:tcBorders>
              <w:top w:val="nil"/>
              <w:left w:val="single" w:sz="4" w:space="0" w:color="auto"/>
              <w:bottom w:val="nil"/>
              <w:right w:val="nil"/>
            </w:tcBorders>
          </w:tcPr>
          <w:p w:rsidR="00E24D41" w:rsidRPr="0004241C" w:rsidRDefault="00E24D41" w:rsidP="0065279C">
            <w:pPr>
              <w:pStyle w:val="afd"/>
              <w:numPr>
                <w:ilvl w:val="0"/>
                <w:numId w:val="8"/>
              </w:numPr>
              <w:adjustRightInd w:val="0"/>
              <w:spacing w:line="240" w:lineRule="exact"/>
              <w:ind w:leftChars="0" w:left="180" w:hangingChars="100" w:hanging="180"/>
              <w:jc w:val="both"/>
              <w:rPr>
                <w:rFonts w:ascii="標楷體" w:hAnsi="標楷體"/>
                <w:color w:val="000000" w:themeColor="text1"/>
                <w:spacing w:val="-10"/>
                <w:sz w:val="20"/>
              </w:rPr>
            </w:pPr>
            <w:r w:rsidRPr="0004241C">
              <w:rPr>
                <w:rFonts w:ascii="標楷體" w:hAnsi="標楷體" w:hint="eastAsia"/>
                <w:color w:val="000000" w:themeColor="text1"/>
                <w:spacing w:val="-10"/>
                <w:sz w:val="20"/>
              </w:rPr>
              <w:t>以前年度公積撥充基金66億8,838萬元。</w:t>
            </w:r>
          </w:p>
          <w:p w:rsidR="00E24D41" w:rsidRPr="00B4116E" w:rsidRDefault="00E24D41" w:rsidP="0065279C">
            <w:pPr>
              <w:pStyle w:val="afd"/>
              <w:numPr>
                <w:ilvl w:val="0"/>
                <w:numId w:val="8"/>
              </w:numPr>
              <w:adjustRightInd w:val="0"/>
              <w:spacing w:line="240" w:lineRule="exact"/>
              <w:ind w:leftChars="0" w:left="180" w:hangingChars="100" w:hanging="180"/>
              <w:jc w:val="both"/>
              <w:rPr>
                <w:rFonts w:ascii="標楷體" w:hAnsi="標楷體"/>
                <w:color w:val="000000" w:themeColor="text1"/>
                <w:spacing w:val="-10"/>
                <w:sz w:val="20"/>
              </w:rPr>
            </w:pPr>
            <w:r w:rsidRPr="00B4116E">
              <w:rPr>
                <w:rFonts w:ascii="標楷體" w:hAnsi="標楷體" w:hint="eastAsia"/>
                <w:color w:val="000000" w:themeColor="text1"/>
                <w:spacing w:val="-10"/>
                <w:sz w:val="20"/>
              </w:rPr>
              <w:t>賸餘撥充基金149億6</w:t>
            </w:r>
            <w:r w:rsidRPr="00B4116E">
              <w:rPr>
                <w:rFonts w:ascii="標楷體" w:hAnsi="標楷體"/>
                <w:color w:val="000000" w:themeColor="text1"/>
                <w:spacing w:val="-10"/>
                <w:sz w:val="20"/>
              </w:rPr>
              <w:t>,</w:t>
            </w:r>
            <w:r w:rsidRPr="00B4116E">
              <w:rPr>
                <w:rFonts w:ascii="標楷體" w:hAnsi="標楷體" w:hint="eastAsia"/>
                <w:color w:val="000000" w:themeColor="text1"/>
                <w:spacing w:val="-10"/>
                <w:sz w:val="20"/>
              </w:rPr>
              <w:t>283萬餘元。</w:t>
            </w:r>
          </w:p>
          <w:p w:rsidR="00E24D41" w:rsidRPr="0004241C" w:rsidRDefault="00E24D41" w:rsidP="0065279C">
            <w:pPr>
              <w:pStyle w:val="afd"/>
              <w:numPr>
                <w:ilvl w:val="0"/>
                <w:numId w:val="8"/>
              </w:numPr>
              <w:adjustRightInd w:val="0"/>
              <w:spacing w:line="240" w:lineRule="exact"/>
              <w:ind w:leftChars="0" w:left="192" w:hangingChars="100" w:hanging="192"/>
              <w:jc w:val="both"/>
              <w:rPr>
                <w:rFonts w:ascii="標楷體" w:hAnsi="標楷體"/>
                <w:color w:val="000000" w:themeColor="text1"/>
                <w:spacing w:val="-4"/>
                <w:sz w:val="20"/>
              </w:rPr>
            </w:pPr>
            <w:r w:rsidRPr="0004241C">
              <w:rPr>
                <w:rFonts w:ascii="標楷體" w:hAnsi="標楷體" w:hint="eastAsia"/>
                <w:color w:val="000000" w:themeColor="text1"/>
                <w:spacing w:val="-4"/>
                <w:sz w:val="20"/>
              </w:rPr>
              <w:t>移撥固定資產而折減基金2</w:t>
            </w:r>
            <w:r w:rsidRPr="0004241C">
              <w:rPr>
                <w:rFonts w:ascii="標楷體" w:hAnsi="標楷體"/>
                <w:color w:val="000000" w:themeColor="text1"/>
                <w:spacing w:val="-4"/>
                <w:sz w:val="20"/>
              </w:rPr>
              <w:t>,</w:t>
            </w:r>
            <w:r w:rsidRPr="0004241C">
              <w:rPr>
                <w:rFonts w:ascii="標楷體" w:hAnsi="標楷體" w:hint="eastAsia"/>
                <w:color w:val="000000" w:themeColor="text1"/>
                <w:spacing w:val="-4"/>
                <w:sz w:val="20"/>
              </w:rPr>
              <w:t>142萬餘元。</w:t>
            </w:r>
          </w:p>
          <w:p w:rsidR="00E24D41" w:rsidRPr="00B4116E" w:rsidRDefault="00E24D41" w:rsidP="0065279C">
            <w:pPr>
              <w:pStyle w:val="afd"/>
              <w:numPr>
                <w:ilvl w:val="0"/>
                <w:numId w:val="8"/>
              </w:numPr>
              <w:adjustRightInd w:val="0"/>
              <w:spacing w:line="240" w:lineRule="exact"/>
              <w:ind w:leftChars="0" w:left="180" w:hangingChars="100" w:hanging="180"/>
              <w:jc w:val="both"/>
              <w:rPr>
                <w:rFonts w:ascii="標楷體" w:hAnsi="標楷體"/>
                <w:color w:val="000000" w:themeColor="text1"/>
                <w:spacing w:val="-4"/>
                <w:sz w:val="20"/>
              </w:rPr>
            </w:pPr>
            <w:r w:rsidRPr="0004241C">
              <w:rPr>
                <w:rFonts w:ascii="標楷體" w:hAnsi="標楷體" w:hint="eastAsia"/>
                <w:color w:val="000000" w:themeColor="text1"/>
                <w:spacing w:val="-10"/>
                <w:sz w:val="20"/>
              </w:rPr>
              <w:t>土地價值更正及地上權之權利價值減損</w:t>
            </w:r>
            <w:r w:rsidRPr="00B4116E">
              <w:rPr>
                <w:rFonts w:ascii="標楷體" w:hAnsi="標楷體" w:hint="eastAsia"/>
                <w:color w:val="000000" w:themeColor="text1"/>
                <w:spacing w:val="-4"/>
                <w:sz w:val="20"/>
              </w:rPr>
              <w:t>而折減基金6,959萬餘元。</w:t>
            </w:r>
          </w:p>
        </w:tc>
      </w:tr>
      <w:tr w:rsidR="00E24D41" w:rsidRPr="00B4116E" w:rsidTr="009622CB">
        <w:tblPrEx>
          <w:tblBorders>
            <w:top w:val="single" w:sz="4" w:space="0" w:color="auto"/>
            <w:left w:val="single" w:sz="4" w:space="0" w:color="auto"/>
            <w:bottom w:val="single" w:sz="4" w:space="0" w:color="auto"/>
            <w:insideH w:val="single" w:sz="4" w:space="0" w:color="auto"/>
          </w:tblBorders>
        </w:tblPrEx>
        <w:trPr>
          <w:trHeight w:hRule="exact" w:val="397"/>
        </w:trPr>
        <w:tc>
          <w:tcPr>
            <w:tcW w:w="2268" w:type="dxa"/>
            <w:tcBorders>
              <w:top w:val="nil"/>
              <w:left w:val="nil"/>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14,296,937,752</w:t>
            </w:r>
          </w:p>
        </w:tc>
        <w:tc>
          <w:tcPr>
            <w:tcW w:w="2268"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14,296,937,752</w:t>
            </w:r>
          </w:p>
        </w:tc>
        <w:tc>
          <w:tcPr>
            <w:tcW w:w="2268" w:type="dxa"/>
            <w:tcBorders>
              <w:top w:val="nil"/>
              <w:left w:val="single" w:sz="4" w:space="0" w:color="auto"/>
              <w:bottom w:val="nil"/>
              <w:right w:val="nil"/>
            </w:tcBorders>
          </w:tcPr>
          <w:p w:rsidR="00E24D41" w:rsidRPr="0037139D" w:rsidRDefault="00E24D41" w:rsidP="009622CB">
            <w:pPr>
              <w:adjustRightInd w:val="0"/>
              <w:spacing w:line="240" w:lineRule="exact"/>
              <w:ind w:firstLineChars="0" w:firstLine="0"/>
              <w:jc w:val="right"/>
              <w:rPr>
                <w:rFonts w:ascii="新細明體" w:hAnsi="新細明體"/>
                <w:noProof/>
                <w:color w:val="000000" w:themeColor="text1"/>
                <w:sz w:val="18"/>
                <w:szCs w:val="18"/>
              </w:rPr>
            </w:pPr>
            <w:r w:rsidRPr="0037139D">
              <w:rPr>
                <w:rFonts w:ascii="新細明體" w:hAnsi="新細明體" w:hint="eastAsia"/>
                <w:noProof/>
                <w:color w:val="000000" w:themeColor="text1"/>
                <w:sz w:val="18"/>
                <w:szCs w:val="18"/>
              </w:rPr>
              <w:t>－</w:t>
            </w:r>
          </w:p>
        </w:tc>
        <w:tc>
          <w:tcPr>
            <w:tcW w:w="3175" w:type="dxa"/>
            <w:tcBorders>
              <w:top w:val="nil"/>
              <w:left w:val="single" w:sz="4" w:space="0" w:color="auto"/>
              <w:bottom w:val="nil"/>
              <w:right w:val="nil"/>
            </w:tcBorders>
          </w:tcPr>
          <w:p w:rsidR="00E24D41" w:rsidRPr="00B4116E" w:rsidRDefault="00E24D41" w:rsidP="009622CB">
            <w:pPr>
              <w:adjustRightInd w:val="0"/>
              <w:spacing w:line="240" w:lineRule="exact"/>
              <w:ind w:left="200" w:hangingChars="100" w:hanging="200"/>
              <w:rPr>
                <w:color w:val="000000" w:themeColor="text1"/>
                <w:sz w:val="20"/>
                <w:szCs w:val="20"/>
              </w:rPr>
            </w:pPr>
          </w:p>
        </w:tc>
      </w:tr>
      <w:tr w:rsidR="00E24D41" w:rsidRPr="00B4116E" w:rsidTr="009622CB">
        <w:tblPrEx>
          <w:tblBorders>
            <w:top w:val="single" w:sz="4" w:space="0" w:color="auto"/>
            <w:left w:val="single" w:sz="4" w:space="0" w:color="auto"/>
            <w:bottom w:val="single" w:sz="4" w:space="0" w:color="auto"/>
            <w:insideH w:val="single" w:sz="4" w:space="0" w:color="auto"/>
          </w:tblBorders>
        </w:tblPrEx>
        <w:trPr>
          <w:trHeight w:hRule="exact" w:val="397"/>
        </w:trPr>
        <w:tc>
          <w:tcPr>
            <w:tcW w:w="2268" w:type="dxa"/>
            <w:tcBorders>
              <w:top w:val="nil"/>
              <w:left w:val="nil"/>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47,844,983,141</w:t>
            </w:r>
          </w:p>
        </w:tc>
        <w:tc>
          <w:tcPr>
            <w:tcW w:w="2268"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47,281,308,141</w:t>
            </w:r>
          </w:p>
        </w:tc>
        <w:tc>
          <w:tcPr>
            <w:tcW w:w="2268" w:type="dxa"/>
            <w:tcBorders>
              <w:top w:val="nil"/>
              <w:left w:val="single" w:sz="4" w:space="0" w:color="auto"/>
              <w:bottom w:val="nil"/>
              <w:right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563,675,000</w:t>
            </w:r>
          </w:p>
        </w:tc>
        <w:tc>
          <w:tcPr>
            <w:tcW w:w="3175" w:type="dxa"/>
            <w:tcBorders>
              <w:top w:val="nil"/>
              <w:left w:val="single" w:sz="4" w:space="0" w:color="auto"/>
              <w:bottom w:val="nil"/>
              <w:right w:val="nil"/>
            </w:tcBorders>
          </w:tcPr>
          <w:p w:rsidR="00E24D41" w:rsidRPr="00B4116E" w:rsidRDefault="00E24D41" w:rsidP="009622CB">
            <w:pPr>
              <w:adjustRightInd w:val="0"/>
              <w:spacing w:line="240" w:lineRule="exact"/>
              <w:ind w:left="200" w:hangingChars="100" w:hanging="200"/>
              <w:rPr>
                <w:color w:val="000000" w:themeColor="text1"/>
                <w:sz w:val="20"/>
                <w:szCs w:val="20"/>
              </w:rPr>
            </w:pPr>
            <w:r w:rsidRPr="00B4116E">
              <w:rPr>
                <w:rFonts w:hint="eastAsia"/>
                <w:color w:val="000000" w:themeColor="text1"/>
                <w:sz w:val="20"/>
                <w:szCs w:val="20"/>
              </w:rPr>
              <w:t>公庫增撥基金。</w:t>
            </w:r>
          </w:p>
        </w:tc>
      </w:tr>
      <w:tr w:rsidR="00E24D41" w:rsidRPr="00B4116E" w:rsidTr="009622CB">
        <w:tblPrEx>
          <w:tblBorders>
            <w:top w:val="single" w:sz="4" w:space="0" w:color="auto"/>
            <w:left w:val="single" w:sz="4" w:space="0" w:color="auto"/>
            <w:bottom w:val="single" w:sz="4" w:space="0" w:color="auto"/>
            <w:insideH w:val="single" w:sz="4" w:space="0" w:color="auto"/>
          </w:tblBorders>
        </w:tblPrEx>
        <w:trPr>
          <w:trHeight w:hRule="exact" w:val="1418"/>
        </w:trPr>
        <w:tc>
          <w:tcPr>
            <w:tcW w:w="2268" w:type="dxa"/>
            <w:tcBorders>
              <w:top w:val="nil"/>
              <w:left w:val="nil"/>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103,764,146,122</w:t>
            </w:r>
          </w:p>
        </w:tc>
        <w:tc>
          <w:tcPr>
            <w:tcW w:w="2268"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100,663,983,021</w:t>
            </w:r>
          </w:p>
        </w:tc>
        <w:tc>
          <w:tcPr>
            <w:tcW w:w="2268" w:type="dxa"/>
            <w:tcBorders>
              <w:top w:val="nil"/>
              <w:left w:val="single" w:sz="4" w:space="0" w:color="auto"/>
              <w:bottom w:val="nil"/>
              <w:right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3,100,163,101</w:t>
            </w:r>
          </w:p>
        </w:tc>
        <w:tc>
          <w:tcPr>
            <w:tcW w:w="3175" w:type="dxa"/>
            <w:tcBorders>
              <w:top w:val="nil"/>
              <w:left w:val="single" w:sz="4" w:space="0" w:color="auto"/>
              <w:bottom w:val="nil"/>
              <w:right w:val="nil"/>
            </w:tcBorders>
          </w:tcPr>
          <w:p w:rsidR="00E24D41" w:rsidRPr="00B4116E" w:rsidRDefault="00E24D41" w:rsidP="0065279C">
            <w:pPr>
              <w:pStyle w:val="afd"/>
              <w:numPr>
                <w:ilvl w:val="0"/>
                <w:numId w:val="9"/>
              </w:numPr>
              <w:adjustRightInd w:val="0"/>
              <w:spacing w:line="240" w:lineRule="exact"/>
              <w:ind w:leftChars="0" w:left="188" w:hangingChars="100" w:hanging="188"/>
              <w:jc w:val="both"/>
              <w:rPr>
                <w:rFonts w:ascii="標楷體" w:hAnsi="標楷體"/>
                <w:color w:val="000000" w:themeColor="text1"/>
                <w:spacing w:val="-6"/>
                <w:sz w:val="20"/>
              </w:rPr>
            </w:pPr>
            <w:r w:rsidRPr="00B4116E">
              <w:rPr>
                <w:rFonts w:ascii="標楷體" w:hAnsi="標楷體" w:hint="eastAsia"/>
                <w:color w:val="000000" w:themeColor="text1"/>
                <w:spacing w:val="-6"/>
                <w:sz w:val="20"/>
              </w:rPr>
              <w:t>賸餘撥充基金34億5,835萬餘元。</w:t>
            </w:r>
          </w:p>
          <w:p w:rsidR="00E24D41" w:rsidRPr="0004241C" w:rsidRDefault="00E24D41" w:rsidP="0065279C">
            <w:pPr>
              <w:pStyle w:val="afd"/>
              <w:numPr>
                <w:ilvl w:val="0"/>
                <w:numId w:val="9"/>
              </w:numPr>
              <w:adjustRightInd w:val="0"/>
              <w:spacing w:line="240" w:lineRule="exact"/>
              <w:ind w:leftChars="0" w:left="188" w:hangingChars="100" w:hanging="188"/>
              <w:jc w:val="both"/>
              <w:rPr>
                <w:rFonts w:ascii="標楷體" w:hAnsi="標楷體"/>
                <w:color w:val="000000" w:themeColor="text1"/>
                <w:spacing w:val="-6"/>
                <w:sz w:val="20"/>
              </w:rPr>
            </w:pPr>
            <w:r w:rsidRPr="0004241C">
              <w:rPr>
                <w:rFonts w:ascii="標楷體" w:hAnsi="標楷體" w:hint="eastAsia"/>
                <w:color w:val="000000" w:themeColor="text1"/>
                <w:spacing w:val="-6"/>
                <w:sz w:val="20"/>
              </w:rPr>
              <w:t>公庫增撥基金1,687萬餘元。</w:t>
            </w:r>
          </w:p>
          <w:p w:rsidR="00E24D41" w:rsidRPr="0004241C" w:rsidRDefault="00E24D41" w:rsidP="0065279C">
            <w:pPr>
              <w:pStyle w:val="afd"/>
              <w:numPr>
                <w:ilvl w:val="0"/>
                <w:numId w:val="9"/>
              </w:numPr>
              <w:adjustRightInd w:val="0"/>
              <w:spacing w:line="240" w:lineRule="exact"/>
              <w:ind w:leftChars="0" w:left="188" w:hangingChars="100" w:hanging="188"/>
              <w:jc w:val="both"/>
              <w:rPr>
                <w:rFonts w:ascii="標楷體" w:hAnsi="標楷體"/>
                <w:color w:val="000000" w:themeColor="text1"/>
                <w:spacing w:val="-6"/>
                <w:sz w:val="20"/>
              </w:rPr>
            </w:pPr>
            <w:r w:rsidRPr="0004241C">
              <w:rPr>
                <w:rFonts w:ascii="標楷體" w:hAnsi="標楷體" w:hint="eastAsia"/>
                <w:color w:val="000000" w:themeColor="text1"/>
                <w:spacing w:val="-6"/>
                <w:sz w:val="20"/>
              </w:rPr>
              <w:t>移撥固定資產而折減基金3億7,506萬餘元。</w:t>
            </w:r>
          </w:p>
        </w:tc>
      </w:tr>
      <w:tr w:rsidR="00E24D41" w:rsidRPr="00B4116E" w:rsidTr="009622CB">
        <w:tblPrEx>
          <w:tblBorders>
            <w:top w:val="single" w:sz="4" w:space="0" w:color="auto"/>
            <w:left w:val="single" w:sz="4" w:space="0" w:color="auto"/>
            <w:bottom w:val="single" w:sz="4" w:space="0" w:color="auto"/>
            <w:insideH w:val="single" w:sz="4" w:space="0" w:color="auto"/>
          </w:tblBorders>
        </w:tblPrEx>
        <w:trPr>
          <w:trHeight w:hRule="exact" w:val="851"/>
        </w:trPr>
        <w:tc>
          <w:tcPr>
            <w:tcW w:w="2268" w:type="dxa"/>
            <w:tcBorders>
              <w:top w:val="nil"/>
              <w:left w:val="nil"/>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2,183,444,985</w:t>
            </w:r>
          </w:p>
        </w:tc>
        <w:tc>
          <w:tcPr>
            <w:tcW w:w="2268"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2,183,444,984</w:t>
            </w:r>
          </w:p>
        </w:tc>
        <w:tc>
          <w:tcPr>
            <w:tcW w:w="2268" w:type="dxa"/>
            <w:tcBorders>
              <w:top w:val="nil"/>
              <w:left w:val="single" w:sz="4" w:space="0" w:color="auto"/>
              <w:bottom w:val="nil"/>
              <w:right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1</w:t>
            </w:r>
          </w:p>
        </w:tc>
        <w:tc>
          <w:tcPr>
            <w:tcW w:w="3175" w:type="dxa"/>
            <w:tcBorders>
              <w:top w:val="nil"/>
              <w:left w:val="single" w:sz="4" w:space="0" w:color="auto"/>
              <w:bottom w:val="nil"/>
              <w:right w:val="nil"/>
            </w:tcBorders>
          </w:tcPr>
          <w:p w:rsidR="00E24D41" w:rsidRPr="00B4116E" w:rsidRDefault="00E24D41" w:rsidP="009622CB">
            <w:pPr>
              <w:adjustRightInd w:val="0"/>
              <w:spacing w:line="240" w:lineRule="exact"/>
              <w:ind w:firstLineChars="0" w:firstLine="0"/>
              <w:rPr>
                <w:color w:val="000000" w:themeColor="text1"/>
                <w:sz w:val="20"/>
                <w:szCs w:val="20"/>
              </w:rPr>
            </w:pPr>
            <w:r w:rsidRPr="00B4116E">
              <w:rPr>
                <w:rFonts w:hint="eastAsia"/>
                <w:color w:val="000000" w:themeColor="text1"/>
                <w:sz w:val="20"/>
                <w:szCs w:val="20"/>
              </w:rPr>
              <w:t>配合會計法修正第16條條文，記帳單位調整至元之尾差調整數。</w:t>
            </w:r>
          </w:p>
        </w:tc>
      </w:tr>
      <w:tr w:rsidR="00E24D41" w:rsidRPr="00B4116E" w:rsidTr="009622CB">
        <w:tblPrEx>
          <w:tblBorders>
            <w:top w:val="single" w:sz="4" w:space="0" w:color="auto"/>
            <w:left w:val="single" w:sz="4" w:space="0" w:color="auto"/>
            <w:bottom w:val="single" w:sz="4" w:space="0" w:color="auto"/>
            <w:insideH w:val="single" w:sz="4" w:space="0" w:color="auto"/>
          </w:tblBorders>
        </w:tblPrEx>
        <w:trPr>
          <w:trHeight w:hRule="exact" w:val="397"/>
        </w:trPr>
        <w:tc>
          <w:tcPr>
            <w:tcW w:w="2268" w:type="dxa"/>
            <w:tcBorders>
              <w:top w:val="nil"/>
              <w:left w:val="nil"/>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625,000</w:t>
            </w:r>
          </w:p>
        </w:tc>
        <w:tc>
          <w:tcPr>
            <w:tcW w:w="2268"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625,000</w:t>
            </w:r>
          </w:p>
        </w:tc>
        <w:tc>
          <w:tcPr>
            <w:tcW w:w="2268" w:type="dxa"/>
            <w:tcBorders>
              <w:top w:val="nil"/>
              <w:left w:val="single" w:sz="4" w:space="0" w:color="auto"/>
              <w:bottom w:val="nil"/>
              <w:right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hint="eastAsia"/>
                <w:noProof/>
                <w:color w:val="000000" w:themeColor="text1"/>
                <w:sz w:val="18"/>
                <w:szCs w:val="18"/>
              </w:rPr>
              <w:t>－</w:t>
            </w:r>
          </w:p>
        </w:tc>
        <w:tc>
          <w:tcPr>
            <w:tcW w:w="3175" w:type="dxa"/>
            <w:tcBorders>
              <w:top w:val="nil"/>
              <w:left w:val="single" w:sz="4" w:space="0" w:color="auto"/>
              <w:bottom w:val="nil"/>
              <w:right w:val="nil"/>
            </w:tcBorders>
          </w:tcPr>
          <w:p w:rsidR="00E24D41" w:rsidRPr="00B4116E" w:rsidRDefault="00E24D41" w:rsidP="009622CB">
            <w:pPr>
              <w:adjustRightInd w:val="0"/>
              <w:spacing w:line="240" w:lineRule="exact"/>
              <w:ind w:left="200" w:hangingChars="100" w:hanging="200"/>
              <w:rPr>
                <w:color w:val="000000" w:themeColor="text1"/>
                <w:sz w:val="20"/>
                <w:szCs w:val="20"/>
              </w:rPr>
            </w:pPr>
          </w:p>
        </w:tc>
      </w:tr>
      <w:tr w:rsidR="00E24D41" w:rsidRPr="00B4116E" w:rsidTr="009622CB">
        <w:tblPrEx>
          <w:tblBorders>
            <w:top w:val="single" w:sz="4" w:space="0" w:color="auto"/>
            <w:left w:val="single" w:sz="4" w:space="0" w:color="auto"/>
            <w:bottom w:val="single" w:sz="4" w:space="0" w:color="auto"/>
            <w:insideH w:val="single" w:sz="4" w:space="0" w:color="auto"/>
          </w:tblBorders>
        </w:tblPrEx>
        <w:trPr>
          <w:trHeight w:hRule="exact" w:val="1985"/>
        </w:trPr>
        <w:tc>
          <w:tcPr>
            <w:tcW w:w="2268" w:type="dxa"/>
            <w:tcBorders>
              <w:top w:val="nil"/>
              <w:left w:val="nil"/>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17,547,990,277</w:t>
            </w:r>
          </w:p>
        </w:tc>
        <w:tc>
          <w:tcPr>
            <w:tcW w:w="2268"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16,954,635,781</w:t>
            </w:r>
          </w:p>
        </w:tc>
        <w:tc>
          <w:tcPr>
            <w:tcW w:w="2268" w:type="dxa"/>
            <w:tcBorders>
              <w:top w:val="nil"/>
              <w:left w:val="single" w:sz="4" w:space="0" w:color="auto"/>
              <w:bottom w:val="nil"/>
              <w:right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593,354,496</w:t>
            </w:r>
          </w:p>
        </w:tc>
        <w:tc>
          <w:tcPr>
            <w:tcW w:w="3175" w:type="dxa"/>
            <w:tcBorders>
              <w:top w:val="nil"/>
              <w:left w:val="single" w:sz="4" w:space="0" w:color="auto"/>
              <w:bottom w:val="nil"/>
              <w:right w:val="nil"/>
            </w:tcBorders>
          </w:tcPr>
          <w:p w:rsidR="00E24D41" w:rsidRPr="00B4116E" w:rsidRDefault="00E24D41" w:rsidP="0065279C">
            <w:pPr>
              <w:pStyle w:val="afd"/>
              <w:numPr>
                <w:ilvl w:val="0"/>
                <w:numId w:val="10"/>
              </w:numPr>
              <w:adjustRightInd w:val="0"/>
              <w:spacing w:line="240" w:lineRule="exact"/>
              <w:ind w:leftChars="0" w:left="188" w:hangingChars="100" w:hanging="188"/>
              <w:jc w:val="both"/>
              <w:rPr>
                <w:rFonts w:ascii="標楷體" w:hAnsi="標楷體"/>
                <w:color w:val="000000" w:themeColor="text1"/>
                <w:sz w:val="20"/>
              </w:rPr>
            </w:pPr>
            <w:r w:rsidRPr="0004241C">
              <w:rPr>
                <w:rFonts w:ascii="標楷體" w:hAnsi="標楷體" w:hint="eastAsia"/>
                <w:color w:val="000000" w:themeColor="text1"/>
                <w:spacing w:val="-6"/>
                <w:sz w:val="20"/>
              </w:rPr>
              <w:t>公庫增撥基金5億7,556萬元</w:t>
            </w:r>
            <w:r w:rsidRPr="00B4116E">
              <w:rPr>
                <w:rFonts w:ascii="標楷體" w:hAnsi="標楷體" w:hint="eastAsia"/>
                <w:color w:val="000000" w:themeColor="text1"/>
                <w:sz w:val="20"/>
              </w:rPr>
              <w:t>。</w:t>
            </w:r>
          </w:p>
          <w:p w:rsidR="00E24D41" w:rsidRPr="0004241C" w:rsidRDefault="00E24D41" w:rsidP="0065279C">
            <w:pPr>
              <w:pStyle w:val="afd"/>
              <w:numPr>
                <w:ilvl w:val="0"/>
                <w:numId w:val="10"/>
              </w:numPr>
              <w:adjustRightInd w:val="0"/>
              <w:spacing w:line="240" w:lineRule="exact"/>
              <w:ind w:leftChars="0" w:left="188" w:hangingChars="100" w:hanging="188"/>
              <w:jc w:val="both"/>
              <w:rPr>
                <w:rFonts w:ascii="標楷體" w:hAnsi="標楷體"/>
                <w:color w:val="000000" w:themeColor="text1"/>
                <w:spacing w:val="-6"/>
                <w:sz w:val="20"/>
              </w:rPr>
            </w:pPr>
            <w:r w:rsidRPr="0004241C">
              <w:rPr>
                <w:rFonts w:ascii="標楷體" w:hAnsi="標楷體" w:hint="eastAsia"/>
                <w:color w:val="000000" w:themeColor="text1"/>
                <w:spacing w:val="-6"/>
                <w:sz w:val="20"/>
              </w:rPr>
              <w:t>其他機關撥入財產作價撥充基金1,888萬餘元及移撥固定資產而折減基金20萬餘元。</w:t>
            </w:r>
          </w:p>
          <w:p w:rsidR="00E24D41" w:rsidRPr="00B17A11" w:rsidRDefault="00E24D41" w:rsidP="0065279C">
            <w:pPr>
              <w:pStyle w:val="afd"/>
              <w:numPr>
                <w:ilvl w:val="0"/>
                <w:numId w:val="10"/>
              </w:numPr>
              <w:adjustRightInd w:val="0"/>
              <w:spacing w:line="240" w:lineRule="exact"/>
              <w:ind w:leftChars="0" w:left="180" w:hangingChars="100" w:hanging="180"/>
              <w:jc w:val="both"/>
              <w:rPr>
                <w:rFonts w:ascii="標楷體" w:hAnsi="標楷體"/>
                <w:color w:val="000000" w:themeColor="text1"/>
                <w:spacing w:val="-10"/>
                <w:sz w:val="20"/>
              </w:rPr>
            </w:pPr>
            <w:r w:rsidRPr="00B17A11">
              <w:rPr>
                <w:rFonts w:ascii="標楷體" w:hAnsi="標楷體" w:hint="eastAsia"/>
                <w:color w:val="000000" w:themeColor="text1"/>
                <w:spacing w:val="-10"/>
                <w:sz w:val="20"/>
              </w:rPr>
              <w:t>樂生療養院報廢照護漢生病院民相關設備之損失，經行政院主計總處同意透過預算程序折減基金88萬餘元。</w:t>
            </w:r>
          </w:p>
        </w:tc>
      </w:tr>
      <w:tr w:rsidR="00E24D41" w:rsidRPr="00B4116E" w:rsidTr="009622CB">
        <w:tblPrEx>
          <w:tblBorders>
            <w:top w:val="single" w:sz="4" w:space="0" w:color="auto"/>
            <w:left w:val="single" w:sz="4" w:space="0" w:color="auto"/>
            <w:bottom w:val="single" w:sz="4" w:space="0" w:color="auto"/>
            <w:insideH w:val="single" w:sz="4" w:space="0" w:color="auto"/>
          </w:tblBorders>
        </w:tblPrEx>
        <w:trPr>
          <w:trHeight w:hRule="exact" w:val="340"/>
        </w:trPr>
        <w:tc>
          <w:tcPr>
            <w:tcW w:w="2268" w:type="dxa"/>
            <w:tcBorders>
              <w:top w:val="nil"/>
              <w:left w:val="nil"/>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208,127,224</w:t>
            </w:r>
          </w:p>
        </w:tc>
        <w:tc>
          <w:tcPr>
            <w:tcW w:w="2268"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208,127,224</w:t>
            </w:r>
          </w:p>
        </w:tc>
        <w:tc>
          <w:tcPr>
            <w:tcW w:w="2268" w:type="dxa"/>
            <w:tcBorders>
              <w:top w:val="nil"/>
              <w:left w:val="single" w:sz="4" w:space="0" w:color="auto"/>
              <w:bottom w:val="nil"/>
              <w:right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hint="eastAsia"/>
                <w:noProof/>
                <w:color w:val="000000" w:themeColor="text1"/>
                <w:sz w:val="18"/>
                <w:szCs w:val="18"/>
              </w:rPr>
              <w:t>－</w:t>
            </w:r>
          </w:p>
        </w:tc>
        <w:tc>
          <w:tcPr>
            <w:tcW w:w="3175" w:type="dxa"/>
            <w:tcBorders>
              <w:top w:val="nil"/>
              <w:left w:val="single" w:sz="4" w:space="0" w:color="auto"/>
              <w:bottom w:val="nil"/>
              <w:right w:val="nil"/>
            </w:tcBorders>
          </w:tcPr>
          <w:p w:rsidR="00E24D41" w:rsidRPr="00B4116E" w:rsidRDefault="00E24D41" w:rsidP="009622CB">
            <w:pPr>
              <w:adjustRightInd w:val="0"/>
              <w:spacing w:line="240" w:lineRule="exact"/>
              <w:ind w:left="200" w:hangingChars="100" w:hanging="200"/>
              <w:rPr>
                <w:color w:val="000000" w:themeColor="text1"/>
                <w:sz w:val="20"/>
                <w:szCs w:val="20"/>
              </w:rPr>
            </w:pPr>
          </w:p>
        </w:tc>
      </w:tr>
      <w:tr w:rsidR="00E24D41" w:rsidRPr="00B4116E" w:rsidTr="009622CB">
        <w:tblPrEx>
          <w:tblBorders>
            <w:top w:val="single" w:sz="4" w:space="0" w:color="auto"/>
            <w:left w:val="single" w:sz="4" w:space="0" w:color="auto"/>
            <w:bottom w:val="single" w:sz="4" w:space="0" w:color="auto"/>
            <w:insideH w:val="single" w:sz="4" w:space="0" w:color="auto"/>
          </w:tblBorders>
        </w:tblPrEx>
        <w:trPr>
          <w:trHeight w:hRule="exact" w:val="340"/>
        </w:trPr>
        <w:tc>
          <w:tcPr>
            <w:tcW w:w="2268" w:type="dxa"/>
            <w:tcBorders>
              <w:top w:val="nil"/>
              <w:left w:val="nil"/>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930,000</w:t>
            </w:r>
          </w:p>
        </w:tc>
        <w:tc>
          <w:tcPr>
            <w:tcW w:w="2268"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930,000</w:t>
            </w:r>
          </w:p>
        </w:tc>
        <w:tc>
          <w:tcPr>
            <w:tcW w:w="2268" w:type="dxa"/>
            <w:tcBorders>
              <w:top w:val="nil"/>
              <w:left w:val="single" w:sz="4" w:space="0" w:color="auto"/>
              <w:bottom w:val="nil"/>
              <w:right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hint="eastAsia"/>
                <w:noProof/>
                <w:color w:val="000000" w:themeColor="text1"/>
                <w:sz w:val="18"/>
                <w:szCs w:val="18"/>
              </w:rPr>
              <w:t>－</w:t>
            </w:r>
          </w:p>
        </w:tc>
        <w:tc>
          <w:tcPr>
            <w:tcW w:w="3175" w:type="dxa"/>
            <w:tcBorders>
              <w:top w:val="nil"/>
              <w:left w:val="single" w:sz="4" w:space="0" w:color="auto"/>
              <w:bottom w:val="nil"/>
              <w:right w:val="nil"/>
            </w:tcBorders>
          </w:tcPr>
          <w:p w:rsidR="00E24D41" w:rsidRPr="00B4116E" w:rsidRDefault="00E24D41" w:rsidP="009622CB">
            <w:pPr>
              <w:adjustRightInd w:val="0"/>
              <w:spacing w:line="240" w:lineRule="exact"/>
              <w:ind w:left="200" w:hangingChars="100" w:hanging="200"/>
              <w:rPr>
                <w:color w:val="000000" w:themeColor="text1"/>
                <w:sz w:val="20"/>
                <w:szCs w:val="20"/>
              </w:rPr>
            </w:pPr>
          </w:p>
        </w:tc>
      </w:tr>
      <w:tr w:rsidR="00E24D41" w:rsidRPr="00B4116E" w:rsidTr="009622CB">
        <w:tblPrEx>
          <w:tblBorders>
            <w:top w:val="single" w:sz="4" w:space="0" w:color="auto"/>
            <w:left w:val="single" w:sz="4" w:space="0" w:color="auto"/>
            <w:bottom w:val="single" w:sz="4" w:space="0" w:color="auto"/>
            <w:insideH w:val="single" w:sz="4" w:space="0" w:color="auto"/>
          </w:tblBorders>
        </w:tblPrEx>
        <w:trPr>
          <w:trHeight w:hRule="exact" w:val="340"/>
        </w:trPr>
        <w:tc>
          <w:tcPr>
            <w:tcW w:w="2268" w:type="dxa"/>
            <w:tcBorders>
              <w:top w:val="nil"/>
              <w:left w:val="nil"/>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1,000,000</w:t>
            </w:r>
          </w:p>
        </w:tc>
        <w:tc>
          <w:tcPr>
            <w:tcW w:w="2268"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1,000,000</w:t>
            </w:r>
          </w:p>
        </w:tc>
        <w:tc>
          <w:tcPr>
            <w:tcW w:w="2268" w:type="dxa"/>
            <w:tcBorders>
              <w:top w:val="nil"/>
              <w:left w:val="single" w:sz="4" w:space="0" w:color="auto"/>
              <w:bottom w:val="nil"/>
              <w:right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hint="eastAsia"/>
                <w:noProof/>
                <w:color w:val="000000" w:themeColor="text1"/>
                <w:sz w:val="18"/>
                <w:szCs w:val="18"/>
              </w:rPr>
              <w:t>－</w:t>
            </w:r>
          </w:p>
        </w:tc>
        <w:tc>
          <w:tcPr>
            <w:tcW w:w="3175" w:type="dxa"/>
            <w:tcBorders>
              <w:top w:val="nil"/>
              <w:left w:val="single" w:sz="4" w:space="0" w:color="auto"/>
              <w:bottom w:val="nil"/>
              <w:right w:val="nil"/>
            </w:tcBorders>
          </w:tcPr>
          <w:p w:rsidR="00E24D41" w:rsidRPr="00B4116E" w:rsidRDefault="00E24D41" w:rsidP="009622CB">
            <w:pPr>
              <w:adjustRightInd w:val="0"/>
              <w:spacing w:line="240" w:lineRule="exact"/>
              <w:ind w:left="200" w:hangingChars="100" w:hanging="200"/>
              <w:rPr>
                <w:color w:val="000000" w:themeColor="text1"/>
                <w:sz w:val="20"/>
                <w:szCs w:val="20"/>
              </w:rPr>
            </w:pPr>
          </w:p>
        </w:tc>
      </w:tr>
      <w:tr w:rsidR="00E24D41" w:rsidRPr="00B4116E" w:rsidTr="009622CB">
        <w:tblPrEx>
          <w:tblBorders>
            <w:top w:val="single" w:sz="4" w:space="0" w:color="auto"/>
            <w:left w:val="single" w:sz="4" w:space="0" w:color="auto"/>
            <w:bottom w:val="single" w:sz="4" w:space="0" w:color="auto"/>
            <w:insideH w:val="single" w:sz="4" w:space="0" w:color="auto"/>
          </w:tblBorders>
        </w:tblPrEx>
        <w:trPr>
          <w:trHeight w:hRule="exact" w:val="624"/>
        </w:trPr>
        <w:tc>
          <w:tcPr>
            <w:tcW w:w="2268" w:type="dxa"/>
            <w:tcBorders>
              <w:top w:val="nil"/>
              <w:left w:val="nil"/>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2,693,810,513</w:t>
            </w:r>
          </w:p>
        </w:tc>
        <w:tc>
          <w:tcPr>
            <w:tcW w:w="2268"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2,644,895,713</w:t>
            </w:r>
          </w:p>
        </w:tc>
        <w:tc>
          <w:tcPr>
            <w:tcW w:w="2268" w:type="dxa"/>
            <w:tcBorders>
              <w:top w:val="nil"/>
              <w:left w:val="single" w:sz="4" w:space="0" w:color="auto"/>
              <w:bottom w:val="nil"/>
              <w:right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48,914,800</w:t>
            </w:r>
          </w:p>
        </w:tc>
        <w:tc>
          <w:tcPr>
            <w:tcW w:w="3175" w:type="dxa"/>
            <w:tcBorders>
              <w:top w:val="nil"/>
              <w:left w:val="single" w:sz="4" w:space="0" w:color="auto"/>
              <w:bottom w:val="nil"/>
              <w:right w:val="nil"/>
            </w:tcBorders>
          </w:tcPr>
          <w:p w:rsidR="00E24D41" w:rsidRPr="0004241C" w:rsidRDefault="00E24D41" w:rsidP="0065279C">
            <w:pPr>
              <w:pStyle w:val="afd"/>
              <w:numPr>
                <w:ilvl w:val="0"/>
                <w:numId w:val="11"/>
              </w:numPr>
              <w:adjustRightInd w:val="0"/>
              <w:spacing w:line="240" w:lineRule="exact"/>
              <w:ind w:leftChars="0" w:left="180" w:hangingChars="100" w:hanging="180"/>
              <w:jc w:val="both"/>
              <w:rPr>
                <w:rFonts w:ascii="標楷體" w:hAnsi="標楷體"/>
                <w:color w:val="000000" w:themeColor="text1"/>
                <w:spacing w:val="-10"/>
                <w:sz w:val="20"/>
              </w:rPr>
            </w:pPr>
            <w:r w:rsidRPr="0004241C">
              <w:rPr>
                <w:rFonts w:ascii="標楷體" w:hAnsi="標楷體" w:hint="eastAsia"/>
                <w:color w:val="000000" w:themeColor="text1"/>
                <w:spacing w:val="-10"/>
                <w:sz w:val="20"/>
              </w:rPr>
              <w:t>公庫增撥基金4,892萬餘元。</w:t>
            </w:r>
          </w:p>
          <w:p w:rsidR="00E24D41" w:rsidRPr="00B4116E" w:rsidRDefault="00E24D41" w:rsidP="0065279C">
            <w:pPr>
              <w:pStyle w:val="afd"/>
              <w:numPr>
                <w:ilvl w:val="0"/>
                <w:numId w:val="11"/>
              </w:numPr>
              <w:adjustRightInd w:val="0"/>
              <w:spacing w:line="240" w:lineRule="exact"/>
              <w:ind w:leftChars="0" w:left="180" w:hangingChars="100" w:hanging="180"/>
              <w:jc w:val="both"/>
              <w:rPr>
                <w:rFonts w:ascii="標楷體" w:hAnsi="標楷體"/>
                <w:color w:val="000000" w:themeColor="text1"/>
                <w:spacing w:val="-10"/>
                <w:sz w:val="20"/>
              </w:rPr>
            </w:pPr>
            <w:r w:rsidRPr="00B4116E">
              <w:rPr>
                <w:rFonts w:ascii="標楷體" w:hAnsi="標楷體" w:hint="eastAsia"/>
                <w:color w:val="000000" w:themeColor="text1"/>
                <w:spacing w:val="-10"/>
                <w:sz w:val="20"/>
              </w:rPr>
              <w:t>財產價值更正而折減基金6千餘元。</w:t>
            </w:r>
          </w:p>
        </w:tc>
      </w:tr>
      <w:tr w:rsidR="00E24D41" w:rsidRPr="00B4116E" w:rsidTr="009622CB">
        <w:tblPrEx>
          <w:tblBorders>
            <w:top w:val="single" w:sz="4" w:space="0" w:color="auto"/>
            <w:left w:val="single" w:sz="4" w:space="0" w:color="auto"/>
            <w:bottom w:val="single" w:sz="4" w:space="0" w:color="auto"/>
            <w:insideH w:val="single" w:sz="4" w:space="0" w:color="auto"/>
          </w:tblBorders>
        </w:tblPrEx>
        <w:trPr>
          <w:trHeight w:hRule="exact" w:val="340"/>
        </w:trPr>
        <w:tc>
          <w:tcPr>
            <w:tcW w:w="2268" w:type="dxa"/>
            <w:tcBorders>
              <w:top w:val="nil"/>
              <w:left w:val="nil"/>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1,284,333,757</w:t>
            </w:r>
          </w:p>
        </w:tc>
        <w:tc>
          <w:tcPr>
            <w:tcW w:w="2268"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1,284,333,757</w:t>
            </w:r>
          </w:p>
        </w:tc>
        <w:tc>
          <w:tcPr>
            <w:tcW w:w="2268" w:type="dxa"/>
            <w:tcBorders>
              <w:top w:val="nil"/>
              <w:left w:val="single" w:sz="4" w:space="0" w:color="auto"/>
              <w:bottom w:val="nil"/>
              <w:right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hint="eastAsia"/>
                <w:noProof/>
                <w:color w:val="000000" w:themeColor="text1"/>
                <w:sz w:val="18"/>
                <w:szCs w:val="18"/>
              </w:rPr>
              <w:t>－</w:t>
            </w:r>
          </w:p>
        </w:tc>
        <w:tc>
          <w:tcPr>
            <w:tcW w:w="3175" w:type="dxa"/>
            <w:tcBorders>
              <w:top w:val="nil"/>
              <w:left w:val="single" w:sz="4" w:space="0" w:color="auto"/>
              <w:bottom w:val="nil"/>
              <w:right w:val="nil"/>
            </w:tcBorders>
          </w:tcPr>
          <w:p w:rsidR="00E24D41" w:rsidRPr="00B4116E" w:rsidRDefault="00E24D41" w:rsidP="009622CB">
            <w:pPr>
              <w:adjustRightInd w:val="0"/>
              <w:spacing w:line="240" w:lineRule="exact"/>
              <w:ind w:left="200" w:hangingChars="100" w:hanging="200"/>
              <w:rPr>
                <w:color w:val="000000" w:themeColor="text1"/>
                <w:sz w:val="20"/>
                <w:szCs w:val="20"/>
              </w:rPr>
            </w:pPr>
          </w:p>
        </w:tc>
      </w:tr>
      <w:tr w:rsidR="00E24D41" w:rsidRPr="00B4116E" w:rsidTr="009622CB">
        <w:tblPrEx>
          <w:tblBorders>
            <w:top w:val="single" w:sz="4" w:space="0" w:color="auto"/>
            <w:left w:val="single" w:sz="4" w:space="0" w:color="auto"/>
            <w:bottom w:val="single" w:sz="4" w:space="0" w:color="auto"/>
            <w:insideH w:val="single" w:sz="4" w:space="0" w:color="auto"/>
          </w:tblBorders>
        </w:tblPrEx>
        <w:trPr>
          <w:trHeight w:hRule="exact" w:val="510"/>
        </w:trPr>
        <w:tc>
          <w:tcPr>
            <w:tcW w:w="2268" w:type="dxa"/>
            <w:tcBorders>
              <w:top w:val="nil"/>
              <w:left w:val="nil"/>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10,005,648,602</w:t>
            </w:r>
          </w:p>
        </w:tc>
        <w:tc>
          <w:tcPr>
            <w:tcW w:w="2268" w:type="dxa"/>
            <w:tcBorders>
              <w:top w:val="nil"/>
              <w:left w:val="single" w:sz="4" w:space="0" w:color="auto"/>
              <w:bottom w:val="nil"/>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10,005,648,601</w:t>
            </w:r>
          </w:p>
        </w:tc>
        <w:tc>
          <w:tcPr>
            <w:tcW w:w="2268" w:type="dxa"/>
            <w:tcBorders>
              <w:top w:val="nil"/>
              <w:left w:val="single" w:sz="4" w:space="0" w:color="auto"/>
              <w:bottom w:val="nil"/>
              <w:right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hint="eastAsia"/>
                <w:noProof/>
                <w:color w:val="000000" w:themeColor="text1"/>
                <w:sz w:val="18"/>
                <w:szCs w:val="18"/>
              </w:rPr>
              <w:t>2</w:t>
            </w:r>
          </w:p>
        </w:tc>
        <w:tc>
          <w:tcPr>
            <w:tcW w:w="3175" w:type="dxa"/>
            <w:tcBorders>
              <w:top w:val="nil"/>
              <w:left w:val="single" w:sz="4" w:space="0" w:color="auto"/>
              <w:bottom w:val="nil"/>
              <w:right w:val="nil"/>
            </w:tcBorders>
          </w:tcPr>
          <w:p w:rsidR="00E24D41" w:rsidRPr="00B4116E" w:rsidRDefault="00E24D41" w:rsidP="009622CB">
            <w:pPr>
              <w:adjustRightInd w:val="0"/>
              <w:spacing w:line="240" w:lineRule="exact"/>
              <w:ind w:firstLineChars="0" w:firstLine="0"/>
              <w:rPr>
                <w:color w:val="000000" w:themeColor="text1"/>
                <w:sz w:val="20"/>
                <w:szCs w:val="20"/>
              </w:rPr>
            </w:pPr>
            <w:r w:rsidRPr="00B4116E">
              <w:rPr>
                <w:rFonts w:hint="eastAsia"/>
                <w:color w:val="000000" w:themeColor="text1"/>
                <w:sz w:val="20"/>
                <w:szCs w:val="20"/>
              </w:rPr>
              <w:t>配合會計法修正第16條條文，記帳單位調整至元之尾差調整數。</w:t>
            </w:r>
          </w:p>
        </w:tc>
      </w:tr>
      <w:tr w:rsidR="00E24D41" w:rsidRPr="00B4116E" w:rsidTr="009622CB">
        <w:tblPrEx>
          <w:tblBorders>
            <w:top w:val="single" w:sz="4" w:space="0" w:color="auto"/>
            <w:left w:val="single" w:sz="4" w:space="0" w:color="auto"/>
            <w:bottom w:val="single" w:sz="4" w:space="0" w:color="auto"/>
            <w:insideH w:val="single" w:sz="4" w:space="0" w:color="auto"/>
          </w:tblBorders>
        </w:tblPrEx>
        <w:trPr>
          <w:trHeight w:hRule="exact" w:val="340"/>
        </w:trPr>
        <w:tc>
          <w:tcPr>
            <w:tcW w:w="2268" w:type="dxa"/>
            <w:tcBorders>
              <w:top w:val="nil"/>
              <w:left w:val="nil"/>
              <w:bottom w:val="single" w:sz="8" w:space="0" w:color="auto"/>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127,203,259</w:t>
            </w:r>
          </w:p>
        </w:tc>
        <w:tc>
          <w:tcPr>
            <w:tcW w:w="2268" w:type="dxa"/>
            <w:tcBorders>
              <w:top w:val="nil"/>
              <w:left w:val="single" w:sz="4" w:space="0" w:color="auto"/>
              <w:bottom w:val="single" w:sz="8" w:space="0" w:color="auto"/>
              <w:right w:val="single" w:sz="4" w:space="0" w:color="auto"/>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noProof/>
                <w:color w:val="000000" w:themeColor="text1"/>
                <w:sz w:val="18"/>
                <w:szCs w:val="18"/>
              </w:rPr>
              <w:t>127,203,259</w:t>
            </w:r>
          </w:p>
        </w:tc>
        <w:tc>
          <w:tcPr>
            <w:tcW w:w="2268" w:type="dxa"/>
            <w:tcBorders>
              <w:top w:val="nil"/>
              <w:left w:val="single" w:sz="4" w:space="0" w:color="auto"/>
              <w:bottom w:val="single" w:sz="8" w:space="0" w:color="auto"/>
              <w:right w:val="nil"/>
            </w:tcBorders>
          </w:tcPr>
          <w:p w:rsidR="00E24D41" w:rsidRPr="0037139D" w:rsidRDefault="00E24D41" w:rsidP="009622CB">
            <w:pPr>
              <w:adjustRightInd w:val="0"/>
              <w:spacing w:line="240" w:lineRule="exact"/>
              <w:ind w:firstLineChars="0" w:firstLine="0"/>
              <w:jc w:val="right"/>
              <w:rPr>
                <w:rFonts w:ascii="新細明體" w:hAnsi="新細明體"/>
                <w:color w:val="000000" w:themeColor="text1"/>
                <w:sz w:val="18"/>
                <w:szCs w:val="18"/>
              </w:rPr>
            </w:pPr>
            <w:r w:rsidRPr="0037139D">
              <w:rPr>
                <w:rFonts w:ascii="新細明體" w:hAnsi="新細明體" w:hint="eastAsia"/>
                <w:noProof/>
                <w:color w:val="000000" w:themeColor="text1"/>
                <w:sz w:val="18"/>
                <w:szCs w:val="18"/>
              </w:rPr>
              <w:t>－</w:t>
            </w:r>
          </w:p>
        </w:tc>
        <w:tc>
          <w:tcPr>
            <w:tcW w:w="3175" w:type="dxa"/>
            <w:tcBorders>
              <w:top w:val="nil"/>
              <w:left w:val="single" w:sz="4" w:space="0" w:color="auto"/>
              <w:bottom w:val="single" w:sz="8" w:space="0" w:color="auto"/>
              <w:right w:val="nil"/>
            </w:tcBorders>
          </w:tcPr>
          <w:p w:rsidR="00E24D41" w:rsidRPr="00B4116E" w:rsidRDefault="00E24D41" w:rsidP="009622CB">
            <w:pPr>
              <w:adjustRightInd w:val="0"/>
              <w:spacing w:line="240" w:lineRule="exact"/>
              <w:ind w:left="200" w:hangingChars="100" w:hanging="200"/>
              <w:jc w:val="left"/>
              <w:rPr>
                <w:color w:val="000000" w:themeColor="text1"/>
                <w:sz w:val="20"/>
                <w:szCs w:val="20"/>
              </w:rPr>
            </w:pPr>
          </w:p>
        </w:tc>
      </w:tr>
    </w:tbl>
    <w:p w:rsidR="00E24D41" w:rsidRPr="00B4116E" w:rsidRDefault="00E24D41" w:rsidP="009622CB">
      <w:pPr>
        <w:spacing w:line="140" w:lineRule="exact"/>
        <w:ind w:firstLineChars="0" w:firstLine="0"/>
        <w:rPr>
          <w:color w:val="000000" w:themeColor="text1"/>
        </w:rPr>
      </w:pPr>
    </w:p>
    <w:p w:rsidR="00E24D41" w:rsidRPr="00437202" w:rsidRDefault="00E24D41" w:rsidP="009622CB">
      <w:pPr>
        <w:tabs>
          <w:tab w:val="center" w:pos="4920"/>
        </w:tabs>
        <w:snapToGrid w:val="0"/>
        <w:ind w:firstLineChars="0" w:firstLine="0"/>
        <w:jc w:val="right"/>
        <w:rPr>
          <w:rFonts w:hAnsi="Times New Roman" w:cs="Times New Roman"/>
          <w:b/>
          <w:color w:val="000000"/>
          <w:sz w:val="32"/>
          <w:szCs w:val="20"/>
          <w:u w:val="single"/>
        </w:rPr>
      </w:pPr>
      <w:r w:rsidRPr="00437202">
        <w:rPr>
          <w:rFonts w:hAnsi="Times New Roman" w:cs="Times New Roman" w:hint="eastAsia"/>
          <w:b/>
          <w:color w:val="000000"/>
          <w:sz w:val="32"/>
          <w:szCs w:val="20"/>
          <w:u w:val="single"/>
        </w:rPr>
        <w:lastRenderedPageBreak/>
        <w:t xml:space="preserve">　</w:t>
      </w:r>
      <w:r>
        <w:rPr>
          <w:rFonts w:hAnsi="Times New Roman" w:cs="Times New Roman" w:hint="eastAsia"/>
          <w:b/>
          <w:color w:val="000000"/>
          <w:spacing w:val="60"/>
          <w:sz w:val="32"/>
          <w:szCs w:val="20"/>
          <w:u w:val="single"/>
        </w:rPr>
        <w:t>九</w:t>
      </w:r>
      <w:r w:rsidRPr="00437202">
        <w:rPr>
          <w:rFonts w:hAnsi="Times New Roman" w:cs="Times New Roman" w:hint="eastAsia"/>
          <w:b/>
          <w:color w:val="000000"/>
          <w:spacing w:val="60"/>
          <w:sz w:val="32"/>
          <w:szCs w:val="20"/>
          <w:u w:val="single"/>
        </w:rPr>
        <w:t>、收支賸餘解</w:t>
      </w:r>
    </w:p>
    <w:p w:rsidR="00E24D41" w:rsidRPr="00437202" w:rsidRDefault="00E24D41" w:rsidP="009622CB">
      <w:pPr>
        <w:tabs>
          <w:tab w:val="center" w:pos="5088"/>
          <w:tab w:val="right" w:pos="9912"/>
        </w:tabs>
        <w:snapToGrid w:val="0"/>
        <w:spacing w:beforeLines="20" w:before="72" w:afterLines="20" w:after="72"/>
        <w:ind w:firstLine="480"/>
        <w:jc w:val="right"/>
        <w:rPr>
          <w:rFonts w:hAnsi="Times New Roman" w:cs="Times New Roman"/>
          <w:color w:val="000000"/>
          <w:spacing w:val="-20"/>
          <w:szCs w:val="20"/>
        </w:rPr>
      </w:pPr>
      <w:r w:rsidRPr="00437202">
        <w:rPr>
          <w:rFonts w:hAnsi="Times New Roman" w:cs="Times New Roman" w:hint="eastAsia"/>
          <w:color w:val="000000"/>
          <w:szCs w:val="20"/>
        </w:rPr>
        <w:t>中華民國</w:t>
      </w:r>
    </w:p>
    <w:tbl>
      <w:tblPr>
        <w:tblW w:w="9925" w:type="dxa"/>
        <w:tblInd w:w="100"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673"/>
        <w:gridCol w:w="2084"/>
        <w:gridCol w:w="2084"/>
        <w:gridCol w:w="2084"/>
      </w:tblGrid>
      <w:tr w:rsidR="00E24D41" w:rsidRPr="00437202" w:rsidTr="009622CB">
        <w:trPr>
          <w:cantSplit/>
          <w:trHeight w:hRule="exact" w:val="851"/>
        </w:trPr>
        <w:tc>
          <w:tcPr>
            <w:tcW w:w="3673" w:type="dxa"/>
            <w:tcBorders>
              <w:top w:val="single" w:sz="8" w:space="0" w:color="auto"/>
              <w:left w:val="nil"/>
              <w:bottom w:val="single" w:sz="8" w:space="0" w:color="auto"/>
            </w:tcBorders>
            <w:vAlign w:val="center"/>
          </w:tcPr>
          <w:p w:rsidR="00E24D41" w:rsidRPr="00437202" w:rsidRDefault="00E24D41" w:rsidP="009622CB">
            <w:pPr>
              <w:autoSpaceDE w:val="0"/>
              <w:autoSpaceDN w:val="0"/>
              <w:adjustRightInd w:val="0"/>
              <w:ind w:left="113" w:right="113" w:firstLineChars="0" w:firstLine="0"/>
              <w:jc w:val="distribute"/>
              <w:rPr>
                <w:rFonts w:hAnsi="Times New Roman" w:cs="Times New Roman"/>
                <w:color w:val="000000"/>
                <w:szCs w:val="20"/>
              </w:rPr>
            </w:pPr>
            <w:r w:rsidRPr="00437202">
              <w:rPr>
                <w:rFonts w:ascii="新細明體" w:hAnsi="Times New Roman" w:cs="Times New Roman" w:hint="eastAsia"/>
                <w:color w:val="000000"/>
                <w:szCs w:val="20"/>
              </w:rPr>
              <w:t>基金名稱</w:t>
            </w:r>
            <w:r w:rsidRPr="00437202">
              <w:rPr>
                <w:rFonts w:ascii="新細明體" w:hAnsi="Times New Roman" w:cs="Times New Roman"/>
                <w:color w:val="000000"/>
                <w:szCs w:val="20"/>
              </w:rPr>
              <w:t xml:space="preserve"> </w:t>
            </w:r>
          </w:p>
        </w:tc>
        <w:tc>
          <w:tcPr>
            <w:tcW w:w="2084" w:type="dxa"/>
            <w:tcBorders>
              <w:top w:val="single" w:sz="8" w:space="0" w:color="auto"/>
              <w:left w:val="nil"/>
              <w:bottom w:val="single" w:sz="8" w:space="0" w:color="auto"/>
            </w:tcBorders>
            <w:vAlign w:val="center"/>
          </w:tcPr>
          <w:p w:rsidR="00E24D41" w:rsidRPr="00437202" w:rsidRDefault="00E24D41" w:rsidP="009622CB">
            <w:pPr>
              <w:autoSpaceDE w:val="0"/>
              <w:autoSpaceDN w:val="0"/>
              <w:adjustRightInd w:val="0"/>
              <w:ind w:left="113" w:right="113" w:firstLineChars="0" w:firstLine="0"/>
              <w:jc w:val="distribute"/>
              <w:rPr>
                <w:rFonts w:ascii="新細明體" w:hAnsi="Times New Roman" w:cs="Times New Roman"/>
                <w:color w:val="000000"/>
                <w:szCs w:val="20"/>
              </w:rPr>
            </w:pPr>
            <w:r w:rsidRPr="00437202">
              <w:rPr>
                <w:rFonts w:hAnsi="Times New Roman" w:cs="Times New Roman"/>
                <w:color w:val="000000"/>
                <w:szCs w:val="20"/>
              </w:rPr>
              <w:t>預算</w:t>
            </w:r>
            <w:r w:rsidRPr="00437202">
              <w:rPr>
                <w:rFonts w:ascii="新細明體" w:hAnsi="Times New Roman" w:cs="Times New Roman" w:hint="eastAsia"/>
                <w:color w:val="000000"/>
                <w:szCs w:val="20"/>
              </w:rPr>
              <w:t>數</w:t>
            </w:r>
            <w:r w:rsidRPr="00437202">
              <w:rPr>
                <w:rFonts w:ascii="新細明體" w:hAnsi="Times New Roman" w:cs="Times New Roman"/>
                <w:color w:val="000000"/>
                <w:szCs w:val="20"/>
              </w:rPr>
              <w:t xml:space="preserve">   </w:t>
            </w:r>
          </w:p>
        </w:tc>
        <w:tc>
          <w:tcPr>
            <w:tcW w:w="2084" w:type="dxa"/>
            <w:tcBorders>
              <w:top w:val="single" w:sz="8" w:space="0" w:color="auto"/>
              <w:bottom w:val="single" w:sz="8" w:space="0" w:color="auto"/>
            </w:tcBorders>
            <w:vAlign w:val="center"/>
          </w:tcPr>
          <w:p w:rsidR="00E24D41" w:rsidRPr="00437202" w:rsidRDefault="00E24D41" w:rsidP="009622CB">
            <w:pPr>
              <w:autoSpaceDE w:val="0"/>
              <w:autoSpaceDN w:val="0"/>
              <w:adjustRightInd w:val="0"/>
              <w:ind w:left="113" w:right="113" w:firstLineChars="0" w:firstLine="0"/>
              <w:jc w:val="distribute"/>
              <w:rPr>
                <w:rFonts w:ascii="新細明體" w:hAnsi="Times New Roman" w:cs="Times New Roman"/>
                <w:color w:val="000000"/>
                <w:szCs w:val="20"/>
              </w:rPr>
            </w:pPr>
            <w:r w:rsidRPr="00437202">
              <w:rPr>
                <w:rFonts w:ascii="新細明體" w:hAnsi="Times New Roman" w:cs="Times New Roman" w:hint="eastAsia"/>
                <w:color w:val="000000"/>
                <w:szCs w:val="20"/>
              </w:rPr>
              <w:t>決算數</w:t>
            </w:r>
            <w:r w:rsidRPr="00437202">
              <w:rPr>
                <w:rFonts w:ascii="新細明體" w:hAnsi="Times New Roman" w:cs="Times New Roman"/>
                <w:color w:val="000000"/>
                <w:szCs w:val="20"/>
              </w:rPr>
              <w:t xml:space="preserve"> </w:t>
            </w:r>
          </w:p>
        </w:tc>
        <w:tc>
          <w:tcPr>
            <w:tcW w:w="2084" w:type="dxa"/>
            <w:tcBorders>
              <w:top w:val="single" w:sz="8" w:space="0" w:color="auto"/>
              <w:bottom w:val="single" w:sz="8" w:space="0" w:color="auto"/>
              <w:right w:val="single" w:sz="4" w:space="0" w:color="auto"/>
            </w:tcBorders>
            <w:vAlign w:val="center"/>
          </w:tcPr>
          <w:p w:rsidR="00E24D41" w:rsidRPr="00437202" w:rsidRDefault="00E24D41" w:rsidP="009622CB">
            <w:pPr>
              <w:autoSpaceDE w:val="0"/>
              <w:autoSpaceDN w:val="0"/>
              <w:adjustRightInd w:val="0"/>
              <w:ind w:left="113" w:right="113" w:firstLineChars="0" w:firstLine="0"/>
              <w:jc w:val="distribute"/>
              <w:rPr>
                <w:rFonts w:ascii="新細明體" w:hAnsi="Times New Roman" w:cs="Times New Roman"/>
                <w:color w:val="000000"/>
                <w:szCs w:val="20"/>
              </w:rPr>
            </w:pPr>
            <w:r w:rsidRPr="00437202">
              <w:rPr>
                <w:rFonts w:ascii="新細明體" w:hAnsi="Times New Roman" w:cs="Times New Roman" w:hint="eastAsia"/>
                <w:color w:val="000000"/>
                <w:szCs w:val="20"/>
              </w:rPr>
              <w:t>修正數</w:t>
            </w:r>
          </w:p>
        </w:tc>
      </w:tr>
      <w:tr w:rsidR="00E24D41" w:rsidRPr="00437202" w:rsidTr="009622CB">
        <w:trPr>
          <w:cantSplit/>
          <w:trHeight w:hRule="exact" w:val="1701"/>
        </w:trPr>
        <w:tc>
          <w:tcPr>
            <w:tcW w:w="3673" w:type="dxa"/>
            <w:tcBorders>
              <w:top w:val="single" w:sz="8" w:space="0" w:color="auto"/>
              <w:left w:val="nil"/>
              <w:bottom w:val="nil"/>
            </w:tcBorders>
          </w:tcPr>
          <w:p w:rsidR="00E24D41" w:rsidRPr="00437202" w:rsidRDefault="00E24D41" w:rsidP="009622CB">
            <w:pPr>
              <w:spacing w:line="240" w:lineRule="exact"/>
              <w:ind w:firstLineChars="0" w:firstLine="0"/>
              <w:jc w:val="distribute"/>
              <w:rPr>
                <w:b/>
                <w:color w:val="000000"/>
              </w:rPr>
            </w:pPr>
            <w:r w:rsidRPr="00437202">
              <w:rPr>
                <w:rFonts w:hint="eastAsia"/>
                <w:b/>
                <w:noProof/>
                <w:color w:val="000000"/>
              </w:rPr>
              <w:t>合計</w:t>
            </w:r>
          </w:p>
        </w:tc>
        <w:tc>
          <w:tcPr>
            <w:tcW w:w="2084" w:type="dxa"/>
            <w:tcBorders>
              <w:top w:val="single" w:sz="8" w:space="0" w:color="auto"/>
              <w:left w:val="nil"/>
              <w:bottom w:val="nil"/>
            </w:tcBorders>
          </w:tcPr>
          <w:p w:rsidR="00E24D41" w:rsidRPr="00C5078F"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b/>
                <w:color w:val="000000"/>
                <w:sz w:val="22"/>
              </w:rPr>
            </w:pPr>
            <w:r w:rsidRPr="00C5078F">
              <w:rPr>
                <w:rFonts w:ascii="新細明體" w:eastAsia="新細明體" w:hAnsi="新細明體"/>
                <w:b/>
                <w:noProof/>
                <w:color w:val="000000"/>
                <w:sz w:val="22"/>
              </w:rPr>
              <w:t>15,544,175,000</w:t>
            </w:r>
          </w:p>
        </w:tc>
        <w:tc>
          <w:tcPr>
            <w:tcW w:w="2084" w:type="dxa"/>
            <w:tcBorders>
              <w:top w:val="single" w:sz="8" w:space="0" w:color="auto"/>
              <w:bottom w:val="nil"/>
            </w:tcBorders>
          </w:tcPr>
          <w:p w:rsidR="00E24D41" w:rsidRPr="00C5078F"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b/>
                <w:color w:val="000000"/>
                <w:sz w:val="22"/>
              </w:rPr>
            </w:pPr>
            <w:r w:rsidRPr="00C5078F">
              <w:rPr>
                <w:rFonts w:ascii="新細明體" w:eastAsia="新細明體" w:hAnsi="新細明體"/>
                <w:b/>
                <w:noProof/>
                <w:color w:val="000000"/>
                <w:sz w:val="22"/>
              </w:rPr>
              <w:t>15,546,974,983</w:t>
            </w:r>
          </w:p>
        </w:tc>
        <w:tc>
          <w:tcPr>
            <w:tcW w:w="2084" w:type="dxa"/>
            <w:tcBorders>
              <w:top w:val="single" w:sz="8" w:space="0" w:color="auto"/>
              <w:bottom w:val="nil"/>
              <w:right w:val="single" w:sz="4" w:space="0" w:color="auto"/>
            </w:tcBorders>
          </w:tcPr>
          <w:p w:rsidR="00E24D41" w:rsidRPr="00C5078F" w:rsidRDefault="00E24D41" w:rsidP="009622CB">
            <w:pPr>
              <w:autoSpaceDE w:val="0"/>
              <w:autoSpaceDN w:val="0"/>
              <w:adjustRightInd w:val="0"/>
              <w:spacing w:line="240" w:lineRule="exact"/>
              <w:ind w:firstLineChars="0" w:firstLine="0"/>
              <w:jc w:val="right"/>
              <w:rPr>
                <w:rFonts w:ascii="新細明體" w:eastAsia="新細明體" w:hAnsi="新細明體"/>
                <w:b/>
                <w:color w:val="000000"/>
                <w:sz w:val="22"/>
              </w:rPr>
            </w:pPr>
            <w:r w:rsidRPr="00C5078F">
              <w:rPr>
                <w:rFonts w:ascii="新細明體" w:eastAsia="新細明體" w:hAnsi="新細明體" w:hint="eastAsia"/>
                <w:b/>
                <w:noProof/>
                <w:color w:val="000000"/>
                <w:sz w:val="22"/>
              </w:rPr>
              <w:t>－</w:t>
            </w:r>
          </w:p>
        </w:tc>
      </w:tr>
      <w:tr w:rsidR="00E24D41" w:rsidRPr="00437202" w:rsidTr="009622CB">
        <w:trPr>
          <w:cantSplit/>
          <w:trHeight w:hRule="exact" w:val="1701"/>
        </w:trPr>
        <w:tc>
          <w:tcPr>
            <w:tcW w:w="3673" w:type="dxa"/>
            <w:tcBorders>
              <w:top w:val="nil"/>
              <w:left w:val="nil"/>
              <w:bottom w:val="nil"/>
            </w:tcBorders>
          </w:tcPr>
          <w:p w:rsidR="00E24D41" w:rsidRPr="00437202" w:rsidRDefault="00E24D41" w:rsidP="009622CB">
            <w:pPr>
              <w:spacing w:line="240" w:lineRule="exact"/>
              <w:ind w:firstLineChars="0" w:firstLine="0"/>
              <w:jc w:val="distribute"/>
              <w:rPr>
                <w:color w:val="000000"/>
              </w:rPr>
            </w:pPr>
            <w:r w:rsidRPr="00437202">
              <w:rPr>
                <w:rFonts w:hint="eastAsia"/>
                <w:noProof/>
                <w:color w:val="000000"/>
              </w:rPr>
              <w:t>行政院國家發展基金</w:t>
            </w:r>
          </w:p>
        </w:tc>
        <w:tc>
          <w:tcPr>
            <w:tcW w:w="2084" w:type="dxa"/>
            <w:tcBorders>
              <w:top w:val="nil"/>
              <w:left w:val="nil"/>
              <w:bottom w:val="nil"/>
            </w:tcBorders>
          </w:tcPr>
          <w:p w:rsidR="00E24D41"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color w:val="000000"/>
                <w:sz w:val="22"/>
              </w:rPr>
            </w:pPr>
            <w:r w:rsidRPr="003748A1">
              <w:rPr>
                <w:rFonts w:ascii="新細明體" w:eastAsia="新細明體" w:hAnsi="新細明體"/>
                <w:noProof/>
                <w:color w:val="000000"/>
                <w:sz w:val="22"/>
              </w:rPr>
              <w:t>12,300,000,000</w:t>
            </w:r>
          </w:p>
        </w:tc>
        <w:tc>
          <w:tcPr>
            <w:tcW w:w="2084" w:type="dxa"/>
            <w:tcBorders>
              <w:top w:val="nil"/>
              <w:bottom w:val="nil"/>
            </w:tcBorders>
          </w:tcPr>
          <w:p w:rsidR="00E24D41"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color w:val="000000"/>
                <w:sz w:val="22"/>
              </w:rPr>
            </w:pPr>
            <w:r w:rsidRPr="003748A1">
              <w:rPr>
                <w:rFonts w:ascii="新細明體" w:eastAsia="新細明體" w:hAnsi="新細明體"/>
                <w:noProof/>
                <w:color w:val="000000"/>
                <w:sz w:val="22"/>
              </w:rPr>
              <w:t>12,300,000,000</w:t>
            </w:r>
          </w:p>
        </w:tc>
        <w:tc>
          <w:tcPr>
            <w:tcW w:w="2084" w:type="dxa"/>
            <w:tcBorders>
              <w:top w:val="nil"/>
              <w:bottom w:val="nil"/>
              <w:right w:val="single" w:sz="4" w:space="0" w:color="auto"/>
            </w:tcBorders>
          </w:tcPr>
          <w:p w:rsidR="00E24D41" w:rsidRDefault="00E24D41" w:rsidP="009622CB">
            <w:pPr>
              <w:autoSpaceDE w:val="0"/>
              <w:autoSpaceDN w:val="0"/>
              <w:adjustRightInd w:val="0"/>
              <w:spacing w:line="240" w:lineRule="exact"/>
              <w:ind w:firstLineChars="0" w:firstLine="0"/>
              <w:jc w:val="right"/>
              <w:rPr>
                <w:rFonts w:ascii="新細明體" w:eastAsia="新細明體" w:hAnsi="新細明體"/>
                <w:color w:val="000000"/>
                <w:sz w:val="22"/>
              </w:rPr>
            </w:pPr>
            <w:r w:rsidRPr="003748A1">
              <w:rPr>
                <w:rFonts w:ascii="新細明體" w:eastAsia="新細明體" w:hAnsi="新細明體" w:hint="eastAsia"/>
                <w:noProof/>
                <w:color w:val="000000"/>
                <w:sz w:val="22"/>
              </w:rPr>
              <w:t>－</w:t>
            </w:r>
          </w:p>
        </w:tc>
      </w:tr>
      <w:tr w:rsidR="00E24D41" w:rsidRPr="00437202" w:rsidTr="009622CB">
        <w:trPr>
          <w:cantSplit/>
          <w:trHeight w:hRule="exact" w:val="1701"/>
        </w:trPr>
        <w:tc>
          <w:tcPr>
            <w:tcW w:w="3673" w:type="dxa"/>
            <w:tcBorders>
              <w:top w:val="nil"/>
              <w:left w:val="nil"/>
              <w:bottom w:val="nil"/>
            </w:tcBorders>
          </w:tcPr>
          <w:p w:rsidR="00E24D41" w:rsidRPr="00437202" w:rsidRDefault="00E24D41" w:rsidP="009622CB">
            <w:pPr>
              <w:spacing w:line="240" w:lineRule="exact"/>
              <w:ind w:firstLineChars="0" w:firstLine="0"/>
              <w:jc w:val="distribute"/>
              <w:rPr>
                <w:color w:val="000000"/>
              </w:rPr>
            </w:pPr>
            <w:r w:rsidRPr="00437202">
              <w:rPr>
                <w:rFonts w:hint="eastAsia"/>
                <w:noProof/>
                <w:color w:val="000000"/>
              </w:rPr>
              <w:t>經濟作業基金</w:t>
            </w:r>
          </w:p>
        </w:tc>
        <w:tc>
          <w:tcPr>
            <w:tcW w:w="2084" w:type="dxa"/>
            <w:tcBorders>
              <w:top w:val="nil"/>
              <w:left w:val="nil"/>
              <w:bottom w:val="nil"/>
            </w:tcBorders>
          </w:tcPr>
          <w:p w:rsidR="00E24D41"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color w:val="000000"/>
                <w:sz w:val="22"/>
              </w:rPr>
            </w:pPr>
            <w:r w:rsidRPr="003748A1">
              <w:rPr>
                <w:rFonts w:ascii="新細明體" w:eastAsia="新細明體" w:hAnsi="新細明體"/>
                <w:noProof/>
                <w:color w:val="000000"/>
                <w:sz w:val="22"/>
              </w:rPr>
              <w:t>27,186,000</w:t>
            </w:r>
          </w:p>
        </w:tc>
        <w:tc>
          <w:tcPr>
            <w:tcW w:w="2084" w:type="dxa"/>
            <w:tcBorders>
              <w:top w:val="nil"/>
              <w:bottom w:val="nil"/>
            </w:tcBorders>
          </w:tcPr>
          <w:p w:rsidR="00E24D41"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color w:val="000000"/>
                <w:sz w:val="22"/>
              </w:rPr>
            </w:pPr>
            <w:r w:rsidRPr="003748A1">
              <w:rPr>
                <w:rFonts w:ascii="新細明體" w:eastAsia="新細明體" w:hAnsi="新細明體"/>
                <w:noProof/>
                <w:color w:val="000000"/>
                <w:sz w:val="22"/>
              </w:rPr>
              <w:t>27,186,000</w:t>
            </w:r>
          </w:p>
        </w:tc>
        <w:tc>
          <w:tcPr>
            <w:tcW w:w="2084" w:type="dxa"/>
            <w:tcBorders>
              <w:top w:val="nil"/>
              <w:bottom w:val="nil"/>
              <w:right w:val="single" w:sz="4" w:space="0" w:color="auto"/>
            </w:tcBorders>
          </w:tcPr>
          <w:p w:rsidR="00E24D41" w:rsidRDefault="00E24D41" w:rsidP="009622CB">
            <w:pPr>
              <w:autoSpaceDE w:val="0"/>
              <w:autoSpaceDN w:val="0"/>
              <w:adjustRightInd w:val="0"/>
              <w:spacing w:line="240" w:lineRule="exact"/>
              <w:ind w:firstLineChars="0" w:firstLine="0"/>
              <w:jc w:val="right"/>
              <w:rPr>
                <w:rFonts w:ascii="新細明體" w:eastAsia="新細明體" w:hAnsi="新細明體"/>
                <w:color w:val="000000"/>
                <w:sz w:val="22"/>
              </w:rPr>
            </w:pPr>
            <w:r w:rsidRPr="003748A1">
              <w:rPr>
                <w:rFonts w:ascii="新細明體" w:eastAsia="新細明體" w:hAnsi="新細明體" w:hint="eastAsia"/>
                <w:noProof/>
                <w:color w:val="000000"/>
                <w:sz w:val="22"/>
              </w:rPr>
              <w:t>－</w:t>
            </w:r>
          </w:p>
        </w:tc>
      </w:tr>
      <w:tr w:rsidR="00E24D41" w:rsidRPr="00437202" w:rsidTr="009622CB">
        <w:trPr>
          <w:cantSplit/>
          <w:trHeight w:hRule="exact" w:val="1701"/>
        </w:trPr>
        <w:tc>
          <w:tcPr>
            <w:tcW w:w="3673" w:type="dxa"/>
            <w:tcBorders>
              <w:top w:val="nil"/>
              <w:left w:val="nil"/>
              <w:bottom w:val="nil"/>
            </w:tcBorders>
          </w:tcPr>
          <w:p w:rsidR="00E24D41" w:rsidRPr="00437202" w:rsidRDefault="00E24D41" w:rsidP="009622CB">
            <w:pPr>
              <w:spacing w:line="240" w:lineRule="exact"/>
              <w:ind w:firstLineChars="0" w:firstLine="0"/>
              <w:jc w:val="distribute"/>
              <w:rPr>
                <w:color w:val="000000"/>
              </w:rPr>
            </w:pPr>
            <w:r>
              <w:rPr>
                <w:rFonts w:hint="eastAsia"/>
                <w:noProof/>
                <w:color w:val="000000"/>
              </w:rPr>
              <w:t>交通</w:t>
            </w:r>
            <w:r w:rsidRPr="00437202">
              <w:rPr>
                <w:rFonts w:hint="eastAsia"/>
                <w:noProof/>
                <w:color w:val="000000"/>
              </w:rPr>
              <w:t>作業基金</w:t>
            </w:r>
          </w:p>
        </w:tc>
        <w:tc>
          <w:tcPr>
            <w:tcW w:w="2084" w:type="dxa"/>
            <w:tcBorders>
              <w:top w:val="nil"/>
              <w:left w:val="nil"/>
              <w:bottom w:val="nil"/>
            </w:tcBorders>
          </w:tcPr>
          <w:p w:rsidR="00E24D41"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color w:val="000000"/>
                <w:sz w:val="22"/>
              </w:rPr>
            </w:pPr>
            <w:r w:rsidRPr="003748A1">
              <w:rPr>
                <w:rFonts w:ascii="新細明體" w:eastAsia="新細明體" w:hAnsi="新細明體"/>
                <w:noProof/>
                <w:color w:val="000000"/>
                <w:sz w:val="22"/>
              </w:rPr>
              <w:t>3,000,000,000</w:t>
            </w:r>
          </w:p>
        </w:tc>
        <w:tc>
          <w:tcPr>
            <w:tcW w:w="2084" w:type="dxa"/>
            <w:tcBorders>
              <w:top w:val="nil"/>
              <w:bottom w:val="nil"/>
            </w:tcBorders>
          </w:tcPr>
          <w:p w:rsidR="00E24D41"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color w:val="000000"/>
                <w:sz w:val="22"/>
              </w:rPr>
            </w:pPr>
            <w:r w:rsidRPr="003748A1">
              <w:rPr>
                <w:rFonts w:ascii="新細明體" w:eastAsia="新細明體" w:hAnsi="新細明體"/>
                <w:noProof/>
                <w:color w:val="000000"/>
                <w:sz w:val="22"/>
              </w:rPr>
              <w:t>3,000,000,000</w:t>
            </w:r>
          </w:p>
        </w:tc>
        <w:tc>
          <w:tcPr>
            <w:tcW w:w="2084" w:type="dxa"/>
            <w:tcBorders>
              <w:top w:val="nil"/>
              <w:bottom w:val="nil"/>
              <w:right w:val="single" w:sz="4" w:space="0" w:color="auto"/>
            </w:tcBorders>
          </w:tcPr>
          <w:p w:rsidR="00E24D41" w:rsidRDefault="00E24D41" w:rsidP="009622CB">
            <w:pPr>
              <w:autoSpaceDE w:val="0"/>
              <w:autoSpaceDN w:val="0"/>
              <w:adjustRightInd w:val="0"/>
              <w:spacing w:line="240" w:lineRule="exact"/>
              <w:ind w:firstLineChars="0" w:firstLine="0"/>
              <w:jc w:val="right"/>
              <w:rPr>
                <w:rFonts w:ascii="新細明體" w:eastAsia="新細明體" w:hAnsi="新細明體"/>
                <w:color w:val="000000"/>
                <w:sz w:val="22"/>
              </w:rPr>
            </w:pPr>
            <w:r w:rsidRPr="003748A1">
              <w:rPr>
                <w:rFonts w:ascii="新細明體" w:eastAsia="新細明體" w:hAnsi="新細明體" w:hint="eastAsia"/>
                <w:noProof/>
                <w:color w:val="000000"/>
                <w:sz w:val="22"/>
              </w:rPr>
              <w:t>－</w:t>
            </w:r>
          </w:p>
        </w:tc>
      </w:tr>
      <w:tr w:rsidR="00E24D41" w:rsidRPr="00437202" w:rsidTr="009622CB">
        <w:trPr>
          <w:cantSplit/>
          <w:trHeight w:hRule="exact" w:val="1701"/>
        </w:trPr>
        <w:tc>
          <w:tcPr>
            <w:tcW w:w="3673" w:type="dxa"/>
            <w:tcBorders>
              <w:top w:val="nil"/>
              <w:left w:val="nil"/>
              <w:bottom w:val="nil"/>
            </w:tcBorders>
          </w:tcPr>
          <w:p w:rsidR="00E24D41" w:rsidRPr="00437202" w:rsidRDefault="00E24D41" w:rsidP="009622CB">
            <w:pPr>
              <w:spacing w:line="240" w:lineRule="exact"/>
              <w:ind w:firstLineChars="0" w:firstLine="0"/>
              <w:jc w:val="distribute"/>
              <w:rPr>
                <w:color w:val="000000"/>
              </w:rPr>
            </w:pPr>
            <w:r w:rsidRPr="00437202">
              <w:rPr>
                <w:rFonts w:hint="eastAsia"/>
                <w:noProof/>
                <w:color w:val="000000"/>
              </w:rPr>
              <w:t>管制藥品製藥工廠作業基金</w:t>
            </w:r>
          </w:p>
        </w:tc>
        <w:tc>
          <w:tcPr>
            <w:tcW w:w="2084" w:type="dxa"/>
            <w:tcBorders>
              <w:top w:val="nil"/>
              <w:left w:val="nil"/>
              <w:bottom w:val="nil"/>
            </w:tcBorders>
          </w:tcPr>
          <w:p w:rsidR="00E24D41"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color w:val="000000"/>
                <w:sz w:val="22"/>
              </w:rPr>
            </w:pPr>
            <w:r w:rsidRPr="003748A1">
              <w:rPr>
                <w:rFonts w:ascii="新細明體" w:eastAsia="新細明體" w:hAnsi="新細明體"/>
                <w:noProof/>
                <w:color w:val="000000"/>
                <w:sz w:val="22"/>
              </w:rPr>
              <w:t>120,000,000</w:t>
            </w:r>
          </w:p>
        </w:tc>
        <w:tc>
          <w:tcPr>
            <w:tcW w:w="2084" w:type="dxa"/>
            <w:tcBorders>
              <w:top w:val="nil"/>
              <w:bottom w:val="nil"/>
            </w:tcBorders>
          </w:tcPr>
          <w:p w:rsidR="00E24D41"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color w:val="000000"/>
                <w:sz w:val="22"/>
              </w:rPr>
            </w:pPr>
            <w:r w:rsidRPr="003748A1">
              <w:rPr>
                <w:rFonts w:ascii="新細明體" w:eastAsia="新細明體" w:hAnsi="新細明體"/>
                <w:noProof/>
                <w:color w:val="000000"/>
                <w:sz w:val="22"/>
              </w:rPr>
              <w:t>120,000,000</w:t>
            </w:r>
          </w:p>
        </w:tc>
        <w:tc>
          <w:tcPr>
            <w:tcW w:w="2084" w:type="dxa"/>
            <w:tcBorders>
              <w:top w:val="nil"/>
              <w:bottom w:val="nil"/>
              <w:right w:val="single" w:sz="4" w:space="0" w:color="auto"/>
            </w:tcBorders>
          </w:tcPr>
          <w:p w:rsidR="00E24D41" w:rsidRDefault="00E24D41" w:rsidP="009622CB">
            <w:pPr>
              <w:autoSpaceDE w:val="0"/>
              <w:autoSpaceDN w:val="0"/>
              <w:adjustRightInd w:val="0"/>
              <w:spacing w:line="240" w:lineRule="exact"/>
              <w:ind w:firstLineChars="0" w:firstLine="0"/>
              <w:jc w:val="right"/>
              <w:rPr>
                <w:rFonts w:ascii="新細明體" w:eastAsia="新細明體" w:hAnsi="新細明體"/>
                <w:color w:val="000000"/>
                <w:sz w:val="22"/>
              </w:rPr>
            </w:pPr>
            <w:r w:rsidRPr="003748A1">
              <w:rPr>
                <w:rFonts w:ascii="新細明體" w:eastAsia="新細明體" w:hAnsi="新細明體" w:hint="eastAsia"/>
                <w:noProof/>
                <w:color w:val="000000"/>
                <w:sz w:val="22"/>
              </w:rPr>
              <w:t>－</w:t>
            </w:r>
          </w:p>
        </w:tc>
      </w:tr>
      <w:tr w:rsidR="00E24D41" w:rsidRPr="00437202" w:rsidTr="009622CB">
        <w:trPr>
          <w:cantSplit/>
          <w:trHeight w:hRule="exact" w:val="1701"/>
        </w:trPr>
        <w:tc>
          <w:tcPr>
            <w:tcW w:w="3673" w:type="dxa"/>
            <w:tcBorders>
              <w:top w:val="nil"/>
              <w:left w:val="nil"/>
              <w:bottom w:val="nil"/>
            </w:tcBorders>
          </w:tcPr>
          <w:p w:rsidR="00E24D41" w:rsidRPr="00437202" w:rsidRDefault="00E24D41" w:rsidP="009622CB">
            <w:pPr>
              <w:spacing w:line="240" w:lineRule="exact"/>
              <w:ind w:firstLineChars="0" w:firstLine="0"/>
              <w:jc w:val="distribute"/>
              <w:rPr>
                <w:noProof/>
                <w:color w:val="000000"/>
              </w:rPr>
            </w:pPr>
            <w:r w:rsidRPr="00437202">
              <w:rPr>
                <w:rFonts w:hint="eastAsia"/>
                <w:noProof/>
                <w:color w:val="000000"/>
              </w:rPr>
              <w:t>全民健康保險基金</w:t>
            </w:r>
          </w:p>
        </w:tc>
        <w:tc>
          <w:tcPr>
            <w:tcW w:w="2084" w:type="dxa"/>
            <w:tcBorders>
              <w:top w:val="nil"/>
              <w:left w:val="nil"/>
              <w:bottom w:val="nil"/>
            </w:tcBorders>
          </w:tcPr>
          <w:p w:rsidR="00E24D41"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color w:val="000000"/>
                <w:sz w:val="22"/>
              </w:rPr>
            </w:pPr>
            <w:r w:rsidRPr="003748A1">
              <w:rPr>
                <w:rFonts w:ascii="新細明體" w:eastAsia="新細明體" w:hAnsi="新細明體"/>
                <w:noProof/>
                <w:color w:val="000000"/>
                <w:sz w:val="22"/>
              </w:rPr>
              <w:t>4,489,000</w:t>
            </w:r>
          </w:p>
        </w:tc>
        <w:tc>
          <w:tcPr>
            <w:tcW w:w="2084" w:type="dxa"/>
            <w:tcBorders>
              <w:top w:val="nil"/>
              <w:bottom w:val="nil"/>
            </w:tcBorders>
          </w:tcPr>
          <w:p w:rsidR="00E24D41"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color w:val="000000"/>
                <w:sz w:val="22"/>
              </w:rPr>
            </w:pPr>
            <w:r w:rsidRPr="003748A1">
              <w:rPr>
                <w:rFonts w:ascii="新細明體" w:eastAsia="新細明體" w:hAnsi="新細明體"/>
                <w:noProof/>
                <w:color w:val="000000"/>
                <w:sz w:val="22"/>
              </w:rPr>
              <w:t>7,288,983</w:t>
            </w:r>
          </w:p>
        </w:tc>
        <w:tc>
          <w:tcPr>
            <w:tcW w:w="2084" w:type="dxa"/>
            <w:tcBorders>
              <w:top w:val="nil"/>
              <w:bottom w:val="nil"/>
              <w:right w:val="single" w:sz="4" w:space="0" w:color="auto"/>
            </w:tcBorders>
          </w:tcPr>
          <w:p w:rsidR="00E24D41" w:rsidRDefault="00E24D41" w:rsidP="009622CB">
            <w:pPr>
              <w:autoSpaceDE w:val="0"/>
              <w:autoSpaceDN w:val="0"/>
              <w:adjustRightInd w:val="0"/>
              <w:spacing w:line="240" w:lineRule="exact"/>
              <w:ind w:firstLineChars="0" w:firstLine="0"/>
              <w:jc w:val="right"/>
              <w:rPr>
                <w:rFonts w:ascii="新細明體" w:eastAsia="新細明體" w:hAnsi="新細明體"/>
                <w:color w:val="000000"/>
                <w:sz w:val="22"/>
              </w:rPr>
            </w:pPr>
            <w:r w:rsidRPr="003748A1">
              <w:rPr>
                <w:rFonts w:ascii="新細明體" w:eastAsia="新細明體" w:hAnsi="新細明體" w:hint="eastAsia"/>
                <w:noProof/>
                <w:color w:val="000000"/>
                <w:sz w:val="22"/>
              </w:rPr>
              <w:t>－</w:t>
            </w:r>
          </w:p>
        </w:tc>
      </w:tr>
      <w:tr w:rsidR="00E24D41" w:rsidRPr="00437202" w:rsidTr="009622CB">
        <w:trPr>
          <w:cantSplit/>
          <w:trHeight w:hRule="exact" w:val="1701"/>
        </w:trPr>
        <w:tc>
          <w:tcPr>
            <w:tcW w:w="3673" w:type="dxa"/>
            <w:tcBorders>
              <w:top w:val="nil"/>
              <w:left w:val="nil"/>
              <w:bottom w:val="single" w:sz="8" w:space="0" w:color="auto"/>
            </w:tcBorders>
          </w:tcPr>
          <w:p w:rsidR="00E24D41" w:rsidRPr="00437202" w:rsidRDefault="00E24D41" w:rsidP="009622CB">
            <w:pPr>
              <w:spacing w:line="240" w:lineRule="exact"/>
              <w:ind w:firstLineChars="0" w:firstLine="0"/>
              <w:jc w:val="distribute"/>
              <w:rPr>
                <w:color w:val="000000"/>
              </w:rPr>
            </w:pPr>
            <w:r w:rsidRPr="00437202">
              <w:rPr>
                <w:rFonts w:hint="eastAsia"/>
                <w:noProof/>
                <w:color w:val="000000"/>
              </w:rPr>
              <w:t>故宮文物藝術發展基金</w:t>
            </w:r>
          </w:p>
        </w:tc>
        <w:tc>
          <w:tcPr>
            <w:tcW w:w="2084" w:type="dxa"/>
            <w:tcBorders>
              <w:top w:val="nil"/>
              <w:left w:val="nil"/>
              <w:bottom w:val="single" w:sz="8" w:space="0" w:color="auto"/>
            </w:tcBorders>
          </w:tcPr>
          <w:p w:rsidR="00E24D41"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color w:val="000000"/>
                <w:sz w:val="22"/>
              </w:rPr>
            </w:pPr>
            <w:r w:rsidRPr="003748A1">
              <w:rPr>
                <w:rFonts w:ascii="新細明體" w:eastAsia="新細明體" w:hAnsi="新細明體"/>
                <w:noProof/>
                <w:color w:val="000000"/>
                <w:sz w:val="22"/>
              </w:rPr>
              <w:t>92,500,000</w:t>
            </w:r>
          </w:p>
        </w:tc>
        <w:tc>
          <w:tcPr>
            <w:tcW w:w="2084" w:type="dxa"/>
            <w:tcBorders>
              <w:top w:val="nil"/>
              <w:bottom w:val="single" w:sz="8" w:space="0" w:color="auto"/>
            </w:tcBorders>
          </w:tcPr>
          <w:p w:rsidR="00E24D41"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color w:val="000000"/>
                <w:sz w:val="22"/>
              </w:rPr>
            </w:pPr>
            <w:r w:rsidRPr="003748A1">
              <w:rPr>
                <w:rFonts w:ascii="新細明體" w:eastAsia="新細明體" w:hAnsi="新細明體"/>
                <w:noProof/>
                <w:color w:val="000000"/>
                <w:sz w:val="22"/>
              </w:rPr>
              <w:t>92,500,000</w:t>
            </w:r>
          </w:p>
        </w:tc>
        <w:tc>
          <w:tcPr>
            <w:tcW w:w="2084" w:type="dxa"/>
            <w:tcBorders>
              <w:top w:val="nil"/>
              <w:bottom w:val="single" w:sz="8" w:space="0" w:color="auto"/>
              <w:right w:val="single" w:sz="4" w:space="0" w:color="auto"/>
            </w:tcBorders>
          </w:tcPr>
          <w:p w:rsidR="00E24D41" w:rsidRDefault="00E24D41" w:rsidP="009622CB">
            <w:pPr>
              <w:autoSpaceDE w:val="0"/>
              <w:autoSpaceDN w:val="0"/>
              <w:adjustRightInd w:val="0"/>
              <w:spacing w:line="240" w:lineRule="exact"/>
              <w:ind w:firstLineChars="0" w:firstLine="0"/>
              <w:jc w:val="right"/>
              <w:rPr>
                <w:rFonts w:ascii="新細明體" w:eastAsia="新細明體" w:hAnsi="新細明體"/>
                <w:color w:val="000000"/>
                <w:sz w:val="22"/>
              </w:rPr>
            </w:pPr>
            <w:r w:rsidRPr="003748A1">
              <w:rPr>
                <w:rFonts w:ascii="新細明體" w:eastAsia="新細明體" w:hAnsi="新細明體" w:hint="eastAsia"/>
                <w:noProof/>
                <w:color w:val="000000"/>
                <w:sz w:val="22"/>
              </w:rPr>
              <w:t>－</w:t>
            </w:r>
          </w:p>
        </w:tc>
      </w:tr>
    </w:tbl>
    <w:p w:rsidR="00E24D41" w:rsidRPr="00437202" w:rsidRDefault="00E24D41" w:rsidP="009622CB">
      <w:pPr>
        <w:spacing w:line="240" w:lineRule="exact"/>
        <w:ind w:firstLineChars="0" w:firstLine="0"/>
        <w:rPr>
          <w:rFonts w:hAnsi="Times New Roman" w:cs="Times New Roman"/>
          <w:color w:val="000000"/>
          <w:szCs w:val="20"/>
        </w:rPr>
        <w:sectPr w:rsidR="00E24D41" w:rsidRPr="00437202" w:rsidSect="009622CB">
          <w:headerReference w:type="even" r:id="rId51"/>
          <w:headerReference w:type="default" r:id="rId52"/>
          <w:footerReference w:type="even" r:id="rId53"/>
          <w:headerReference w:type="first" r:id="rId54"/>
          <w:footerReference w:type="first" r:id="rId55"/>
          <w:pgSz w:w="11906" w:h="16838" w:code="9"/>
          <w:pgMar w:top="1418" w:right="851" w:bottom="1418" w:left="851" w:header="1021" w:footer="737" w:gutter="284"/>
          <w:cols w:space="425"/>
          <w:docGrid w:type="lines" w:linePitch="360"/>
        </w:sectPr>
      </w:pPr>
    </w:p>
    <w:p w:rsidR="00E24D41" w:rsidRPr="00437202" w:rsidRDefault="00E24D41" w:rsidP="009622CB">
      <w:pPr>
        <w:tabs>
          <w:tab w:val="center" w:pos="4920"/>
        </w:tabs>
        <w:snapToGrid w:val="0"/>
        <w:ind w:firstLineChars="0" w:firstLine="0"/>
        <w:jc w:val="left"/>
        <w:rPr>
          <w:rFonts w:hAnsi="Times New Roman" w:cs="Times New Roman"/>
          <w:b/>
          <w:color w:val="000000"/>
          <w:sz w:val="32"/>
          <w:szCs w:val="20"/>
          <w:u w:val="single"/>
        </w:rPr>
      </w:pPr>
      <w:r w:rsidRPr="00437202">
        <w:rPr>
          <w:rFonts w:hAnsi="Times New Roman" w:cs="Times New Roman" w:hint="eastAsia"/>
          <w:b/>
          <w:color w:val="000000"/>
          <w:spacing w:val="60"/>
          <w:sz w:val="32"/>
          <w:szCs w:val="20"/>
          <w:u w:val="single"/>
        </w:rPr>
        <w:lastRenderedPageBreak/>
        <w:t>繳公庫款明細</w:t>
      </w:r>
      <w:r w:rsidRPr="00437202">
        <w:rPr>
          <w:rFonts w:hAnsi="Times New Roman" w:cs="Times New Roman" w:hint="eastAsia"/>
          <w:b/>
          <w:color w:val="000000"/>
          <w:sz w:val="32"/>
          <w:szCs w:val="20"/>
          <w:u w:val="single"/>
        </w:rPr>
        <w:t xml:space="preserve">表　</w:t>
      </w:r>
    </w:p>
    <w:p w:rsidR="00E24D41" w:rsidRPr="00437202" w:rsidRDefault="00E24D41" w:rsidP="009622CB">
      <w:pPr>
        <w:tabs>
          <w:tab w:val="center" w:pos="5088"/>
          <w:tab w:val="right" w:pos="9912"/>
        </w:tabs>
        <w:snapToGrid w:val="0"/>
        <w:spacing w:beforeLines="20" w:before="72" w:afterLines="20" w:after="72"/>
        <w:ind w:firstLineChars="0" w:firstLine="0"/>
        <w:rPr>
          <w:rFonts w:hAnsi="Times New Roman" w:cs="Times New Roman"/>
          <w:color w:val="000000"/>
          <w:spacing w:val="-20"/>
          <w:szCs w:val="20"/>
        </w:rPr>
      </w:pPr>
      <w:r w:rsidRPr="00437202">
        <w:rPr>
          <w:rFonts w:hAnsi="Times New Roman" w:cs="Times New Roman" w:hint="eastAsia"/>
          <w:color w:val="000000"/>
          <w:szCs w:val="20"/>
        </w:rPr>
        <w:t>10</w:t>
      </w:r>
      <w:r>
        <w:rPr>
          <w:rFonts w:hAnsi="Times New Roman" w:cs="Times New Roman" w:hint="eastAsia"/>
          <w:color w:val="000000"/>
          <w:szCs w:val="20"/>
        </w:rPr>
        <w:t>9</w:t>
      </w:r>
      <w:r w:rsidRPr="00437202">
        <w:rPr>
          <w:rFonts w:hAnsi="Times New Roman" w:cs="Times New Roman" w:hint="eastAsia"/>
          <w:color w:val="000000"/>
          <w:szCs w:val="20"/>
        </w:rPr>
        <w:t>年度</w:t>
      </w:r>
      <w:r w:rsidRPr="00437202">
        <w:rPr>
          <w:rFonts w:hAnsi="Times New Roman" w:cs="Times New Roman" w:hint="eastAsia"/>
          <w:color w:val="000000"/>
          <w:szCs w:val="20"/>
        </w:rPr>
        <w:tab/>
      </w:r>
      <w:r w:rsidRPr="00437202">
        <w:rPr>
          <w:rFonts w:hAnsi="Times New Roman" w:cs="Times New Roman"/>
          <w:color w:val="000000"/>
          <w:szCs w:val="20"/>
        </w:rPr>
        <w:tab/>
      </w:r>
      <w:r w:rsidRPr="00437202">
        <w:rPr>
          <w:rFonts w:hAnsi="Times New Roman" w:cs="Times New Roman" w:hint="eastAsia"/>
          <w:color w:val="000000"/>
          <w:spacing w:val="-20"/>
          <w:szCs w:val="20"/>
        </w:rPr>
        <w:t>單位：新臺幣元</w:t>
      </w:r>
    </w:p>
    <w:tbl>
      <w:tblPr>
        <w:tblW w:w="10011" w:type="dxa"/>
        <w:tblInd w:w="-30"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9"/>
        <w:gridCol w:w="2297"/>
        <w:gridCol w:w="2298"/>
        <w:gridCol w:w="1452"/>
        <w:gridCol w:w="3887"/>
        <w:gridCol w:w="8"/>
      </w:tblGrid>
      <w:tr w:rsidR="00E24D41" w:rsidRPr="00437202" w:rsidTr="009622CB">
        <w:trPr>
          <w:gridBefore w:val="1"/>
          <w:gridAfter w:val="1"/>
          <w:wBefore w:w="69" w:type="dxa"/>
          <w:wAfter w:w="8" w:type="dxa"/>
          <w:cantSplit/>
          <w:trHeight w:hRule="exact" w:val="425"/>
        </w:trPr>
        <w:tc>
          <w:tcPr>
            <w:tcW w:w="2297" w:type="dxa"/>
            <w:vMerge w:val="restart"/>
            <w:tcBorders>
              <w:top w:val="single" w:sz="8" w:space="0" w:color="auto"/>
              <w:left w:val="nil"/>
            </w:tcBorders>
            <w:vAlign w:val="center"/>
          </w:tcPr>
          <w:p w:rsidR="00E24D41" w:rsidRPr="00437202" w:rsidRDefault="00E24D41" w:rsidP="009622CB">
            <w:pPr>
              <w:autoSpaceDE w:val="0"/>
              <w:autoSpaceDN w:val="0"/>
              <w:adjustRightInd w:val="0"/>
              <w:ind w:left="113" w:right="113" w:firstLineChars="0" w:firstLine="0"/>
              <w:jc w:val="distribute"/>
              <w:rPr>
                <w:rFonts w:hAnsi="Times New Roman" w:cs="Times New Roman"/>
                <w:color w:val="000000"/>
                <w:szCs w:val="20"/>
              </w:rPr>
            </w:pPr>
            <w:r w:rsidRPr="00437202">
              <w:rPr>
                <w:rFonts w:ascii="新細明體" w:hAnsi="Times New Roman" w:cs="Times New Roman" w:hint="eastAsia"/>
                <w:color w:val="000000"/>
                <w:szCs w:val="20"/>
              </w:rPr>
              <w:t>決算審定數</w:t>
            </w:r>
          </w:p>
        </w:tc>
        <w:tc>
          <w:tcPr>
            <w:tcW w:w="3750" w:type="dxa"/>
            <w:gridSpan w:val="2"/>
            <w:tcBorders>
              <w:top w:val="single" w:sz="8" w:space="0" w:color="auto"/>
              <w:bottom w:val="single" w:sz="4" w:space="0" w:color="auto"/>
            </w:tcBorders>
            <w:vAlign w:val="center"/>
          </w:tcPr>
          <w:p w:rsidR="00E24D41" w:rsidRPr="00437202" w:rsidRDefault="00E24D41" w:rsidP="009622CB">
            <w:pPr>
              <w:autoSpaceDE w:val="0"/>
              <w:autoSpaceDN w:val="0"/>
              <w:adjustRightInd w:val="0"/>
              <w:ind w:leftChars="50" w:left="120" w:rightChars="50" w:right="120" w:firstLineChars="0" w:firstLine="0"/>
              <w:jc w:val="distribute"/>
              <w:rPr>
                <w:rFonts w:ascii="新細明體" w:hAnsi="Times New Roman" w:cs="Times New Roman"/>
                <w:color w:val="000000"/>
                <w:szCs w:val="20"/>
              </w:rPr>
            </w:pPr>
            <w:r w:rsidRPr="00437202">
              <w:rPr>
                <w:rFonts w:ascii="新細明體" w:hAnsi="Times New Roman" w:cs="Times New Roman" w:hint="eastAsia"/>
                <w:color w:val="000000"/>
                <w:szCs w:val="20"/>
              </w:rPr>
              <w:t>審定數與預算數比較增減</w:t>
            </w:r>
          </w:p>
        </w:tc>
        <w:tc>
          <w:tcPr>
            <w:tcW w:w="3887" w:type="dxa"/>
            <w:vMerge w:val="restart"/>
            <w:tcBorders>
              <w:top w:val="single" w:sz="8" w:space="0" w:color="auto"/>
              <w:bottom w:val="single" w:sz="8" w:space="0" w:color="auto"/>
              <w:right w:val="nil"/>
            </w:tcBorders>
            <w:vAlign w:val="center"/>
          </w:tcPr>
          <w:p w:rsidR="00E24D41" w:rsidRPr="00437202" w:rsidRDefault="00E24D41" w:rsidP="009622CB">
            <w:pPr>
              <w:autoSpaceDE w:val="0"/>
              <w:autoSpaceDN w:val="0"/>
              <w:adjustRightInd w:val="0"/>
              <w:ind w:left="113" w:right="113" w:firstLineChars="0" w:firstLine="0"/>
              <w:jc w:val="distribute"/>
              <w:rPr>
                <w:rFonts w:ascii="新細明體" w:hAnsi="Times New Roman" w:cs="Times New Roman"/>
                <w:color w:val="000000"/>
                <w:szCs w:val="20"/>
              </w:rPr>
            </w:pPr>
            <w:r w:rsidRPr="00437202">
              <w:rPr>
                <w:rFonts w:ascii="新細明體" w:hAnsi="Times New Roman" w:cs="Times New Roman" w:hint="eastAsia"/>
                <w:color w:val="000000"/>
                <w:szCs w:val="20"/>
              </w:rPr>
              <w:t>說明</w:t>
            </w:r>
          </w:p>
        </w:tc>
      </w:tr>
      <w:tr w:rsidR="00E24D41" w:rsidRPr="00437202" w:rsidTr="009622CB">
        <w:trPr>
          <w:gridBefore w:val="1"/>
          <w:gridAfter w:val="1"/>
          <w:wBefore w:w="69" w:type="dxa"/>
          <w:wAfter w:w="8" w:type="dxa"/>
          <w:cantSplit/>
          <w:trHeight w:hRule="exact" w:val="425"/>
        </w:trPr>
        <w:tc>
          <w:tcPr>
            <w:tcW w:w="2297" w:type="dxa"/>
            <w:vMerge/>
            <w:tcBorders>
              <w:left w:val="nil"/>
              <w:bottom w:val="single" w:sz="8" w:space="0" w:color="auto"/>
            </w:tcBorders>
            <w:vAlign w:val="center"/>
          </w:tcPr>
          <w:p w:rsidR="00E24D41" w:rsidRPr="00437202" w:rsidRDefault="00E24D41" w:rsidP="009622CB">
            <w:pPr>
              <w:ind w:firstLineChars="0" w:firstLine="0"/>
              <w:jc w:val="distribute"/>
              <w:rPr>
                <w:rFonts w:hAnsi="Times New Roman" w:cs="Times New Roman"/>
                <w:color w:val="000000"/>
                <w:sz w:val="22"/>
                <w:szCs w:val="20"/>
              </w:rPr>
            </w:pPr>
          </w:p>
        </w:tc>
        <w:tc>
          <w:tcPr>
            <w:tcW w:w="2298" w:type="dxa"/>
            <w:tcBorders>
              <w:top w:val="single" w:sz="4" w:space="0" w:color="auto"/>
              <w:bottom w:val="single" w:sz="8" w:space="0" w:color="auto"/>
            </w:tcBorders>
            <w:vAlign w:val="center"/>
          </w:tcPr>
          <w:p w:rsidR="00E24D41" w:rsidRPr="00437202" w:rsidRDefault="00E24D41" w:rsidP="009622CB">
            <w:pPr>
              <w:ind w:leftChars="50" w:left="120" w:rightChars="50" w:right="120" w:firstLineChars="0" w:firstLine="0"/>
              <w:jc w:val="distribute"/>
              <w:rPr>
                <w:rFonts w:hAnsi="Times New Roman" w:cs="Times New Roman"/>
                <w:color w:val="000000"/>
                <w:spacing w:val="-12"/>
                <w:szCs w:val="20"/>
              </w:rPr>
            </w:pPr>
            <w:r w:rsidRPr="00437202">
              <w:rPr>
                <w:rFonts w:hAnsi="Times New Roman" w:cs="Times New Roman" w:hint="eastAsia"/>
                <w:color w:val="000000"/>
                <w:spacing w:val="-12"/>
                <w:szCs w:val="20"/>
              </w:rPr>
              <w:t>金額</w:t>
            </w:r>
          </w:p>
        </w:tc>
        <w:tc>
          <w:tcPr>
            <w:tcW w:w="1452" w:type="dxa"/>
            <w:tcBorders>
              <w:top w:val="single" w:sz="4" w:space="0" w:color="auto"/>
              <w:bottom w:val="single" w:sz="8" w:space="0" w:color="auto"/>
            </w:tcBorders>
            <w:vAlign w:val="center"/>
          </w:tcPr>
          <w:p w:rsidR="00E24D41" w:rsidRPr="00437202" w:rsidRDefault="00E24D41" w:rsidP="009622CB">
            <w:pPr>
              <w:ind w:leftChars="50" w:left="120" w:rightChars="50" w:right="120" w:firstLineChars="0" w:firstLine="0"/>
              <w:jc w:val="distribute"/>
              <w:rPr>
                <w:rFonts w:hAnsi="Times New Roman" w:cs="Times New Roman"/>
                <w:color w:val="000000"/>
                <w:spacing w:val="-12"/>
                <w:szCs w:val="20"/>
              </w:rPr>
            </w:pPr>
            <w:r w:rsidRPr="00437202">
              <w:rPr>
                <w:rFonts w:hAnsi="Times New Roman" w:cs="Times New Roman" w:hint="eastAsia"/>
                <w:color w:val="000000"/>
                <w:spacing w:val="-12"/>
                <w:szCs w:val="20"/>
              </w:rPr>
              <w:t>％</w:t>
            </w:r>
          </w:p>
        </w:tc>
        <w:tc>
          <w:tcPr>
            <w:tcW w:w="3887" w:type="dxa"/>
            <w:vMerge/>
            <w:tcBorders>
              <w:top w:val="single" w:sz="8" w:space="0" w:color="auto"/>
              <w:bottom w:val="single" w:sz="8" w:space="0" w:color="auto"/>
              <w:right w:val="nil"/>
            </w:tcBorders>
            <w:vAlign w:val="center"/>
          </w:tcPr>
          <w:p w:rsidR="00E24D41" w:rsidRPr="00437202" w:rsidRDefault="00E24D41" w:rsidP="009622CB">
            <w:pPr>
              <w:ind w:firstLineChars="0" w:firstLine="0"/>
              <w:jc w:val="distribute"/>
              <w:rPr>
                <w:rFonts w:hAnsi="Times New Roman" w:cs="Times New Roman"/>
                <w:color w:val="000000"/>
                <w:spacing w:val="-12"/>
                <w:sz w:val="22"/>
                <w:szCs w:val="20"/>
              </w:rPr>
            </w:pPr>
          </w:p>
        </w:tc>
      </w:tr>
      <w:tr w:rsidR="00E24D41" w:rsidRPr="00437202" w:rsidTr="009622CB">
        <w:tblPrEx>
          <w:tblBorders>
            <w:top w:val="single" w:sz="4" w:space="0" w:color="auto"/>
            <w:left w:val="single" w:sz="4" w:space="0" w:color="auto"/>
            <w:bottom w:val="single" w:sz="4" w:space="0" w:color="auto"/>
            <w:right w:val="single" w:sz="4" w:space="0" w:color="auto"/>
          </w:tblBorders>
          <w:tblCellMar>
            <w:left w:w="28" w:type="dxa"/>
            <w:right w:w="28" w:type="dxa"/>
          </w:tblCellMar>
        </w:tblPrEx>
        <w:trPr>
          <w:cantSplit/>
          <w:trHeight w:hRule="exact" w:val="1701"/>
        </w:trPr>
        <w:tc>
          <w:tcPr>
            <w:tcW w:w="2366" w:type="dxa"/>
            <w:gridSpan w:val="2"/>
            <w:tcBorders>
              <w:top w:val="nil"/>
              <w:left w:val="nil"/>
              <w:bottom w:val="nil"/>
            </w:tcBorders>
          </w:tcPr>
          <w:p w:rsidR="00E24D41" w:rsidRPr="00C5078F"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b/>
                <w:color w:val="000000"/>
                <w:sz w:val="22"/>
              </w:rPr>
            </w:pPr>
            <w:r w:rsidRPr="00C5078F">
              <w:rPr>
                <w:rFonts w:ascii="新細明體" w:eastAsia="新細明體" w:hAnsi="新細明體"/>
                <w:b/>
                <w:noProof/>
                <w:color w:val="000000"/>
                <w:sz w:val="22"/>
              </w:rPr>
              <w:t>15,546,974,983</w:t>
            </w:r>
          </w:p>
        </w:tc>
        <w:tc>
          <w:tcPr>
            <w:tcW w:w="2298" w:type="dxa"/>
            <w:tcBorders>
              <w:top w:val="nil"/>
              <w:bottom w:val="nil"/>
            </w:tcBorders>
          </w:tcPr>
          <w:p w:rsidR="00E24D41" w:rsidRPr="00C5078F"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b/>
                <w:color w:val="000000"/>
                <w:spacing w:val="-10"/>
                <w:sz w:val="22"/>
              </w:rPr>
            </w:pPr>
            <w:r w:rsidRPr="00C5078F">
              <w:rPr>
                <w:rFonts w:ascii="新細明體" w:eastAsia="新細明體" w:hAnsi="新細明體"/>
                <w:b/>
                <w:noProof/>
                <w:color w:val="000000"/>
                <w:spacing w:val="-10"/>
                <w:sz w:val="22"/>
              </w:rPr>
              <w:t>2,799,983</w:t>
            </w:r>
          </w:p>
        </w:tc>
        <w:tc>
          <w:tcPr>
            <w:tcW w:w="1452" w:type="dxa"/>
            <w:tcBorders>
              <w:top w:val="nil"/>
              <w:bottom w:val="nil"/>
            </w:tcBorders>
          </w:tcPr>
          <w:p w:rsidR="00E24D41" w:rsidRPr="00C5078F"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b/>
                <w:color w:val="000000"/>
                <w:sz w:val="22"/>
              </w:rPr>
            </w:pPr>
            <w:r w:rsidRPr="00C5078F">
              <w:rPr>
                <w:rFonts w:ascii="新細明體" w:eastAsia="新細明體" w:hAnsi="新細明體"/>
                <w:b/>
                <w:noProof/>
                <w:color w:val="000000"/>
                <w:sz w:val="22"/>
              </w:rPr>
              <w:t>0.02</w:t>
            </w:r>
          </w:p>
        </w:tc>
        <w:tc>
          <w:tcPr>
            <w:tcW w:w="3895" w:type="dxa"/>
            <w:gridSpan w:val="2"/>
            <w:tcBorders>
              <w:top w:val="nil"/>
              <w:bottom w:val="nil"/>
              <w:right w:val="nil"/>
            </w:tcBorders>
          </w:tcPr>
          <w:p w:rsidR="00E24D41" w:rsidRPr="00437202" w:rsidRDefault="00E24D41" w:rsidP="009622CB">
            <w:pPr>
              <w:autoSpaceDE w:val="0"/>
              <w:autoSpaceDN w:val="0"/>
              <w:adjustRightInd w:val="0"/>
              <w:spacing w:line="240" w:lineRule="exact"/>
              <w:ind w:firstLineChars="0" w:firstLine="0"/>
              <w:rPr>
                <w:rFonts w:eastAsia="新細明體"/>
                <w:b/>
                <w:color w:val="000000"/>
              </w:rPr>
            </w:pPr>
          </w:p>
        </w:tc>
      </w:tr>
      <w:tr w:rsidR="00E24D41" w:rsidRPr="00437202" w:rsidTr="009622CB">
        <w:tblPrEx>
          <w:tblBorders>
            <w:top w:val="single" w:sz="4" w:space="0" w:color="auto"/>
            <w:left w:val="single" w:sz="4" w:space="0" w:color="auto"/>
            <w:bottom w:val="single" w:sz="4" w:space="0" w:color="auto"/>
            <w:right w:val="single" w:sz="4" w:space="0" w:color="auto"/>
          </w:tblBorders>
          <w:tblCellMar>
            <w:left w:w="28" w:type="dxa"/>
            <w:right w:w="28" w:type="dxa"/>
          </w:tblCellMar>
        </w:tblPrEx>
        <w:trPr>
          <w:cantSplit/>
          <w:trHeight w:hRule="exact" w:val="1701"/>
        </w:trPr>
        <w:tc>
          <w:tcPr>
            <w:tcW w:w="2366" w:type="dxa"/>
            <w:gridSpan w:val="2"/>
            <w:tcBorders>
              <w:top w:val="nil"/>
              <w:left w:val="nil"/>
              <w:bottom w:val="nil"/>
            </w:tcBorders>
          </w:tcPr>
          <w:p w:rsidR="00E24D41"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color w:val="000000"/>
                <w:sz w:val="22"/>
              </w:rPr>
            </w:pPr>
            <w:r w:rsidRPr="003748A1">
              <w:rPr>
                <w:rFonts w:ascii="新細明體" w:eastAsia="新細明體" w:hAnsi="新細明體"/>
                <w:noProof/>
                <w:color w:val="000000"/>
                <w:sz w:val="22"/>
              </w:rPr>
              <w:t>12,300,000,000</w:t>
            </w:r>
          </w:p>
        </w:tc>
        <w:tc>
          <w:tcPr>
            <w:tcW w:w="2298" w:type="dxa"/>
            <w:tcBorders>
              <w:top w:val="nil"/>
              <w:bottom w:val="nil"/>
            </w:tcBorders>
          </w:tcPr>
          <w:p w:rsidR="00E24D41"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color w:val="000000"/>
                <w:spacing w:val="-10"/>
                <w:sz w:val="22"/>
              </w:rPr>
            </w:pPr>
            <w:r w:rsidRPr="003748A1">
              <w:rPr>
                <w:rFonts w:ascii="新細明體" w:eastAsia="新細明體" w:hAnsi="新細明體" w:hint="eastAsia"/>
                <w:noProof/>
                <w:color w:val="000000"/>
                <w:spacing w:val="-10"/>
                <w:sz w:val="22"/>
              </w:rPr>
              <w:t>－</w:t>
            </w:r>
          </w:p>
        </w:tc>
        <w:tc>
          <w:tcPr>
            <w:tcW w:w="1452" w:type="dxa"/>
            <w:tcBorders>
              <w:top w:val="nil"/>
              <w:bottom w:val="nil"/>
            </w:tcBorders>
          </w:tcPr>
          <w:p w:rsidR="00E24D41"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color w:val="000000"/>
                <w:sz w:val="22"/>
              </w:rPr>
            </w:pPr>
            <w:r w:rsidRPr="003748A1">
              <w:rPr>
                <w:rFonts w:ascii="新細明體" w:eastAsia="新細明體" w:hAnsi="新細明體" w:hint="eastAsia"/>
                <w:noProof/>
                <w:color w:val="000000"/>
                <w:sz w:val="22"/>
              </w:rPr>
              <w:t>－</w:t>
            </w:r>
          </w:p>
        </w:tc>
        <w:tc>
          <w:tcPr>
            <w:tcW w:w="3895" w:type="dxa"/>
            <w:gridSpan w:val="2"/>
            <w:tcBorders>
              <w:top w:val="nil"/>
              <w:bottom w:val="nil"/>
              <w:right w:val="nil"/>
            </w:tcBorders>
          </w:tcPr>
          <w:p w:rsidR="00E24D41" w:rsidRPr="00437202" w:rsidRDefault="00E24D41" w:rsidP="009622CB">
            <w:pPr>
              <w:autoSpaceDE w:val="0"/>
              <w:autoSpaceDN w:val="0"/>
              <w:adjustRightInd w:val="0"/>
              <w:spacing w:line="240" w:lineRule="exact"/>
              <w:ind w:firstLineChars="0" w:firstLine="0"/>
              <w:rPr>
                <w:rFonts w:eastAsia="新細明體"/>
                <w:noProof/>
                <w:color w:val="000000"/>
              </w:rPr>
            </w:pPr>
          </w:p>
        </w:tc>
      </w:tr>
      <w:tr w:rsidR="00E24D41" w:rsidRPr="00437202" w:rsidTr="009622CB">
        <w:tblPrEx>
          <w:tblBorders>
            <w:top w:val="single" w:sz="4" w:space="0" w:color="auto"/>
            <w:left w:val="single" w:sz="4" w:space="0" w:color="auto"/>
            <w:bottom w:val="single" w:sz="4" w:space="0" w:color="auto"/>
            <w:right w:val="single" w:sz="4" w:space="0" w:color="auto"/>
          </w:tblBorders>
          <w:tblCellMar>
            <w:left w:w="28" w:type="dxa"/>
            <w:right w:w="28" w:type="dxa"/>
          </w:tblCellMar>
        </w:tblPrEx>
        <w:trPr>
          <w:cantSplit/>
          <w:trHeight w:hRule="exact" w:val="1701"/>
        </w:trPr>
        <w:tc>
          <w:tcPr>
            <w:tcW w:w="2366" w:type="dxa"/>
            <w:gridSpan w:val="2"/>
            <w:tcBorders>
              <w:top w:val="nil"/>
              <w:left w:val="nil"/>
              <w:bottom w:val="nil"/>
            </w:tcBorders>
          </w:tcPr>
          <w:p w:rsidR="00E24D41"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color w:val="000000"/>
                <w:sz w:val="22"/>
              </w:rPr>
            </w:pPr>
            <w:r w:rsidRPr="003748A1">
              <w:rPr>
                <w:rFonts w:ascii="新細明體" w:eastAsia="新細明體" w:hAnsi="新細明體"/>
                <w:noProof/>
                <w:color w:val="000000"/>
                <w:sz w:val="22"/>
              </w:rPr>
              <w:t>27,186,000</w:t>
            </w:r>
          </w:p>
        </w:tc>
        <w:tc>
          <w:tcPr>
            <w:tcW w:w="2298" w:type="dxa"/>
            <w:tcBorders>
              <w:top w:val="nil"/>
              <w:bottom w:val="nil"/>
            </w:tcBorders>
          </w:tcPr>
          <w:p w:rsidR="00E24D41"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color w:val="000000"/>
                <w:spacing w:val="-10"/>
                <w:sz w:val="22"/>
              </w:rPr>
            </w:pPr>
            <w:r w:rsidRPr="003748A1">
              <w:rPr>
                <w:rFonts w:ascii="新細明體" w:eastAsia="新細明體" w:hAnsi="新細明體" w:hint="eastAsia"/>
                <w:noProof/>
                <w:color w:val="000000"/>
                <w:spacing w:val="-10"/>
                <w:sz w:val="22"/>
              </w:rPr>
              <w:t>－</w:t>
            </w:r>
          </w:p>
        </w:tc>
        <w:tc>
          <w:tcPr>
            <w:tcW w:w="1452" w:type="dxa"/>
            <w:tcBorders>
              <w:top w:val="nil"/>
              <w:bottom w:val="nil"/>
            </w:tcBorders>
          </w:tcPr>
          <w:p w:rsidR="00E24D41"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color w:val="000000"/>
                <w:sz w:val="22"/>
              </w:rPr>
            </w:pPr>
            <w:r w:rsidRPr="003748A1">
              <w:rPr>
                <w:rFonts w:ascii="新細明體" w:eastAsia="新細明體" w:hAnsi="新細明體" w:hint="eastAsia"/>
                <w:noProof/>
                <w:color w:val="000000"/>
                <w:sz w:val="22"/>
              </w:rPr>
              <w:t>－</w:t>
            </w:r>
          </w:p>
        </w:tc>
        <w:tc>
          <w:tcPr>
            <w:tcW w:w="3895" w:type="dxa"/>
            <w:gridSpan w:val="2"/>
            <w:tcBorders>
              <w:top w:val="nil"/>
              <w:bottom w:val="nil"/>
              <w:right w:val="nil"/>
            </w:tcBorders>
          </w:tcPr>
          <w:p w:rsidR="00E24D41" w:rsidRPr="00437202" w:rsidRDefault="00E24D41" w:rsidP="009622CB">
            <w:pPr>
              <w:autoSpaceDE w:val="0"/>
              <w:autoSpaceDN w:val="0"/>
              <w:adjustRightInd w:val="0"/>
              <w:spacing w:line="240" w:lineRule="exact"/>
              <w:ind w:firstLineChars="0" w:firstLine="0"/>
              <w:rPr>
                <w:rFonts w:eastAsia="新細明體"/>
                <w:color w:val="000000"/>
              </w:rPr>
            </w:pPr>
            <w:r w:rsidRPr="00437202">
              <w:rPr>
                <w:rFonts w:eastAsia="新細明體"/>
                <w:noProof/>
                <w:color w:val="000000"/>
              </w:rPr>
              <w:t xml:space="preserve">                                                                                                                                                                                                                                                                                                                                                                                                                                                                                                                                                                                                                                                                                                                                                                                                                                                                                                                                                                                                                                                                                                                                                                                                                                                                                                                                                                                                                                                                                                                                                                                                                                                                                                                                                                                                                                                                                                                                                                                                                                                                                                                                                                                                                                                                                                                                                                                                                                                                                                                                                                                                                                                                                                                                                                                                                                                                                                                                                                                                                                                                                                                        </w:t>
            </w:r>
          </w:p>
        </w:tc>
      </w:tr>
      <w:tr w:rsidR="00E24D41" w:rsidRPr="00437202" w:rsidTr="009622CB">
        <w:tblPrEx>
          <w:tblBorders>
            <w:top w:val="single" w:sz="4" w:space="0" w:color="auto"/>
            <w:left w:val="single" w:sz="4" w:space="0" w:color="auto"/>
            <w:bottom w:val="single" w:sz="4" w:space="0" w:color="auto"/>
            <w:right w:val="single" w:sz="4" w:space="0" w:color="auto"/>
          </w:tblBorders>
          <w:tblCellMar>
            <w:left w:w="28" w:type="dxa"/>
            <w:right w:w="28" w:type="dxa"/>
          </w:tblCellMar>
        </w:tblPrEx>
        <w:trPr>
          <w:cantSplit/>
          <w:trHeight w:hRule="exact" w:val="1701"/>
        </w:trPr>
        <w:tc>
          <w:tcPr>
            <w:tcW w:w="2366" w:type="dxa"/>
            <w:gridSpan w:val="2"/>
            <w:tcBorders>
              <w:top w:val="nil"/>
              <w:left w:val="nil"/>
              <w:bottom w:val="nil"/>
            </w:tcBorders>
          </w:tcPr>
          <w:p w:rsidR="00E24D41"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color w:val="000000"/>
                <w:sz w:val="22"/>
              </w:rPr>
            </w:pPr>
            <w:r w:rsidRPr="003748A1">
              <w:rPr>
                <w:rFonts w:ascii="新細明體" w:eastAsia="新細明體" w:hAnsi="新細明體"/>
                <w:noProof/>
                <w:color w:val="000000"/>
                <w:sz w:val="22"/>
              </w:rPr>
              <w:t>3,000,000,000</w:t>
            </w:r>
          </w:p>
        </w:tc>
        <w:tc>
          <w:tcPr>
            <w:tcW w:w="2298" w:type="dxa"/>
            <w:tcBorders>
              <w:top w:val="nil"/>
              <w:bottom w:val="nil"/>
            </w:tcBorders>
          </w:tcPr>
          <w:p w:rsidR="00E24D41"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color w:val="000000"/>
                <w:spacing w:val="-10"/>
                <w:sz w:val="22"/>
              </w:rPr>
            </w:pPr>
            <w:r w:rsidRPr="003748A1">
              <w:rPr>
                <w:rFonts w:ascii="新細明體" w:eastAsia="新細明體" w:hAnsi="新細明體" w:hint="eastAsia"/>
                <w:noProof/>
                <w:color w:val="000000"/>
                <w:spacing w:val="-10"/>
                <w:sz w:val="22"/>
              </w:rPr>
              <w:t>－</w:t>
            </w:r>
          </w:p>
        </w:tc>
        <w:tc>
          <w:tcPr>
            <w:tcW w:w="1452" w:type="dxa"/>
            <w:tcBorders>
              <w:top w:val="nil"/>
              <w:bottom w:val="nil"/>
            </w:tcBorders>
          </w:tcPr>
          <w:p w:rsidR="00E24D41"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color w:val="000000"/>
                <w:sz w:val="22"/>
              </w:rPr>
            </w:pPr>
            <w:r w:rsidRPr="003748A1">
              <w:rPr>
                <w:rFonts w:ascii="新細明體" w:eastAsia="新細明體" w:hAnsi="新細明體" w:hint="eastAsia"/>
                <w:noProof/>
                <w:color w:val="000000"/>
                <w:sz w:val="22"/>
              </w:rPr>
              <w:t>－</w:t>
            </w:r>
          </w:p>
        </w:tc>
        <w:tc>
          <w:tcPr>
            <w:tcW w:w="3895" w:type="dxa"/>
            <w:gridSpan w:val="2"/>
            <w:tcBorders>
              <w:top w:val="nil"/>
              <w:bottom w:val="nil"/>
              <w:right w:val="nil"/>
            </w:tcBorders>
          </w:tcPr>
          <w:p w:rsidR="00E24D41" w:rsidRPr="00437202" w:rsidRDefault="00E24D41" w:rsidP="009622CB">
            <w:pPr>
              <w:autoSpaceDE w:val="0"/>
              <w:autoSpaceDN w:val="0"/>
              <w:adjustRightInd w:val="0"/>
              <w:spacing w:line="240" w:lineRule="exact"/>
              <w:ind w:firstLineChars="0" w:firstLine="0"/>
              <w:rPr>
                <w:rFonts w:eastAsia="新細明體"/>
                <w:noProof/>
                <w:color w:val="000000"/>
              </w:rPr>
            </w:pPr>
          </w:p>
        </w:tc>
      </w:tr>
      <w:tr w:rsidR="00E24D41" w:rsidRPr="00437202" w:rsidTr="009622CB">
        <w:tblPrEx>
          <w:tblBorders>
            <w:top w:val="single" w:sz="4" w:space="0" w:color="auto"/>
            <w:left w:val="single" w:sz="4" w:space="0" w:color="auto"/>
            <w:bottom w:val="single" w:sz="4" w:space="0" w:color="auto"/>
            <w:right w:val="single" w:sz="4" w:space="0" w:color="auto"/>
          </w:tblBorders>
          <w:tblCellMar>
            <w:left w:w="28" w:type="dxa"/>
            <w:right w:w="28" w:type="dxa"/>
          </w:tblCellMar>
        </w:tblPrEx>
        <w:trPr>
          <w:cantSplit/>
          <w:trHeight w:hRule="exact" w:val="1701"/>
        </w:trPr>
        <w:tc>
          <w:tcPr>
            <w:tcW w:w="2366" w:type="dxa"/>
            <w:gridSpan w:val="2"/>
            <w:tcBorders>
              <w:top w:val="nil"/>
              <w:left w:val="nil"/>
              <w:bottom w:val="nil"/>
            </w:tcBorders>
          </w:tcPr>
          <w:p w:rsidR="00E24D41"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color w:val="000000"/>
                <w:sz w:val="22"/>
              </w:rPr>
            </w:pPr>
            <w:r w:rsidRPr="003748A1">
              <w:rPr>
                <w:rFonts w:ascii="新細明體" w:eastAsia="新細明體" w:hAnsi="新細明體"/>
                <w:noProof/>
                <w:color w:val="000000"/>
                <w:sz w:val="22"/>
              </w:rPr>
              <w:t>120,000,000</w:t>
            </w:r>
          </w:p>
        </w:tc>
        <w:tc>
          <w:tcPr>
            <w:tcW w:w="2298" w:type="dxa"/>
            <w:tcBorders>
              <w:top w:val="nil"/>
              <w:bottom w:val="nil"/>
            </w:tcBorders>
          </w:tcPr>
          <w:p w:rsidR="00E24D41"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color w:val="000000"/>
                <w:spacing w:val="-10"/>
                <w:sz w:val="22"/>
              </w:rPr>
            </w:pPr>
            <w:r w:rsidRPr="003748A1">
              <w:rPr>
                <w:rFonts w:ascii="新細明體" w:eastAsia="新細明體" w:hAnsi="新細明體" w:hint="eastAsia"/>
                <w:noProof/>
                <w:color w:val="000000"/>
                <w:spacing w:val="-10"/>
                <w:sz w:val="22"/>
              </w:rPr>
              <w:t>－</w:t>
            </w:r>
          </w:p>
        </w:tc>
        <w:tc>
          <w:tcPr>
            <w:tcW w:w="1452" w:type="dxa"/>
            <w:tcBorders>
              <w:top w:val="nil"/>
              <w:bottom w:val="nil"/>
            </w:tcBorders>
          </w:tcPr>
          <w:p w:rsidR="00E24D41"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color w:val="000000"/>
                <w:sz w:val="22"/>
              </w:rPr>
            </w:pPr>
            <w:r w:rsidRPr="003748A1">
              <w:rPr>
                <w:rFonts w:ascii="新細明體" w:eastAsia="新細明體" w:hAnsi="新細明體" w:hint="eastAsia"/>
                <w:noProof/>
                <w:color w:val="000000"/>
                <w:sz w:val="22"/>
              </w:rPr>
              <w:t>－</w:t>
            </w:r>
          </w:p>
        </w:tc>
        <w:tc>
          <w:tcPr>
            <w:tcW w:w="3895" w:type="dxa"/>
            <w:gridSpan w:val="2"/>
            <w:tcBorders>
              <w:top w:val="nil"/>
              <w:bottom w:val="nil"/>
              <w:right w:val="nil"/>
            </w:tcBorders>
          </w:tcPr>
          <w:p w:rsidR="00E24D41" w:rsidRPr="00437202" w:rsidRDefault="00E24D41" w:rsidP="009622CB">
            <w:pPr>
              <w:autoSpaceDE w:val="0"/>
              <w:autoSpaceDN w:val="0"/>
              <w:adjustRightInd w:val="0"/>
              <w:spacing w:line="240" w:lineRule="exact"/>
              <w:ind w:firstLineChars="0" w:firstLine="0"/>
              <w:rPr>
                <w:rFonts w:eastAsia="新細明體"/>
                <w:color w:val="000000"/>
              </w:rPr>
            </w:pPr>
            <w:r w:rsidRPr="00437202">
              <w:rPr>
                <w:rFonts w:eastAsia="新細明體"/>
                <w:noProof/>
                <w:color w:val="000000"/>
              </w:rPr>
              <w:t xml:space="preserve">                                                                                                                                                                                                                                                                                                                                                                                                                                                                                                                                                                                                                                                                                                                                                                                                                                                                                                                                                                                                                                                                                                                                                                                                                                                                                                                                                                                                                                                                                                                                                                                                                                                                                                                                                                                                                                                                                                                                                                                                                                                                                                                                                                                                                                                                                                                                                                                                                                                                                                                                                                                                                                                                                                                                                                                                                                                                                                                                                                                                                                                                                                                        </w:t>
            </w:r>
          </w:p>
        </w:tc>
      </w:tr>
      <w:tr w:rsidR="00E24D41" w:rsidRPr="00437202" w:rsidTr="009622CB">
        <w:tblPrEx>
          <w:tblBorders>
            <w:top w:val="single" w:sz="4" w:space="0" w:color="auto"/>
            <w:left w:val="single" w:sz="4" w:space="0" w:color="auto"/>
            <w:bottom w:val="single" w:sz="4" w:space="0" w:color="auto"/>
            <w:right w:val="single" w:sz="4" w:space="0" w:color="auto"/>
          </w:tblBorders>
          <w:tblCellMar>
            <w:left w:w="28" w:type="dxa"/>
            <w:right w:w="28" w:type="dxa"/>
          </w:tblCellMar>
        </w:tblPrEx>
        <w:trPr>
          <w:cantSplit/>
          <w:trHeight w:hRule="exact" w:val="1701"/>
        </w:trPr>
        <w:tc>
          <w:tcPr>
            <w:tcW w:w="2366" w:type="dxa"/>
            <w:gridSpan w:val="2"/>
            <w:tcBorders>
              <w:top w:val="nil"/>
              <w:left w:val="nil"/>
              <w:bottom w:val="nil"/>
            </w:tcBorders>
          </w:tcPr>
          <w:p w:rsidR="00E24D41"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color w:val="000000"/>
                <w:sz w:val="22"/>
              </w:rPr>
            </w:pPr>
            <w:r w:rsidRPr="003748A1">
              <w:rPr>
                <w:rFonts w:ascii="新細明體" w:eastAsia="新細明體" w:hAnsi="新細明體"/>
                <w:noProof/>
                <w:color w:val="000000"/>
                <w:sz w:val="22"/>
              </w:rPr>
              <w:t>7,288,983</w:t>
            </w:r>
          </w:p>
        </w:tc>
        <w:tc>
          <w:tcPr>
            <w:tcW w:w="2298" w:type="dxa"/>
            <w:tcBorders>
              <w:top w:val="nil"/>
              <w:bottom w:val="nil"/>
            </w:tcBorders>
          </w:tcPr>
          <w:p w:rsidR="00E24D41"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color w:val="000000"/>
                <w:spacing w:val="-10"/>
                <w:sz w:val="22"/>
              </w:rPr>
            </w:pPr>
            <w:r w:rsidRPr="003748A1">
              <w:rPr>
                <w:rFonts w:ascii="新細明體" w:eastAsia="新細明體" w:hAnsi="新細明體"/>
                <w:noProof/>
                <w:color w:val="000000"/>
                <w:spacing w:val="-10"/>
                <w:sz w:val="22"/>
              </w:rPr>
              <w:t>2,799,983</w:t>
            </w:r>
          </w:p>
        </w:tc>
        <w:tc>
          <w:tcPr>
            <w:tcW w:w="1452" w:type="dxa"/>
            <w:tcBorders>
              <w:top w:val="nil"/>
              <w:bottom w:val="nil"/>
            </w:tcBorders>
          </w:tcPr>
          <w:p w:rsidR="00E24D41"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color w:val="000000"/>
                <w:sz w:val="22"/>
              </w:rPr>
            </w:pPr>
            <w:r w:rsidRPr="003748A1">
              <w:rPr>
                <w:rFonts w:ascii="新細明體" w:eastAsia="新細明體" w:hAnsi="新細明體"/>
                <w:noProof/>
                <w:color w:val="000000"/>
                <w:sz w:val="22"/>
              </w:rPr>
              <w:t>62.37</w:t>
            </w:r>
          </w:p>
        </w:tc>
        <w:tc>
          <w:tcPr>
            <w:tcW w:w="3895" w:type="dxa"/>
            <w:gridSpan w:val="2"/>
            <w:tcBorders>
              <w:top w:val="nil"/>
              <w:bottom w:val="nil"/>
              <w:right w:val="nil"/>
            </w:tcBorders>
          </w:tcPr>
          <w:p w:rsidR="00E24D41" w:rsidRPr="00437202" w:rsidRDefault="00E24D41" w:rsidP="009622CB">
            <w:pPr>
              <w:autoSpaceDE w:val="0"/>
              <w:autoSpaceDN w:val="0"/>
              <w:adjustRightInd w:val="0"/>
              <w:spacing w:line="240" w:lineRule="exact"/>
              <w:ind w:firstLineChars="0" w:firstLine="0"/>
              <w:rPr>
                <w:rFonts w:eastAsia="新細明體"/>
                <w:color w:val="000000"/>
                <w:spacing w:val="-2"/>
              </w:rPr>
            </w:pPr>
            <w:r>
              <w:rPr>
                <w:rFonts w:cs="標楷體a　." w:hint="eastAsia"/>
                <w:color w:val="000000"/>
                <w:spacing w:val="-2"/>
                <w:kern w:val="0"/>
              </w:rPr>
              <w:t>民事訴訟案均已完結，已無保留資金需求，爰將</w:t>
            </w:r>
            <w:r w:rsidRPr="00437202">
              <w:rPr>
                <w:rFonts w:cs="標楷體a　." w:hint="eastAsia"/>
                <w:color w:val="000000"/>
                <w:spacing w:val="-2"/>
                <w:kern w:val="0"/>
              </w:rPr>
              <w:t>賸餘</w:t>
            </w:r>
            <w:r>
              <w:rPr>
                <w:rFonts w:cs="標楷體a　." w:hint="eastAsia"/>
                <w:color w:val="000000"/>
                <w:spacing w:val="-2"/>
                <w:kern w:val="0"/>
              </w:rPr>
              <w:t>繳</w:t>
            </w:r>
            <w:r w:rsidRPr="00437202">
              <w:rPr>
                <w:rFonts w:cs="標楷體a　." w:hint="eastAsia"/>
                <w:color w:val="000000"/>
                <w:spacing w:val="-2"/>
                <w:kern w:val="0"/>
              </w:rPr>
              <w:t>庫。</w:t>
            </w:r>
            <w:r w:rsidRPr="00437202">
              <w:rPr>
                <w:rFonts w:eastAsia="新細明體"/>
                <w:noProof/>
                <w:color w:val="000000"/>
                <w:spacing w:val="-2"/>
              </w:rPr>
              <w:t xml:space="preserve">                                                                                                                                                                                                                                                                                                                                                                                                                                                                                                                                                                                                                                                                                                                                                                                                                                                                                                                                                                                                                                                                                                                                                                                                                                                                                                                                                                                                                                                                                                                                                                                                                                                                                                                                                                                                                                                                                                                                                                                                                                                                                                                                                                                                                                                                                                                                                                                                                                                                                                                                                                                                                                                                                                                                                                                                                                                                                                                                                                                                                                                                                                                        </w:t>
            </w:r>
          </w:p>
        </w:tc>
      </w:tr>
      <w:tr w:rsidR="00E24D41" w:rsidRPr="00437202" w:rsidTr="009622CB">
        <w:tblPrEx>
          <w:tblBorders>
            <w:top w:val="single" w:sz="4" w:space="0" w:color="auto"/>
            <w:left w:val="single" w:sz="4" w:space="0" w:color="auto"/>
            <w:bottom w:val="single" w:sz="4" w:space="0" w:color="auto"/>
            <w:right w:val="single" w:sz="4" w:space="0" w:color="auto"/>
          </w:tblBorders>
          <w:tblCellMar>
            <w:left w:w="28" w:type="dxa"/>
            <w:right w:w="28" w:type="dxa"/>
          </w:tblCellMar>
        </w:tblPrEx>
        <w:trPr>
          <w:cantSplit/>
          <w:trHeight w:hRule="exact" w:val="1701"/>
        </w:trPr>
        <w:tc>
          <w:tcPr>
            <w:tcW w:w="2366" w:type="dxa"/>
            <w:gridSpan w:val="2"/>
            <w:tcBorders>
              <w:top w:val="nil"/>
              <w:left w:val="nil"/>
              <w:bottom w:val="single" w:sz="8" w:space="0" w:color="auto"/>
            </w:tcBorders>
          </w:tcPr>
          <w:p w:rsidR="00E24D41"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color w:val="000000"/>
                <w:sz w:val="22"/>
              </w:rPr>
            </w:pPr>
            <w:r w:rsidRPr="003748A1">
              <w:rPr>
                <w:rFonts w:ascii="新細明體" w:eastAsia="新細明體" w:hAnsi="新細明體"/>
                <w:noProof/>
                <w:color w:val="000000"/>
                <w:sz w:val="22"/>
              </w:rPr>
              <w:t>92,500,000</w:t>
            </w:r>
          </w:p>
        </w:tc>
        <w:tc>
          <w:tcPr>
            <w:tcW w:w="2298" w:type="dxa"/>
            <w:tcBorders>
              <w:top w:val="nil"/>
              <w:bottom w:val="single" w:sz="8" w:space="0" w:color="auto"/>
            </w:tcBorders>
          </w:tcPr>
          <w:p w:rsidR="00E24D41"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color w:val="000000"/>
                <w:spacing w:val="-10"/>
                <w:sz w:val="22"/>
              </w:rPr>
            </w:pPr>
            <w:r w:rsidRPr="003748A1">
              <w:rPr>
                <w:rFonts w:ascii="新細明體" w:eastAsia="新細明體" w:hAnsi="新細明體" w:hint="eastAsia"/>
                <w:noProof/>
                <w:color w:val="000000"/>
                <w:spacing w:val="-10"/>
                <w:sz w:val="22"/>
              </w:rPr>
              <w:t>－</w:t>
            </w:r>
          </w:p>
        </w:tc>
        <w:tc>
          <w:tcPr>
            <w:tcW w:w="1452" w:type="dxa"/>
            <w:tcBorders>
              <w:top w:val="nil"/>
              <w:bottom w:val="single" w:sz="8" w:space="0" w:color="auto"/>
            </w:tcBorders>
          </w:tcPr>
          <w:p w:rsidR="00E24D41" w:rsidRDefault="00E24D41" w:rsidP="009622CB">
            <w:pPr>
              <w:autoSpaceDE w:val="0"/>
              <w:autoSpaceDN w:val="0"/>
              <w:adjustRightInd w:val="0"/>
              <w:spacing w:line="240" w:lineRule="exact"/>
              <w:ind w:rightChars="5" w:right="12" w:firstLineChars="0" w:firstLine="0"/>
              <w:jc w:val="right"/>
              <w:rPr>
                <w:rFonts w:ascii="新細明體" w:eastAsia="新細明體" w:hAnsi="新細明體"/>
                <w:color w:val="000000"/>
                <w:sz w:val="22"/>
              </w:rPr>
            </w:pPr>
            <w:r w:rsidRPr="003748A1">
              <w:rPr>
                <w:rFonts w:ascii="新細明體" w:eastAsia="新細明體" w:hAnsi="新細明體" w:hint="eastAsia"/>
                <w:noProof/>
                <w:color w:val="000000"/>
                <w:sz w:val="22"/>
              </w:rPr>
              <w:t>－</w:t>
            </w:r>
          </w:p>
        </w:tc>
        <w:tc>
          <w:tcPr>
            <w:tcW w:w="3895" w:type="dxa"/>
            <w:gridSpan w:val="2"/>
            <w:tcBorders>
              <w:top w:val="nil"/>
              <w:bottom w:val="single" w:sz="8" w:space="0" w:color="auto"/>
              <w:right w:val="nil"/>
            </w:tcBorders>
          </w:tcPr>
          <w:p w:rsidR="00E24D41" w:rsidRPr="00437202" w:rsidRDefault="00E24D41" w:rsidP="009622CB">
            <w:pPr>
              <w:autoSpaceDE w:val="0"/>
              <w:autoSpaceDN w:val="0"/>
              <w:adjustRightInd w:val="0"/>
              <w:spacing w:line="240" w:lineRule="exact"/>
              <w:ind w:firstLineChars="0" w:firstLine="0"/>
              <w:rPr>
                <w:rFonts w:eastAsia="新細明體"/>
                <w:color w:val="000000"/>
              </w:rPr>
            </w:pPr>
            <w:r w:rsidRPr="00437202">
              <w:rPr>
                <w:rFonts w:eastAsia="新細明體"/>
                <w:noProof/>
                <w:color w:val="000000"/>
              </w:rPr>
              <w:t xml:space="preserve">                                                                                                                                                                                                                                                                                                                                                                                                                                                                                                                                                                                                                                                                                                                                                                                                                                                                                                                                                                                                                                                                                                                                                                                                                                                                                                                                                                                                                                                                                                                                                                                                                                                                                                                                                                                                                                                                                                                                                                                                                                                                                                                                                                                                                                                                                                                                                                                                                                                                                                                                                                                                                                                                                                                                                                                                                                                                                                                                                                                                                                                                                                                        </w:t>
            </w:r>
          </w:p>
        </w:tc>
      </w:tr>
    </w:tbl>
    <w:p w:rsidR="00E24D41" w:rsidRPr="00437202" w:rsidRDefault="00E24D41" w:rsidP="009622CB">
      <w:pPr>
        <w:spacing w:line="240" w:lineRule="exact"/>
        <w:ind w:firstLineChars="0" w:firstLine="0"/>
      </w:pPr>
    </w:p>
    <w:p w:rsidR="00E24D41" w:rsidRPr="007459B1" w:rsidRDefault="00E24D41" w:rsidP="009622CB">
      <w:pPr>
        <w:tabs>
          <w:tab w:val="center" w:pos="4800"/>
        </w:tabs>
        <w:snapToGrid w:val="0"/>
        <w:ind w:left="-340" w:firstLineChars="0" w:firstLine="0"/>
        <w:jc w:val="center"/>
        <w:rPr>
          <w:b/>
          <w:color w:val="000000" w:themeColor="text1"/>
          <w:sz w:val="36"/>
          <w:u w:val="single" w:color="000000"/>
        </w:rPr>
      </w:pPr>
      <w:r w:rsidRPr="007459B1">
        <w:rPr>
          <w:rFonts w:hint="eastAsia"/>
          <w:b/>
          <w:color w:val="000000" w:themeColor="text1"/>
          <w:spacing w:val="-10"/>
          <w:sz w:val="36"/>
          <w:u w:val="single" w:color="000000"/>
        </w:rPr>
        <w:lastRenderedPageBreak/>
        <w:t xml:space="preserve">　</w:t>
      </w:r>
      <w:r w:rsidRPr="007459B1">
        <w:rPr>
          <w:rFonts w:hint="eastAsia"/>
          <w:b/>
          <w:color w:val="000000" w:themeColor="text1"/>
          <w:sz w:val="36"/>
          <w:u w:val="single" w:color="000000"/>
        </w:rPr>
        <w:t xml:space="preserve">貳、債務基金、特別收入基金及資本計畫基金　</w:t>
      </w:r>
    </w:p>
    <w:p w:rsidR="00E24D41" w:rsidRPr="007459B1" w:rsidRDefault="00E24D41" w:rsidP="009622CB">
      <w:pPr>
        <w:overflowPunct/>
        <w:adjustRightInd w:val="0"/>
        <w:snapToGrid w:val="0"/>
        <w:ind w:left="1758" w:firstLineChars="0" w:firstLine="0"/>
        <w:jc w:val="left"/>
        <w:rPr>
          <w:b/>
          <w:color w:val="000000" w:themeColor="text1"/>
          <w:spacing w:val="-10"/>
          <w:sz w:val="32"/>
          <w:u w:val="single" w:color="000000"/>
        </w:rPr>
      </w:pPr>
      <w:r w:rsidRPr="007459B1">
        <w:rPr>
          <w:b/>
          <w:color w:val="000000" w:themeColor="text1"/>
          <w:spacing w:val="-10"/>
          <w:sz w:val="32"/>
          <w:u w:val="single" w:color="000000"/>
        </w:rPr>
        <w:tab/>
      </w:r>
      <w:r w:rsidRPr="007459B1">
        <w:rPr>
          <w:rFonts w:hint="eastAsia"/>
          <w:b/>
          <w:color w:val="000000" w:themeColor="text1"/>
          <w:spacing w:val="-10"/>
          <w:sz w:val="32"/>
          <w:u w:val="single" w:color="000000"/>
        </w:rPr>
        <w:t xml:space="preserve">　</w:t>
      </w:r>
      <w:r w:rsidRPr="007459B1">
        <w:rPr>
          <w:rFonts w:hint="eastAsia"/>
          <w:b/>
          <w:color w:val="000000" w:themeColor="text1"/>
          <w:sz w:val="32"/>
          <w:u w:val="single" w:color="000000"/>
        </w:rPr>
        <w:t>一、基金來源用途及餘絀審定數額綜計表</w:t>
      </w:r>
      <w:r w:rsidRPr="007459B1">
        <w:rPr>
          <w:rFonts w:hint="eastAsia"/>
          <w:b/>
          <w:color w:val="000000" w:themeColor="text1"/>
          <w:spacing w:val="-10"/>
          <w:sz w:val="32"/>
          <w:u w:val="single" w:color="000000"/>
        </w:rPr>
        <w:t xml:space="preserve">　</w:t>
      </w:r>
      <w:r w:rsidRPr="007459B1">
        <w:rPr>
          <w:rFonts w:hint="eastAsia"/>
          <w:bCs/>
          <w:color w:val="000000" w:themeColor="text1"/>
          <w:spacing w:val="-10"/>
          <w:sz w:val="32"/>
          <w:szCs w:val="32"/>
          <w:u w:color="000000"/>
        </w:rPr>
        <w:t>（科目別）</w:t>
      </w:r>
    </w:p>
    <w:p w:rsidR="00E24D41" w:rsidRPr="007459B1" w:rsidRDefault="00E24D41" w:rsidP="009622CB">
      <w:pPr>
        <w:tabs>
          <w:tab w:val="left" w:pos="4488"/>
        </w:tabs>
        <w:overflowPunct/>
        <w:snapToGrid w:val="0"/>
        <w:spacing w:beforeLines="20" w:before="72" w:afterLines="20" w:after="72"/>
        <w:ind w:firstLineChars="0" w:firstLine="0"/>
        <w:jc w:val="right"/>
        <w:rPr>
          <w:color w:val="000000" w:themeColor="text1"/>
          <w:spacing w:val="-20"/>
        </w:rPr>
      </w:pPr>
      <w:r w:rsidRPr="007459B1">
        <w:rPr>
          <w:rFonts w:hint="eastAsia"/>
          <w:color w:val="000000" w:themeColor="text1"/>
        </w:rPr>
        <w:t>中華民國109年度</w:t>
      </w:r>
      <w:r w:rsidRPr="007459B1">
        <w:rPr>
          <w:color w:val="000000" w:themeColor="text1"/>
        </w:rPr>
        <w:tab/>
      </w:r>
      <w:r w:rsidRPr="007459B1">
        <w:rPr>
          <w:rFonts w:hint="eastAsia"/>
          <w:color w:val="000000" w:themeColor="text1"/>
          <w:spacing w:val="-20"/>
        </w:rPr>
        <w:t>單位：新臺幣元</w:t>
      </w:r>
    </w:p>
    <w:tbl>
      <w:tblPr>
        <w:tblW w:w="9980"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86"/>
        <w:gridCol w:w="1438"/>
        <w:gridCol w:w="1438"/>
        <w:gridCol w:w="1438"/>
        <w:gridCol w:w="1295"/>
        <w:gridCol w:w="609"/>
        <w:gridCol w:w="1283"/>
        <w:gridCol w:w="593"/>
      </w:tblGrid>
      <w:tr w:rsidR="00E24D41" w:rsidRPr="007459B1" w:rsidTr="009622CB">
        <w:trPr>
          <w:cantSplit/>
          <w:trHeight w:hRule="exact" w:val="680"/>
        </w:trPr>
        <w:tc>
          <w:tcPr>
            <w:tcW w:w="1886" w:type="dxa"/>
            <w:vMerge w:val="restart"/>
            <w:tcBorders>
              <w:top w:val="single" w:sz="8" w:space="0" w:color="auto"/>
              <w:left w:val="nil"/>
              <w:bottom w:val="nil"/>
            </w:tcBorders>
            <w:vAlign w:val="center"/>
          </w:tcPr>
          <w:p w:rsidR="00E24D41" w:rsidRPr="007459B1" w:rsidRDefault="00E24D41" w:rsidP="009622CB">
            <w:pPr>
              <w:spacing w:line="240" w:lineRule="exact"/>
              <w:ind w:leftChars="20" w:left="48" w:rightChars="20" w:right="48" w:firstLineChars="0" w:firstLine="0"/>
              <w:jc w:val="distribute"/>
              <w:rPr>
                <w:color w:val="000000" w:themeColor="text1"/>
              </w:rPr>
            </w:pPr>
            <w:r w:rsidRPr="007459B1">
              <w:rPr>
                <w:rFonts w:hint="eastAsia"/>
                <w:color w:val="000000" w:themeColor="text1"/>
              </w:rPr>
              <w:t>科目</w:t>
            </w:r>
          </w:p>
        </w:tc>
        <w:tc>
          <w:tcPr>
            <w:tcW w:w="1438" w:type="dxa"/>
            <w:vMerge w:val="restart"/>
            <w:tcBorders>
              <w:top w:val="single" w:sz="8" w:space="0" w:color="auto"/>
            </w:tcBorders>
            <w:vAlign w:val="center"/>
          </w:tcPr>
          <w:p w:rsidR="00E24D41" w:rsidRPr="007459B1" w:rsidRDefault="00E24D41" w:rsidP="009622CB">
            <w:pPr>
              <w:spacing w:line="240" w:lineRule="exact"/>
              <w:ind w:leftChars="20" w:left="48" w:rightChars="20" w:right="48" w:firstLineChars="0" w:firstLine="0"/>
              <w:jc w:val="distribute"/>
              <w:rPr>
                <w:color w:val="000000" w:themeColor="text1"/>
              </w:rPr>
            </w:pPr>
            <w:r w:rsidRPr="007459B1">
              <w:rPr>
                <w:rFonts w:hint="eastAsia"/>
                <w:color w:val="000000" w:themeColor="text1"/>
              </w:rPr>
              <w:t>預算數</w:t>
            </w:r>
          </w:p>
        </w:tc>
        <w:tc>
          <w:tcPr>
            <w:tcW w:w="1438" w:type="dxa"/>
            <w:vMerge w:val="restart"/>
            <w:tcBorders>
              <w:top w:val="single" w:sz="8" w:space="0" w:color="auto"/>
            </w:tcBorders>
            <w:vAlign w:val="center"/>
          </w:tcPr>
          <w:p w:rsidR="00E24D41" w:rsidRPr="007459B1" w:rsidRDefault="00E24D41" w:rsidP="009622CB">
            <w:pPr>
              <w:spacing w:line="240" w:lineRule="exact"/>
              <w:ind w:leftChars="20" w:left="48" w:rightChars="20" w:right="48" w:firstLineChars="0" w:firstLine="0"/>
              <w:jc w:val="distribute"/>
              <w:rPr>
                <w:color w:val="000000" w:themeColor="text1"/>
              </w:rPr>
            </w:pPr>
            <w:r w:rsidRPr="007459B1">
              <w:rPr>
                <w:rFonts w:hint="eastAsia"/>
                <w:color w:val="000000" w:themeColor="text1"/>
              </w:rPr>
              <w:t>決算數</w:t>
            </w:r>
          </w:p>
        </w:tc>
        <w:tc>
          <w:tcPr>
            <w:tcW w:w="1438" w:type="dxa"/>
            <w:vMerge w:val="restart"/>
            <w:tcBorders>
              <w:top w:val="single" w:sz="8" w:space="0" w:color="auto"/>
              <w:bottom w:val="nil"/>
            </w:tcBorders>
            <w:vAlign w:val="center"/>
          </w:tcPr>
          <w:p w:rsidR="00E24D41" w:rsidRPr="007459B1" w:rsidRDefault="00E24D41" w:rsidP="009622CB">
            <w:pPr>
              <w:spacing w:line="240" w:lineRule="exact"/>
              <w:ind w:leftChars="20" w:left="48" w:rightChars="20" w:right="48" w:firstLineChars="0" w:firstLine="0"/>
              <w:jc w:val="distribute"/>
              <w:rPr>
                <w:color w:val="000000" w:themeColor="text1"/>
              </w:rPr>
            </w:pPr>
            <w:r w:rsidRPr="007459B1">
              <w:rPr>
                <w:rFonts w:hint="eastAsia"/>
                <w:color w:val="000000" w:themeColor="text1"/>
              </w:rPr>
              <w:t>決算審定數</w:t>
            </w:r>
          </w:p>
        </w:tc>
        <w:tc>
          <w:tcPr>
            <w:tcW w:w="1904" w:type="dxa"/>
            <w:gridSpan w:val="2"/>
            <w:tcBorders>
              <w:top w:val="single" w:sz="8" w:space="0" w:color="auto"/>
            </w:tcBorders>
            <w:vAlign w:val="center"/>
          </w:tcPr>
          <w:p w:rsidR="00E24D41" w:rsidRPr="007459B1" w:rsidRDefault="00E24D41" w:rsidP="009622CB">
            <w:pPr>
              <w:spacing w:line="240" w:lineRule="exact"/>
              <w:ind w:firstLineChars="0" w:firstLine="0"/>
              <w:jc w:val="distribute"/>
              <w:rPr>
                <w:color w:val="000000" w:themeColor="text1"/>
              </w:rPr>
            </w:pPr>
            <w:r w:rsidRPr="007459B1">
              <w:rPr>
                <w:rFonts w:hint="eastAsia"/>
                <w:color w:val="000000" w:themeColor="text1"/>
              </w:rPr>
              <w:t>審定數與預算數比較增減</w:t>
            </w:r>
          </w:p>
        </w:tc>
        <w:tc>
          <w:tcPr>
            <w:tcW w:w="1876" w:type="dxa"/>
            <w:gridSpan w:val="2"/>
            <w:tcBorders>
              <w:top w:val="single" w:sz="8" w:space="0" w:color="auto"/>
              <w:bottom w:val="nil"/>
              <w:right w:val="nil"/>
            </w:tcBorders>
            <w:vAlign w:val="center"/>
          </w:tcPr>
          <w:p w:rsidR="00E24D41" w:rsidRPr="007459B1" w:rsidRDefault="00E24D41" w:rsidP="009622CB">
            <w:pPr>
              <w:spacing w:line="240" w:lineRule="exact"/>
              <w:ind w:firstLineChars="0" w:firstLine="0"/>
              <w:jc w:val="distribute"/>
              <w:rPr>
                <w:color w:val="000000" w:themeColor="text1"/>
              </w:rPr>
            </w:pPr>
            <w:r w:rsidRPr="007459B1">
              <w:rPr>
                <w:rFonts w:hint="eastAsia"/>
                <w:color w:val="000000" w:themeColor="text1"/>
              </w:rPr>
              <w:t>審定數與決算數比較增減</w:t>
            </w:r>
          </w:p>
        </w:tc>
      </w:tr>
      <w:tr w:rsidR="00E24D41" w:rsidRPr="007459B1" w:rsidTr="009622CB">
        <w:trPr>
          <w:cantSplit/>
          <w:trHeight w:hRule="exact" w:val="340"/>
        </w:trPr>
        <w:tc>
          <w:tcPr>
            <w:tcW w:w="1886" w:type="dxa"/>
            <w:vMerge/>
            <w:tcBorders>
              <w:top w:val="nil"/>
              <w:left w:val="nil"/>
              <w:bottom w:val="single" w:sz="8" w:space="0" w:color="auto"/>
            </w:tcBorders>
            <w:vAlign w:val="center"/>
          </w:tcPr>
          <w:p w:rsidR="00E24D41" w:rsidRPr="007459B1" w:rsidRDefault="00E24D41" w:rsidP="009622CB">
            <w:pPr>
              <w:spacing w:line="240" w:lineRule="exact"/>
              <w:ind w:firstLineChars="0" w:firstLine="0"/>
              <w:jc w:val="distribute"/>
              <w:rPr>
                <w:color w:val="000000" w:themeColor="text1"/>
              </w:rPr>
            </w:pPr>
          </w:p>
        </w:tc>
        <w:tc>
          <w:tcPr>
            <w:tcW w:w="1438" w:type="dxa"/>
            <w:vMerge/>
            <w:tcBorders>
              <w:bottom w:val="single" w:sz="8" w:space="0" w:color="auto"/>
            </w:tcBorders>
            <w:vAlign w:val="center"/>
          </w:tcPr>
          <w:p w:rsidR="00E24D41" w:rsidRPr="007459B1" w:rsidRDefault="00E24D41" w:rsidP="009622CB">
            <w:pPr>
              <w:spacing w:line="240" w:lineRule="exact"/>
              <w:ind w:firstLineChars="0" w:firstLine="0"/>
              <w:jc w:val="distribute"/>
              <w:rPr>
                <w:color w:val="000000" w:themeColor="text1"/>
              </w:rPr>
            </w:pPr>
          </w:p>
        </w:tc>
        <w:tc>
          <w:tcPr>
            <w:tcW w:w="1438" w:type="dxa"/>
            <w:vMerge/>
            <w:tcBorders>
              <w:bottom w:val="single" w:sz="8" w:space="0" w:color="auto"/>
            </w:tcBorders>
            <w:vAlign w:val="center"/>
          </w:tcPr>
          <w:p w:rsidR="00E24D41" w:rsidRPr="007459B1" w:rsidRDefault="00E24D41" w:rsidP="009622CB">
            <w:pPr>
              <w:spacing w:line="240" w:lineRule="exact"/>
              <w:ind w:firstLineChars="0" w:firstLine="0"/>
              <w:jc w:val="distribute"/>
              <w:rPr>
                <w:color w:val="000000" w:themeColor="text1"/>
              </w:rPr>
            </w:pPr>
          </w:p>
        </w:tc>
        <w:tc>
          <w:tcPr>
            <w:tcW w:w="1438" w:type="dxa"/>
            <w:vMerge/>
            <w:tcBorders>
              <w:top w:val="nil"/>
              <w:bottom w:val="single" w:sz="8" w:space="0" w:color="auto"/>
            </w:tcBorders>
            <w:vAlign w:val="center"/>
          </w:tcPr>
          <w:p w:rsidR="00E24D41" w:rsidRPr="007459B1" w:rsidRDefault="00E24D41" w:rsidP="009622CB">
            <w:pPr>
              <w:spacing w:line="240" w:lineRule="exact"/>
              <w:ind w:firstLineChars="0" w:firstLine="0"/>
              <w:jc w:val="distribute"/>
              <w:rPr>
                <w:color w:val="000000" w:themeColor="text1"/>
              </w:rPr>
            </w:pPr>
          </w:p>
        </w:tc>
        <w:tc>
          <w:tcPr>
            <w:tcW w:w="1295" w:type="dxa"/>
            <w:tcBorders>
              <w:bottom w:val="single" w:sz="8" w:space="0" w:color="auto"/>
            </w:tcBorders>
            <w:vAlign w:val="center"/>
          </w:tcPr>
          <w:p w:rsidR="00E24D41" w:rsidRPr="007459B1" w:rsidRDefault="00E24D41" w:rsidP="009622CB">
            <w:pPr>
              <w:spacing w:line="240" w:lineRule="exact"/>
              <w:ind w:leftChars="20" w:left="48" w:rightChars="20" w:right="48" w:firstLineChars="0" w:firstLine="0"/>
              <w:jc w:val="distribute"/>
              <w:rPr>
                <w:color w:val="000000" w:themeColor="text1"/>
              </w:rPr>
            </w:pPr>
            <w:r w:rsidRPr="007459B1">
              <w:rPr>
                <w:rFonts w:hint="eastAsia"/>
                <w:color w:val="000000" w:themeColor="text1"/>
              </w:rPr>
              <w:t>金額</w:t>
            </w:r>
          </w:p>
        </w:tc>
        <w:tc>
          <w:tcPr>
            <w:tcW w:w="609" w:type="dxa"/>
            <w:tcBorders>
              <w:bottom w:val="single" w:sz="8" w:space="0" w:color="auto"/>
            </w:tcBorders>
            <w:vAlign w:val="center"/>
          </w:tcPr>
          <w:p w:rsidR="00E24D41" w:rsidRPr="007459B1" w:rsidRDefault="00E24D41" w:rsidP="009622CB">
            <w:pPr>
              <w:spacing w:line="240" w:lineRule="exact"/>
              <w:ind w:firstLineChars="0" w:firstLine="0"/>
              <w:jc w:val="distribute"/>
              <w:rPr>
                <w:color w:val="000000" w:themeColor="text1"/>
              </w:rPr>
            </w:pPr>
            <w:r w:rsidRPr="007459B1">
              <w:rPr>
                <w:rFonts w:hint="eastAsia"/>
                <w:color w:val="000000" w:themeColor="text1"/>
              </w:rPr>
              <w:t>％</w:t>
            </w:r>
          </w:p>
        </w:tc>
        <w:tc>
          <w:tcPr>
            <w:tcW w:w="1283" w:type="dxa"/>
            <w:tcBorders>
              <w:bottom w:val="single" w:sz="8" w:space="0" w:color="auto"/>
            </w:tcBorders>
            <w:vAlign w:val="center"/>
          </w:tcPr>
          <w:p w:rsidR="00E24D41" w:rsidRPr="007459B1" w:rsidRDefault="00E24D41" w:rsidP="009622CB">
            <w:pPr>
              <w:spacing w:line="240" w:lineRule="exact"/>
              <w:ind w:leftChars="20" w:left="48" w:rightChars="20" w:right="48" w:firstLineChars="0" w:firstLine="0"/>
              <w:jc w:val="distribute"/>
              <w:rPr>
                <w:color w:val="000000" w:themeColor="text1"/>
              </w:rPr>
            </w:pPr>
            <w:r w:rsidRPr="007459B1">
              <w:rPr>
                <w:rFonts w:hint="eastAsia"/>
                <w:color w:val="000000" w:themeColor="text1"/>
              </w:rPr>
              <w:t>金額</w:t>
            </w:r>
          </w:p>
        </w:tc>
        <w:tc>
          <w:tcPr>
            <w:tcW w:w="593" w:type="dxa"/>
            <w:tcBorders>
              <w:bottom w:val="single" w:sz="8" w:space="0" w:color="auto"/>
              <w:right w:val="nil"/>
            </w:tcBorders>
            <w:vAlign w:val="center"/>
          </w:tcPr>
          <w:p w:rsidR="00E24D41" w:rsidRPr="007459B1" w:rsidRDefault="00E24D41" w:rsidP="009622CB">
            <w:pPr>
              <w:spacing w:line="240" w:lineRule="exact"/>
              <w:ind w:firstLineChars="0" w:firstLine="0"/>
              <w:jc w:val="distribute"/>
              <w:rPr>
                <w:color w:val="000000" w:themeColor="text1"/>
              </w:rPr>
            </w:pPr>
            <w:r w:rsidRPr="007459B1">
              <w:rPr>
                <w:rFonts w:hint="eastAsia"/>
                <w:color w:val="000000" w:themeColor="text1"/>
              </w:rPr>
              <w:t>％</w:t>
            </w:r>
          </w:p>
        </w:tc>
      </w:tr>
      <w:tr w:rsidR="00E24D41" w:rsidRPr="007459B1" w:rsidTr="009622CB">
        <w:trPr>
          <w:cantSplit/>
          <w:trHeight w:hRule="exact" w:val="578"/>
        </w:trPr>
        <w:tc>
          <w:tcPr>
            <w:tcW w:w="1886" w:type="dxa"/>
            <w:tcBorders>
              <w:top w:val="nil"/>
              <w:left w:val="nil"/>
              <w:bottom w:val="nil"/>
            </w:tcBorders>
            <w:vAlign w:val="center"/>
          </w:tcPr>
          <w:p w:rsidR="00E24D41" w:rsidRPr="007459B1" w:rsidRDefault="00E24D41" w:rsidP="009622CB">
            <w:pPr>
              <w:spacing w:beforeLines="20" w:before="72" w:line="240" w:lineRule="exact"/>
              <w:ind w:rightChars="10" w:right="24" w:firstLineChars="0" w:firstLine="0"/>
              <w:jc w:val="distribute"/>
              <w:rPr>
                <w:b/>
                <w:color w:val="000000" w:themeColor="text1"/>
                <w:sz w:val="22"/>
              </w:rPr>
            </w:pPr>
            <w:r w:rsidRPr="007459B1">
              <w:rPr>
                <w:rFonts w:hint="eastAsia"/>
                <w:b/>
                <w:noProof/>
                <w:color w:val="000000" w:themeColor="text1"/>
                <w:sz w:val="22"/>
              </w:rPr>
              <w:t>債務基金</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p>
        </w:tc>
        <w:tc>
          <w:tcPr>
            <w:tcW w:w="1438" w:type="dxa"/>
            <w:tcBorders>
              <w:top w:val="single" w:sz="8" w:space="0" w:color="auto"/>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p>
        </w:tc>
        <w:tc>
          <w:tcPr>
            <w:tcW w:w="1438" w:type="dxa"/>
            <w:tcBorders>
              <w:top w:val="single" w:sz="8" w:space="0" w:color="auto"/>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p>
        </w:tc>
        <w:tc>
          <w:tcPr>
            <w:tcW w:w="1295" w:type="dxa"/>
            <w:tcBorders>
              <w:top w:val="single" w:sz="8" w:space="0" w:color="auto"/>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p>
        </w:tc>
        <w:tc>
          <w:tcPr>
            <w:tcW w:w="609" w:type="dxa"/>
            <w:tcBorders>
              <w:top w:val="single" w:sz="8" w:space="0" w:color="auto"/>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p>
        </w:tc>
        <w:tc>
          <w:tcPr>
            <w:tcW w:w="1283" w:type="dxa"/>
            <w:tcBorders>
              <w:top w:val="single" w:sz="8" w:space="0" w:color="auto"/>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p>
        </w:tc>
        <w:tc>
          <w:tcPr>
            <w:tcW w:w="593" w:type="dxa"/>
            <w:tcBorders>
              <w:top w:val="nil"/>
              <w:bottom w:val="nil"/>
              <w:right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p>
        </w:tc>
      </w:tr>
      <w:tr w:rsidR="00E24D41" w:rsidRPr="007459B1" w:rsidTr="009622CB">
        <w:trPr>
          <w:cantSplit/>
          <w:trHeight w:hRule="exact" w:val="578"/>
        </w:trPr>
        <w:tc>
          <w:tcPr>
            <w:tcW w:w="1886" w:type="dxa"/>
            <w:tcBorders>
              <w:top w:val="nil"/>
              <w:left w:val="nil"/>
              <w:bottom w:val="nil"/>
            </w:tcBorders>
            <w:vAlign w:val="center"/>
          </w:tcPr>
          <w:p w:rsidR="00E24D41" w:rsidRPr="007459B1" w:rsidRDefault="00E24D41" w:rsidP="009622CB">
            <w:pPr>
              <w:spacing w:beforeLines="20" w:before="72" w:line="240" w:lineRule="exact"/>
              <w:ind w:leftChars="100" w:left="240" w:rightChars="10" w:right="24" w:firstLineChars="0" w:firstLine="0"/>
              <w:jc w:val="distribute"/>
              <w:rPr>
                <w:color w:val="000000" w:themeColor="text1"/>
                <w:sz w:val="22"/>
              </w:rPr>
            </w:pPr>
            <w:r w:rsidRPr="007459B1">
              <w:rPr>
                <w:rFonts w:hint="eastAsia"/>
                <w:noProof/>
                <w:color w:val="000000" w:themeColor="text1"/>
                <w:sz w:val="22"/>
              </w:rPr>
              <w:t>基金來源</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777,445,645,000</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734,607,396,892</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734,607,396,892</w:t>
            </w:r>
          </w:p>
        </w:tc>
        <w:tc>
          <w:tcPr>
            <w:tcW w:w="1295"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- 42,838,248,108</w:t>
            </w:r>
          </w:p>
        </w:tc>
        <w:tc>
          <w:tcPr>
            <w:tcW w:w="609"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- 5.51</w:t>
            </w:r>
          </w:p>
        </w:tc>
        <w:tc>
          <w:tcPr>
            <w:tcW w:w="1283"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hint="eastAsia"/>
                <w:noProof/>
                <w:color w:val="000000" w:themeColor="text1"/>
                <w:sz w:val="18"/>
                <w:szCs w:val="18"/>
              </w:rPr>
              <w:t>－</w:t>
            </w:r>
          </w:p>
        </w:tc>
        <w:tc>
          <w:tcPr>
            <w:tcW w:w="593" w:type="dxa"/>
            <w:tcBorders>
              <w:top w:val="nil"/>
              <w:bottom w:val="nil"/>
              <w:right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hint="eastAsia"/>
                <w:noProof/>
                <w:color w:val="000000" w:themeColor="text1"/>
                <w:sz w:val="18"/>
                <w:szCs w:val="18"/>
              </w:rPr>
              <w:t>－</w:t>
            </w:r>
          </w:p>
        </w:tc>
      </w:tr>
      <w:tr w:rsidR="00E24D41" w:rsidRPr="007459B1" w:rsidTr="009622CB">
        <w:trPr>
          <w:cantSplit/>
          <w:trHeight w:hRule="exact" w:val="578"/>
        </w:trPr>
        <w:tc>
          <w:tcPr>
            <w:tcW w:w="1886" w:type="dxa"/>
            <w:tcBorders>
              <w:top w:val="nil"/>
              <w:left w:val="nil"/>
              <w:bottom w:val="nil"/>
            </w:tcBorders>
            <w:vAlign w:val="center"/>
          </w:tcPr>
          <w:p w:rsidR="00E24D41" w:rsidRPr="007459B1" w:rsidRDefault="00E24D41" w:rsidP="009622CB">
            <w:pPr>
              <w:spacing w:beforeLines="20" w:before="72" w:line="240" w:lineRule="exact"/>
              <w:ind w:leftChars="100" w:left="240" w:rightChars="10" w:right="24" w:firstLineChars="0" w:firstLine="0"/>
              <w:jc w:val="distribute"/>
              <w:rPr>
                <w:color w:val="000000" w:themeColor="text1"/>
                <w:sz w:val="22"/>
              </w:rPr>
            </w:pPr>
            <w:r w:rsidRPr="007459B1">
              <w:rPr>
                <w:rFonts w:hint="eastAsia"/>
                <w:noProof/>
                <w:color w:val="000000" w:themeColor="text1"/>
                <w:sz w:val="22"/>
              </w:rPr>
              <w:t>基金用途</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777,444,868,000</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734,606,772,546</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734,606,772,546</w:t>
            </w:r>
          </w:p>
        </w:tc>
        <w:tc>
          <w:tcPr>
            <w:tcW w:w="1295"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- 42,838,095,454</w:t>
            </w:r>
          </w:p>
        </w:tc>
        <w:tc>
          <w:tcPr>
            <w:tcW w:w="609"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- 5.51</w:t>
            </w:r>
          </w:p>
        </w:tc>
        <w:tc>
          <w:tcPr>
            <w:tcW w:w="1283"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hint="eastAsia"/>
                <w:noProof/>
                <w:color w:val="000000" w:themeColor="text1"/>
                <w:sz w:val="18"/>
                <w:szCs w:val="18"/>
              </w:rPr>
              <w:t>－</w:t>
            </w:r>
          </w:p>
        </w:tc>
        <w:tc>
          <w:tcPr>
            <w:tcW w:w="593" w:type="dxa"/>
            <w:tcBorders>
              <w:top w:val="nil"/>
              <w:bottom w:val="nil"/>
              <w:right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hint="eastAsia"/>
                <w:noProof/>
                <w:color w:val="000000" w:themeColor="text1"/>
                <w:sz w:val="18"/>
                <w:szCs w:val="18"/>
              </w:rPr>
              <w:t>－</w:t>
            </w:r>
          </w:p>
        </w:tc>
      </w:tr>
      <w:tr w:rsidR="00E24D41" w:rsidRPr="007459B1" w:rsidTr="009622CB">
        <w:trPr>
          <w:cantSplit/>
          <w:trHeight w:hRule="exact" w:val="578"/>
        </w:trPr>
        <w:tc>
          <w:tcPr>
            <w:tcW w:w="1886" w:type="dxa"/>
            <w:tcBorders>
              <w:top w:val="nil"/>
              <w:left w:val="nil"/>
              <w:bottom w:val="nil"/>
            </w:tcBorders>
            <w:vAlign w:val="center"/>
          </w:tcPr>
          <w:p w:rsidR="00E24D41" w:rsidRPr="007459B1" w:rsidRDefault="00E24D41" w:rsidP="009622CB">
            <w:pPr>
              <w:spacing w:beforeLines="20" w:before="72" w:line="240" w:lineRule="exact"/>
              <w:ind w:leftChars="100" w:left="240" w:rightChars="10" w:right="24" w:firstLineChars="0" w:firstLine="0"/>
              <w:jc w:val="distribute"/>
              <w:rPr>
                <w:color w:val="000000" w:themeColor="text1"/>
                <w:spacing w:val="-20"/>
                <w:sz w:val="22"/>
              </w:rPr>
            </w:pPr>
            <w:r w:rsidRPr="007459B1">
              <w:rPr>
                <w:rFonts w:hint="eastAsia"/>
                <w:noProof/>
                <w:color w:val="000000" w:themeColor="text1"/>
                <w:spacing w:val="-20"/>
                <w:sz w:val="22"/>
              </w:rPr>
              <w:t>本期賸餘（短絀）</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777,000</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624,346</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624,346</w:t>
            </w:r>
          </w:p>
        </w:tc>
        <w:tc>
          <w:tcPr>
            <w:tcW w:w="1295"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- 152,654</w:t>
            </w:r>
          </w:p>
        </w:tc>
        <w:tc>
          <w:tcPr>
            <w:tcW w:w="609"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- 19.65</w:t>
            </w:r>
          </w:p>
        </w:tc>
        <w:tc>
          <w:tcPr>
            <w:tcW w:w="1283"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hint="eastAsia"/>
                <w:noProof/>
                <w:color w:val="000000" w:themeColor="text1"/>
                <w:sz w:val="18"/>
                <w:szCs w:val="18"/>
              </w:rPr>
              <w:t>－</w:t>
            </w:r>
          </w:p>
        </w:tc>
        <w:tc>
          <w:tcPr>
            <w:tcW w:w="593" w:type="dxa"/>
            <w:tcBorders>
              <w:top w:val="nil"/>
              <w:bottom w:val="nil"/>
              <w:right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hint="eastAsia"/>
                <w:noProof/>
                <w:color w:val="000000" w:themeColor="text1"/>
                <w:sz w:val="18"/>
                <w:szCs w:val="18"/>
              </w:rPr>
              <w:t>－</w:t>
            </w:r>
          </w:p>
        </w:tc>
      </w:tr>
      <w:tr w:rsidR="00E24D41" w:rsidRPr="007459B1" w:rsidTr="009622CB">
        <w:trPr>
          <w:cantSplit/>
          <w:trHeight w:hRule="exact" w:val="578"/>
        </w:trPr>
        <w:tc>
          <w:tcPr>
            <w:tcW w:w="1886" w:type="dxa"/>
            <w:tcBorders>
              <w:top w:val="nil"/>
              <w:left w:val="nil"/>
              <w:bottom w:val="nil"/>
            </w:tcBorders>
            <w:vAlign w:val="center"/>
          </w:tcPr>
          <w:p w:rsidR="00E24D41" w:rsidRPr="007459B1" w:rsidRDefault="00E24D41" w:rsidP="009622CB">
            <w:pPr>
              <w:spacing w:beforeLines="20" w:before="72" w:line="240" w:lineRule="exact"/>
              <w:ind w:leftChars="100" w:left="240" w:rightChars="10" w:right="24" w:firstLineChars="0" w:firstLine="0"/>
              <w:jc w:val="distribute"/>
              <w:rPr>
                <w:color w:val="000000" w:themeColor="text1"/>
                <w:sz w:val="22"/>
              </w:rPr>
            </w:pPr>
            <w:r w:rsidRPr="007459B1">
              <w:rPr>
                <w:rFonts w:hint="eastAsia"/>
                <w:noProof/>
                <w:color w:val="000000" w:themeColor="text1"/>
                <w:sz w:val="22"/>
              </w:rPr>
              <w:t>期初基金餘額</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85,997,000</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76,353,458</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76,353,458</w:t>
            </w:r>
          </w:p>
        </w:tc>
        <w:tc>
          <w:tcPr>
            <w:tcW w:w="1295"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- 9,643,542</w:t>
            </w:r>
          </w:p>
        </w:tc>
        <w:tc>
          <w:tcPr>
            <w:tcW w:w="609"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- 11.21</w:t>
            </w:r>
          </w:p>
        </w:tc>
        <w:tc>
          <w:tcPr>
            <w:tcW w:w="1283"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hint="eastAsia"/>
                <w:noProof/>
                <w:color w:val="000000" w:themeColor="text1"/>
                <w:sz w:val="18"/>
                <w:szCs w:val="18"/>
              </w:rPr>
              <w:t>－</w:t>
            </w:r>
          </w:p>
        </w:tc>
        <w:tc>
          <w:tcPr>
            <w:tcW w:w="593" w:type="dxa"/>
            <w:tcBorders>
              <w:top w:val="nil"/>
              <w:bottom w:val="nil"/>
              <w:right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hint="eastAsia"/>
                <w:noProof/>
                <w:color w:val="000000" w:themeColor="text1"/>
                <w:sz w:val="18"/>
                <w:szCs w:val="18"/>
              </w:rPr>
              <w:t>－</w:t>
            </w:r>
          </w:p>
        </w:tc>
      </w:tr>
      <w:tr w:rsidR="00E24D41" w:rsidRPr="007459B1" w:rsidTr="009622CB">
        <w:trPr>
          <w:cantSplit/>
          <w:trHeight w:hRule="exact" w:val="578"/>
        </w:trPr>
        <w:tc>
          <w:tcPr>
            <w:tcW w:w="1886" w:type="dxa"/>
            <w:tcBorders>
              <w:top w:val="nil"/>
              <w:left w:val="nil"/>
              <w:bottom w:val="nil"/>
            </w:tcBorders>
            <w:vAlign w:val="center"/>
          </w:tcPr>
          <w:p w:rsidR="00E24D41" w:rsidRPr="007459B1" w:rsidRDefault="00E24D41" w:rsidP="009622CB">
            <w:pPr>
              <w:spacing w:beforeLines="20" w:before="72" w:line="240" w:lineRule="exact"/>
              <w:ind w:leftChars="100" w:left="240" w:rightChars="10" w:right="24" w:firstLineChars="0" w:firstLine="0"/>
              <w:jc w:val="distribute"/>
              <w:rPr>
                <w:color w:val="000000" w:themeColor="text1"/>
                <w:sz w:val="22"/>
              </w:rPr>
            </w:pPr>
            <w:r w:rsidRPr="007459B1">
              <w:rPr>
                <w:rFonts w:hint="eastAsia"/>
                <w:noProof/>
                <w:color w:val="000000" w:themeColor="text1"/>
                <w:sz w:val="22"/>
              </w:rPr>
              <w:t>期末基金餘額</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86,774,000</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76,977,804</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76,977,804</w:t>
            </w:r>
          </w:p>
        </w:tc>
        <w:tc>
          <w:tcPr>
            <w:tcW w:w="1295"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- 9,796,196</w:t>
            </w:r>
          </w:p>
        </w:tc>
        <w:tc>
          <w:tcPr>
            <w:tcW w:w="609"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- 11.29</w:t>
            </w:r>
          </w:p>
        </w:tc>
        <w:tc>
          <w:tcPr>
            <w:tcW w:w="1283"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hint="eastAsia"/>
                <w:noProof/>
                <w:color w:val="000000" w:themeColor="text1"/>
                <w:sz w:val="18"/>
                <w:szCs w:val="18"/>
              </w:rPr>
              <w:t>－</w:t>
            </w:r>
          </w:p>
        </w:tc>
        <w:tc>
          <w:tcPr>
            <w:tcW w:w="593" w:type="dxa"/>
            <w:tcBorders>
              <w:top w:val="nil"/>
              <w:bottom w:val="nil"/>
              <w:right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hint="eastAsia"/>
                <w:noProof/>
                <w:color w:val="000000" w:themeColor="text1"/>
                <w:sz w:val="18"/>
                <w:szCs w:val="18"/>
              </w:rPr>
              <w:t>－</w:t>
            </w:r>
          </w:p>
        </w:tc>
      </w:tr>
      <w:tr w:rsidR="00E24D41" w:rsidRPr="007459B1" w:rsidTr="009622CB">
        <w:trPr>
          <w:cantSplit/>
          <w:trHeight w:hRule="exact" w:val="578"/>
        </w:trPr>
        <w:tc>
          <w:tcPr>
            <w:tcW w:w="1886" w:type="dxa"/>
            <w:tcBorders>
              <w:top w:val="nil"/>
              <w:left w:val="nil"/>
              <w:bottom w:val="nil"/>
            </w:tcBorders>
            <w:vAlign w:val="center"/>
          </w:tcPr>
          <w:p w:rsidR="00E24D41" w:rsidRPr="007459B1" w:rsidRDefault="00E24D41" w:rsidP="009622CB">
            <w:pPr>
              <w:spacing w:beforeLines="20" w:before="72" w:line="240" w:lineRule="exact"/>
              <w:ind w:rightChars="10" w:right="24" w:firstLineChars="0" w:firstLine="0"/>
              <w:jc w:val="distribute"/>
              <w:rPr>
                <w:b/>
                <w:color w:val="000000" w:themeColor="text1"/>
                <w:sz w:val="22"/>
              </w:rPr>
            </w:pPr>
            <w:r w:rsidRPr="007459B1">
              <w:rPr>
                <w:rFonts w:hint="eastAsia"/>
                <w:b/>
                <w:noProof/>
                <w:color w:val="000000" w:themeColor="text1"/>
                <w:sz w:val="22"/>
              </w:rPr>
              <w:t>特別收入基金</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p>
        </w:tc>
        <w:tc>
          <w:tcPr>
            <w:tcW w:w="1295"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p>
        </w:tc>
        <w:tc>
          <w:tcPr>
            <w:tcW w:w="609"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p>
        </w:tc>
        <w:tc>
          <w:tcPr>
            <w:tcW w:w="1283"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p>
        </w:tc>
        <w:tc>
          <w:tcPr>
            <w:tcW w:w="593" w:type="dxa"/>
            <w:tcBorders>
              <w:top w:val="nil"/>
              <w:bottom w:val="nil"/>
              <w:right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p>
        </w:tc>
      </w:tr>
      <w:tr w:rsidR="00E24D41" w:rsidRPr="007459B1" w:rsidTr="009622CB">
        <w:trPr>
          <w:cantSplit/>
          <w:trHeight w:hRule="exact" w:val="578"/>
        </w:trPr>
        <w:tc>
          <w:tcPr>
            <w:tcW w:w="1886" w:type="dxa"/>
            <w:tcBorders>
              <w:top w:val="nil"/>
              <w:left w:val="nil"/>
              <w:bottom w:val="nil"/>
            </w:tcBorders>
            <w:vAlign w:val="center"/>
          </w:tcPr>
          <w:p w:rsidR="00E24D41" w:rsidRPr="007459B1" w:rsidRDefault="00E24D41" w:rsidP="009622CB">
            <w:pPr>
              <w:spacing w:beforeLines="20" w:before="72" w:line="240" w:lineRule="exact"/>
              <w:ind w:leftChars="100" w:left="240" w:rightChars="10" w:right="24" w:firstLineChars="0" w:firstLine="0"/>
              <w:jc w:val="distribute"/>
              <w:rPr>
                <w:color w:val="000000" w:themeColor="text1"/>
                <w:sz w:val="22"/>
              </w:rPr>
            </w:pPr>
            <w:r w:rsidRPr="007459B1">
              <w:rPr>
                <w:rFonts w:hint="eastAsia"/>
                <w:noProof/>
                <w:color w:val="000000" w:themeColor="text1"/>
                <w:sz w:val="22"/>
              </w:rPr>
              <w:t>基金來源</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286,907,380,000</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323,640,843,686</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323,825,479,791</w:t>
            </w:r>
          </w:p>
        </w:tc>
        <w:tc>
          <w:tcPr>
            <w:tcW w:w="1295"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36,918,099,791</w:t>
            </w:r>
          </w:p>
        </w:tc>
        <w:tc>
          <w:tcPr>
            <w:tcW w:w="609"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12.87</w:t>
            </w:r>
          </w:p>
        </w:tc>
        <w:tc>
          <w:tcPr>
            <w:tcW w:w="1283"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184,636,105</w:t>
            </w:r>
          </w:p>
        </w:tc>
        <w:tc>
          <w:tcPr>
            <w:tcW w:w="593" w:type="dxa"/>
            <w:tcBorders>
              <w:top w:val="nil"/>
              <w:bottom w:val="nil"/>
              <w:right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0.06</w:t>
            </w:r>
          </w:p>
        </w:tc>
      </w:tr>
      <w:tr w:rsidR="00E24D41" w:rsidRPr="007459B1" w:rsidTr="009622CB">
        <w:trPr>
          <w:cantSplit/>
          <w:trHeight w:hRule="exact" w:val="578"/>
        </w:trPr>
        <w:tc>
          <w:tcPr>
            <w:tcW w:w="1886" w:type="dxa"/>
            <w:tcBorders>
              <w:top w:val="nil"/>
              <w:left w:val="nil"/>
              <w:bottom w:val="nil"/>
            </w:tcBorders>
            <w:vAlign w:val="center"/>
          </w:tcPr>
          <w:p w:rsidR="00E24D41" w:rsidRPr="007459B1" w:rsidRDefault="00E24D41" w:rsidP="009622CB">
            <w:pPr>
              <w:spacing w:beforeLines="20" w:before="72" w:line="240" w:lineRule="exact"/>
              <w:ind w:leftChars="100" w:left="240" w:rightChars="10" w:right="24" w:firstLineChars="0" w:firstLine="0"/>
              <w:jc w:val="distribute"/>
              <w:rPr>
                <w:color w:val="000000" w:themeColor="text1"/>
                <w:sz w:val="22"/>
              </w:rPr>
            </w:pPr>
            <w:r w:rsidRPr="007459B1">
              <w:rPr>
                <w:rFonts w:hint="eastAsia"/>
                <w:noProof/>
                <w:color w:val="000000" w:themeColor="text1"/>
                <w:sz w:val="22"/>
              </w:rPr>
              <w:t>基金用途</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261,827,901,000</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275,612,099,223</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275,005,716,299</w:t>
            </w:r>
          </w:p>
        </w:tc>
        <w:tc>
          <w:tcPr>
            <w:tcW w:w="1295"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13,177,815,299</w:t>
            </w:r>
          </w:p>
        </w:tc>
        <w:tc>
          <w:tcPr>
            <w:tcW w:w="609"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5.03</w:t>
            </w:r>
          </w:p>
        </w:tc>
        <w:tc>
          <w:tcPr>
            <w:tcW w:w="1283"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- 606,382,924</w:t>
            </w:r>
          </w:p>
        </w:tc>
        <w:tc>
          <w:tcPr>
            <w:tcW w:w="593" w:type="dxa"/>
            <w:tcBorders>
              <w:top w:val="nil"/>
              <w:bottom w:val="nil"/>
              <w:right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- 0.22</w:t>
            </w:r>
          </w:p>
        </w:tc>
      </w:tr>
      <w:tr w:rsidR="00E24D41" w:rsidRPr="007459B1" w:rsidTr="009622CB">
        <w:trPr>
          <w:cantSplit/>
          <w:trHeight w:hRule="exact" w:val="578"/>
        </w:trPr>
        <w:tc>
          <w:tcPr>
            <w:tcW w:w="1886" w:type="dxa"/>
            <w:tcBorders>
              <w:top w:val="nil"/>
              <w:left w:val="nil"/>
              <w:bottom w:val="nil"/>
            </w:tcBorders>
            <w:vAlign w:val="center"/>
          </w:tcPr>
          <w:p w:rsidR="00E24D41" w:rsidRPr="007459B1" w:rsidRDefault="00E24D41" w:rsidP="009622CB">
            <w:pPr>
              <w:spacing w:beforeLines="20" w:before="72" w:line="240" w:lineRule="exact"/>
              <w:ind w:leftChars="100" w:left="240" w:rightChars="10" w:right="24" w:firstLineChars="0" w:firstLine="0"/>
              <w:jc w:val="distribute"/>
              <w:rPr>
                <w:color w:val="000000" w:themeColor="text1"/>
                <w:spacing w:val="-20"/>
                <w:sz w:val="22"/>
              </w:rPr>
            </w:pPr>
            <w:r w:rsidRPr="007459B1">
              <w:rPr>
                <w:rFonts w:hint="eastAsia"/>
                <w:noProof/>
                <w:color w:val="000000" w:themeColor="text1"/>
                <w:spacing w:val="-20"/>
                <w:sz w:val="22"/>
              </w:rPr>
              <w:t>本期賸餘（短絀）</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25,079,479,000</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48,028,744,463</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48,819,763,492</w:t>
            </w:r>
          </w:p>
        </w:tc>
        <w:tc>
          <w:tcPr>
            <w:tcW w:w="1295"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23,740,284,492</w:t>
            </w:r>
          </w:p>
        </w:tc>
        <w:tc>
          <w:tcPr>
            <w:tcW w:w="609"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94.66</w:t>
            </w:r>
          </w:p>
        </w:tc>
        <w:tc>
          <w:tcPr>
            <w:tcW w:w="1283"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791,019,029</w:t>
            </w:r>
          </w:p>
        </w:tc>
        <w:tc>
          <w:tcPr>
            <w:tcW w:w="593" w:type="dxa"/>
            <w:tcBorders>
              <w:top w:val="nil"/>
              <w:bottom w:val="nil"/>
              <w:right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1.65</w:t>
            </w:r>
          </w:p>
        </w:tc>
      </w:tr>
      <w:tr w:rsidR="00E24D41" w:rsidRPr="007459B1" w:rsidTr="009622CB">
        <w:trPr>
          <w:cantSplit/>
          <w:trHeight w:hRule="exact" w:val="578"/>
        </w:trPr>
        <w:tc>
          <w:tcPr>
            <w:tcW w:w="1886" w:type="dxa"/>
            <w:tcBorders>
              <w:top w:val="nil"/>
              <w:left w:val="nil"/>
              <w:bottom w:val="nil"/>
            </w:tcBorders>
            <w:vAlign w:val="center"/>
          </w:tcPr>
          <w:p w:rsidR="00E24D41" w:rsidRPr="007459B1" w:rsidRDefault="00E24D41" w:rsidP="009622CB">
            <w:pPr>
              <w:spacing w:beforeLines="20" w:before="72" w:line="240" w:lineRule="exact"/>
              <w:ind w:leftChars="100" w:left="240" w:rightChars="10" w:right="24" w:firstLineChars="0" w:firstLine="0"/>
              <w:jc w:val="distribute"/>
              <w:rPr>
                <w:color w:val="000000" w:themeColor="text1"/>
                <w:sz w:val="22"/>
              </w:rPr>
            </w:pPr>
            <w:r w:rsidRPr="007459B1">
              <w:rPr>
                <w:rFonts w:hint="eastAsia"/>
                <w:noProof/>
                <w:color w:val="000000" w:themeColor="text1"/>
                <w:sz w:val="22"/>
              </w:rPr>
              <w:t>期初基金餘額</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562,052,431,000</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578,523,731,406</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578,523,731,406</w:t>
            </w:r>
          </w:p>
        </w:tc>
        <w:tc>
          <w:tcPr>
            <w:tcW w:w="1295"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16,471,300,406</w:t>
            </w:r>
          </w:p>
        </w:tc>
        <w:tc>
          <w:tcPr>
            <w:tcW w:w="609"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2.93</w:t>
            </w:r>
          </w:p>
        </w:tc>
        <w:tc>
          <w:tcPr>
            <w:tcW w:w="1283"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hint="eastAsia"/>
                <w:noProof/>
                <w:color w:val="000000" w:themeColor="text1"/>
                <w:sz w:val="18"/>
                <w:szCs w:val="18"/>
              </w:rPr>
              <w:t>－</w:t>
            </w:r>
          </w:p>
        </w:tc>
        <w:tc>
          <w:tcPr>
            <w:tcW w:w="593" w:type="dxa"/>
            <w:tcBorders>
              <w:top w:val="nil"/>
              <w:bottom w:val="nil"/>
              <w:right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hint="eastAsia"/>
                <w:noProof/>
                <w:color w:val="000000" w:themeColor="text1"/>
                <w:sz w:val="18"/>
                <w:szCs w:val="18"/>
              </w:rPr>
              <w:t>－</w:t>
            </w:r>
          </w:p>
        </w:tc>
      </w:tr>
      <w:tr w:rsidR="00E24D41" w:rsidRPr="007459B1" w:rsidTr="009622CB">
        <w:trPr>
          <w:cantSplit/>
          <w:trHeight w:hRule="exact" w:val="578"/>
        </w:trPr>
        <w:tc>
          <w:tcPr>
            <w:tcW w:w="1886" w:type="dxa"/>
            <w:tcBorders>
              <w:top w:val="nil"/>
              <w:left w:val="nil"/>
              <w:bottom w:val="nil"/>
            </w:tcBorders>
            <w:vAlign w:val="center"/>
          </w:tcPr>
          <w:p w:rsidR="00E24D41" w:rsidRPr="007459B1" w:rsidRDefault="00E24D41" w:rsidP="009622CB">
            <w:pPr>
              <w:spacing w:beforeLines="20" w:before="72" w:line="240" w:lineRule="exact"/>
              <w:ind w:leftChars="100" w:left="240" w:rightChars="10" w:right="24" w:firstLineChars="0" w:firstLine="0"/>
              <w:jc w:val="distribute"/>
              <w:rPr>
                <w:color w:val="000000" w:themeColor="text1"/>
                <w:sz w:val="22"/>
              </w:rPr>
            </w:pPr>
            <w:r w:rsidRPr="007459B1">
              <w:rPr>
                <w:rFonts w:hint="eastAsia"/>
                <w:noProof/>
                <w:color w:val="000000" w:themeColor="text1"/>
                <w:sz w:val="22"/>
              </w:rPr>
              <w:t>解繳公庫</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1,812,939,000</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1,812,939,000</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1,812,939,000</w:t>
            </w:r>
          </w:p>
        </w:tc>
        <w:tc>
          <w:tcPr>
            <w:tcW w:w="1295"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hint="eastAsia"/>
                <w:noProof/>
                <w:color w:val="000000" w:themeColor="text1"/>
                <w:sz w:val="18"/>
                <w:szCs w:val="18"/>
              </w:rPr>
              <w:t>－</w:t>
            </w:r>
          </w:p>
        </w:tc>
        <w:tc>
          <w:tcPr>
            <w:tcW w:w="609"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hint="eastAsia"/>
                <w:noProof/>
                <w:color w:val="000000" w:themeColor="text1"/>
                <w:sz w:val="18"/>
                <w:szCs w:val="18"/>
              </w:rPr>
              <w:t>－</w:t>
            </w:r>
          </w:p>
        </w:tc>
        <w:tc>
          <w:tcPr>
            <w:tcW w:w="1283"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hint="eastAsia"/>
                <w:noProof/>
                <w:color w:val="000000" w:themeColor="text1"/>
                <w:sz w:val="18"/>
                <w:szCs w:val="18"/>
              </w:rPr>
              <w:t>－</w:t>
            </w:r>
          </w:p>
        </w:tc>
        <w:tc>
          <w:tcPr>
            <w:tcW w:w="593" w:type="dxa"/>
            <w:tcBorders>
              <w:top w:val="nil"/>
              <w:bottom w:val="nil"/>
              <w:right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hint="eastAsia"/>
                <w:noProof/>
                <w:color w:val="000000" w:themeColor="text1"/>
                <w:sz w:val="18"/>
                <w:szCs w:val="18"/>
              </w:rPr>
              <w:t>－</w:t>
            </w:r>
          </w:p>
        </w:tc>
      </w:tr>
      <w:tr w:rsidR="00E24D41" w:rsidRPr="007459B1" w:rsidTr="009622CB">
        <w:trPr>
          <w:cantSplit/>
          <w:trHeight w:hRule="exact" w:val="578"/>
        </w:trPr>
        <w:tc>
          <w:tcPr>
            <w:tcW w:w="1886" w:type="dxa"/>
            <w:tcBorders>
              <w:top w:val="nil"/>
              <w:left w:val="nil"/>
              <w:bottom w:val="nil"/>
            </w:tcBorders>
            <w:vAlign w:val="center"/>
          </w:tcPr>
          <w:p w:rsidR="00E24D41" w:rsidRPr="007459B1" w:rsidRDefault="00E24D41" w:rsidP="009622CB">
            <w:pPr>
              <w:spacing w:beforeLines="20" w:before="72" w:line="240" w:lineRule="exact"/>
              <w:ind w:leftChars="100" w:left="240" w:rightChars="10" w:right="24" w:firstLineChars="0" w:firstLine="0"/>
              <w:jc w:val="distribute"/>
              <w:rPr>
                <w:color w:val="000000" w:themeColor="text1"/>
                <w:sz w:val="22"/>
              </w:rPr>
            </w:pPr>
            <w:r w:rsidRPr="007459B1">
              <w:rPr>
                <w:rFonts w:hint="eastAsia"/>
                <w:noProof/>
                <w:color w:val="000000" w:themeColor="text1"/>
                <w:sz w:val="22"/>
              </w:rPr>
              <w:t>期末基金餘額</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585,318,971,000</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624,739,536,868</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625,530,555,897</w:t>
            </w:r>
          </w:p>
        </w:tc>
        <w:tc>
          <w:tcPr>
            <w:tcW w:w="1295"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40,211,584,897</w:t>
            </w:r>
          </w:p>
        </w:tc>
        <w:tc>
          <w:tcPr>
            <w:tcW w:w="609"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6.87</w:t>
            </w:r>
          </w:p>
        </w:tc>
        <w:tc>
          <w:tcPr>
            <w:tcW w:w="1283"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791,019,029</w:t>
            </w:r>
          </w:p>
        </w:tc>
        <w:tc>
          <w:tcPr>
            <w:tcW w:w="593" w:type="dxa"/>
            <w:tcBorders>
              <w:top w:val="nil"/>
              <w:bottom w:val="nil"/>
              <w:right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0.13</w:t>
            </w:r>
          </w:p>
        </w:tc>
      </w:tr>
      <w:tr w:rsidR="00E24D41" w:rsidRPr="007459B1" w:rsidTr="009622CB">
        <w:trPr>
          <w:cantSplit/>
          <w:trHeight w:hRule="exact" w:val="578"/>
        </w:trPr>
        <w:tc>
          <w:tcPr>
            <w:tcW w:w="1886" w:type="dxa"/>
            <w:tcBorders>
              <w:top w:val="nil"/>
              <w:left w:val="nil"/>
              <w:bottom w:val="nil"/>
            </w:tcBorders>
            <w:vAlign w:val="center"/>
          </w:tcPr>
          <w:p w:rsidR="00E24D41" w:rsidRPr="007459B1" w:rsidRDefault="00E24D41" w:rsidP="009622CB">
            <w:pPr>
              <w:spacing w:beforeLines="20" w:before="72" w:line="240" w:lineRule="exact"/>
              <w:ind w:rightChars="10" w:right="24" w:firstLineChars="0" w:firstLine="0"/>
              <w:jc w:val="distribute"/>
              <w:rPr>
                <w:b/>
                <w:color w:val="000000" w:themeColor="text1"/>
                <w:sz w:val="22"/>
              </w:rPr>
            </w:pPr>
            <w:r w:rsidRPr="007459B1">
              <w:rPr>
                <w:rFonts w:hint="eastAsia"/>
                <w:b/>
                <w:noProof/>
                <w:color w:val="000000" w:themeColor="text1"/>
                <w:sz w:val="22"/>
              </w:rPr>
              <w:t>資本計畫基金</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p>
        </w:tc>
        <w:tc>
          <w:tcPr>
            <w:tcW w:w="1295"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p>
        </w:tc>
        <w:tc>
          <w:tcPr>
            <w:tcW w:w="609"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p>
        </w:tc>
        <w:tc>
          <w:tcPr>
            <w:tcW w:w="1283"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p>
        </w:tc>
        <w:tc>
          <w:tcPr>
            <w:tcW w:w="593" w:type="dxa"/>
            <w:tcBorders>
              <w:top w:val="nil"/>
              <w:bottom w:val="nil"/>
              <w:right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b/>
                <w:color w:val="000000" w:themeColor="text1"/>
                <w:sz w:val="18"/>
                <w:szCs w:val="18"/>
              </w:rPr>
            </w:pPr>
          </w:p>
        </w:tc>
      </w:tr>
      <w:tr w:rsidR="00E24D41" w:rsidRPr="007459B1" w:rsidTr="009622CB">
        <w:trPr>
          <w:cantSplit/>
          <w:trHeight w:hRule="exact" w:val="578"/>
        </w:trPr>
        <w:tc>
          <w:tcPr>
            <w:tcW w:w="1886" w:type="dxa"/>
            <w:tcBorders>
              <w:top w:val="nil"/>
              <w:left w:val="nil"/>
              <w:bottom w:val="nil"/>
            </w:tcBorders>
            <w:vAlign w:val="center"/>
          </w:tcPr>
          <w:p w:rsidR="00E24D41" w:rsidRPr="007459B1" w:rsidRDefault="00E24D41" w:rsidP="009622CB">
            <w:pPr>
              <w:spacing w:beforeLines="20" w:before="72" w:line="240" w:lineRule="exact"/>
              <w:ind w:leftChars="100" w:left="240" w:rightChars="10" w:right="24" w:firstLineChars="0" w:firstLine="0"/>
              <w:jc w:val="distribute"/>
              <w:rPr>
                <w:color w:val="000000" w:themeColor="text1"/>
                <w:sz w:val="22"/>
              </w:rPr>
            </w:pPr>
            <w:r w:rsidRPr="007459B1">
              <w:rPr>
                <w:rFonts w:hint="eastAsia"/>
                <w:noProof/>
                <w:color w:val="000000" w:themeColor="text1"/>
                <w:sz w:val="22"/>
              </w:rPr>
              <w:t>基金來源</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17,158,786,000</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26,039,809,107</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26,039,809,107</w:t>
            </w:r>
          </w:p>
        </w:tc>
        <w:tc>
          <w:tcPr>
            <w:tcW w:w="1295"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8,881,023,107</w:t>
            </w:r>
          </w:p>
        </w:tc>
        <w:tc>
          <w:tcPr>
            <w:tcW w:w="609"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51.76</w:t>
            </w:r>
          </w:p>
        </w:tc>
        <w:tc>
          <w:tcPr>
            <w:tcW w:w="1283"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hint="eastAsia"/>
                <w:noProof/>
                <w:color w:val="000000" w:themeColor="text1"/>
                <w:sz w:val="18"/>
                <w:szCs w:val="18"/>
              </w:rPr>
              <w:t>－</w:t>
            </w:r>
          </w:p>
        </w:tc>
        <w:tc>
          <w:tcPr>
            <w:tcW w:w="593" w:type="dxa"/>
            <w:tcBorders>
              <w:top w:val="nil"/>
              <w:bottom w:val="nil"/>
              <w:right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hint="eastAsia"/>
                <w:noProof/>
                <w:color w:val="000000" w:themeColor="text1"/>
                <w:sz w:val="18"/>
                <w:szCs w:val="18"/>
              </w:rPr>
              <w:t>－</w:t>
            </w:r>
          </w:p>
        </w:tc>
      </w:tr>
      <w:tr w:rsidR="00E24D41" w:rsidRPr="007459B1" w:rsidTr="009622CB">
        <w:trPr>
          <w:cantSplit/>
          <w:trHeight w:hRule="exact" w:val="578"/>
        </w:trPr>
        <w:tc>
          <w:tcPr>
            <w:tcW w:w="1886" w:type="dxa"/>
            <w:tcBorders>
              <w:top w:val="nil"/>
              <w:left w:val="nil"/>
              <w:bottom w:val="nil"/>
            </w:tcBorders>
            <w:vAlign w:val="center"/>
          </w:tcPr>
          <w:p w:rsidR="00E24D41" w:rsidRPr="007459B1" w:rsidRDefault="00E24D41" w:rsidP="009622CB">
            <w:pPr>
              <w:spacing w:beforeLines="20" w:before="72" w:line="240" w:lineRule="exact"/>
              <w:ind w:leftChars="100" w:left="240" w:rightChars="10" w:right="24" w:firstLineChars="0" w:firstLine="0"/>
              <w:jc w:val="distribute"/>
              <w:rPr>
                <w:color w:val="000000" w:themeColor="text1"/>
                <w:sz w:val="22"/>
              </w:rPr>
            </w:pPr>
            <w:r w:rsidRPr="007459B1">
              <w:rPr>
                <w:rFonts w:hint="eastAsia"/>
                <w:noProof/>
                <w:color w:val="000000" w:themeColor="text1"/>
                <w:sz w:val="22"/>
              </w:rPr>
              <w:t>基金用途</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9,221,960,000</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9,315,441,385</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9,315,441,385</w:t>
            </w:r>
          </w:p>
        </w:tc>
        <w:tc>
          <w:tcPr>
            <w:tcW w:w="1295"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93,481,385</w:t>
            </w:r>
          </w:p>
        </w:tc>
        <w:tc>
          <w:tcPr>
            <w:tcW w:w="609"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1.01</w:t>
            </w:r>
          </w:p>
        </w:tc>
        <w:tc>
          <w:tcPr>
            <w:tcW w:w="1283"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hint="eastAsia"/>
                <w:noProof/>
                <w:color w:val="000000" w:themeColor="text1"/>
                <w:sz w:val="18"/>
                <w:szCs w:val="18"/>
              </w:rPr>
              <w:t>－</w:t>
            </w:r>
          </w:p>
        </w:tc>
        <w:tc>
          <w:tcPr>
            <w:tcW w:w="593" w:type="dxa"/>
            <w:tcBorders>
              <w:top w:val="nil"/>
              <w:bottom w:val="nil"/>
              <w:right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hint="eastAsia"/>
                <w:noProof/>
                <w:color w:val="000000" w:themeColor="text1"/>
                <w:sz w:val="18"/>
                <w:szCs w:val="18"/>
              </w:rPr>
              <w:t>－</w:t>
            </w:r>
          </w:p>
        </w:tc>
      </w:tr>
      <w:tr w:rsidR="00E24D41" w:rsidRPr="007459B1" w:rsidTr="009622CB">
        <w:trPr>
          <w:cantSplit/>
          <w:trHeight w:hRule="exact" w:val="578"/>
        </w:trPr>
        <w:tc>
          <w:tcPr>
            <w:tcW w:w="1886" w:type="dxa"/>
            <w:tcBorders>
              <w:top w:val="nil"/>
              <w:left w:val="nil"/>
              <w:bottom w:val="nil"/>
            </w:tcBorders>
            <w:vAlign w:val="center"/>
          </w:tcPr>
          <w:p w:rsidR="00E24D41" w:rsidRPr="007459B1" w:rsidRDefault="00E24D41" w:rsidP="009622CB">
            <w:pPr>
              <w:spacing w:beforeLines="20" w:before="72" w:line="240" w:lineRule="exact"/>
              <w:ind w:leftChars="100" w:left="240" w:rightChars="10" w:right="24" w:firstLineChars="0" w:firstLine="0"/>
              <w:jc w:val="distribute"/>
              <w:rPr>
                <w:color w:val="000000" w:themeColor="text1"/>
                <w:spacing w:val="-20"/>
                <w:sz w:val="22"/>
              </w:rPr>
            </w:pPr>
            <w:r w:rsidRPr="007459B1">
              <w:rPr>
                <w:rFonts w:hint="eastAsia"/>
                <w:noProof/>
                <w:color w:val="000000" w:themeColor="text1"/>
                <w:spacing w:val="-20"/>
                <w:sz w:val="22"/>
              </w:rPr>
              <w:t>本期賸餘（短絀）</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7,936,826,000</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16,724,367,722</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16,724,367,722</w:t>
            </w:r>
          </w:p>
        </w:tc>
        <w:tc>
          <w:tcPr>
            <w:tcW w:w="1295"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8,787,541,722</w:t>
            </w:r>
          </w:p>
        </w:tc>
        <w:tc>
          <w:tcPr>
            <w:tcW w:w="609"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110.72</w:t>
            </w:r>
          </w:p>
        </w:tc>
        <w:tc>
          <w:tcPr>
            <w:tcW w:w="1283"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hint="eastAsia"/>
                <w:noProof/>
                <w:color w:val="000000" w:themeColor="text1"/>
                <w:sz w:val="18"/>
                <w:szCs w:val="18"/>
              </w:rPr>
              <w:t>－</w:t>
            </w:r>
          </w:p>
        </w:tc>
        <w:tc>
          <w:tcPr>
            <w:tcW w:w="593" w:type="dxa"/>
            <w:tcBorders>
              <w:top w:val="nil"/>
              <w:bottom w:val="nil"/>
              <w:right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hint="eastAsia"/>
                <w:noProof/>
                <w:color w:val="000000" w:themeColor="text1"/>
                <w:sz w:val="18"/>
                <w:szCs w:val="18"/>
              </w:rPr>
              <w:t>－</w:t>
            </w:r>
          </w:p>
        </w:tc>
      </w:tr>
      <w:tr w:rsidR="00E24D41" w:rsidRPr="007459B1" w:rsidTr="009622CB">
        <w:trPr>
          <w:cantSplit/>
          <w:trHeight w:hRule="exact" w:val="578"/>
        </w:trPr>
        <w:tc>
          <w:tcPr>
            <w:tcW w:w="1886" w:type="dxa"/>
            <w:tcBorders>
              <w:top w:val="nil"/>
              <w:left w:val="nil"/>
              <w:bottom w:val="nil"/>
            </w:tcBorders>
            <w:vAlign w:val="center"/>
          </w:tcPr>
          <w:p w:rsidR="00E24D41" w:rsidRPr="007459B1" w:rsidRDefault="00E24D41" w:rsidP="009622CB">
            <w:pPr>
              <w:spacing w:beforeLines="20" w:before="72" w:line="240" w:lineRule="exact"/>
              <w:ind w:leftChars="100" w:left="240" w:rightChars="10" w:right="24" w:firstLineChars="0" w:firstLine="0"/>
              <w:jc w:val="distribute"/>
              <w:rPr>
                <w:color w:val="000000" w:themeColor="text1"/>
                <w:sz w:val="22"/>
              </w:rPr>
            </w:pPr>
            <w:r w:rsidRPr="007459B1">
              <w:rPr>
                <w:rFonts w:hint="eastAsia"/>
                <w:noProof/>
                <w:color w:val="000000" w:themeColor="text1"/>
                <w:sz w:val="22"/>
              </w:rPr>
              <w:t>期初基金餘額</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61,056,994,000</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67,128,168,204</w:t>
            </w:r>
          </w:p>
        </w:tc>
        <w:tc>
          <w:tcPr>
            <w:tcW w:w="1438"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67,128,168,204</w:t>
            </w:r>
          </w:p>
        </w:tc>
        <w:tc>
          <w:tcPr>
            <w:tcW w:w="1295"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6,071,174,204</w:t>
            </w:r>
          </w:p>
        </w:tc>
        <w:tc>
          <w:tcPr>
            <w:tcW w:w="609"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9.94</w:t>
            </w:r>
          </w:p>
        </w:tc>
        <w:tc>
          <w:tcPr>
            <w:tcW w:w="1283" w:type="dxa"/>
            <w:tcBorders>
              <w:top w:val="nil"/>
              <w:bottom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hint="eastAsia"/>
                <w:noProof/>
                <w:color w:val="000000" w:themeColor="text1"/>
                <w:sz w:val="18"/>
                <w:szCs w:val="18"/>
              </w:rPr>
              <w:t>－</w:t>
            </w:r>
          </w:p>
        </w:tc>
        <w:tc>
          <w:tcPr>
            <w:tcW w:w="593" w:type="dxa"/>
            <w:tcBorders>
              <w:top w:val="nil"/>
              <w:bottom w:val="nil"/>
              <w:right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hint="eastAsia"/>
                <w:noProof/>
                <w:color w:val="000000" w:themeColor="text1"/>
                <w:sz w:val="18"/>
                <w:szCs w:val="18"/>
              </w:rPr>
              <w:t>－</w:t>
            </w:r>
          </w:p>
        </w:tc>
      </w:tr>
      <w:tr w:rsidR="00E24D41" w:rsidRPr="007459B1" w:rsidTr="009622CB">
        <w:trPr>
          <w:cantSplit/>
          <w:trHeight w:hRule="exact" w:val="578"/>
        </w:trPr>
        <w:tc>
          <w:tcPr>
            <w:tcW w:w="1886" w:type="dxa"/>
            <w:tcBorders>
              <w:top w:val="nil"/>
              <w:left w:val="nil"/>
              <w:bottom w:val="single" w:sz="8" w:space="0" w:color="auto"/>
            </w:tcBorders>
            <w:vAlign w:val="center"/>
          </w:tcPr>
          <w:p w:rsidR="00E24D41" w:rsidRPr="007459B1" w:rsidRDefault="00E24D41" w:rsidP="009622CB">
            <w:pPr>
              <w:spacing w:beforeLines="20" w:before="72" w:line="240" w:lineRule="exact"/>
              <w:ind w:leftChars="100" w:left="240" w:rightChars="10" w:right="24" w:firstLineChars="0" w:firstLine="0"/>
              <w:jc w:val="distribute"/>
              <w:rPr>
                <w:color w:val="000000" w:themeColor="text1"/>
                <w:sz w:val="22"/>
              </w:rPr>
            </w:pPr>
            <w:r w:rsidRPr="007459B1">
              <w:rPr>
                <w:rFonts w:hint="eastAsia"/>
                <w:noProof/>
                <w:color w:val="000000" w:themeColor="text1"/>
                <w:sz w:val="22"/>
              </w:rPr>
              <w:t>期末基金餘額</w:t>
            </w:r>
          </w:p>
        </w:tc>
        <w:tc>
          <w:tcPr>
            <w:tcW w:w="1438" w:type="dxa"/>
            <w:tcBorders>
              <w:top w:val="nil"/>
              <w:bottom w:val="single" w:sz="8" w:space="0" w:color="auto"/>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68,993,820,000</w:t>
            </w:r>
          </w:p>
        </w:tc>
        <w:tc>
          <w:tcPr>
            <w:tcW w:w="1438" w:type="dxa"/>
            <w:tcBorders>
              <w:top w:val="nil"/>
              <w:bottom w:val="single" w:sz="8" w:space="0" w:color="auto"/>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83,852,535,926</w:t>
            </w:r>
          </w:p>
        </w:tc>
        <w:tc>
          <w:tcPr>
            <w:tcW w:w="1438" w:type="dxa"/>
            <w:tcBorders>
              <w:top w:val="nil"/>
              <w:bottom w:val="single" w:sz="8" w:space="0" w:color="auto"/>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83,852,535,926</w:t>
            </w:r>
          </w:p>
        </w:tc>
        <w:tc>
          <w:tcPr>
            <w:tcW w:w="1295" w:type="dxa"/>
            <w:tcBorders>
              <w:top w:val="nil"/>
              <w:bottom w:val="single" w:sz="8" w:space="0" w:color="auto"/>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14,858,715,926</w:t>
            </w:r>
          </w:p>
        </w:tc>
        <w:tc>
          <w:tcPr>
            <w:tcW w:w="609" w:type="dxa"/>
            <w:tcBorders>
              <w:top w:val="nil"/>
              <w:bottom w:val="single" w:sz="8" w:space="0" w:color="auto"/>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noProof/>
                <w:color w:val="000000" w:themeColor="text1"/>
                <w:sz w:val="18"/>
                <w:szCs w:val="18"/>
              </w:rPr>
              <w:t>21.54</w:t>
            </w:r>
          </w:p>
        </w:tc>
        <w:tc>
          <w:tcPr>
            <w:tcW w:w="1283" w:type="dxa"/>
            <w:tcBorders>
              <w:top w:val="nil"/>
              <w:bottom w:val="single" w:sz="8" w:space="0" w:color="auto"/>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hint="eastAsia"/>
                <w:noProof/>
                <w:color w:val="000000" w:themeColor="text1"/>
                <w:sz w:val="18"/>
                <w:szCs w:val="18"/>
              </w:rPr>
              <w:t>－</w:t>
            </w:r>
          </w:p>
        </w:tc>
        <w:tc>
          <w:tcPr>
            <w:tcW w:w="593" w:type="dxa"/>
            <w:tcBorders>
              <w:top w:val="nil"/>
              <w:bottom w:val="single" w:sz="8" w:space="0" w:color="auto"/>
              <w:right w:val="nil"/>
            </w:tcBorders>
            <w:vAlign w:val="center"/>
          </w:tcPr>
          <w:p w:rsidR="00E24D41" w:rsidRPr="007459B1" w:rsidRDefault="00E24D41" w:rsidP="009622CB">
            <w:pPr>
              <w:spacing w:line="240" w:lineRule="exact"/>
              <w:ind w:firstLineChars="0" w:firstLine="0"/>
              <w:jc w:val="right"/>
              <w:rPr>
                <w:rFonts w:asciiTheme="minorEastAsia" w:eastAsiaTheme="minorEastAsia" w:hAnsiTheme="minorEastAsia"/>
                <w:color w:val="000000" w:themeColor="text1"/>
                <w:sz w:val="18"/>
                <w:szCs w:val="18"/>
              </w:rPr>
            </w:pPr>
            <w:r w:rsidRPr="007459B1">
              <w:rPr>
                <w:rFonts w:asciiTheme="minorEastAsia" w:eastAsiaTheme="minorEastAsia" w:hAnsiTheme="minorEastAsia" w:hint="eastAsia"/>
                <w:noProof/>
                <w:color w:val="000000" w:themeColor="text1"/>
                <w:sz w:val="18"/>
                <w:szCs w:val="18"/>
              </w:rPr>
              <w:t>－</w:t>
            </w:r>
          </w:p>
        </w:tc>
      </w:tr>
    </w:tbl>
    <w:p w:rsidR="00E24D41" w:rsidRPr="007459B1" w:rsidRDefault="00E24D41" w:rsidP="009622CB">
      <w:pPr>
        <w:pStyle w:val="3T0301110P"/>
      </w:pPr>
      <w:r w:rsidRPr="007459B1">
        <w:rPr>
          <w:rFonts w:hint="eastAsia"/>
        </w:rPr>
        <w:t>註：1.本表決算審定數，係包含109年度預算數、報准先行辦理數及以前年度保留數等之執行數。</w:t>
      </w:r>
    </w:p>
    <w:p w:rsidR="00E24D41" w:rsidRPr="007459B1" w:rsidRDefault="00E24D41" w:rsidP="009622CB">
      <w:pPr>
        <w:pStyle w:val="3T0301110P"/>
        <w:spacing w:before="72" w:after="72"/>
        <w:ind w:leftChars="165" w:left="396" w:firstLineChars="0" w:firstLine="0"/>
      </w:pPr>
      <w:r w:rsidRPr="007459B1">
        <w:rPr>
          <w:rFonts w:hint="eastAsia"/>
        </w:rPr>
        <w:t>2.本表各項數字因採四捨五入方式計算，細項數字之和與合計數或有差異。</w:t>
      </w:r>
    </w:p>
    <w:p w:rsidR="00E24D41" w:rsidRPr="00860FB6" w:rsidRDefault="004774C8" w:rsidP="00B358B7">
      <w:pPr>
        <w:tabs>
          <w:tab w:val="center" w:pos="4920"/>
        </w:tabs>
        <w:snapToGrid w:val="0"/>
        <w:ind w:leftChars="550" w:left="1320" w:firstLineChars="0" w:firstLine="0"/>
        <w:jc w:val="center"/>
        <w:rPr>
          <w:rFonts w:hAnsi="Times New Roman" w:cs="Times New Roman"/>
          <w:b/>
          <w:color w:val="000000" w:themeColor="text1"/>
          <w:sz w:val="32"/>
          <w:szCs w:val="32"/>
          <w:u w:val="single"/>
        </w:rPr>
      </w:pPr>
      <w:r w:rsidRPr="00E64BBA">
        <w:rPr>
          <w:rFonts w:hAnsi="Times New Roman" w:cs="Times New Roman" w:hint="eastAsia"/>
          <w:b/>
          <w:color w:val="000000" w:themeColor="text1"/>
          <w:sz w:val="32"/>
          <w:szCs w:val="20"/>
          <w:u w:val="single"/>
        </w:rPr>
        <w:lastRenderedPageBreak/>
        <w:t xml:space="preserve">　</w:t>
      </w:r>
      <w:r w:rsidR="00E24D41" w:rsidRPr="00E64BBA">
        <w:rPr>
          <w:rFonts w:hAnsi="Times New Roman" w:cs="Times New Roman" w:hint="eastAsia"/>
          <w:b/>
          <w:color w:val="000000" w:themeColor="text1"/>
          <w:sz w:val="32"/>
          <w:szCs w:val="20"/>
          <w:u w:val="single"/>
        </w:rPr>
        <w:t>二、餘絀</w:t>
      </w:r>
      <w:bookmarkStart w:id="0" w:name="_GoBack"/>
      <w:bookmarkEnd w:id="0"/>
      <w:r w:rsidR="00E24D41" w:rsidRPr="00E64BBA">
        <w:rPr>
          <w:rFonts w:hAnsi="Times New Roman" w:cs="Times New Roman" w:hint="eastAsia"/>
          <w:b/>
          <w:color w:val="000000" w:themeColor="text1"/>
          <w:sz w:val="32"/>
          <w:szCs w:val="20"/>
          <w:u w:val="single"/>
        </w:rPr>
        <w:t>審定後</w:t>
      </w:r>
      <w:r w:rsidR="00B358B7" w:rsidRPr="00E64BBA">
        <w:rPr>
          <w:rFonts w:hAnsi="Times New Roman" w:cs="Times New Roman" w:hint="eastAsia"/>
          <w:b/>
          <w:color w:val="000000" w:themeColor="text1"/>
          <w:sz w:val="32"/>
          <w:szCs w:val="20"/>
          <w:u w:val="single"/>
        </w:rPr>
        <w:t xml:space="preserve">現金流量綜計表　</w:t>
      </w:r>
      <w:r w:rsidR="00B358B7" w:rsidRPr="00860FB6">
        <w:rPr>
          <w:rFonts w:hAnsi="Times New Roman" w:cs="Times New Roman" w:hint="eastAsia"/>
          <w:bCs/>
          <w:color w:val="000000" w:themeColor="text1"/>
          <w:sz w:val="32"/>
          <w:szCs w:val="32"/>
        </w:rPr>
        <w:t>（項目別）</w:t>
      </w:r>
    </w:p>
    <w:p w:rsidR="00E24D41" w:rsidRPr="00E64BBA" w:rsidRDefault="00E24D41" w:rsidP="004774C8">
      <w:pPr>
        <w:tabs>
          <w:tab w:val="left" w:pos="3261"/>
          <w:tab w:val="left" w:pos="8441"/>
          <w:tab w:val="left" w:pos="9715"/>
        </w:tabs>
        <w:ind w:leftChars="-1" w:left="-2" w:rightChars="-1" w:right="-2" w:firstLineChars="1634" w:firstLine="3922"/>
        <w:jc w:val="center"/>
        <w:rPr>
          <w:rFonts w:hAnsi="Times New Roman" w:cs="Times New Roman"/>
          <w:color w:val="000000" w:themeColor="text1"/>
          <w:szCs w:val="20"/>
        </w:rPr>
      </w:pPr>
      <w:r w:rsidRPr="00E64BBA">
        <w:rPr>
          <w:rFonts w:hAnsi="Times New Roman" w:cs="Times New Roman" w:hint="eastAsia"/>
          <w:color w:val="000000" w:themeColor="text1"/>
          <w:szCs w:val="20"/>
        </w:rPr>
        <w:t>中華民國</w:t>
      </w:r>
      <w:r w:rsidR="00B358B7" w:rsidRPr="00E64BBA">
        <w:rPr>
          <w:rFonts w:hAnsi="Times New Roman" w:cs="Times New Roman" w:hint="eastAsia"/>
          <w:color w:val="000000" w:themeColor="text1"/>
          <w:szCs w:val="20"/>
        </w:rPr>
        <w:t>109年度</w:t>
      </w:r>
      <w:r w:rsidR="004774C8">
        <w:rPr>
          <w:rFonts w:hAnsi="Times New Roman" w:cs="Times New Roman" w:hint="eastAsia"/>
          <w:color w:val="000000" w:themeColor="text1"/>
          <w:szCs w:val="20"/>
        </w:rPr>
        <w:tab/>
      </w:r>
      <w:r w:rsidR="00B358B7" w:rsidRPr="00E64BBA">
        <w:rPr>
          <w:rFonts w:hAnsi="Times New Roman" w:cs="Times New Roman" w:hint="eastAsia"/>
          <w:color w:val="000000" w:themeColor="text1"/>
          <w:spacing w:val="-20"/>
          <w:szCs w:val="20"/>
        </w:rPr>
        <w:t>單位：新臺幣元</w:t>
      </w:r>
    </w:p>
    <w:tbl>
      <w:tblPr>
        <w:tblW w:w="9925" w:type="dxa"/>
        <w:tblInd w:w="2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395"/>
        <w:gridCol w:w="1843"/>
        <w:gridCol w:w="1843"/>
        <w:gridCol w:w="1844"/>
      </w:tblGrid>
      <w:tr w:rsidR="00B358B7" w:rsidRPr="00E64BBA" w:rsidTr="00F8690F">
        <w:trPr>
          <w:cantSplit/>
          <w:trHeight w:hRule="exact" w:val="527"/>
        </w:trPr>
        <w:tc>
          <w:tcPr>
            <w:tcW w:w="4395" w:type="dxa"/>
            <w:vMerge w:val="restart"/>
            <w:tcBorders>
              <w:top w:val="single" w:sz="8" w:space="0" w:color="auto"/>
              <w:left w:val="nil"/>
            </w:tcBorders>
            <w:vAlign w:val="center"/>
          </w:tcPr>
          <w:p w:rsidR="00B358B7" w:rsidRPr="00E64BBA" w:rsidRDefault="00B358B7" w:rsidP="009622CB">
            <w:pPr>
              <w:ind w:leftChars="20" w:left="48" w:rightChars="20" w:right="48" w:firstLineChars="0" w:firstLine="0"/>
              <w:jc w:val="distribute"/>
              <w:rPr>
                <w:rFonts w:hAnsi="Times New Roman" w:cs="Times New Roman"/>
                <w:color w:val="000000" w:themeColor="text1"/>
                <w:szCs w:val="20"/>
              </w:rPr>
            </w:pPr>
            <w:r w:rsidRPr="00E64BBA">
              <w:rPr>
                <w:rFonts w:hAnsi="Times New Roman" w:cs="Times New Roman" w:hint="eastAsia"/>
                <w:color w:val="000000" w:themeColor="text1"/>
                <w:szCs w:val="20"/>
              </w:rPr>
              <w:t>項目</w:t>
            </w:r>
          </w:p>
        </w:tc>
        <w:tc>
          <w:tcPr>
            <w:tcW w:w="1843" w:type="dxa"/>
            <w:tcBorders>
              <w:top w:val="single" w:sz="8" w:space="0" w:color="auto"/>
              <w:bottom w:val="single" w:sz="4" w:space="0" w:color="auto"/>
              <w:right w:val="single" w:sz="4" w:space="0" w:color="auto"/>
            </w:tcBorders>
            <w:vAlign w:val="center"/>
          </w:tcPr>
          <w:p w:rsidR="00B358B7" w:rsidRPr="00E64BBA" w:rsidRDefault="00B358B7" w:rsidP="009622CB">
            <w:pPr>
              <w:ind w:leftChars="20" w:left="48" w:rightChars="20" w:right="48" w:firstLineChars="0" w:firstLine="0"/>
              <w:jc w:val="distribute"/>
              <w:rPr>
                <w:rFonts w:hAnsi="Times New Roman" w:cs="Times New Roman"/>
                <w:color w:val="000000" w:themeColor="text1"/>
                <w:szCs w:val="20"/>
              </w:rPr>
            </w:pPr>
            <w:r w:rsidRPr="00E64BBA">
              <w:rPr>
                <w:rFonts w:hAnsi="Times New Roman" w:cs="Times New Roman" w:hint="eastAsia"/>
                <w:color w:val="000000" w:themeColor="text1"/>
                <w:szCs w:val="20"/>
              </w:rPr>
              <w:t>債務基金</w:t>
            </w:r>
          </w:p>
        </w:tc>
        <w:tc>
          <w:tcPr>
            <w:tcW w:w="1843" w:type="dxa"/>
            <w:tcBorders>
              <w:top w:val="single" w:sz="8" w:space="0" w:color="auto"/>
              <w:bottom w:val="single" w:sz="4" w:space="0" w:color="auto"/>
              <w:right w:val="single" w:sz="4" w:space="0" w:color="auto"/>
            </w:tcBorders>
            <w:vAlign w:val="center"/>
          </w:tcPr>
          <w:p w:rsidR="00B358B7" w:rsidRPr="00E64BBA" w:rsidRDefault="00B358B7" w:rsidP="009622CB">
            <w:pPr>
              <w:ind w:leftChars="20" w:left="48" w:rightChars="20" w:right="48" w:firstLineChars="0" w:firstLine="0"/>
              <w:jc w:val="distribute"/>
              <w:rPr>
                <w:rFonts w:hAnsi="Times New Roman" w:cs="Times New Roman"/>
                <w:color w:val="000000" w:themeColor="text1"/>
                <w:szCs w:val="20"/>
              </w:rPr>
            </w:pPr>
            <w:r w:rsidRPr="00E64BBA">
              <w:rPr>
                <w:rFonts w:hAnsi="Times New Roman" w:cs="Times New Roman" w:hint="eastAsia"/>
                <w:color w:val="000000" w:themeColor="text1"/>
                <w:szCs w:val="20"/>
              </w:rPr>
              <w:t>特別收入基金</w:t>
            </w:r>
          </w:p>
        </w:tc>
        <w:tc>
          <w:tcPr>
            <w:tcW w:w="1844" w:type="dxa"/>
            <w:tcBorders>
              <w:top w:val="single" w:sz="8" w:space="0" w:color="auto"/>
              <w:bottom w:val="single" w:sz="4" w:space="0" w:color="auto"/>
              <w:right w:val="nil"/>
            </w:tcBorders>
            <w:vAlign w:val="center"/>
          </w:tcPr>
          <w:p w:rsidR="00B358B7" w:rsidRPr="00E64BBA" w:rsidRDefault="00B358B7" w:rsidP="004774C8">
            <w:pPr>
              <w:ind w:leftChars="20" w:left="48" w:rightChars="20" w:right="48" w:firstLineChars="0" w:firstLine="0"/>
              <w:jc w:val="distribute"/>
              <w:rPr>
                <w:rFonts w:hAnsi="Times New Roman" w:cs="Times New Roman"/>
                <w:color w:val="000000" w:themeColor="text1"/>
                <w:szCs w:val="20"/>
              </w:rPr>
            </w:pPr>
            <w:r w:rsidRPr="00E64BBA">
              <w:rPr>
                <w:rFonts w:hAnsi="Times New Roman" w:cs="Times New Roman" w:hint="eastAsia"/>
                <w:color w:val="000000" w:themeColor="text1"/>
                <w:szCs w:val="20"/>
              </w:rPr>
              <w:t>資本計畫基金</w:t>
            </w:r>
          </w:p>
        </w:tc>
      </w:tr>
      <w:tr w:rsidR="00B358B7" w:rsidRPr="00E64BBA" w:rsidTr="00F8690F">
        <w:trPr>
          <w:cantSplit/>
          <w:trHeight w:hRule="exact" w:val="528"/>
        </w:trPr>
        <w:tc>
          <w:tcPr>
            <w:tcW w:w="4395" w:type="dxa"/>
            <w:vMerge/>
            <w:tcBorders>
              <w:left w:val="nil"/>
            </w:tcBorders>
            <w:vAlign w:val="center"/>
          </w:tcPr>
          <w:p w:rsidR="00B358B7" w:rsidRPr="00E64BBA" w:rsidRDefault="00B358B7" w:rsidP="009622CB">
            <w:pPr>
              <w:ind w:leftChars="20" w:left="48" w:rightChars="20" w:right="48" w:firstLineChars="0" w:firstLine="0"/>
              <w:jc w:val="distribute"/>
              <w:rPr>
                <w:rFonts w:hAnsi="Times New Roman" w:cs="Times New Roman"/>
                <w:color w:val="000000" w:themeColor="text1"/>
                <w:szCs w:val="20"/>
              </w:rPr>
            </w:pPr>
          </w:p>
        </w:tc>
        <w:tc>
          <w:tcPr>
            <w:tcW w:w="1843" w:type="dxa"/>
            <w:tcBorders>
              <w:top w:val="single" w:sz="4" w:space="0" w:color="auto"/>
              <w:bottom w:val="single" w:sz="8" w:space="0" w:color="auto"/>
              <w:right w:val="single" w:sz="4" w:space="0" w:color="auto"/>
            </w:tcBorders>
            <w:vAlign w:val="center"/>
          </w:tcPr>
          <w:p w:rsidR="00B358B7" w:rsidRPr="00E64BBA" w:rsidRDefault="00B358B7" w:rsidP="009622CB">
            <w:pPr>
              <w:ind w:leftChars="20" w:left="48" w:rightChars="20" w:right="48" w:firstLineChars="0" w:firstLine="0"/>
              <w:jc w:val="distribute"/>
              <w:rPr>
                <w:rFonts w:hAnsi="Times New Roman" w:cs="Times New Roman"/>
                <w:color w:val="000000" w:themeColor="text1"/>
                <w:szCs w:val="20"/>
              </w:rPr>
            </w:pPr>
            <w:r w:rsidRPr="00E64BBA">
              <w:rPr>
                <w:rFonts w:hAnsi="Times New Roman" w:cs="Times New Roman" w:hint="eastAsia"/>
                <w:color w:val="000000" w:themeColor="text1"/>
                <w:szCs w:val="20"/>
              </w:rPr>
              <w:t>決算數</w:t>
            </w:r>
          </w:p>
        </w:tc>
        <w:tc>
          <w:tcPr>
            <w:tcW w:w="1843" w:type="dxa"/>
            <w:tcBorders>
              <w:top w:val="single" w:sz="4" w:space="0" w:color="auto"/>
              <w:bottom w:val="single" w:sz="8" w:space="0" w:color="auto"/>
              <w:right w:val="single" w:sz="4" w:space="0" w:color="auto"/>
            </w:tcBorders>
            <w:vAlign w:val="center"/>
          </w:tcPr>
          <w:p w:rsidR="00B358B7" w:rsidRPr="00E64BBA" w:rsidRDefault="00B358B7" w:rsidP="009622CB">
            <w:pPr>
              <w:ind w:leftChars="20" w:left="48" w:rightChars="20" w:right="48" w:firstLineChars="0" w:firstLine="0"/>
              <w:jc w:val="distribute"/>
              <w:rPr>
                <w:rFonts w:hAnsi="Times New Roman" w:cs="Times New Roman"/>
                <w:color w:val="000000" w:themeColor="text1"/>
                <w:szCs w:val="20"/>
              </w:rPr>
            </w:pPr>
            <w:r w:rsidRPr="00E64BBA">
              <w:rPr>
                <w:rFonts w:hAnsi="Times New Roman" w:cs="Times New Roman" w:hint="eastAsia"/>
                <w:color w:val="000000" w:themeColor="text1"/>
                <w:szCs w:val="20"/>
              </w:rPr>
              <w:t>決算數</w:t>
            </w:r>
          </w:p>
        </w:tc>
        <w:tc>
          <w:tcPr>
            <w:tcW w:w="1844" w:type="dxa"/>
            <w:tcBorders>
              <w:top w:val="single" w:sz="4" w:space="0" w:color="auto"/>
              <w:bottom w:val="single" w:sz="8" w:space="0" w:color="auto"/>
              <w:right w:val="nil"/>
            </w:tcBorders>
            <w:vAlign w:val="center"/>
          </w:tcPr>
          <w:p w:rsidR="00B358B7" w:rsidRPr="00E64BBA" w:rsidRDefault="00B358B7" w:rsidP="004774C8">
            <w:pPr>
              <w:ind w:leftChars="20" w:left="48" w:rightChars="20" w:right="48" w:firstLineChars="0" w:firstLine="0"/>
              <w:jc w:val="distribute"/>
              <w:rPr>
                <w:rFonts w:hAnsi="Times New Roman" w:cs="Times New Roman"/>
                <w:color w:val="000000" w:themeColor="text1"/>
                <w:szCs w:val="20"/>
              </w:rPr>
            </w:pPr>
            <w:r w:rsidRPr="00E64BBA">
              <w:rPr>
                <w:rFonts w:hAnsi="Times New Roman" w:cs="Times New Roman" w:hint="eastAsia"/>
                <w:color w:val="000000" w:themeColor="text1"/>
                <w:szCs w:val="20"/>
              </w:rPr>
              <w:t>決算數</w:t>
            </w:r>
          </w:p>
        </w:tc>
      </w:tr>
      <w:tr w:rsidR="00B358B7" w:rsidRPr="00E64BBA" w:rsidTr="00F8690F">
        <w:trPr>
          <w:cantSplit/>
          <w:trHeight w:hRule="exact" w:val="465"/>
        </w:trPr>
        <w:tc>
          <w:tcPr>
            <w:tcW w:w="4395" w:type="dxa"/>
            <w:tcBorders>
              <w:top w:val="single" w:sz="8" w:space="0" w:color="auto"/>
              <w:left w:val="nil"/>
              <w:bottom w:val="nil"/>
            </w:tcBorders>
            <w:vAlign w:val="center"/>
          </w:tcPr>
          <w:p w:rsidR="00B358B7" w:rsidRPr="00E64BBA" w:rsidRDefault="00B358B7" w:rsidP="009622CB">
            <w:pPr>
              <w:spacing w:line="240" w:lineRule="exact"/>
              <w:ind w:firstLineChars="0" w:firstLine="0"/>
              <w:jc w:val="distribute"/>
              <w:rPr>
                <w:b/>
                <w:color w:val="000000" w:themeColor="text1"/>
                <w:sz w:val="22"/>
              </w:rPr>
            </w:pPr>
            <w:r w:rsidRPr="00E64BBA">
              <w:rPr>
                <w:rFonts w:hint="eastAsia"/>
                <w:b/>
                <w:noProof/>
                <w:color w:val="000000" w:themeColor="text1"/>
                <w:sz w:val="22"/>
              </w:rPr>
              <w:t>業務活動之現金流量</w:t>
            </w:r>
          </w:p>
        </w:tc>
        <w:tc>
          <w:tcPr>
            <w:tcW w:w="1843" w:type="dxa"/>
            <w:tcBorders>
              <w:top w:val="single" w:sz="8" w:space="0" w:color="auto"/>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p>
        </w:tc>
        <w:tc>
          <w:tcPr>
            <w:tcW w:w="1843" w:type="dxa"/>
            <w:tcBorders>
              <w:top w:val="single" w:sz="8" w:space="0" w:color="auto"/>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p>
        </w:tc>
        <w:tc>
          <w:tcPr>
            <w:tcW w:w="1844" w:type="dxa"/>
            <w:tcBorders>
              <w:top w:val="single" w:sz="8" w:space="0" w:color="auto"/>
              <w:bottom w:val="nil"/>
              <w:right w:val="nil"/>
            </w:tcBorders>
            <w:vAlign w:val="center"/>
          </w:tcPr>
          <w:p w:rsidR="00B358B7" w:rsidRPr="00E64BBA" w:rsidRDefault="00B358B7" w:rsidP="004774C8">
            <w:pPr>
              <w:spacing w:line="240" w:lineRule="exact"/>
              <w:ind w:rightChars="20" w:right="48" w:firstLineChars="0" w:firstLine="0"/>
              <w:jc w:val="right"/>
              <w:rPr>
                <w:rFonts w:asciiTheme="minorEastAsia" w:eastAsiaTheme="minorEastAsia" w:hAnsiTheme="minorEastAsia"/>
                <w:color w:val="000000" w:themeColor="text1"/>
                <w:sz w:val="20"/>
                <w:szCs w:val="20"/>
                <w:highlight w:val="yellow"/>
              </w:rPr>
            </w:pPr>
          </w:p>
        </w:tc>
      </w:tr>
      <w:tr w:rsidR="00B358B7" w:rsidRPr="00E64BBA" w:rsidTr="00F8690F">
        <w:trPr>
          <w:cantSplit/>
          <w:trHeight w:hRule="exact" w:val="465"/>
        </w:trPr>
        <w:tc>
          <w:tcPr>
            <w:tcW w:w="4395" w:type="dxa"/>
            <w:tcBorders>
              <w:top w:val="nil"/>
              <w:left w:val="nil"/>
              <w:bottom w:val="nil"/>
            </w:tcBorders>
            <w:vAlign w:val="center"/>
          </w:tcPr>
          <w:p w:rsidR="00B358B7" w:rsidRPr="00E64BBA" w:rsidRDefault="00B358B7" w:rsidP="009622CB">
            <w:pPr>
              <w:spacing w:line="240" w:lineRule="exact"/>
              <w:ind w:leftChars="200" w:left="480" w:firstLineChars="0" w:firstLine="0"/>
              <w:jc w:val="distribute"/>
              <w:rPr>
                <w:color w:val="000000" w:themeColor="text1"/>
                <w:sz w:val="22"/>
              </w:rPr>
            </w:pPr>
            <w:r w:rsidRPr="00E64BBA">
              <w:rPr>
                <w:rFonts w:hint="eastAsia"/>
                <w:noProof/>
                <w:color w:val="000000" w:themeColor="text1"/>
                <w:sz w:val="22"/>
              </w:rPr>
              <w:t>本期賸餘（短絀）</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624,346</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31,115,519,763</w:t>
            </w:r>
          </w:p>
        </w:tc>
        <w:tc>
          <w:tcPr>
            <w:tcW w:w="1844" w:type="dxa"/>
            <w:tcBorders>
              <w:top w:val="nil"/>
              <w:bottom w:val="nil"/>
              <w:right w:val="nil"/>
            </w:tcBorders>
            <w:vAlign w:val="center"/>
          </w:tcPr>
          <w:p w:rsidR="00B358B7" w:rsidRPr="00E64BBA" w:rsidRDefault="00B358B7" w:rsidP="004774C8">
            <w:pPr>
              <w:spacing w:line="240" w:lineRule="exact"/>
              <w:ind w:rightChars="20" w:right="48"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16,724,295,893</w:t>
            </w:r>
          </w:p>
        </w:tc>
      </w:tr>
      <w:tr w:rsidR="00B358B7" w:rsidRPr="00E64BBA" w:rsidTr="00F8690F">
        <w:trPr>
          <w:cantSplit/>
          <w:trHeight w:hRule="exact" w:val="465"/>
        </w:trPr>
        <w:tc>
          <w:tcPr>
            <w:tcW w:w="4395" w:type="dxa"/>
            <w:tcBorders>
              <w:top w:val="nil"/>
              <w:left w:val="nil"/>
              <w:bottom w:val="nil"/>
            </w:tcBorders>
            <w:vAlign w:val="center"/>
          </w:tcPr>
          <w:p w:rsidR="00B358B7" w:rsidRPr="00E64BBA" w:rsidRDefault="00B358B7" w:rsidP="009622CB">
            <w:pPr>
              <w:spacing w:line="240" w:lineRule="exact"/>
              <w:ind w:leftChars="200" w:left="480" w:rightChars="-5" w:right="-12" w:firstLineChars="0" w:firstLine="0"/>
              <w:jc w:val="distribute"/>
              <w:rPr>
                <w:color w:val="000000" w:themeColor="text1"/>
                <w:sz w:val="22"/>
              </w:rPr>
            </w:pPr>
            <w:r w:rsidRPr="00E64BBA">
              <w:rPr>
                <w:rFonts w:hint="eastAsia"/>
                <w:noProof/>
                <w:color w:val="000000" w:themeColor="text1"/>
                <w:sz w:val="22"/>
              </w:rPr>
              <w:t>調整非現金項目</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- 36,151,056</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46,937,550,626</w:t>
            </w:r>
          </w:p>
        </w:tc>
        <w:tc>
          <w:tcPr>
            <w:tcW w:w="1844" w:type="dxa"/>
            <w:tcBorders>
              <w:top w:val="nil"/>
              <w:bottom w:val="nil"/>
              <w:right w:val="nil"/>
            </w:tcBorders>
            <w:vAlign w:val="center"/>
          </w:tcPr>
          <w:p w:rsidR="00B358B7" w:rsidRPr="00E64BBA" w:rsidRDefault="00B358B7" w:rsidP="004774C8">
            <w:pPr>
              <w:spacing w:line="240" w:lineRule="exact"/>
              <w:ind w:rightChars="20" w:right="48"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- 2,650,186,342</w:t>
            </w:r>
          </w:p>
        </w:tc>
      </w:tr>
      <w:tr w:rsidR="00B358B7" w:rsidRPr="00E64BBA" w:rsidTr="00F8690F">
        <w:trPr>
          <w:cantSplit/>
          <w:trHeight w:hRule="exact" w:val="465"/>
        </w:trPr>
        <w:tc>
          <w:tcPr>
            <w:tcW w:w="4395" w:type="dxa"/>
            <w:tcBorders>
              <w:top w:val="nil"/>
              <w:left w:val="nil"/>
              <w:bottom w:val="nil"/>
            </w:tcBorders>
            <w:vAlign w:val="center"/>
          </w:tcPr>
          <w:p w:rsidR="00B358B7" w:rsidRPr="00E64BBA" w:rsidRDefault="00B358B7" w:rsidP="009622CB">
            <w:pPr>
              <w:spacing w:line="240" w:lineRule="exact"/>
              <w:ind w:leftChars="100" w:left="240" w:rightChars="20" w:right="48" w:firstLineChars="0" w:firstLine="0"/>
              <w:jc w:val="distribute"/>
              <w:rPr>
                <w:b/>
                <w:color w:val="000000" w:themeColor="text1"/>
                <w:sz w:val="22"/>
              </w:rPr>
            </w:pPr>
            <w:r w:rsidRPr="00E64BBA">
              <w:rPr>
                <w:rFonts w:hint="eastAsia"/>
                <w:b/>
                <w:noProof/>
                <w:color w:val="000000" w:themeColor="text1"/>
                <w:sz w:val="22"/>
              </w:rPr>
              <w:t>業務活動之淨現金流入（流出）</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b/>
                <w:color w:val="000000" w:themeColor="text1"/>
                <w:sz w:val="20"/>
                <w:szCs w:val="20"/>
              </w:rPr>
              <w:t>- 35,526,710</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b/>
                <w:color w:val="000000" w:themeColor="text1"/>
                <w:sz w:val="20"/>
                <w:szCs w:val="20"/>
              </w:rPr>
              <w:t>78,053,070,388</w:t>
            </w:r>
          </w:p>
        </w:tc>
        <w:tc>
          <w:tcPr>
            <w:tcW w:w="1844" w:type="dxa"/>
            <w:tcBorders>
              <w:top w:val="nil"/>
              <w:bottom w:val="nil"/>
              <w:right w:val="nil"/>
            </w:tcBorders>
            <w:vAlign w:val="center"/>
          </w:tcPr>
          <w:p w:rsidR="00B358B7" w:rsidRPr="00E64BBA" w:rsidRDefault="00B358B7" w:rsidP="004774C8">
            <w:pPr>
              <w:spacing w:line="240" w:lineRule="exact"/>
              <w:ind w:rightChars="20" w:right="48"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b/>
                <w:color w:val="000000" w:themeColor="text1"/>
                <w:sz w:val="20"/>
                <w:szCs w:val="20"/>
              </w:rPr>
              <w:t>14,074,109,551</w:t>
            </w:r>
          </w:p>
        </w:tc>
      </w:tr>
      <w:tr w:rsidR="00B358B7" w:rsidRPr="00E64BBA" w:rsidTr="00F8690F">
        <w:trPr>
          <w:cantSplit/>
          <w:trHeight w:hRule="exact" w:val="465"/>
        </w:trPr>
        <w:tc>
          <w:tcPr>
            <w:tcW w:w="4395" w:type="dxa"/>
            <w:tcBorders>
              <w:top w:val="nil"/>
              <w:left w:val="nil"/>
              <w:bottom w:val="nil"/>
            </w:tcBorders>
            <w:vAlign w:val="center"/>
          </w:tcPr>
          <w:p w:rsidR="00B358B7" w:rsidRPr="00E64BBA" w:rsidRDefault="00B358B7" w:rsidP="009622CB">
            <w:pPr>
              <w:spacing w:line="240" w:lineRule="exact"/>
              <w:ind w:firstLineChars="0" w:firstLine="0"/>
              <w:jc w:val="distribute"/>
              <w:rPr>
                <w:b/>
                <w:color w:val="000000" w:themeColor="text1"/>
                <w:sz w:val="22"/>
              </w:rPr>
            </w:pPr>
            <w:r>
              <w:rPr>
                <w:rFonts w:hint="eastAsia"/>
                <w:b/>
                <w:noProof/>
                <w:color w:val="000000" w:themeColor="text1"/>
                <w:sz w:val="22"/>
              </w:rPr>
              <w:t>投資</w:t>
            </w:r>
            <w:r w:rsidRPr="00E64BBA">
              <w:rPr>
                <w:rFonts w:hint="eastAsia"/>
                <w:b/>
                <w:noProof/>
                <w:color w:val="000000" w:themeColor="text1"/>
                <w:sz w:val="22"/>
              </w:rPr>
              <w:t>活動之現金流量</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p>
        </w:tc>
        <w:tc>
          <w:tcPr>
            <w:tcW w:w="1844" w:type="dxa"/>
            <w:tcBorders>
              <w:top w:val="nil"/>
              <w:bottom w:val="nil"/>
              <w:right w:val="nil"/>
            </w:tcBorders>
            <w:vAlign w:val="center"/>
          </w:tcPr>
          <w:p w:rsidR="00B358B7" w:rsidRPr="00E64BBA" w:rsidRDefault="00B358B7" w:rsidP="004774C8">
            <w:pPr>
              <w:spacing w:line="240" w:lineRule="exact"/>
              <w:ind w:rightChars="20" w:right="48" w:firstLineChars="0" w:firstLine="0"/>
              <w:jc w:val="right"/>
              <w:rPr>
                <w:rFonts w:asciiTheme="minorEastAsia" w:eastAsiaTheme="minorEastAsia" w:hAnsiTheme="minorEastAsia"/>
                <w:color w:val="000000" w:themeColor="text1"/>
                <w:sz w:val="20"/>
                <w:szCs w:val="20"/>
                <w:highlight w:val="yellow"/>
              </w:rPr>
            </w:pPr>
          </w:p>
        </w:tc>
      </w:tr>
      <w:tr w:rsidR="00B358B7" w:rsidRPr="00E64BBA" w:rsidTr="00F8690F">
        <w:trPr>
          <w:cantSplit/>
          <w:trHeight w:hRule="exact" w:val="465"/>
        </w:trPr>
        <w:tc>
          <w:tcPr>
            <w:tcW w:w="4395" w:type="dxa"/>
            <w:tcBorders>
              <w:top w:val="nil"/>
              <w:left w:val="nil"/>
              <w:bottom w:val="nil"/>
            </w:tcBorders>
            <w:vAlign w:val="center"/>
          </w:tcPr>
          <w:p w:rsidR="00B358B7" w:rsidRPr="00E64BBA" w:rsidRDefault="00B358B7" w:rsidP="009622CB">
            <w:pPr>
              <w:spacing w:line="240" w:lineRule="exact"/>
              <w:ind w:leftChars="200" w:left="480" w:rightChars="20" w:right="48" w:firstLineChars="0" w:firstLine="0"/>
              <w:jc w:val="distribute"/>
              <w:rPr>
                <w:color w:val="000000" w:themeColor="text1"/>
                <w:sz w:val="22"/>
                <w:highlight w:val="yellow"/>
              </w:rPr>
            </w:pPr>
            <w:r w:rsidRPr="00E64BBA">
              <w:rPr>
                <w:noProof/>
                <w:color w:val="000000" w:themeColor="text1"/>
                <w:spacing w:val="-24"/>
                <w:sz w:val="22"/>
              </w:rPr>
              <w:t>減少短期投資及短期貸墊款</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30,838,864,627</w:t>
            </w:r>
          </w:p>
        </w:tc>
        <w:tc>
          <w:tcPr>
            <w:tcW w:w="1844" w:type="dxa"/>
            <w:tcBorders>
              <w:top w:val="nil"/>
              <w:bottom w:val="nil"/>
              <w:right w:val="nil"/>
            </w:tcBorders>
            <w:vAlign w:val="center"/>
          </w:tcPr>
          <w:p w:rsidR="00B358B7" w:rsidRPr="00E64BBA" w:rsidRDefault="00B358B7" w:rsidP="004774C8">
            <w:pPr>
              <w:spacing w:line="240" w:lineRule="exact"/>
              <w:ind w:rightChars="20" w:right="48"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3,721,236</w:t>
            </w:r>
          </w:p>
        </w:tc>
      </w:tr>
      <w:tr w:rsidR="00B358B7" w:rsidRPr="00E64BBA" w:rsidTr="00F8690F">
        <w:trPr>
          <w:cantSplit/>
          <w:trHeight w:hRule="exact" w:val="465"/>
        </w:trPr>
        <w:tc>
          <w:tcPr>
            <w:tcW w:w="4395" w:type="dxa"/>
            <w:tcBorders>
              <w:top w:val="nil"/>
              <w:left w:val="nil"/>
              <w:bottom w:val="nil"/>
            </w:tcBorders>
            <w:vAlign w:val="center"/>
          </w:tcPr>
          <w:p w:rsidR="00B358B7" w:rsidRPr="00E64BBA" w:rsidRDefault="00B358B7" w:rsidP="009622CB">
            <w:pPr>
              <w:spacing w:line="240" w:lineRule="exact"/>
              <w:ind w:leftChars="200" w:left="480" w:firstLineChars="0" w:firstLine="0"/>
              <w:jc w:val="distribute"/>
              <w:rPr>
                <w:color w:val="000000" w:themeColor="text1"/>
                <w:sz w:val="22"/>
                <w:highlight w:val="yellow"/>
              </w:rPr>
            </w:pPr>
            <w:r w:rsidRPr="00E64BBA">
              <w:rPr>
                <w:noProof/>
                <w:color w:val="000000" w:themeColor="text1"/>
                <w:sz w:val="22"/>
              </w:rPr>
              <w:t>減少長期貸墊款及準備金</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19,982,842,664</w:t>
            </w:r>
          </w:p>
        </w:tc>
        <w:tc>
          <w:tcPr>
            <w:tcW w:w="1844" w:type="dxa"/>
            <w:tcBorders>
              <w:top w:val="nil"/>
              <w:bottom w:val="nil"/>
              <w:right w:val="nil"/>
            </w:tcBorders>
            <w:vAlign w:val="center"/>
          </w:tcPr>
          <w:p w:rsidR="00B358B7" w:rsidRPr="00E64BBA" w:rsidRDefault="00B358B7" w:rsidP="004774C8">
            <w:pPr>
              <w:spacing w:line="240" w:lineRule="exact"/>
              <w:ind w:rightChars="20" w:right="48"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w:t>
            </w:r>
          </w:p>
        </w:tc>
      </w:tr>
      <w:tr w:rsidR="00B358B7" w:rsidRPr="00E64BBA" w:rsidTr="00F8690F">
        <w:trPr>
          <w:cantSplit/>
          <w:trHeight w:hRule="exact" w:val="465"/>
        </w:trPr>
        <w:tc>
          <w:tcPr>
            <w:tcW w:w="4395" w:type="dxa"/>
            <w:tcBorders>
              <w:top w:val="nil"/>
              <w:left w:val="nil"/>
              <w:bottom w:val="nil"/>
            </w:tcBorders>
            <w:vAlign w:val="center"/>
          </w:tcPr>
          <w:p w:rsidR="00B358B7" w:rsidRPr="00E64BBA" w:rsidRDefault="00B358B7" w:rsidP="009622CB">
            <w:pPr>
              <w:spacing w:line="240" w:lineRule="exact"/>
              <w:ind w:leftChars="200" w:left="480" w:firstLineChars="0" w:firstLine="0"/>
              <w:jc w:val="distribute"/>
              <w:rPr>
                <w:color w:val="000000" w:themeColor="text1"/>
                <w:sz w:val="22"/>
                <w:highlight w:val="yellow"/>
              </w:rPr>
            </w:pPr>
            <w:r w:rsidRPr="00E64BBA">
              <w:rPr>
                <w:noProof/>
                <w:color w:val="000000" w:themeColor="text1"/>
                <w:sz w:val="22"/>
              </w:rPr>
              <w:t>減少長期投資</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5,358,193,623</w:t>
            </w:r>
          </w:p>
        </w:tc>
        <w:tc>
          <w:tcPr>
            <w:tcW w:w="1844" w:type="dxa"/>
            <w:tcBorders>
              <w:top w:val="nil"/>
              <w:bottom w:val="nil"/>
              <w:right w:val="nil"/>
            </w:tcBorders>
            <w:vAlign w:val="center"/>
          </w:tcPr>
          <w:p w:rsidR="00B358B7" w:rsidRPr="00E64BBA" w:rsidRDefault="00B358B7" w:rsidP="004774C8">
            <w:pPr>
              <w:spacing w:line="240" w:lineRule="exact"/>
              <w:ind w:rightChars="20" w:right="48"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w:t>
            </w:r>
          </w:p>
        </w:tc>
      </w:tr>
      <w:tr w:rsidR="00B358B7" w:rsidRPr="00E64BBA" w:rsidTr="00F8690F">
        <w:trPr>
          <w:cantSplit/>
          <w:trHeight w:hRule="exact" w:val="465"/>
        </w:trPr>
        <w:tc>
          <w:tcPr>
            <w:tcW w:w="4395" w:type="dxa"/>
            <w:tcBorders>
              <w:top w:val="nil"/>
              <w:left w:val="nil"/>
              <w:bottom w:val="nil"/>
            </w:tcBorders>
            <w:vAlign w:val="center"/>
          </w:tcPr>
          <w:p w:rsidR="00B358B7" w:rsidRPr="00E64BBA" w:rsidRDefault="00B358B7" w:rsidP="009622CB">
            <w:pPr>
              <w:spacing w:line="240" w:lineRule="exact"/>
              <w:ind w:leftChars="200" w:left="480" w:rightChars="20" w:right="48" w:firstLineChars="0" w:firstLine="0"/>
              <w:jc w:val="distribute"/>
              <w:rPr>
                <w:color w:val="000000" w:themeColor="text1"/>
                <w:sz w:val="22"/>
                <w:highlight w:val="yellow"/>
              </w:rPr>
            </w:pPr>
            <w:r w:rsidRPr="00E64BBA">
              <w:rPr>
                <w:noProof/>
                <w:color w:val="000000" w:themeColor="text1"/>
                <w:spacing w:val="-24"/>
                <w:sz w:val="22"/>
              </w:rPr>
              <w:t>減少固定資產、遞耗資產、無形資產及其他資產</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10,383,236,193</w:t>
            </w:r>
          </w:p>
        </w:tc>
        <w:tc>
          <w:tcPr>
            <w:tcW w:w="1844" w:type="dxa"/>
            <w:tcBorders>
              <w:top w:val="nil"/>
              <w:bottom w:val="nil"/>
              <w:right w:val="nil"/>
            </w:tcBorders>
            <w:vAlign w:val="center"/>
          </w:tcPr>
          <w:p w:rsidR="00B358B7" w:rsidRPr="00E64BBA" w:rsidRDefault="00B358B7" w:rsidP="004774C8">
            <w:pPr>
              <w:spacing w:line="240" w:lineRule="exact"/>
              <w:ind w:rightChars="20" w:right="48"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15,286,879,317</w:t>
            </w:r>
          </w:p>
        </w:tc>
      </w:tr>
      <w:tr w:rsidR="00B358B7" w:rsidRPr="00E64BBA" w:rsidTr="00F8690F">
        <w:trPr>
          <w:cantSplit/>
          <w:trHeight w:hRule="exact" w:val="465"/>
        </w:trPr>
        <w:tc>
          <w:tcPr>
            <w:tcW w:w="4395" w:type="dxa"/>
            <w:tcBorders>
              <w:top w:val="nil"/>
              <w:left w:val="nil"/>
              <w:bottom w:val="nil"/>
            </w:tcBorders>
            <w:vAlign w:val="center"/>
          </w:tcPr>
          <w:p w:rsidR="00B358B7" w:rsidRPr="00E64BBA" w:rsidRDefault="00B358B7" w:rsidP="009622CB">
            <w:pPr>
              <w:spacing w:line="240" w:lineRule="exact"/>
              <w:ind w:leftChars="200" w:left="480" w:rightChars="20" w:right="48" w:firstLineChars="0" w:firstLine="0"/>
              <w:jc w:val="distribute"/>
              <w:rPr>
                <w:color w:val="000000" w:themeColor="text1"/>
                <w:sz w:val="22"/>
                <w:highlight w:val="yellow"/>
              </w:rPr>
            </w:pPr>
            <w:r w:rsidRPr="00E64BBA">
              <w:rPr>
                <w:noProof/>
                <w:color w:val="000000" w:themeColor="text1"/>
                <w:spacing w:val="-24"/>
                <w:sz w:val="22"/>
              </w:rPr>
              <w:t>增加短期投資及短期貸墊款</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- 41,729,348,197</w:t>
            </w:r>
          </w:p>
        </w:tc>
        <w:tc>
          <w:tcPr>
            <w:tcW w:w="1844" w:type="dxa"/>
            <w:tcBorders>
              <w:top w:val="nil"/>
              <w:bottom w:val="nil"/>
              <w:right w:val="nil"/>
            </w:tcBorders>
            <w:vAlign w:val="center"/>
          </w:tcPr>
          <w:p w:rsidR="00B358B7" w:rsidRPr="00E64BBA" w:rsidRDefault="00B358B7" w:rsidP="004774C8">
            <w:pPr>
              <w:spacing w:line="240" w:lineRule="exact"/>
              <w:ind w:rightChars="20" w:right="48"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- 3,721,236</w:t>
            </w:r>
          </w:p>
        </w:tc>
      </w:tr>
      <w:tr w:rsidR="00B358B7" w:rsidRPr="00E64BBA" w:rsidTr="00F8690F">
        <w:trPr>
          <w:cantSplit/>
          <w:trHeight w:hRule="exact" w:val="465"/>
        </w:trPr>
        <w:tc>
          <w:tcPr>
            <w:tcW w:w="4395" w:type="dxa"/>
            <w:tcBorders>
              <w:top w:val="nil"/>
              <w:left w:val="nil"/>
              <w:bottom w:val="nil"/>
            </w:tcBorders>
            <w:vAlign w:val="center"/>
          </w:tcPr>
          <w:p w:rsidR="00B358B7" w:rsidRPr="00E64BBA" w:rsidRDefault="00B358B7" w:rsidP="009622CB">
            <w:pPr>
              <w:spacing w:line="240" w:lineRule="exact"/>
              <w:ind w:leftChars="200" w:left="480" w:firstLineChars="0" w:firstLine="0"/>
              <w:jc w:val="distribute"/>
              <w:rPr>
                <w:color w:val="000000" w:themeColor="text1"/>
                <w:sz w:val="22"/>
                <w:highlight w:val="yellow"/>
              </w:rPr>
            </w:pPr>
            <w:r w:rsidRPr="00E64BBA">
              <w:rPr>
                <w:noProof/>
                <w:color w:val="000000" w:themeColor="text1"/>
                <w:sz w:val="22"/>
              </w:rPr>
              <w:t>增加長期貸墊款及準備金</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- 21,939,243,989</w:t>
            </w:r>
          </w:p>
        </w:tc>
        <w:tc>
          <w:tcPr>
            <w:tcW w:w="1844" w:type="dxa"/>
            <w:tcBorders>
              <w:top w:val="nil"/>
              <w:bottom w:val="nil"/>
              <w:right w:val="nil"/>
            </w:tcBorders>
            <w:vAlign w:val="center"/>
          </w:tcPr>
          <w:p w:rsidR="00B358B7" w:rsidRPr="00E64BBA" w:rsidRDefault="00B358B7" w:rsidP="004774C8">
            <w:pPr>
              <w:spacing w:line="240" w:lineRule="exact"/>
              <w:ind w:rightChars="20" w:right="48"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w:t>
            </w:r>
          </w:p>
        </w:tc>
      </w:tr>
      <w:tr w:rsidR="00B358B7" w:rsidRPr="00E64BBA" w:rsidTr="00F8690F">
        <w:trPr>
          <w:cantSplit/>
          <w:trHeight w:hRule="exact" w:val="465"/>
        </w:trPr>
        <w:tc>
          <w:tcPr>
            <w:tcW w:w="4395" w:type="dxa"/>
            <w:tcBorders>
              <w:top w:val="nil"/>
              <w:left w:val="nil"/>
              <w:bottom w:val="nil"/>
            </w:tcBorders>
            <w:vAlign w:val="center"/>
          </w:tcPr>
          <w:p w:rsidR="00B358B7" w:rsidRPr="00E64BBA" w:rsidRDefault="00B358B7" w:rsidP="009622CB">
            <w:pPr>
              <w:spacing w:line="240" w:lineRule="exact"/>
              <w:ind w:leftChars="200" w:left="480" w:firstLineChars="0" w:firstLine="0"/>
              <w:jc w:val="distribute"/>
              <w:rPr>
                <w:color w:val="000000" w:themeColor="text1"/>
                <w:sz w:val="22"/>
                <w:highlight w:val="yellow"/>
              </w:rPr>
            </w:pPr>
            <w:r w:rsidRPr="00E64BBA">
              <w:rPr>
                <w:noProof/>
                <w:color w:val="000000" w:themeColor="text1"/>
                <w:sz w:val="22"/>
              </w:rPr>
              <w:t>增加長期投資</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- 31,062,793,378</w:t>
            </w:r>
          </w:p>
        </w:tc>
        <w:tc>
          <w:tcPr>
            <w:tcW w:w="1844" w:type="dxa"/>
            <w:tcBorders>
              <w:top w:val="nil"/>
              <w:bottom w:val="nil"/>
              <w:right w:val="nil"/>
            </w:tcBorders>
            <w:vAlign w:val="center"/>
          </w:tcPr>
          <w:p w:rsidR="00B358B7" w:rsidRPr="00E64BBA" w:rsidRDefault="00B358B7" w:rsidP="004774C8">
            <w:pPr>
              <w:spacing w:line="240" w:lineRule="exact"/>
              <w:ind w:rightChars="20" w:right="48"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w:t>
            </w:r>
          </w:p>
        </w:tc>
      </w:tr>
      <w:tr w:rsidR="00B358B7" w:rsidRPr="00E64BBA" w:rsidTr="00F8690F">
        <w:trPr>
          <w:cantSplit/>
          <w:trHeight w:hRule="exact" w:val="465"/>
        </w:trPr>
        <w:tc>
          <w:tcPr>
            <w:tcW w:w="4395" w:type="dxa"/>
            <w:tcBorders>
              <w:top w:val="nil"/>
              <w:left w:val="nil"/>
              <w:bottom w:val="nil"/>
            </w:tcBorders>
            <w:vAlign w:val="center"/>
          </w:tcPr>
          <w:p w:rsidR="00B358B7" w:rsidRPr="00E64BBA" w:rsidRDefault="00B358B7" w:rsidP="009622CB">
            <w:pPr>
              <w:spacing w:line="240" w:lineRule="exact"/>
              <w:ind w:leftChars="200" w:left="480" w:rightChars="20" w:right="48" w:firstLineChars="0" w:firstLine="0"/>
              <w:jc w:val="distribute"/>
              <w:rPr>
                <w:color w:val="000000" w:themeColor="text1"/>
                <w:sz w:val="22"/>
                <w:highlight w:val="yellow"/>
              </w:rPr>
            </w:pPr>
            <w:r w:rsidRPr="00E64BBA">
              <w:rPr>
                <w:noProof/>
                <w:color w:val="000000" w:themeColor="text1"/>
                <w:spacing w:val="-24"/>
                <w:sz w:val="22"/>
              </w:rPr>
              <w:t>增加固定資產、遞耗資產、無形資產及其他資產</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- 22,571,739,196</w:t>
            </w:r>
          </w:p>
        </w:tc>
        <w:tc>
          <w:tcPr>
            <w:tcW w:w="1844" w:type="dxa"/>
            <w:tcBorders>
              <w:top w:val="nil"/>
              <w:bottom w:val="nil"/>
              <w:right w:val="nil"/>
            </w:tcBorders>
            <w:vAlign w:val="center"/>
          </w:tcPr>
          <w:p w:rsidR="00B358B7" w:rsidRPr="00E64BBA" w:rsidRDefault="00B358B7" w:rsidP="004774C8">
            <w:pPr>
              <w:spacing w:line="240" w:lineRule="exact"/>
              <w:ind w:rightChars="20" w:right="48"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- 15,286,879,317</w:t>
            </w:r>
          </w:p>
        </w:tc>
      </w:tr>
      <w:tr w:rsidR="00B358B7" w:rsidRPr="00E64BBA" w:rsidTr="00F8690F">
        <w:trPr>
          <w:cantSplit/>
          <w:trHeight w:hRule="exact" w:val="465"/>
        </w:trPr>
        <w:tc>
          <w:tcPr>
            <w:tcW w:w="4395" w:type="dxa"/>
            <w:tcBorders>
              <w:top w:val="nil"/>
              <w:left w:val="nil"/>
              <w:bottom w:val="nil"/>
            </w:tcBorders>
            <w:vAlign w:val="center"/>
          </w:tcPr>
          <w:p w:rsidR="00B358B7" w:rsidRPr="00E64BBA" w:rsidRDefault="00B358B7" w:rsidP="009622CB">
            <w:pPr>
              <w:spacing w:line="240" w:lineRule="exact"/>
              <w:ind w:leftChars="200" w:left="480" w:firstLineChars="0" w:firstLine="0"/>
              <w:jc w:val="distribute"/>
              <w:rPr>
                <w:color w:val="000000" w:themeColor="text1"/>
                <w:sz w:val="22"/>
                <w:highlight w:val="yellow"/>
              </w:rPr>
            </w:pPr>
            <w:r w:rsidRPr="00E64BBA">
              <w:rPr>
                <w:noProof/>
                <w:color w:val="000000" w:themeColor="text1"/>
                <w:sz w:val="22"/>
              </w:rPr>
              <w:t>其他投資活動之現金流出</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- 27,013,675,239</w:t>
            </w:r>
          </w:p>
        </w:tc>
        <w:tc>
          <w:tcPr>
            <w:tcW w:w="1844" w:type="dxa"/>
            <w:tcBorders>
              <w:top w:val="nil"/>
              <w:bottom w:val="nil"/>
              <w:right w:val="nil"/>
            </w:tcBorders>
            <w:vAlign w:val="center"/>
          </w:tcPr>
          <w:p w:rsidR="00B358B7" w:rsidRPr="00E64BBA" w:rsidRDefault="00B358B7" w:rsidP="004774C8">
            <w:pPr>
              <w:spacing w:line="240" w:lineRule="exact"/>
              <w:ind w:rightChars="20" w:right="48"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w:t>
            </w:r>
          </w:p>
        </w:tc>
      </w:tr>
      <w:tr w:rsidR="00B358B7" w:rsidRPr="00E64BBA" w:rsidTr="00F8690F">
        <w:trPr>
          <w:cantSplit/>
          <w:trHeight w:hRule="exact" w:val="465"/>
        </w:trPr>
        <w:tc>
          <w:tcPr>
            <w:tcW w:w="4395" w:type="dxa"/>
            <w:tcBorders>
              <w:top w:val="nil"/>
              <w:left w:val="nil"/>
              <w:bottom w:val="nil"/>
            </w:tcBorders>
            <w:vAlign w:val="center"/>
          </w:tcPr>
          <w:p w:rsidR="00B358B7" w:rsidRPr="00E64BBA" w:rsidRDefault="00B358B7" w:rsidP="009622CB">
            <w:pPr>
              <w:spacing w:line="240" w:lineRule="exact"/>
              <w:ind w:leftChars="100" w:left="240" w:rightChars="20" w:right="48" w:firstLineChars="0" w:firstLine="0"/>
              <w:jc w:val="distribute"/>
              <w:rPr>
                <w:color w:val="000000" w:themeColor="text1"/>
                <w:sz w:val="22"/>
                <w:highlight w:val="yellow"/>
              </w:rPr>
            </w:pPr>
            <w:r w:rsidRPr="00E64BBA">
              <w:rPr>
                <w:b/>
                <w:noProof/>
                <w:color w:val="000000" w:themeColor="text1"/>
                <w:spacing w:val="-24"/>
                <w:sz w:val="22"/>
              </w:rPr>
              <w:t>投資活動之淨現金流入（流出）</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b/>
                <w:color w:val="000000" w:themeColor="text1"/>
                <w:sz w:val="20"/>
                <w:szCs w:val="20"/>
              </w:rPr>
              <w:t>－</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b/>
                <w:color w:val="000000" w:themeColor="text1"/>
                <w:sz w:val="20"/>
                <w:szCs w:val="20"/>
              </w:rPr>
              <w:t>- 77,753,662,892</w:t>
            </w:r>
          </w:p>
        </w:tc>
        <w:tc>
          <w:tcPr>
            <w:tcW w:w="1844" w:type="dxa"/>
            <w:tcBorders>
              <w:top w:val="nil"/>
              <w:bottom w:val="nil"/>
              <w:right w:val="nil"/>
            </w:tcBorders>
            <w:vAlign w:val="center"/>
          </w:tcPr>
          <w:p w:rsidR="00B358B7" w:rsidRPr="00E64BBA" w:rsidRDefault="00B358B7" w:rsidP="004774C8">
            <w:pPr>
              <w:spacing w:line="240" w:lineRule="exact"/>
              <w:ind w:rightChars="20" w:right="48"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b/>
                <w:color w:val="000000" w:themeColor="text1"/>
                <w:sz w:val="20"/>
                <w:szCs w:val="20"/>
              </w:rPr>
              <w:t>－</w:t>
            </w:r>
          </w:p>
        </w:tc>
      </w:tr>
      <w:tr w:rsidR="00B358B7" w:rsidRPr="00E64BBA" w:rsidTr="00F8690F">
        <w:trPr>
          <w:cantSplit/>
          <w:trHeight w:hRule="exact" w:val="465"/>
        </w:trPr>
        <w:tc>
          <w:tcPr>
            <w:tcW w:w="4395" w:type="dxa"/>
            <w:tcBorders>
              <w:top w:val="nil"/>
              <w:left w:val="nil"/>
              <w:bottom w:val="nil"/>
            </w:tcBorders>
            <w:vAlign w:val="center"/>
          </w:tcPr>
          <w:p w:rsidR="00B358B7" w:rsidRPr="00E64BBA" w:rsidRDefault="00B358B7" w:rsidP="009622CB">
            <w:pPr>
              <w:spacing w:line="240" w:lineRule="exact"/>
              <w:ind w:firstLineChars="0" w:firstLine="0"/>
              <w:jc w:val="distribute"/>
              <w:rPr>
                <w:color w:val="000000" w:themeColor="text1"/>
                <w:sz w:val="22"/>
                <w:highlight w:val="yellow"/>
              </w:rPr>
            </w:pPr>
            <w:r w:rsidRPr="00E64BBA">
              <w:rPr>
                <w:b/>
                <w:noProof/>
                <w:color w:val="000000" w:themeColor="text1"/>
                <w:sz w:val="22"/>
              </w:rPr>
              <w:t>籌資活動之現金流量</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p>
        </w:tc>
        <w:tc>
          <w:tcPr>
            <w:tcW w:w="1844" w:type="dxa"/>
            <w:tcBorders>
              <w:top w:val="nil"/>
              <w:bottom w:val="nil"/>
              <w:right w:val="nil"/>
            </w:tcBorders>
            <w:vAlign w:val="center"/>
          </w:tcPr>
          <w:p w:rsidR="00B358B7" w:rsidRPr="00E64BBA" w:rsidRDefault="00B358B7" w:rsidP="004774C8">
            <w:pPr>
              <w:spacing w:line="240" w:lineRule="exact"/>
              <w:ind w:rightChars="20" w:right="48" w:firstLineChars="0" w:firstLine="0"/>
              <w:jc w:val="right"/>
              <w:rPr>
                <w:rFonts w:asciiTheme="minorEastAsia" w:eastAsiaTheme="minorEastAsia" w:hAnsiTheme="minorEastAsia"/>
                <w:color w:val="000000" w:themeColor="text1"/>
                <w:sz w:val="20"/>
                <w:szCs w:val="20"/>
                <w:highlight w:val="yellow"/>
              </w:rPr>
            </w:pPr>
          </w:p>
        </w:tc>
      </w:tr>
      <w:tr w:rsidR="00B358B7" w:rsidRPr="00E64BBA" w:rsidTr="00F8690F">
        <w:trPr>
          <w:cantSplit/>
          <w:trHeight w:hRule="exact" w:val="465"/>
        </w:trPr>
        <w:tc>
          <w:tcPr>
            <w:tcW w:w="4395" w:type="dxa"/>
            <w:tcBorders>
              <w:top w:val="nil"/>
              <w:left w:val="nil"/>
              <w:bottom w:val="nil"/>
            </w:tcBorders>
            <w:vAlign w:val="center"/>
          </w:tcPr>
          <w:p w:rsidR="00B358B7" w:rsidRPr="00E64BBA" w:rsidRDefault="00B358B7" w:rsidP="009622CB">
            <w:pPr>
              <w:spacing w:line="240" w:lineRule="exact"/>
              <w:ind w:leftChars="200" w:left="480" w:firstLineChars="0" w:firstLine="0"/>
              <w:jc w:val="distribute"/>
              <w:rPr>
                <w:color w:val="000000" w:themeColor="text1"/>
                <w:sz w:val="22"/>
                <w:highlight w:val="yellow"/>
              </w:rPr>
            </w:pPr>
            <w:r w:rsidRPr="00E64BBA">
              <w:rPr>
                <w:noProof/>
                <w:color w:val="000000" w:themeColor="text1"/>
                <w:sz w:val="22"/>
              </w:rPr>
              <w:t>增加短期債務及其他負債</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324,461,437,695</w:t>
            </w:r>
          </w:p>
        </w:tc>
        <w:tc>
          <w:tcPr>
            <w:tcW w:w="1844" w:type="dxa"/>
            <w:tcBorders>
              <w:top w:val="nil"/>
              <w:bottom w:val="nil"/>
              <w:right w:val="nil"/>
            </w:tcBorders>
            <w:vAlign w:val="center"/>
          </w:tcPr>
          <w:p w:rsidR="00B358B7" w:rsidRPr="00E64BBA" w:rsidRDefault="00B358B7" w:rsidP="004774C8">
            <w:pPr>
              <w:spacing w:line="240" w:lineRule="exact"/>
              <w:ind w:rightChars="20" w:right="48"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17,956,746,325</w:t>
            </w:r>
          </w:p>
        </w:tc>
      </w:tr>
      <w:tr w:rsidR="00B358B7" w:rsidRPr="00E64BBA" w:rsidTr="00F8690F">
        <w:trPr>
          <w:cantSplit/>
          <w:trHeight w:hRule="exact" w:val="465"/>
        </w:trPr>
        <w:tc>
          <w:tcPr>
            <w:tcW w:w="4395" w:type="dxa"/>
            <w:tcBorders>
              <w:top w:val="nil"/>
              <w:left w:val="nil"/>
              <w:bottom w:val="nil"/>
            </w:tcBorders>
            <w:vAlign w:val="center"/>
          </w:tcPr>
          <w:p w:rsidR="00B358B7" w:rsidRPr="00E64BBA" w:rsidRDefault="00B358B7" w:rsidP="009622CB">
            <w:pPr>
              <w:spacing w:line="240" w:lineRule="exact"/>
              <w:ind w:leftChars="200" w:left="480" w:firstLineChars="0" w:firstLine="0"/>
              <w:jc w:val="distribute"/>
              <w:rPr>
                <w:color w:val="000000" w:themeColor="text1"/>
                <w:sz w:val="22"/>
                <w:highlight w:val="yellow"/>
              </w:rPr>
            </w:pPr>
            <w:r w:rsidRPr="00E64BBA">
              <w:rPr>
                <w:noProof/>
                <w:color w:val="000000" w:themeColor="text1"/>
                <w:sz w:val="22"/>
              </w:rPr>
              <w:t>減少短期債務及其他負債</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- 298,807,471,642</w:t>
            </w:r>
          </w:p>
        </w:tc>
        <w:tc>
          <w:tcPr>
            <w:tcW w:w="1844" w:type="dxa"/>
            <w:tcBorders>
              <w:top w:val="nil"/>
              <w:bottom w:val="nil"/>
              <w:right w:val="nil"/>
            </w:tcBorders>
            <w:vAlign w:val="center"/>
          </w:tcPr>
          <w:p w:rsidR="00B358B7" w:rsidRPr="00E64BBA" w:rsidRDefault="00B358B7" w:rsidP="004774C8">
            <w:pPr>
              <w:spacing w:line="240" w:lineRule="exact"/>
              <w:ind w:rightChars="20" w:right="48"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- 18,031,841,170</w:t>
            </w:r>
          </w:p>
        </w:tc>
      </w:tr>
      <w:tr w:rsidR="00B358B7" w:rsidRPr="00E64BBA" w:rsidTr="00F8690F">
        <w:trPr>
          <w:cantSplit/>
          <w:trHeight w:hRule="exact" w:val="465"/>
        </w:trPr>
        <w:tc>
          <w:tcPr>
            <w:tcW w:w="4395" w:type="dxa"/>
            <w:tcBorders>
              <w:top w:val="nil"/>
              <w:left w:val="nil"/>
              <w:bottom w:val="nil"/>
            </w:tcBorders>
            <w:vAlign w:val="center"/>
          </w:tcPr>
          <w:p w:rsidR="00B358B7" w:rsidRPr="00E64BBA" w:rsidRDefault="00B358B7" w:rsidP="009622CB">
            <w:pPr>
              <w:spacing w:line="240" w:lineRule="exact"/>
              <w:ind w:leftChars="200" w:left="480" w:firstLineChars="0" w:firstLine="0"/>
              <w:jc w:val="distribute"/>
              <w:rPr>
                <w:color w:val="000000" w:themeColor="text1"/>
                <w:sz w:val="22"/>
                <w:highlight w:val="yellow"/>
              </w:rPr>
            </w:pPr>
            <w:r w:rsidRPr="00E64BBA">
              <w:rPr>
                <w:noProof/>
                <w:color w:val="000000" w:themeColor="text1"/>
                <w:sz w:val="22"/>
              </w:rPr>
              <w:t>其他籌資活動之現金流出</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- 1,812,939,000</w:t>
            </w:r>
          </w:p>
        </w:tc>
        <w:tc>
          <w:tcPr>
            <w:tcW w:w="1844" w:type="dxa"/>
            <w:tcBorders>
              <w:top w:val="nil"/>
              <w:bottom w:val="nil"/>
              <w:right w:val="nil"/>
            </w:tcBorders>
            <w:vAlign w:val="center"/>
          </w:tcPr>
          <w:p w:rsidR="00B358B7" w:rsidRPr="00E64BBA" w:rsidRDefault="00B358B7" w:rsidP="004774C8">
            <w:pPr>
              <w:spacing w:line="240" w:lineRule="exact"/>
              <w:ind w:rightChars="20" w:right="48"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color w:val="000000" w:themeColor="text1"/>
                <w:sz w:val="20"/>
                <w:szCs w:val="20"/>
              </w:rPr>
              <w:t>－</w:t>
            </w:r>
          </w:p>
        </w:tc>
      </w:tr>
      <w:tr w:rsidR="00B358B7" w:rsidRPr="00E64BBA" w:rsidTr="00F8690F">
        <w:trPr>
          <w:cantSplit/>
          <w:trHeight w:hRule="exact" w:val="465"/>
        </w:trPr>
        <w:tc>
          <w:tcPr>
            <w:tcW w:w="4395" w:type="dxa"/>
            <w:tcBorders>
              <w:top w:val="nil"/>
              <w:left w:val="nil"/>
              <w:bottom w:val="nil"/>
            </w:tcBorders>
            <w:vAlign w:val="center"/>
          </w:tcPr>
          <w:p w:rsidR="00B358B7" w:rsidRPr="00E64BBA" w:rsidRDefault="00B358B7" w:rsidP="009622CB">
            <w:pPr>
              <w:spacing w:line="240" w:lineRule="exact"/>
              <w:ind w:leftChars="100" w:left="240" w:rightChars="20" w:right="48" w:firstLineChars="0" w:firstLine="0"/>
              <w:jc w:val="distribute"/>
              <w:rPr>
                <w:color w:val="000000" w:themeColor="text1"/>
                <w:sz w:val="22"/>
                <w:highlight w:val="yellow"/>
              </w:rPr>
            </w:pPr>
            <w:r w:rsidRPr="00E64BBA">
              <w:rPr>
                <w:b/>
                <w:noProof/>
                <w:color w:val="000000" w:themeColor="text1"/>
                <w:spacing w:val="-24"/>
                <w:sz w:val="22"/>
              </w:rPr>
              <w:t>籌資活動之淨現金流入（流出）</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b/>
                <w:color w:val="000000" w:themeColor="text1"/>
                <w:sz w:val="20"/>
                <w:szCs w:val="20"/>
              </w:rPr>
              <w:t>－</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b/>
                <w:color w:val="000000" w:themeColor="text1"/>
                <w:sz w:val="20"/>
                <w:szCs w:val="20"/>
              </w:rPr>
              <w:t>23,841,027,053</w:t>
            </w:r>
          </w:p>
        </w:tc>
        <w:tc>
          <w:tcPr>
            <w:tcW w:w="1844" w:type="dxa"/>
            <w:tcBorders>
              <w:top w:val="nil"/>
              <w:bottom w:val="nil"/>
              <w:right w:val="nil"/>
            </w:tcBorders>
            <w:vAlign w:val="center"/>
          </w:tcPr>
          <w:p w:rsidR="00B358B7" w:rsidRPr="00E64BBA" w:rsidRDefault="00B358B7" w:rsidP="004774C8">
            <w:pPr>
              <w:spacing w:line="240" w:lineRule="exact"/>
              <w:ind w:rightChars="20" w:right="48"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b/>
                <w:color w:val="000000" w:themeColor="text1"/>
                <w:sz w:val="20"/>
                <w:szCs w:val="20"/>
              </w:rPr>
              <w:t>- 75,094,845</w:t>
            </w:r>
          </w:p>
        </w:tc>
      </w:tr>
      <w:tr w:rsidR="00B358B7" w:rsidRPr="00E64BBA" w:rsidTr="00F8690F">
        <w:trPr>
          <w:cantSplit/>
          <w:trHeight w:hRule="exact" w:val="465"/>
        </w:trPr>
        <w:tc>
          <w:tcPr>
            <w:tcW w:w="4395" w:type="dxa"/>
            <w:tcBorders>
              <w:top w:val="nil"/>
              <w:left w:val="nil"/>
              <w:bottom w:val="nil"/>
            </w:tcBorders>
            <w:vAlign w:val="center"/>
          </w:tcPr>
          <w:p w:rsidR="00B358B7" w:rsidRPr="00E64BBA" w:rsidRDefault="00B358B7" w:rsidP="009622CB">
            <w:pPr>
              <w:spacing w:line="240" w:lineRule="exact"/>
              <w:ind w:rightChars="25" w:right="60" w:firstLineChars="0" w:firstLine="0"/>
              <w:jc w:val="distribute"/>
              <w:rPr>
                <w:color w:val="000000" w:themeColor="text1"/>
                <w:sz w:val="22"/>
                <w:highlight w:val="yellow"/>
              </w:rPr>
            </w:pPr>
            <w:r w:rsidRPr="00E64BBA">
              <w:rPr>
                <w:b/>
                <w:noProof/>
                <w:color w:val="000000" w:themeColor="text1"/>
                <w:spacing w:val="-24"/>
                <w:sz w:val="22"/>
              </w:rPr>
              <w:t>現金及約當現金之淨增（淨減）</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b/>
                <w:color w:val="000000" w:themeColor="text1"/>
                <w:sz w:val="20"/>
                <w:szCs w:val="20"/>
              </w:rPr>
              <w:t>- 35,526,710</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b/>
                <w:color w:val="000000" w:themeColor="text1"/>
                <w:sz w:val="20"/>
                <w:szCs w:val="20"/>
              </w:rPr>
              <w:t>24,140,434,549</w:t>
            </w:r>
          </w:p>
        </w:tc>
        <w:tc>
          <w:tcPr>
            <w:tcW w:w="1844" w:type="dxa"/>
            <w:tcBorders>
              <w:top w:val="nil"/>
              <w:bottom w:val="nil"/>
              <w:right w:val="nil"/>
            </w:tcBorders>
            <w:vAlign w:val="center"/>
          </w:tcPr>
          <w:p w:rsidR="00B358B7" w:rsidRPr="00E64BBA" w:rsidRDefault="00B358B7" w:rsidP="004774C8">
            <w:pPr>
              <w:spacing w:line="240" w:lineRule="exact"/>
              <w:ind w:rightChars="20" w:right="48"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b/>
                <w:color w:val="000000" w:themeColor="text1"/>
                <w:sz w:val="20"/>
                <w:szCs w:val="20"/>
              </w:rPr>
              <w:t>13,999,014,706</w:t>
            </w:r>
          </w:p>
        </w:tc>
      </w:tr>
      <w:tr w:rsidR="00B358B7" w:rsidRPr="00E64BBA" w:rsidTr="00F8690F">
        <w:trPr>
          <w:cantSplit/>
          <w:trHeight w:hRule="exact" w:val="465"/>
        </w:trPr>
        <w:tc>
          <w:tcPr>
            <w:tcW w:w="4395" w:type="dxa"/>
            <w:tcBorders>
              <w:top w:val="nil"/>
              <w:left w:val="nil"/>
              <w:bottom w:val="nil"/>
            </w:tcBorders>
            <w:vAlign w:val="center"/>
          </w:tcPr>
          <w:p w:rsidR="00B358B7" w:rsidRPr="00E64BBA" w:rsidRDefault="00B358B7" w:rsidP="009622CB">
            <w:pPr>
              <w:spacing w:line="240" w:lineRule="exact"/>
              <w:ind w:rightChars="20" w:right="48" w:firstLineChars="0" w:firstLine="0"/>
              <w:jc w:val="distribute"/>
              <w:rPr>
                <w:color w:val="000000" w:themeColor="text1"/>
                <w:sz w:val="22"/>
                <w:highlight w:val="yellow"/>
              </w:rPr>
            </w:pPr>
            <w:r w:rsidRPr="00E64BBA">
              <w:rPr>
                <w:b/>
                <w:noProof/>
                <w:color w:val="000000" w:themeColor="text1"/>
                <w:sz w:val="22"/>
              </w:rPr>
              <w:t>期初現金及約當現金</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b/>
                <w:color w:val="000000" w:themeColor="text1"/>
                <w:sz w:val="20"/>
                <w:szCs w:val="20"/>
              </w:rPr>
              <w:t>202,517,541</w:t>
            </w:r>
          </w:p>
        </w:tc>
        <w:tc>
          <w:tcPr>
            <w:tcW w:w="1843" w:type="dxa"/>
            <w:tcBorders>
              <w:top w:val="nil"/>
              <w:bottom w:val="nil"/>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b/>
                <w:color w:val="000000" w:themeColor="text1"/>
                <w:sz w:val="20"/>
                <w:szCs w:val="20"/>
              </w:rPr>
              <w:t>294,465,958,422</w:t>
            </w:r>
          </w:p>
        </w:tc>
        <w:tc>
          <w:tcPr>
            <w:tcW w:w="1844" w:type="dxa"/>
            <w:tcBorders>
              <w:top w:val="nil"/>
              <w:bottom w:val="nil"/>
              <w:right w:val="nil"/>
            </w:tcBorders>
            <w:vAlign w:val="center"/>
          </w:tcPr>
          <w:p w:rsidR="00B358B7" w:rsidRPr="00E64BBA" w:rsidRDefault="00B358B7" w:rsidP="004774C8">
            <w:pPr>
              <w:spacing w:line="240" w:lineRule="exact"/>
              <w:ind w:rightChars="20" w:right="48"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b/>
                <w:color w:val="000000" w:themeColor="text1"/>
                <w:sz w:val="20"/>
                <w:szCs w:val="20"/>
              </w:rPr>
              <w:t>24,219,657,706</w:t>
            </w:r>
          </w:p>
        </w:tc>
      </w:tr>
      <w:tr w:rsidR="00B358B7" w:rsidRPr="00E64BBA" w:rsidTr="00F8690F">
        <w:trPr>
          <w:cantSplit/>
          <w:trHeight w:hRule="exact" w:val="465"/>
        </w:trPr>
        <w:tc>
          <w:tcPr>
            <w:tcW w:w="4395" w:type="dxa"/>
            <w:tcBorders>
              <w:top w:val="nil"/>
              <w:left w:val="nil"/>
              <w:bottom w:val="single" w:sz="8" w:space="0" w:color="auto"/>
            </w:tcBorders>
            <w:vAlign w:val="center"/>
          </w:tcPr>
          <w:p w:rsidR="00B358B7" w:rsidRPr="00E64BBA" w:rsidRDefault="00B358B7" w:rsidP="009622CB">
            <w:pPr>
              <w:spacing w:line="240" w:lineRule="exact"/>
              <w:ind w:rightChars="20" w:right="48" w:firstLineChars="0" w:firstLine="0"/>
              <w:jc w:val="distribute"/>
              <w:rPr>
                <w:color w:val="000000" w:themeColor="text1"/>
                <w:sz w:val="22"/>
                <w:highlight w:val="yellow"/>
              </w:rPr>
            </w:pPr>
            <w:r w:rsidRPr="00E64BBA">
              <w:rPr>
                <w:b/>
                <w:noProof/>
                <w:color w:val="000000" w:themeColor="text1"/>
                <w:sz w:val="22"/>
              </w:rPr>
              <w:t>期末現金及約當現金</w:t>
            </w:r>
          </w:p>
        </w:tc>
        <w:tc>
          <w:tcPr>
            <w:tcW w:w="1843" w:type="dxa"/>
            <w:tcBorders>
              <w:top w:val="nil"/>
              <w:bottom w:val="single" w:sz="8" w:space="0" w:color="auto"/>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b/>
                <w:color w:val="000000" w:themeColor="text1"/>
                <w:sz w:val="20"/>
                <w:szCs w:val="20"/>
              </w:rPr>
              <w:t>166,990,831</w:t>
            </w:r>
          </w:p>
        </w:tc>
        <w:tc>
          <w:tcPr>
            <w:tcW w:w="1843" w:type="dxa"/>
            <w:tcBorders>
              <w:top w:val="nil"/>
              <w:bottom w:val="single" w:sz="8" w:space="0" w:color="auto"/>
              <w:right w:val="single" w:sz="4" w:space="0" w:color="auto"/>
            </w:tcBorders>
            <w:vAlign w:val="center"/>
          </w:tcPr>
          <w:p w:rsidR="00B358B7" w:rsidRPr="00E64BBA" w:rsidRDefault="00B358B7" w:rsidP="00395397">
            <w:pPr>
              <w:spacing w:line="240" w:lineRule="exact"/>
              <w:ind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b/>
                <w:color w:val="000000" w:themeColor="text1"/>
                <w:sz w:val="20"/>
                <w:szCs w:val="20"/>
              </w:rPr>
              <w:t>318,606,392,971</w:t>
            </w:r>
          </w:p>
        </w:tc>
        <w:tc>
          <w:tcPr>
            <w:tcW w:w="1844" w:type="dxa"/>
            <w:tcBorders>
              <w:top w:val="nil"/>
              <w:bottom w:val="single" w:sz="8" w:space="0" w:color="auto"/>
              <w:right w:val="nil"/>
            </w:tcBorders>
            <w:vAlign w:val="center"/>
          </w:tcPr>
          <w:p w:rsidR="00B358B7" w:rsidRPr="00E64BBA" w:rsidRDefault="00B358B7" w:rsidP="004774C8">
            <w:pPr>
              <w:spacing w:line="240" w:lineRule="exact"/>
              <w:ind w:rightChars="20" w:right="48" w:firstLineChars="0" w:firstLine="0"/>
              <w:jc w:val="right"/>
              <w:rPr>
                <w:rFonts w:asciiTheme="minorEastAsia" w:eastAsiaTheme="minorEastAsia" w:hAnsiTheme="minorEastAsia"/>
                <w:color w:val="000000" w:themeColor="text1"/>
                <w:sz w:val="20"/>
                <w:szCs w:val="20"/>
                <w:highlight w:val="yellow"/>
              </w:rPr>
            </w:pPr>
            <w:r w:rsidRPr="00E64BBA">
              <w:rPr>
                <w:rFonts w:asciiTheme="minorEastAsia" w:eastAsiaTheme="minorEastAsia" w:hAnsiTheme="minorEastAsia"/>
                <w:b/>
                <w:color w:val="000000" w:themeColor="text1"/>
                <w:sz w:val="20"/>
                <w:szCs w:val="20"/>
              </w:rPr>
              <w:t>38,218,672,412</w:t>
            </w:r>
          </w:p>
        </w:tc>
      </w:tr>
    </w:tbl>
    <w:p w:rsidR="00E24D41" w:rsidRPr="00E64BBA" w:rsidRDefault="00E24D41" w:rsidP="009622CB">
      <w:pPr>
        <w:tabs>
          <w:tab w:val="center" w:pos="4800"/>
        </w:tabs>
        <w:spacing w:line="240" w:lineRule="exact"/>
        <w:ind w:left="400" w:hangingChars="200" w:hanging="400"/>
        <w:rPr>
          <w:color w:val="000000" w:themeColor="text1"/>
          <w:sz w:val="20"/>
          <w:szCs w:val="20"/>
        </w:rPr>
      </w:pPr>
      <w:r w:rsidRPr="00E64BBA">
        <w:rPr>
          <w:rFonts w:hint="eastAsia"/>
          <w:color w:val="000000" w:themeColor="text1"/>
          <w:sz w:val="20"/>
        </w:rPr>
        <w:t>註：</w:t>
      </w:r>
      <w:r w:rsidRPr="00E64BBA">
        <w:rPr>
          <w:color w:val="000000" w:themeColor="text1"/>
          <w:sz w:val="20"/>
          <w:szCs w:val="20"/>
        </w:rPr>
        <w:t>1.本</w:t>
      </w:r>
      <w:r w:rsidRPr="00E64BBA">
        <w:rPr>
          <w:rFonts w:hint="eastAsia"/>
          <w:color w:val="000000" w:themeColor="text1"/>
          <w:sz w:val="20"/>
          <w:szCs w:val="20"/>
        </w:rPr>
        <w:t>表係採現金及約當現金基礎，包括現金及自投資日起3個月內到期或清償之債權證券</w:t>
      </w:r>
      <w:r w:rsidRPr="00E64BBA">
        <w:rPr>
          <w:color w:val="000000" w:themeColor="text1"/>
          <w:sz w:val="20"/>
          <w:szCs w:val="20"/>
        </w:rPr>
        <w:t>。</w:t>
      </w:r>
    </w:p>
    <w:p w:rsidR="00E24D41" w:rsidRDefault="00E24D41" w:rsidP="009622CB">
      <w:pPr>
        <w:overflowPunct/>
        <w:spacing w:line="240" w:lineRule="exact"/>
        <w:ind w:leftChars="168" w:left="603" w:hangingChars="100" w:hanging="200"/>
        <w:rPr>
          <w:bCs/>
          <w:color w:val="000000" w:themeColor="text1"/>
          <w:spacing w:val="2"/>
          <w:sz w:val="20"/>
          <w:szCs w:val="20"/>
        </w:rPr>
      </w:pPr>
      <w:r w:rsidRPr="00E64BBA">
        <w:rPr>
          <w:color w:val="000000" w:themeColor="text1"/>
          <w:sz w:val="20"/>
          <w:szCs w:val="20"/>
        </w:rPr>
        <w:t>2.本</w:t>
      </w:r>
      <w:r w:rsidRPr="00E64BBA">
        <w:rPr>
          <w:bCs/>
          <w:color w:val="000000" w:themeColor="text1"/>
          <w:sz w:val="20"/>
          <w:szCs w:val="20"/>
        </w:rPr>
        <w:t>表「調整非現金項目」欄所列，包括提存呆帳及評價損益、折舊、</w:t>
      </w:r>
      <w:r w:rsidRPr="00703F5F">
        <w:rPr>
          <w:bCs/>
          <w:color w:val="000000" w:themeColor="text1"/>
          <w:spacing w:val="2"/>
          <w:sz w:val="20"/>
          <w:szCs w:val="20"/>
        </w:rPr>
        <w:t>折耗及攤銷、處理資產損失(利益)、</w:t>
      </w:r>
    </w:p>
    <w:p w:rsidR="00B358B7" w:rsidRPr="00B358B7" w:rsidRDefault="00B358B7" w:rsidP="00B358B7">
      <w:pPr>
        <w:overflowPunct/>
        <w:spacing w:line="240" w:lineRule="exact"/>
        <w:ind w:leftChars="168" w:left="603" w:hangingChars="100" w:hanging="200"/>
        <w:rPr>
          <w:color w:val="000000" w:themeColor="text1"/>
          <w:sz w:val="20"/>
          <w:szCs w:val="20"/>
        </w:rPr>
      </w:pPr>
      <w:r>
        <w:rPr>
          <w:rFonts w:hint="eastAsia"/>
          <w:color w:val="000000" w:themeColor="text1"/>
          <w:sz w:val="20"/>
          <w:szCs w:val="20"/>
        </w:rPr>
        <w:t xml:space="preserve">  </w:t>
      </w:r>
      <w:r w:rsidRPr="00E64BBA">
        <w:rPr>
          <w:bCs/>
          <w:color w:val="000000" w:themeColor="text1"/>
          <w:sz w:val="20"/>
          <w:szCs w:val="20"/>
        </w:rPr>
        <w:t>其他、流動資產淨減(淨增)及流動負債淨增(淨減)</w:t>
      </w:r>
      <w:r w:rsidRPr="00E64BBA">
        <w:rPr>
          <w:color w:val="000000" w:themeColor="text1"/>
          <w:sz w:val="20"/>
          <w:szCs w:val="20"/>
        </w:rPr>
        <w:t>。</w:t>
      </w:r>
    </w:p>
    <w:p w:rsidR="00E24D41" w:rsidRDefault="00E24D41" w:rsidP="009622CB">
      <w:pPr>
        <w:overflowPunct/>
        <w:spacing w:line="240" w:lineRule="exact"/>
        <w:ind w:leftChars="168" w:left="603" w:hangingChars="100" w:hanging="200"/>
        <w:rPr>
          <w:bCs/>
          <w:color w:val="000000" w:themeColor="text1"/>
          <w:spacing w:val="4"/>
          <w:sz w:val="20"/>
          <w:szCs w:val="20"/>
        </w:rPr>
      </w:pPr>
      <w:r w:rsidRPr="00E64BBA">
        <w:rPr>
          <w:rFonts w:hint="eastAsia"/>
          <w:color w:val="000000" w:themeColor="text1"/>
          <w:sz w:val="20"/>
          <w:szCs w:val="20"/>
        </w:rPr>
        <w:t>3.</w:t>
      </w:r>
      <w:r w:rsidRPr="00E64BBA">
        <w:rPr>
          <w:bCs/>
          <w:color w:val="000000" w:themeColor="text1"/>
          <w:sz w:val="20"/>
          <w:szCs w:val="20"/>
        </w:rPr>
        <w:t>本表編製基礎係配合會計法刪除第29條條文，長期投資、固定資產、</w:t>
      </w:r>
      <w:r w:rsidRPr="00703F5F">
        <w:rPr>
          <w:bCs/>
          <w:color w:val="000000" w:themeColor="text1"/>
          <w:spacing w:val="4"/>
          <w:sz w:val="20"/>
          <w:szCs w:val="20"/>
        </w:rPr>
        <w:t>遞耗資產、無形資產及長期負債相</w:t>
      </w:r>
    </w:p>
    <w:p w:rsidR="00B358B7" w:rsidRPr="00B358B7" w:rsidRDefault="00B358B7" w:rsidP="00B358B7">
      <w:pPr>
        <w:overflowPunct/>
        <w:spacing w:line="240" w:lineRule="exact"/>
        <w:ind w:leftChars="168" w:left="603" w:hangingChars="100" w:hanging="200"/>
        <w:rPr>
          <w:color w:val="000000" w:themeColor="text1"/>
          <w:sz w:val="20"/>
          <w:szCs w:val="20"/>
        </w:rPr>
      </w:pPr>
      <w:r>
        <w:rPr>
          <w:rFonts w:hint="eastAsia"/>
          <w:color w:val="000000" w:themeColor="text1"/>
          <w:sz w:val="20"/>
          <w:szCs w:val="20"/>
        </w:rPr>
        <w:t xml:space="preserve">  </w:t>
      </w:r>
      <w:r w:rsidRPr="00E64BBA">
        <w:rPr>
          <w:bCs/>
          <w:color w:val="000000" w:themeColor="text1"/>
          <w:sz w:val="20"/>
          <w:szCs w:val="20"/>
        </w:rPr>
        <w:t>關科目列入平衡表，與預算列入基金來源及用途之基礎不同。</w:t>
      </w:r>
    </w:p>
    <w:p w:rsidR="00E24D41" w:rsidRPr="00E64BBA" w:rsidRDefault="00E24D41" w:rsidP="009622CB">
      <w:pPr>
        <w:overflowPunct/>
        <w:spacing w:line="240" w:lineRule="exact"/>
        <w:ind w:leftChars="168" w:left="603" w:hangingChars="100" w:hanging="200"/>
        <w:rPr>
          <w:color w:val="000000" w:themeColor="text1"/>
          <w:sz w:val="20"/>
          <w:szCs w:val="20"/>
        </w:rPr>
        <w:sectPr w:rsidR="00E24D41" w:rsidRPr="00E64BBA" w:rsidSect="004774C8">
          <w:headerReference w:type="even" r:id="rId56"/>
          <w:headerReference w:type="default" r:id="rId57"/>
          <w:footerReference w:type="even" r:id="rId58"/>
          <w:headerReference w:type="first" r:id="rId59"/>
          <w:footerReference w:type="first" r:id="rId60"/>
          <w:pgSz w:w="11906" w:h="16838" w:code="9"/>
          <w:pgMar w:top="1418" w:right="851" w:bottom="1418" w:left="851" w:header="1021" w:footer="737" w:gutter="284"/>
          <w:cols w:space="425"/>
          <w:docGrid w:type="lines" w:linePitch="360"/>
        </w:sectPr>
      </w:pPr>
      <w:r w:rsidRPr="00E64BBA">
        <w:rPr>
          <w:rFonts w:hint="eastAsia"/>
          <w:color w:val="000000" w:themeColor="text1"/>
          <w:sz w:val="20"/>
          <w:szCs w:val="20"/>
        </w:rPr>
        <w:t>4.</w:t>
      </w:r>
      <w:r w:rsidRPr="00E64BBA">
        <w:rPr>
          <w:rFonts w:hint="eastAsia"/>
          <w:bCs/>
          <w:color w:val="000000" w:themeColor="text1"/>
          <w:sz w:val="20"/>
          <w:szCs w:val="20"/>
        </w:rPr>
        <w:t>本表各項數字因採四捨五入方式計算，細項數字之和與合計數或有差異。</w:t>
      </w:r>
    </w:p>
    <w:p w:rsidR="00E24D41" w:rsidRPr="00041FBF" w:rsidRDefault="00E24D41" w:rsidP="009622CB">
      <w:pPr>
        <w:tabs>
          <w:tab w:val="center" w:pos="4920"/>
        </w:tabs>
        <w:snapToGrid w:val="0"/>
        <w:ind w:firstLineChars="0" w:firstLine="0"/>
        <w:jc w:val="right"/>
        <w:rPr>
          <w:rFonts w:hAnsi="Times New Roman" w:cs="Times New Roman"/>
          <w:b/>
          <w:color w:val="000000" w:themeColor="text1"/>
          <w:sz w:val="32"/>
          <w:szCs w:val="20"/>
          <w:u w:val="single"/>
        </w:rPr>
      </w:pPr>
      <w:r w:rsidRPr="00041FBF">
        <w:rPr>
          <w:rFonts w:hAnsi="Times New Roman" w:cs="Times New Roman" w:hint="eastAsia"/>
          <w:b/>
          <w:color w:val="000000" w:themeColor="text1"/>
          <w:sz w:val="32"/>
          <w:szCs w:val="20"/>
          <w:u w:val="single"/>
        </w:rPr>
        <w:lastRenderedPageBreak/>
        <w:t xml:space="preserve">　三、餘絀審定後</w:t>
      </w:r>
    </w:p>
    <w:p w:rsidR="00E24D41" w:rsidRPr="00041FBF" w:rsidRDefault="00E24D41" w:rsidP="009622CB">
      <w:pPr>
        <w:ind w:firstLineChars="0" w:firstLine="0"/>
        <w:jc w:val="right"/>
        <w:rPr>
          <w:rFonts w:hAnsi="Times New Roman" w:cs="Times New Roman"/>
          <w:color w:val="000000" w:themeColor="text1"/>
          <w:szCs w:val="20"/>
        </w:rPr>
      </w:pPr>
      <w:r w:rsidRPr="00041FBF">
        <w:rPr>
          <w:rFonts w:hAnsi="Times New Roman" w:cs="Times New Roman" w:hint="eastAsia"/>
          <w:color w:val="000000" w:themeColor="text1"/>
          <w:szCs w:val="20"/>
        </w:rPr>
        <w:t>中華民國109年</w:t>
      </w:r>
    </w:p>
    <w:tbl>
      <w:tblPr>
        <w:tblW w:w="9967"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95"/>
        <w:gridCol w:w="1711"/>
        <w:gridCol w:w="570"/>
        <w:gridCol w:w="1711"/>
        <w:gridCol w:w="570"/>
        <w:gridCol w:w="1540"/>
        <w:gridCol w:w="570"/>
      </w:tblGrid>
      <w:tr w:rsidR="00E24D41" w:rsidRPr="00041FBF" w:rsidTr="009622CB">
        <w:trPr>
          <w:cantSplit/>
          <w:trHeight w:hRule="exact" w:val="340"/>
        </w:trPr>
        <w:tc>
          <w:tcPr>
            <w:tcW w:w="3295" w:type="dxa"/>
            <w:vMerge w:val="restart"/>
            <w:tcBorders>
              <w:top w:val="single" w:sz="8" w:space="0" w:color="auto"/>
              <w:left w:val="nil"/>
              <w:bottom w:val="nil"/>
            </w:tcBorders>
            <w:vAlign w:val="center"/>
          </w:tcPr>
          <w:p w:rsidR="00E24D41" w:rsidRPr="00041FBF" w:rsidRDefault="00E24D41" w:rsidP="009622CB">
            <w:pPr>
              <w:ind w:leftChars="20" w:left="48" w:rightChars="20" w:right="48" w:firstLineChars="0" w:firstLine="0"/>
              <w:jc w:val="distribute"/>
              <w:rPr>
                <w:rFonts w:hAnsi="Times New Roman" w:cs="Times New Roman"/>
                <w:color w:val="000000" w:themeColor="text1"/>
                <w:szCs w:val="20"/>
              </w:rPr>
            </w:pPr>
            <w:r w:rsidRPr="00041FBF">
              <w:rPr>
                <w:rFonts w:hAnsi="Times New Roman" w:cs="Times New Roman" w:hint="eastAsia"/>
                <w:color w:val="000000" w:themeColor="text1"/>
                <w:szCs w:val="20"/>
              </w:rPr>
              <w:t>科目</w:t>
            </w:r>
          </w:p>
        </w:tc>
        <w:tc>
          <w:tcPr>
            <w:tcW w:w="6672" w:type="dxa"/>
            <w:gridSpan w:val="6"/>
            <w:tcBorders>
              <w:top w:val="single" w:sz="8" w:space="0" w:color="auto"/>
              <w:bottom w:val="single" w:sz="4" w:space="0" w:color="auto"/>
              <w:right w:val="single" w:sz="4" w:space="0" w:color="auto"/>
            </w:tcBorders>
            <w:vAlign w:val="center"/>
          </w:tcPr>
          <w:p w:rsidR="00E24D41" w:rsidRPr="00041FBF" w:rsidRDefault="00E24D41" w:rsidP="009622CB">
            <w:pPr>
              <w:spacing w:line="240" w:lineRule="exact"/>
              <w:ind w:leftChars="20" w:left="48" w:rightChars="20" w:right="48" w:firstLineChars="0" w:firstLine="0"/>
              <w:jc w:val="center"/>
              <w:rPr>
                <w:rFonts w:hAnsi="Times New Roman" w:cs="Times New Roman"/>
                <w:color w:val="000000" w:themeColor="text1"/>
                <w:szCs w:val="20"/>
              </w:rPr>
            </w:pPr>
            <w:r w:rsidRPr="00041FBF">
              <w:rPr>
                <w:rFonts w:hAnsi="Times New Roman" w:cs="Times New Roman" w:hint="eastAsia"/>
                <w:color w:val="000000" w:themeColor="text1"/>
                <w:spacing w:val="20"/>
                <w:szCs w:val="20"/>
              </w:rPr>
              <w:t>109年12月31日</w:t>
            </w:r>
          </w:p>
        </w:tc>
      </w:tr>
      <w:tr w:rsidR="00E24D41" w:rsidRPr="00041FBF" w:rsidTr="009622CB">
        <w:trPr>
          <w:cantSplit/>
          <w:trHeight w:hRule="exact" w:val="340"/>
        </w:trPr>
        <w:tc>
          <w:tcPr>
            <w:tcW w:w="3295" w:type="dxa"/>
            <w:vMerge/>
            <w:tcBorders>
              <w:top w:val="single" w:sz="8" w:space="0" w:color="auto"/>
              <w:left w:val="nil"/>
              <w:bottom w:val="nil"/>
            </w:tcBorders>
            <w:vAlign w:val="center"/>
          </w:tcPr>
          <w:p w:rsidR="00E24D41" w:rsidRPr="00041FBF" w:rsidRDefault="00E24D41" w:rsidP="009622CB">
            <w:pPr>
              <w:ind w:leftChars="20" w:left="48" w:rightChars="20" w:right="48" w:firstLineChars="0" w:firstLine="0"/>
              <w:jc w:val="distribute"/>
              <w:rPr>
                <w:rFonts w:hAnsi="Times New Roman" w:cs="Times New Roman"/>
                <w:color w:val="000000" w:themeColor="text1"/>
                <w:szCs w:val="20"/>
              </w:rPr>
            </w:pPr>
          </w:p>
        </w:tc>
        <w:tc>
          <w:tcPr>
            <w:tcW w:w="2281" w:type="dxa"/>
            <w:gridSpan w:val="2"/>
            <w:tcBorders>
              <w:top w:val="single" w:sz="4" w:space="0" w:color="auto"/>
              <w:bottom w:val="nil"/>
            </w:tcBorders>
            <w:vAlign w:val="center"/>
          </w:tcPr>
          <w:p w:rsidR="00E24D41" w:rsidRPr="00041FBF" w:rsidRDefault="00E24D41" w:rsidP="009622CB">
            <w:pPr>
              <w:spacing w:line="240" w:lineRule="exact"/>
              <w:ind w:firstLineChars="0" w:firstLine="0"/>
              <w:jc w:val="distribute"/>
              <w:rPr>
                <w:rFonts w:hAnsi="Times New Roman" w:cs="Times New Roman"/>
                <w:color w:val="000000" w:themeColor="text1"/>
                <w:szCs w:val="20"/>
              </w:rPr>
            </w:pPr>
            <w:r w:rsidRPr="00041FBF">
              <w:rPr>
                <w:rFonts w:hAnsi="Times New Roman" w:cs="Times New Roman" w:hint="eastAsia"/>
                <w:color w:val="000000" w:themeColor="text1"/>
                <w:szCs w:val="20"/>
              </w:rPr>
              <w:t>債務基金</w:t>
            </w:r>
          </w:p>
        </w:tc>
        <w:tc>
          <w:tcPr>
            <w:tcW w:w="2281" w:type="dxa"/>
            <w:gridSpan w:val="2"/>
            <w:tcBorders>
              <w:top w:val="single" w:sz="4" w:space="0" w:color="auto"/>
              <w:bottom w:val="nil"/>
            </w:tcBorders>
            <w:vAlign w:val="center"/>
          </w:tcPr>
          <w:p w:rsidR="00E24D41" w:rsidRPr="00041FBF" w:rsidRDefault="00E24D41" w:rsidP="009622CB">
            <w:pPr>
              <w:spacing w:line="240" w:lineRule="exact"/>
              <w:ind w:firstLineChars="0" w:firstLine="0"/>
              <w:jc w:val="distribute"/>
              <w:rPr>
                <w:rFonts w:hAnsi="Times New Roman" w:cs="Times New Roman"/>
                <w:color w:val="000000" w:themeColor="text1"/>
                <w:szCs w:val="20"/>
              </w:rPr>
            </w:pPr>
            <w:r w:rsidRPr="00041FBF">
              <w:rPr>
                <w:rFonts w:hAnsi="Times New Roman" w:cs="Times New Roman" w:hint="eastAsia"/>
                <w:color w:val="000000" w:themeColor="text1"/>
                <w:szCs w:val="20"/>
              </w:rPr>
              <w:t>特別收入基金</w:t>
            </w:r>
          </w:p>
        </w:tc>
        <w:tc>
          <w:tcPr>
            <w:tcW w:w="2110" w:type="dxa"/>
            <w:gridSpan w:val="2"/>
            <w:tcBorders>
              <w:top w:val="single" w:sz="4" w:space="0" w:color="auto"/>
              <w:bottom w:val="nil"/>
              <w:right w:val="single" w:sz="4" w:space="0" w:color="auto"/>
            </w:tcBorders>
            <w:vAlign w:val="center"/>
          </w:tcPr>
          <w:p w:rsidR="00E24D41" w:rsidRPr="00041FBF" w:rsidRDefault="00E24D41" w:rsidP="009622CB">
            <w:pPr>
              <w:spacing w:line="240" w:lineRule="exact"/>
              <w:ind w:leftChars="20" w:left="48" w:rightChars="20" w:right="48" w:firstLineChars="0" w:firstLine="0"/>
              <w:jc w:val="distribute"/>
              <w:rPr>
                <w:rFonts w:hAnsi="Times New Roman" w:cs="Times New Roman"/>
                <w:color w:val="000000" w:themeColor="text1"/>
                <w:szCs w:val="20"/>
              </w:rPr>
            </w:pPr>
            <w:r w:rsidRPr="00041FBF">
              <w:rPr>
                <w:rFonts w:hAnsi="Times New Roman" w:cs="Times New Roman" w:hint="eastAsia"/>
                <w:color w:val="000000" w:themeColor="text1"/>
                <w:szCs w:val="20"/>
              </w:rPr>
              <w:t>資本計畫基金</w:t>
            </w:r>
          </w:p>
        </w:tc>
      </w:tr>
      <w:tr w:rsidR="00E24D41" w:rsidRPr="00041FBF" w:rsidTr="009622CB">
        <w:trPr>
          <w:cantSplit/>
          <w:trHeight w:hRule="exact" w:val="340"/>
        </w:trPr>
        <w:tc>
          <w:tcPr>
            <w:tcW w:w="3295" w:type="dxa"/>
            <w:vMerge/>
            <w:tcBorders>
              <w:top w:val="nil"/>
              <w:left w:val="nil"/>
              <w:bottom w:val="single" w:sz="8" w:space="0" w:color="auto"/>
            </w:tcBorders>
            <w:vAlign w:val="center"/>
          </w:tcPr>
          <w:p w:rsidR="00E24D41" w:rsidRPr="00041FBF" w:rsidRDefault="00E24D41" w:rsidP="009622CB">
            <w:pPr>
              <w:ind w:leftChars="20" w:left="48" w:rightChars="20" w:right="48" w:firstLineChars="0" w:firstLine="0"/>
              <w:jc w:val="distribute"/>
              <w:rPr>
                <w:rFonts w:hAnsi="Times New Roman" w:cs="Times New Roman"/>
                <w:color w:val="000000" w:themeColor="text1"/>
                <w:szCs w:val="20"/>
              </w:rPr>
            </w:pPr>
          </w:p>
        </w:tc>
        <w:tc>
          <w:tcPr>
            <w:tcW w:w="1711" w:type="dxa"/>
            <w:tcBorders>
              <w:bottom w:val="single" w:sz="8" w:space="0" w:color="auto"/>
            </w:tcBorders>
            <w:vAlign w:val="center"/>
          </w:tcPr>
          <w:p w:rsidR="00E24D41" w:rsidRPr="00041FBF" w:rsidRDefault="00E24D41" w:rsidP="009622CB">
            <w:pPr>
              <w:spacing w:line="240" w:lineRule="exact"/>
              <w:ind w:leftChars="20" w:left="48" w:rightChars="20" w:right="48" w:firstLineChars="0" w:firstLine="0"/>
              <w:jc w:val="distribute"/>
              <w:rPr>
                <w:rFonts w:hAnsi="Times New Roman" w:cs="Times New Roman"/>
                <w:color w:val="000000" w:themeColor="text1"/>
                <w:szCs w:val="20"/>
              </w:rPr>
            </w:pPr>
            <w:r w:rsidRPr="00041FBF">
              <w:rPr>
                <w:rFonts w:hAnsi="Times New Roman" w:cs="Times New Roman" w:hint="eastAsia"/>
                <w:color w:val="000000" w:themeColor="text1"/>
                <w:szCs w:val="20"/>
              </w:rPr>
              <w:t>金額</w:t>
            </w:r>
          </w:p>
        </w:tc>
        <w:tc>
          <w:tcPr>
            <w:tcW w:w="570" w:type="dxa"/>
            <w:tcBorders>
              <w:bottom w:val="single" w:sz="8" w:space="0" w:color="auto"/>
            </w:tcBorders>
            <w:vAlign w:val="center"/>
          </w:tcPr>
          <w:p w:rsidR="00E24D41" w:rsidRPr="00041FBF" w:rsidRDefault="00E24D41" w:rsidP="009622CB">
            <w:pPr>
              <w:spacing w:line="240" w:lineRule="exact"/>
              <w:ind w:leftChars="20" w:left="48" w:rightChars="20" w:right="48" w:firstLineChars="0" w:firstLine="0"/>
              <w:jc w:val="distribute"/>
              <w:rPr>
                <w:rFonts w:hAnsi="Times New Roman" w:cs="Times New Roman"/>
                <w:color w:val="000000" w:themeColor="text1"/>
                <w:szCs w:val="20"/>
              </w:rPr>
            </w:pPr>
            <w:r w:rsidRPr="00041FBF">
              <w:rPr>
                <w:rFonts w:hAnsi="Times New Roman" w:cs="Times New Roman" w:hint="eastAsia"/>
                <w:color w:val="000000" w:themeColor="text1"/>
                <w:szCs w:val="20"/>
              </w:rPr>
              <w:t>％</w:t>
            </w:r>
          </w:p>
        </w:tc>
        <w:tc>
          <w:tcPr>
            <w:tcW w:w="1711" w:type="dxa"/>
            <w:tcBorders>
              <w:bottom w:val="single" w:sz="8" w:space="0" w:color="auto"/>
            </w:tcBorders>
            <w:vAlign w:val="center"/>
          </w:tcPr>
          <w:p w:rsidR="00E24D41" w:rsidRPr="00041FBF" w:rsidRDefault="00E24D41" w:rsidP="009622CB">
            <w:pPr>
              <w:spacing w:line="240" w:lineRule="exact"/>
              <w:ind w:leftChars="20" w:left="48" w:rightChars="20" w:right="48" w:firstLineChars="0" w:firstLine="0"/>
              <w:jc w:val="distribute"/>
              <w:rPr>
                <w:rFonts w:hAnsi="Times New Roman" w:cs="Times New Roman"/>
                <w:color w:val="000000" w:themeColor="text1"/>
                <w:szCs w:val="20"/>
              </w:rPr>
            </w:pPr>
            <w:r w:rsidRPr="00041FBF">
              <w:rPr>
                <w:rFonts w:hAnsi="Times New Roman" w:cs="Times New Roman" w:hint="eastAsia"/>
                <w:color w:val="000000" w:themeColor="text1"/>
                <w:szCs w:val="20"/>
              </w:rPr>
              <w:t>金額</w:t>
            </w:r>
          </w:p>
        </w:tc>
        <w:tc>
          <w:tcPr>
            <w:tcW w:w="570" w:type="dxa"/>
            <w:tcBorders>
              <w:bottom w:val="single" w:sz="8" w:space="0" w:color="auto"/>
            </w:tcBorders>
            <w:vAlign w:val="center"/>
          </w:tcPr>
          <w:p w:rsidR="00E24D41" w:rsidRPr="00041FBF" w:rsidRDefault="00E24D41" w:rsidP="009622CB">
            <w:pPr>
              <w:spacing w:line="240" w:lineRule="exact"/>
              <w:ind w:leftChars="20" w:left="48" w:rightChars="20" w:right="48" w:firstLineChars="0" w:firstLine="0"/>
              <w:jc w:val="distribute"/>
              <w:rPr>
                <w:rFonts w:hAnsi="Times New Roman" w:cs="Times New Roman"/>
                <w:color w:val="000000" w:themeColor="text1"/>
                <w:szCs w:val="20"/>
              </w:rPr>
            </w:pPr>
            <w:r w:rsidRPr="00041FBF">
              <w:rPr>
                <w:rFonts w:hAnsi="Times New Roman" w:cs="Times New Roman" w:hint="eastAsia"/>
                <w:color w:val="000000" w:themeColor="text1"/>
                <w:szCs w:val="20"/>
              </w:rPr>
              <w:t>％</w:t>
            </w:r>
          </w:p>
        </w:tc>
        <w:tc>
          <w:tcPr>
            <w:tcW w:w="1540" w:type="dxa"/>
            <w:tcBorders>
              <w:bottom w:val="single" w:sz="8" w:space="0" w:color="auto"/>
            </w:tcBorders>
            <w:vAlign w:val="center"/>
          </w:tcPr>
          <w:p w:rsidR="00E24D41" w:rsidRPr="00041FBF" w:rsidRDefault="00E24D41" w:rsidP="009622CB">
            <w:pPr>
              <w:spacing w:line="240" w:lineRule="exact"/>
              <w:ind w:leftChars="20" w:left="48" w:rightChars="20" w:right="48" w:firstLineChars="0" w:firstLine="0"/>
              <w:jc w:val="distribute"/>
              <w:rPr>
                <w:rFonts w:hAnsi="Times New Roman" w:cs="Times New Roman"/>
                <w:color w:val="000000" w:themeColor="text1"/>
                <w:szCs w:val="20"/>
              </w:rPr>
            </w:pPr>
            <w:r w:rsidRPr="00041FBF">
              <w:rPr>
                <w:rFonts w:hAnsi="Times New Roman" w:cs="Times New Roman" w:hint="eastAsia"/>
                <w:color w:val="000000" w:themeColor="text1"/>
                <w:szCs w:val="20"/>
              </w:rPr>
              <w:t>金額</w:t>
            </w:r>
          </w:p>
        </w:tc>
        <w:tc>
          <w:tcPr>
            <w:tcW w:w="570" w:type="dxa"/>
            <w:tcBorders>
              <w:bottom w:val="single" w:sz="8" w:space="0" w:color="auto"/>
              <w:right w:val="single" w:sz="4" w:space="0" w:color="auto"/>
            </w:tcBorders>
            <w:vAlign w:val="center"/>
          </w:tcPr>
          <w:p w:rsidR="00E24D41" w:rsidRPr="00041FBF" w:rsidRDefault="00E24D41" w:rsidP="009622CB">
            <w:pPr>
              <w:spacing w:line="240" w:lineRule="exact"/>
              <w:ind w:leftChars="20" w:left="48" w:rightChars="20" w:right="48" w:firstLineChars="0" w:firstLine="0"/>
              <w:jc w:val="distribute"/>
              <w:rPr>
                <w:rFonts w:hAnsi="Times New Roman" w:cs="Times New Roman"/>
                <w:color w:val="000000" w:themeColor="text1"/>
                <w:szCs w:val="20"/>
              </w:rPr>
            </w:pPr>
            <w:r w:rsidRPr="00041FBF">
              <w:rPr>
                <w:rFonts w:hAnsi="Times New Roman" w:cs="Times New Roman" w:hint="eastAsia"/>
                <w:color w:val="000000" w:themeColor="text1"/>
                <w:szCs w:val="20"/>
              </w:rPr>
              <w:t>％</w:t>
            </w:r>
          </w:p>
        </w:tc>
      </w:tr>
      <w:tr w:rsidR="00E24D41" w:rsidRPr="00041FBF" w:rsidTr="009622CB">
        <w:trPr>
          <w:cantSplit/>
          <w:trHeight w:hRule="exact" w:val="680"/>
        </w:trPr>
        <w:tc>
          <w:tcPr>
            <w:tcW w:w="3295" w:type="dxa"/>
            <w:tcBorders>
              <w:top w:val="single" w:sz="8" w:space="0" w:color="auto"/>
              <w:left w:val="nil"/>
              <w:bottom w:val="nil"/>
            </w:tcBorders>
            <w:vAlign w:val="center"/>
          </w:tcPr>
          <w:p w:rsidR="00E24D41" w:rsidRPr="00041FBF" w:rsidRDefault="00E24D41" w:rsidP="009622CB">
            <w:pPr>
              <w:spacing w:line="240" w:lineRule="exact"/>
              <w:ind w:rightChars="20" w:right="48" w:firstLineChars="0" w:firstLine="0"/>
              <w:jc w:val="distribute"/>
              <w:rPr>
                <w:b/>
                <w:color w:val="000000" w:themeColor="text1"/>
              </w:rPr>
            </w:pPr>
            <w:r w:rsidRPr="00041FBF">
              <w:rPr>
                <w:rFonts w:hint="eastAsia"/>
                <w:b/>
                <w:noProof/>
                <w:color w:val="000000" w:themeColor="text1"/>
              </w:rPr>
              <w:t>資產</w:t>
            </w:r>
          </w:p>
        </w:tc>
        <w:tc>
          <w:tcPr>
            <w:tcW w:w="1711" w:type="dxa"/>
            <w:tcBorders>
              <w:top w:val="single" w:sz="8" w:space="0" w:color="auto"/>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b/>
                <w:color w:val="000000" w:themeColor="text1"/>
                <w:sz w:val="18"/>
                <w:szCs w:val="18"/>
              </w:rPr>
              <w:t>170,404,852</w:t>
            </w:r>
          </w:p>
        </w:tc>
        <w:tc>
          <w:tcPr>
            <w:tcW w:w="570" w:type="dxa"/>
            <w:tcBorders>
              <w:top w:val="single" w:sz="8" w:space="0" w:color="auto"/>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b/>
                <w:color w:val="000000" w:themeColor="text1"/>
                <w:sz w:val="18"/>
                <w:szCs w:val="18"/>
              </w:rPr>
              <w:t>100.00</w:t>
            </w:r>
          </w:p>
        </w:tc>
        <w:tc>
          <w:tcPr>
            <w:tcW w:w="1711" w:type="dxa"/>
            <w:tcBorders>
              <w:top w:val="single" w:sz="8" w:space="0" w:color="auto"/>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b/>
                <w:color w:val="000000" w:themeColor="text1"/>
                <w:sz w:val="18"/>
                <w:szCs w:val="18"/>
              </w:rPr>
              <w:t>1,119,738,800,107</w:t>
            </w:r>
          </w:p>
        </w:tc>
        <w:tc>
          <w:tcPr>
            <w:tcW w:w="570" w:type="dxa"/>
            <w:tcBorders>
              <w:top w:val="single" w:sz="8" w:space="0" w:color="auto"/>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b/>
                <w:color w:val="000000" w:themeColor="text1"/>
                <w:sz w:val="18"/>
                <w:szCs w:val="18"/>
              </w:rPr>
              <w:t>100.00</w:t>
            </w:r>
          </w:p>
        </w:tc>
        <w:tc>
          <w:tcPr>
            <w:tcW w:w="1540" w:type="dxa"/>
            <w:tcBorders>
              <w:top w:val="single" w:sz="8" w:space="0" w:color="auto"/>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b/>
                <w:color w:val="000000" w:themeColor="text1"/>
                <w:sz w:val="18"/>
                <w:szCs w:val="18"/>
              </w:rPr>
              <w:t>84,261,613,587</w:t>
            </w:r>
          </w:p>
        </w:tc>
        <w:tc>
          <w:tcPr>
            <w:tcW w:w="570" w:type="dxa"/>
            <w:tcBorders>
              <w:top w:val="single" w:sz="8" w:space="0" w:color="auto"/>
              <w:bottom w:val="nil"/>
              <w:right w:val="single" w:sz="4" w:space="0" w:color="auto"/>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b/>
                <w:color w:val="000000" w:themeColor="text1"/>
                <w:sz w:val="18"/>
                <w:szCs w:val="18"/>
              </w:rPr>
              <w:t>100.00</w:t>
            </w:r>
          </w:p>
        </w:tc>
      </w:tr>
      <w:tr w:rsidR="00E24D41" w:rsidRPr="00041FBF" w:rsidTr="009622CB">
        <w:trPr>
          <w:cantSplit/>
          <w:trHeight w:hRule="exact" w:val="680"/>
        </w:trPr>
        <w:tc>
          <w:tcPr>
            <w:tcW w:w="3295" w:type="dxa"/>
            <w:tcBorders>
              <w:top w:val="nil"/>
              <w:left w:val="nil"/>
              <w:bottom w:val="nil"/>
            </w:tcBorders>
            <w:vAlign w:val="center"/>
          </w:tcPr>
          <w:p w:rsidR="00E24D41" w:rsidRPr="00041FBF" w:rsidRDefault="00E24D41" w:rsidP="009622CB">
            <w:pPr>
              <w:spacing w:line="240" w:lineRule="exact"/>
              <w:ind w:leftChars="100" w:left="240" w:rightChars="20" w:right="48" w:firstLineChars="0" w:firstLine="0"/>
              <w:jc w:val="distribute"/>
              <w:rPr>
                <w:color w:val="000000" w:themeColor="text1"/>
                <w:sz w:val="22"/>
              </w:rPr>
            </w:pPr>
            <w:r w:rsidRPr="00041FBF">
              <w:rPr>
                <w:rFonts w:hint="eastAsia"/>
                <w:noProof/>
                <w:color w:val="000000" w:themeColor="text1"/>
                <w:sz w:val="22"/>
              </w:rPr>
              <w:t>流動資產</w:t>
            </w:r>
          </w:p>
        </w:tc>
        <w:tc>
          <w:tcPr>
            <w:tcW w:w="1711"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170,404,852</w:t>
            </w:r>
          </w:p>
        </w:tc>
        <w:tc>
          <w:tcPr>
            <w:tcW w:w="57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100.00</w:t>
            </w:r>
          </w:p>
        </w:tc>
        <w:tc>
          <w:tcPr>
            <w:tcW w:w="1711"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495,201,850,189</w:t>
            </w:r>
          </w:p>
        </w:tc>
        <w:tc>
          <w:tcPr>
            <w:tcW w:w="57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44.22</w:t>
            </w:r>
          </w:p>
        </w:tc>
        <w:tc>
          <w:tcPr>
            <w:tcW w:w="154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84,218,986,025</w:t>
            </w:r>
          </w:p>
        </w:tc>
        <w:tc>
          <w:tcPr>
            <w:tcW w:w="570" w:type="dxa"/>
            <w:tcBorders>
              <w:top w:val="nil"/>
              <w:bottom w:val="nil"/>
              <w:right w:val="single" w:sz="4" w:space="0" w:color="auto"/>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99.95</w:t>
            </w:r>
          </w:p>
        </w:tc>
      </w:tr>
      <w:tr w:rsidR="00E24D41" w:rsidRPr="00041FBF" w:rsidTr="009622CB">
        <w:trPr>
          <w:cantSplit/>
          <w:trHeight w:hRule="exact" w:val="680"/>
        </w:trPr>
        <w:tc>
          <w:tcPr>
            <w:tcW w:w="3295" w:type="dxa"/>
            <w:tcBorders>
              <w:top w:val="nil"/>
              <w:left w:val="nil"/>
              <w:bottom w:val="nil"/>
            </w:tcBorders>
            <w:vAlign w:val="center"/>
          </w:tcPr>
          <w:p w:rsidR="00E24D41" w:rsidRPr="00041FBF" w:rsidRDefault="00E24D41" w:rsidP="009622CB">
            <w:pPr>
              <w:spacing w:line="240" w:lineRule="exact"/>
              <w:ind w:leftChars="100" w:left="240" w:rightChars="30" w:right="72" w:firstLineChars="0" w:firstLine="0"/>
              <w:jc w:val="distribute"/>
              <w:rPr>
                <w:color w:val="000000" w:themeColor="text1"/>
                <w:spacing w:val="-24"/>
                <w:sz w:val="22"/>
              </w:rPr>
            </w:pPr>
            <w:r w:rsidRPr="00041FBF">
              <w:rPr>
                <w:rFonts w:hint="eastAsia"/>
                <w:noProof/>
                <w:color w:val="000000" w:themeColor="text1"/>
                <w:spacing w:val="-24"/>
                <w:sz w:val="22"/>
              </w:rPr>
              <w:t>長期貸墊款及準備金</w:t>
            </w:r>
          </w:p>
        </w:tc>
        <w:tc>
          <w:tcPr>
            <w:tcW w:w="1711"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w:t>
            </w:r>
          </w:p>
        </w:tc>
        <w:tc>
          <w:tcPr>
            <w:tcW w:w="57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w:t>
            </w:r>
          </w:p>
        </w:tc>
        <w:tc>
          <w:tcPr>
            <w:tcW w:w="1711"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196,025,837,083</w:t>
            </w:r>
          </w:p>
        </w:tc>
        <w:tc>
          <w:tcPr>
            <w:tcW w:w="57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17.51</w:t>
            </w:r>
          </w:p>
        </w:tc>
        <w:tc>
          <w:tcPr>
            <w:tcW w:w="154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w:t>
            </w:r>
          </w:p>
        </w:tc>
        <w:tc>
          <w:tcPr>
            <w:tcW w:w="570" w:type="dxa"/>
            <w:tcBorders>
              <w:top w:val="nil"/>
              <w:bottom w:val="nil"/>
              <w:right w:val="single" w:sz="4" w:space="0" w:color="auto"/>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w:t>
            </w:r>
          </w:p>
        </w:tc>
      </w:tr>
      <w:tr w:rsidR="00E24D41" w:rsidRPr="00041FBF" w:rsidTr="009622CB">
        <w:trPr>
          <w:cantSplit/>
          <w:trHeight w:hRule="exact" w:val="680"/>
        </w:trPr>
        <w:tc>
          <w:tcPr>
            <w:tcW w:w="3295" w:type="dxa"/>
            <w:tcBorders>
              <w:top w:val="nil"/>
              <w:left w:val="nil"/>
              <w:bottom w:val="nil"/>
            </w:tcBorders>
            <w:vAlign w:val="center"/>
          </w:tcPr>
          <w:p w:rsidR="00E24D41" w:rsidRPr="00041FBF" w:rsidRDefault="00E24D41" w:rsidP="009622CB">
            <w:pPr>
              <w:spacing w:line="240" w:lineRule="exact"/>
              <w:ind w:leftChars="100" w:left="240" w:rightChars="30" w:right="72" w:firstLineChars="0" w:firstLine="0"/>
              <w:jc w:val="distribute"/>
              <w:rPr>
                <w:noProof/>
                <w:color w:val="000000" w:themeColor="text1"/>
                <w:spacing w:val="-24"/>
                <w:sz w:val="22"/>
              </w:rPr>
            </w:pPr>
            <w:r w:rsidRPr="00041FBF">
              <w:rPr>
                <w:rFonts w:hint="eastAsia"/>
                <w:noProof/>
                <w:color w:val="000000" w:themeColor="text1"/>
                <w:spacing w:val="-24"/>
                <w:sz w:val="22"/>
              </w:rPr>
              <w:t>長期投資</w:t>
            </w:r>
          </w:p>
        </w:tc>
        <w:tc>
          <w:tcPr>
            <w:tcW w:w="1711"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w:t>
            </w:r>
          </w:p>
        </w:tc>
        <w:tc>
          <w:tcPr>
            <w:tcW w:w="57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w:t>
            </w:r>
          </w:p>
        </w:tc>
        <w:tc>
          <w:tcPr>
            <w:tcW w:w="1711"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179,918,201,447</w:t>
            </w:r>
          </w:p>
        </w:tc>
        <w:tc>
          <w:tcPr>
            <w:tcW w:w="57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16.07</w:t>
            </w:r>
          </w:p>
        </w:tc>
        <w:tc>
          <w:tcPr>
            <w:tcW w:w="154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w:t>
            </w:r>
          </w:p>
        </w:tc>
        <w:tc>
          <w:tcPr>
            <w:tcW w:w="570" w:type="dxa"/>
            <w:tcBorders>
              <w:top w:val="nil"/>
              <w:bottom w:val="nil"/>
              <w:right w:val="single" w:sz="4" w:space="0" w:color="auto"/>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w:t>
            </w:r>
          </w:p>
        </w:tc>
      </w:tr>
      <w:tr w:rsidR="00E24D41" w:rsidRPr="00041FBF" w:rsidTr="009622CB">
        <w:trPr>
          <w:cantSplit/>
          <w:trHeight w:hRule="exact" w:val="680"/>
        </w:trPr>
        <w:tc>
          <w:tcPr>
            <w:tcW w:w="3295" w:type="dxa"/>
            <w:tcBorders>
              <w:top w:val="nil"/>
              <w:left w:val="nil"/>
              <w:bottom w:val="nil"/>
            </w:tcBorders>
            <w:vAlign w:val="center"/>
          </w:tcPr>
          <w:p w:rsidR="00E24D41" w:rsidRPr="00041FBF" w:rsidRDefault="00E24D41" w:rsidP="009622CB">
            <w:pPr>
              <w:spacing w:line="240" w:lineRule="exact"/>
              <w:ind w:leftChars="100" w:left="240" w:rightChars="30" w:right="72" w:firstLineChars="0" w:firstLine="0"/>
              <w:jc w:val="distribute"/>
              <w:rPr>
                <w:noProof/>
                <w:color w:val="000000" w:themeColor="text1"/>
                <w:spacing w:val="-24"/>
                <w:sz w:val="22"/>
              </w:rPr>
            </w:pPr>
            <w:r w:rsidRPr="00041FBF">
              <w:rPr>
                <w:rFonts w:hint="eastAsia"/>
                <w:noProof/>
                <w:color w:val="000000" w:themeColor="text1"/>
                <w:spacing w:val="-24"/>
                <w:sz w:val="22"/>
              </w:rPr>
              <w:t>固定資產</w:t>
            </w:r>
          </w:p>
        </w:tc>
        <w:tc>
          <w:tcPr>
            <w:tcW w:w="1711"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w:t>
            </w:r>
          </w:p>
        </w:tc>
        <w:tc>
          <w:tcPr>
            <w:tcW w:w="57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w:t>
            </w:r>
          </w:p>
        </w:tc>
        <w:tc>
          <w:tcPr>
            <w:tcW w:w="1711"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240,672,062,817</w:t>
            </w:r>
          </w:p>
        </w:tc>
        <w:tc>
          <w:tcPr>
            <w:tcW w:w="57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21.49</w:t>
            </w:r>
          </w:p>
        </w:tc>
        <w:tc>
          <w:tcPr>
            <w:tcW w:w="154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111,562</w:t>
            </w:r>
          </w:p>
        </w:tc>
        <w:tc>
          <w:tcPr>
            <w:tcW w:w="570" w:type="dxa"/>
            <w:tcBorders>
              <w:top w:val="nil"/>
              <w:bottom w:val="nil"/>
              <w:right w:val="single" w:sz="4" w:space="0" w:color="auto"/>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0.00</w:t>
            </w:r>
          </w:p>
        </w:tc>
      </w:tr>
      <w:tr w:rsidR="00E24D41" w:rsidRPr="00041FBF" w:rsidTr="009622CB">
        <w:trPr>
          <w:cantSplit/>
          <w:trHeight w:hRule="exact" w:val="680"/>
        </w:trPr>
        <w:tc>
          <w:tcPr>
            <w:tcW w:w="3295" w:type="dxa"/>
            <w:tcBorders>
              <w:top w:val="nil"/>
              <w:left w:val="nil"/>
              <w:bottom w:val="nil"/>
            </w:tcBorders>
            <w:vAlign w:val="center"/>
          </w:tcPr>
          <w:p w:rsidR="00E24D41" w:rsidRPr="00041FBF" w:rsidRDefault="00E24D41" w:rsidP="009622CB">
            <w:pPr>
              <w:spacing w:line="240" w:lineRule="exact"/>
              <w:ind w:leftChars="100" w:left="240" w:rightChars="30" w:right="72" w:firstLineChars="0" w:firstLine="0"/>
              <w:jc w:val="distribute"/>
              <w:rPr>
                <w:noProof/>
                <w:color w:val="000000" w:themeColor="text1"/>
                <w:spacing w:val="-24"/>
                <w:sz w:val="22"/>
              </w:rPr>
            </w:pPr>
            <w:r w:rsidRPr="00041FBF">
              <w:rPr>
                <w:rFonts w:hint="eastAsia"/>
                <w:noProof/>
                <w:color w:val="000000" w:themeColor="text1"/>
                <w:spacing w:val="-24"/>
                <w:sz w:val="22"/>
              </w:rPr>
              <w:t>無形資產</w:t>
            </w:r>
          </w:p>
        </w:tc>
        <w:tc>
          <w:tcPr>
            <w:tcW w:w="1711"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w:t>
            </w:r>
          </w:p>
        </w:tc>
        <w:tc>
          <w:tcPr>
            <w:tcW w:w="57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w:t>
            </w:r>
          </w:p>
        </w:tc>
        <w:tc>
          <w:tcPr>
            <w:tcW w:w="1711"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1,403,547,634</w:t>
            </w:r>
          </w:p>
        </w:tc>
        <w:tc>
          <w:tcPr>
            <w:tcW w:w="57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0.13</w:t>
            </w:r>
          </w:p>
        </w:tc>
        <w:tc>
          <w:tcPr>
            <w:tcW w:w="154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w:t>
            </w:r>
          </w:p>
        </w:tc>
        <w:tc>
          <w:tcPr>
            <w:tcW w:w="570" w:type="dxa"/>
            <w:tcBorders>
              <w:top w:val="nil"/>
              <w:bottom w:val="nil"/>
              <w:right w:val="single" w:sz="4" w:space="0" w:color="auto"/>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w:t>
            </w:r>
          </w:p>
        </w:tc>
      </w:tr>
      <w:tr w:rsidR="00E24D41" w:rsidRPr="00041FBF" w:rsidTr="009622CB">
        <w:trPr>
          <w:cantSplit/>
          <w:trHeight w:hRule="exact" w:val="680"/>
        </w:trPr>
        <w:tc>
          <w:tcPr>
            <w:tcW w:w="3295" w:type="dxa"/>
            <w:tcBorders>
              <w:top w:val="nil"/>
              <w:left w:val="nil"/>
              <w:bottom w:val="nil"/>
            </w:tcBorders>
            <w:vAlign w:val="center"/>
          </w:tcPr>
          <w:p w:rsidR="00E24D41" w:rsidRPr="00041FBF" w:rsidRDefault="00E24D41" w:rsidP="009622CB">
            <w:pPr>
              <w:spacing w:line="240" w:lineRule="exact"/>
              <w:ind w:leftChars="100" w:left="240" w:rightChars="20" w:right="48" w:firstLineChars="0" w:firstLine="0"/>
              <w:jc w:val="distribute"/>
              <w:rPr>
                <w:color w:val="000000" w:themeColor="text1"/>
                <w:sz w:val="22"/>
              </w:rPr>
            </w:pPr>
            <w:r w:rsidRPr="00041FBF">
              <w:rPr>
                <w:rFonts w:hint="eastAsia"/>
                <w:noProof/>
                <w:color w:val="000000" w:themeColor="text1"/>
                <w:sz w:val="22"/>
              </w:rPr>
              <w:t>其他資產</w:t>
            </w:r>
          </w:p>
        </w:tc>
        <w:tc>
          <w:tcPr>
            <w:tcW w:w="1711"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w:t>
            </w:r>
          </w:p>
        </w:tc>
        <w:tc>
          <w:tcPr>
            <w:tcW w:w="57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w:t>
            </w:r>
          </w:p>
        </w:tc>
        <w:tc>
          <w:tcPr>
            <w:tcW w:w="1711"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6,517,300,937</w:t>
            </w:r>
          </w:p>
        </w:tc>
        <w:tc>
          <w:tcPr>
            <w:tcW w:w="57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0.58</w:t>
            </w:r>
          </w:p>
        </w:tc>
        <w:tc>
          <w:tcPr>
            <w:tcW w:w="154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42,516,000</w:t>
            </w:r>
          </w:p>
        </w:tc>
        <w:tc>
          <w:tcPr>
            <w:tcW w:w="570" w:type="dxa"/>
            <w:tcBorders>
              <w:top w:val="nil"/>
              <w:bottom w:val="nil"/>
              <w:right w:val="single" w:sz="4" w:space="0" w:color="auto"/>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0.05</w:t>
            </w:r>
          </w:p>
        </w:tc>
      </w:tr>
      <w:tr w:rsidR="00E24D41" w:rsidRPr="00041FBF" w:rsidTr="009622CB">
        <w:trPr>
          <w:cantSplit/>
          <w:trHeight w:hRule="exact" w:val="680"/>
        </w:trPr>
        <w:tc>
          <w:tcPr>
            <w:tcW w:w="3295" w:type="dxa"/>
            <w:tcBorders>
              <w:top w:val="nil"/>
              <w:left w:val="nil"/>
              <w:bottom w:val="nil"/>
            </w:tcBorders>
            <w:vAlign w:val="center"/>
          </w:tcPr>
          <w:p w:rsidR="00E24D41" w:rsidRPr="00041FBF" w:rsidRDefault="00E24D41" w:rsidP="009622CB">
            <w:pPr>
              <w:spacing w:line="240" w:lineRule="exact"/>
              <w:ind w:rightChars="20" w:right="48" w:firstLineChars="0" w:firstLine="0"/>
              <w:jc w:val="distribute"/>
              <w:rPr>
                <w:b/>
                <w:color w:val="000000" w:themeColor="text1"/>
              </w:rPr>
            </w:pPr>
            <w:r w:rsidRPr="00041FBF">
              <w:rPr>
                <w:rFonts w:hint="eastAsia"/>
                <w:b/>
                <w:noProof/>
                <w:color w:val="000000" w:themeColor="text1"/>
              </w:rPr>
              <w:t>資產總額</w:t>
            </w:r>
          </w:p>
        </w:tc>
        <w:tc>
          <w:tcPr>
            <w:tcW w:w="1711"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b/>
                <w:color w:val="000000" w:themeColor="text1"/>
                <w:sz w:val="18"/>
                <w:szCs w:val="18"/>
              </w:rPr>
              <w:t>170,404,852</w:t>
            </w:r>
          </w:p>
        </w:tc>
        <w:tc>
          <w:tcPr>
            <w:tcW w:w="57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b/>
                <w:color w:val="000000" w:themeColor="text1"/>
                <w:sz w:val="18"/>
                <w:szCs w:val="18"/>
              </w:rPr>
              <w:t>100.00</w:t>
            </w:r>
          </w:p>
        </w:tc>
        <w:tc>
          <w:tcPr>
            <w:tcW w:w="1711"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b/>
                <w:color w:val="000000" w:themeColor="text1"/>
                <w:sz w:val="18"/>
                <w:szCs w:val="18"/>
              </w:rPr>
              <w:t>1,119,738,800,107</w:t>
            </w:r>
          </w:p>
        </w:tc>
        <w:tc>
          <w:tcPr>
            <w:tcW w:w="57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b/>
                <w:color w:val="000000" w:themeColor="text1"/>
                <w:sz w:val="18"/>
                <w:szCs w:val="18"/>
              </w:rPr>
              <w:t>100.00</w:t>
            </w:r>
          </w:p>
        </w:tc>
        <w:tc>
          <w:tcPr>
            <w:tcW w:w="154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b/>
                <w:color w:val="000000" w:themeColor="text1"/>
                <w:sz w:val="18"/>
                <w:szCs w:val="18"/>
              </w:rPr>
              <w:t>84,261,613,587</w:t>
            </w:r>
          </w:p>
        </w:tc>
        <w:tc>
          <w:tcPr>
            <w:tcW w:w="570" w:type="dxa"/>
            <w:tcBorders>
              <w:top w:val="nil"/>
              <w:bottom w:val="nil"/>
              <w:right w:val="single" w:sz="4" w:space="0" w:color="auto"/>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b/>
                <w:color w:val="000000" w:themeColor="text1"/>
                <w:sz w:val="18"/>
                <w:szCs w:val="18"/>
              </w:rPr>
              <w:t>100.00</w:t>
            </w:r>
          </w:p>
        </w:tc>
      </w:tr>
      <w:tr w:rsidR="00E24D41" w:rsidRPr="00041FBF" w:rsidTr="009622CB">
        <w:trPr>
          <w:cantSplit/>
          <w:trHeight w:hRule="exact" w:val="680"/>
        </w:trPr>
        <w:tc>
          <w:tcPr>
            <w:tcW w:w="3295" w:type="dxa"/>
            <w:tcBorders>
              <w:top w:val="nil"/>
              <w:left w:val="nil"/>
              <w:bottom w:val="nil"/>
            </w:tcBorders>
            <w:vAlign w:val="center"/>
          </w:tcPr>
          <w:p w:rsidR="00E24D41" w:rsidRPr="00041FBF" w:rsidRDefault="00E24D41" w:rsidP="009622CB">
            <w:pPr>
              <w:spacing w:line="240" w:lineRule="exact"/>
              <w:ind w:rightChars="20" w:right="48" w:firstLineChars="0" w:firstLine="0"/>
              <w:jc w:val="distribute"/>
              <w:rPr>
                <w:b/>
                <w:color w:val="000000" w:themeColor="text1"/>
              </w:rPr>
            </w:pPr>
            <w:r w:rsidRPr="00041FBF">
              <w:rPr>
                <w:rFonts w:hint="eastAsia"/>
                <w:b/>
                <w:noProof/>
                <w:color w:val="000000" w:themeColor="text1"/>
              </w:rPr>
              <w:t>負債</w:t>
            </w:r>
          </w:p>
        </w:tc>
        <w:tc>
          <w:tcPr>
            <w:tcW w:w="1711"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b/>
                <w:color w:val="000000" w:themeColor="text1"/>
                <w:sz w:val="18"/>
                <w:szCs w:val="18"/>
              </w:rPr>
              <w:t>93,427,048</w:t>
            </w:r>
          </w:p>
        </w:tc>
        <w:tc>
          <w:tcPr>
            <w:tcW w:w="57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b/>
                <w:color w:val="000000" w:themeColor="text1"/>
                <w:sz w:val="18"/>
                <w:szCs w:val="18"/>
              </w:rPr>
              <w:t>54.83</w:t>
            </w:r>
          </w:p>
        </w:tc>
        <w:tc>
          <w:tcPr>
            <w:tcW w:w="1711"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b/>
                <w:color w:val="000000" w:themeColor="text1"/>
                <w:sz w:val="18"/>
                <w:szCs w:val="18"/>
              </w:rPr>
              <w:t>248,039,776,723</w:t>
            </w:r>
          </w:p>
        </w:tc>
        <w:tc>
          <w:tcPr>
            <w:tcW w:w="57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b/>
                <w:color w:val="000000" w:themeColor="text1"/>
                <w:sz w:val="18"/>
                <w:szCs w:val="18"/>
              </w:rPr>
              <w:t>22.15</w:t>
            </w:r>
          </w:p>
        </w:tc>
        <w:tc>
          <w:tcPr>
            <w:tcW w:w="154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b/>
                <w:color w:val="000000" w:themeColor="text1"/>
                <w:sz w:val="18"/>
                <w:szCs w:val="18"/>
              </w:rPr>
              <w:t>408,966,099</w:t>
            </w:r>
          </w:p>
        </w:tc>
        <w:tc>
          <w:tcPr>
            <w:tcW w:w="570" w:type="dxa"/>
            <w:tcBorders>
              <w:top w:val="nil"/>
              <w:bottom w:val="nil"/>
              <w:right w:val="single" w:sz="4" w:space="0" w:color="auto"/>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b/>
                <w:color w:val="000000" w:themeColor="text1"/>
                <w:sz w:val="18"/>
                <w:szCs w:val="18"/>
              </w:rPr>
              <w:t>0.49</w:t>
            </w:r>
          </w:p>
        </w:tc>
      </w:tr>
      <w:tr w:rsidR="00E24D41" w:rsidRPr="00041FBF" w:rsidTr="009622CB">
        <w:trPr>
          <w:cantSplit/>
          <w:trHeight w:hRule="exact" w:val="680"/>
        </w:trPr>
        <w:tc>
          <w:tcPr>
            <w:tcW w:w="3295" w:type="dxa"/>
            <w:tcBorders>
              <w:top w:val="nil"/>
              <w:left w:val="nil"/>
              <w:bottom w:val="nil"/>
            </w:tcBorders>
            <w:vAlign w:val="center"/>
          </w:tcPr>
          <w:p w:rsidR="00E24D41" w:rsidRPr="00041FBF" w:rsidRDefault="00E24D41" w:rsidP="009622CB">
            <w:pPr>
              <w:spacing w:line="240" w:lineRule="exact"/>
              <w:ind w:leftChars="100" w:left="240" w:rightChars="20" w:right="48" w:firstLineChars="0" w:firstLine="0"/>
              <w:jc w:val="distribute"/>
              <w:rPr>
                <w:color w:val="000000" w:themeColor="text1"/>
                <w:sz w:val="22"/>
              </w:rPr>
            </w:pPr>
            <w:r w:rsidRPr="00041FBF">
              <w:rPr>
                <w:rFonts w:hint="eastAsia"/>
                <w:noProof/>
                <w:color w:val="000000" w:themeColor="text1"/>
                <w:sz w:val="22"/>
              </w:rPr>
              <w:t>流動負債</w:t>
            </w:r>
          </w:p>
        </w:tc>
        <w:tc>
          <w:tcPr>
            <w:tcW w:w="1711"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93,427,048</w:t>
            </w:r>
          </w:p>
        </w:tc>
        <w:tc>
          <w:tcPr>
            <w:tcW w:w="57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54.83</w:t>
            </w:r>
          </w:p>
        </w:tc>
        <w:tc>
          <w:tcPr>
            <w:tcW w:w="1711"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122,764,189,884</w:t>
            </w:r>
          </w:p>
        </w:tc>
        <w:tc>
          <w:tcPr>
            <w:tcW w:w="57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10.96</w:t>
            </w:r>
          </w:p>
        </w:tc>
        <w:tc>
          <w:tcPr>
            <w:tcW w:w="154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123,841,086</w:t>
            </w:r>
          </w:p>
        </w:tc>
        <w:tc>
          <w:tcPr>
            <w:tcW w:w="570" w:type="dxa"/>
            <w:tcBorders>
              <w:top w:val="nil"/>
              <w:bottom w:val="nil"/>
              <w:right w:val="single" w:sz="4" w:space="0" w:color="auto"/>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0.15</w:t>
            </w:r>
          </w:p>
        </w:tc>
      </w:tr>
      <w:tr w:rsidR="00E24D41" w:rsidRPr="00041FBF" w:rsidTr="009622CB">
        <w:trPr>
          <w:cantSplit/>
          <w:trHeight w:hRule="exact" w:val="680"/>
        </w:trPr>
        <w:tc>
          <w:tcPr>
            <w:tcW w:w="3295" w:type="dxa"/>
            <w:tcBorders>
              <w:top w:val="nil"/>
              <w:left w:val="nil"/>
              <w:bottom w:val="nil"/>
            </w:tcBorders>
            <w:vAlign w:val="center"/>
          </w:tcPr>
          <w:p w:rsidR="00E24D41" w:rsidRPr="00041FBF" w:rsidRDefault="00E24D41" w:rsidP="009622CB">
            <w:pPr>
              <w:spacing w:line="240" w:lineRule="exact"/>
              <w:ind w:leftChars="100" w:left="240" w:rightChars="20" w:right="48" w:firstLineChars="0" w:firstLine="0"/>
              <w:jc w:val="distribute"/>
              <w:rPr>
                <w:noProof/>
                <w:color w:val="000000" w:themeColor="text1"/>
                <w:sz w:val="22"/>
              </w:rPr>
            </w:pPr>
            <w:r w:rsidRPr="00041FBF">
              <w:rPr>
                <w:rFonts w:hint="eastAsia"/>
                <w:noProof/>
                <w:color w:val="000000" w:themeColor="text1"/>
                <w:sz w:val="22"/>
              </w:rPr>
              <w:t>長期負債</w:t>
            </w:r>
          </w:p>
        </w:tc>
        <w:tc>
          <w:tcPr>
            <w:tcW w:w="1711"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w:t>
            </w:r>
          </w:p>
        </w:tc>
        <w:tc>
          <w:tcPr>
            <w:tcW w:w="57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w:t>
            </w:r>
          </w:p>
        </w:tc>
        <w:tc>
          <w:tcPr>
            <w:tcW w:w="1711"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1,047,369,250</w:t>
            </w:r>
          </w:p>
        </w:tc>
        <w:tc>
          <w:tcPr>
            <w:tcW w:w="57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0.09</w:t>
            </w:r>
          </w:p>
        </w:tc>
        <w:tc>
          <w:tcPr>
            <w:tcW w:w="154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w:t>
            </w:r>
          </w:p>
        </w:tc>
        <w:tc>
          <w:tcPr>
            <w:tcW w:w="570" w:type="dxa"/>
            <w:tcBorders>
              <w:top w:val="nil"/>
              <w:bottom w:val="nil"/>
              <w:right w:val="single" w:sz="4" w:space="0" w:color="auto"/>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w:t>
            </w:r>
          </w:p>
        </w:tc>
      </w:tr>
      <w:tr w:rsidR="00E24D41" w:rsidRPr="00041FBF" w:rsidTr="009622CB">
        <w:trPr>
          <w:cantSplit/>
          <w:trHeight w:hRule="exact" w:val="680"/>
        </w:trPr>
        <w:tc>
          <w:tcPr>
            <w:tcW w:w="3295" w:type="dxa"/>
            <w:tcBorders>
              <w:top w:val="nil"/>
              <w:left w:val="nil"/>
              <w:bottom w:val="nil"/>
            </w:tcBorders>
            <w:vAlign w:val="center"/>
          </w:tcPr>
          <w:p w:rsidR="00E24D41" w:rsidRPr="00041FBF" w:rsidRDefault="00E24D41" w:rsidP="009622CB">
            <w:pPr>
              <w:spacing w:line="240" w:lineRule="exact"/>
              <w:ind w:leftChars="100" w:left="240" w:rightChars="20" w:right="48" w:firstLineChars="0" w:firstLine="0"/>
              <w:jc w:val="distribute"/>
              <w:rPr>
                <w:color w:val="000000" w:themeColor="text1"/>
                <w:sz w:val="22"/>
              </w:rPr>
            </w:pPr>
            <w:r w:rsidRPr="00041FBF">
              <w:rPr>
                <w:rFonts w:hint="eastAsia"/>
                <w:noProof/>
                <w:color w:val="000000" w:themeColor="text1"/>
                <w:sz w:val="22"/>
              </w:rPr>
              <w:t>其他負債</w:t>
            </w:r>
          </w:p>
        </w:tc>
        <w:tc>
          <w:tcPr>
            <w:tcW w:w="1711"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w:t>
            </w:r>
          </w:p>
        </w:tc>
        <w:tc>
          <w:tcPr>
            <w:tcW w:w="57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w:t>
            </w:r>
          </w:p>
        </w:tc>
        <w:tc>
          <w:tcPr>
            <w:tcW w:w="1711"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124,228,217,589</w:t>
            </w:r>
          </w:p>
        </w:tc>
        <w:tc>
          <w:tcPr>
            <w:tcW w:w="57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11.09</w:t>
            </w:r>
          </w:p>
        </w:tc>
        <w:tc>
          <w:tcPr>
            <w:tcW w:w="154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285,125,013</w:t>
            </w:r>
          </w:p>
        </w:tc>
        <w:tc>
          <w:tcPr>
            <w:tcW w:w="570" w:type="dxa"/>
            <w:tcBorders>
              <w:top w:val="nil"/>
              <w:bottom w:val="nil"/>
              <w:right w:val="single" w:sz="4" w:space="0" w:color="auto"/>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0.34</w:t>
            </w:r>
          </w:p>
        </w:tc>
      </w:tr>
      <w:tr w:rsidR="00E24D41" w:rsidRPr="00041FBF" w:rsidTr="009622CB">
        <w:trPr>
          <w:cantSplit/>
          <w:trHeight w:hRule="exact" w:val="680"/>
        </w:trPr>
        <w:tc>
          <w:tcPr>
            <w:tcW w:w="3295" w:type="dxa"/>
            <w:tcBorders>
              <w:top w:val="nil"/>
              <w:left w:val="nil"/>
              <w:bottom w:val="nil"/>
            </w:tcBorders>
            <w:vAlign w:val="center"/>
          </w:tcPr>
          <w:p w:rsidR="00E24D41" w:rsidRPr="00041FBF" w:rsidRDefault="00E24D41" w:rsidP="009622CB">
            <w:pPr>
              <w:spacing w:line="240" w:lineRule="exact"/>
              <w:ind w:rightChars="20" w:right="48" w:firstLineChars="0" w:firstLine="0"/>
              <w:jc w:val="distribute"/>
              <w:rPr>
                <w:b/>
                <w:color w:val="000000" w:themeColor="text1"/>
              </w:rPr>
            </w:pPr>
            <w:r w:rsidRPr="00041FBF">
              <w:rPr>
                <w:rFonts w:hint="eastAsia"/>
                <w:b/>
                <w:noProof/>
                <w:color w:val="000000" w:themeColor="text1"/>
              </w:rPr>
              <w:t>淨資產</w:t>
            </w:r>
          </w:p>
        </w:tc>
        <w:tc>
          <w:tcPr>
            <w:tcW w:w="1711"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b/>
                <w:color w:val="000000" w:themeColor="text1"/>
                <w:sz w:val="18"/>
                <w:szCs w:val="18"/>
              </w:rPr>
              <w:t>76,977,804</w:t>
            </w:r>
          </w:p>
        </w:tc>
        <w:tc>
          <w:tcPr>
            <w:tcW w:w="57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b/>
                <w:color w:val="000000" w:themeColor="text1"/>
                <w:sz w:val="18"/>
                <w:szCs w:val="18"/>
              </w:rPr>
              <w:t>45.17</w:t>
            </w:r>
          </w:p>
        </w:tc>
        <w:tc>
          <w:tcPr>
            <w:tcW w:w="1711"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b/>
                <w:color w:val="000000" w:themeColor="text1"/>
                <w:sz w:val="18"/>
                <w:szCs w:val="18"/>
              </w:rPr>
              <w:t>871,699,023,384</w:t>
            </w:r>
          </w:p>
        </w:tc>
        <w:tc>
          <w:tcPr>
            <w:tcW w:w="57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b/>
                <w:color w:val="000000" w:themeColor="text1"/>
                <w:sz w:val="18"/>
                <w:szCs w:val="18"/>
              </w:rPr>
              <w:t>77.85</w:t>
            </w:r>
          </w:p>
        </w:tc>
        <w:tc>
          <w:tcPr>
            <w:tcW w:w="154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b/>
                <w:color w:val="000000" w:themeColor="text1"/>
                <w:sz w:val="18"/>
                <w:szCs w:val="18"/>
              </w:rPr>
              <w:t>83,852,647,488</w:t>
            </w:r>
          </w:p>
        </w:tc>
        <w:tc>
          <w:tcPr>
            <w:tcW w:w="570" w:type="dxa"/>
            <w:tcBorders>
              <w:top w:val="nil"/>
              <w:bottom w:val="nil"/>
              <w:right w:val="single" w:sz="4" w:space="0" w:color="auto"/>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b/>
                <w:color w:val="000000" w:themeColor="text1"/>
                <w:sz w:val="18"/>
                <w:szCs w:val="18"/>
              </w:rPr>
              <w:t>99.51</w:t>
            </w:r>
          </w:p>
        </w:tc>
      </w:tr>
      <w:tr w:rsidR="00E24D41" w:rsidRPr="00041FBF" w:rsidTr="009622CB">
        <w:trPr>
          <w:cantSplit/>
          <w:trHeight w:hRule="exact" w:val="680"/>
        </w:trPr>
        <w:tc>
          <w:tcPr>
            <w:tcW w:w="3295" w:type="dxa"/>
            <w:tcBorders>
              <w:top w:val="nil"/>
              <w:left w:val="nil"/>
              <w:bottom w:val="nil"/>
            </w:tcBorders>
            <w:vAlign w:val="center"/>
          </w:tcPr>
          <w:p w:rsidR="00E24D41" w:rsidRPr="00041FBF" w:rsidRDefault="00E24D41" w:rsidP="009622CB">
            <w:pPr>
              <w:spacing w:line="240" w:lineRule="exact"/>
              <w:ind w:leftChars="100" w:left="240" w:rightChars="20" w:right="48" w:firstLineChars="0" w:firstLine="0"/>
              <w:jc w:val="distribute"/>
              <w:rPr>
                <w:color w:val="000000" w:themeColor="text1"/>
                <w:sz w:val="22"/>
              </w:rPr>
            </w:pPr>
            <w:r w:rsidRPr="00041FBF">
              <w:rPr>
                <w:rFonts w:hint="eastAsia"/>
                <w:noProof/>
                <w:color w:val="000000" w:themeColor="text1"/>
                <w:sz w:val="22"/>
              </w:rPr>
              <w:t>淨資產</w:t>
            </w:r>
          </w:p>
        </w:tc>
        <w:tc>
          <w:tcPr>
            <w:tcW w:w="1711"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76,977,804</w:t>
            </w:r>
          </w:p>
        </w:tc>
        <w:tc>
          <w:tcPr>
            <w:tcW w:w="57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45.17</w:t>
            </w:r>
          </w:p>
        </w:tc>
        <w:tc>
          <w:tcPr>
            <w:tcW w:w="1711"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871,699,023,384</w:t>
            </w:r>
          </w:p>
        </w:tc>
        <w:tc>
          <w:tcPr>
            <w:tcW w:w="57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77.85</w:t>
            </w:r>
          </w:p>
        </w:tc>
        <w:tc>
          <w:tcPr>
            <w:tcW w:w="1540"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83,852,647,488</w:t>
            </w:r>
          </w:p>
        </w:tc>
        <w:tc>
          <w:tcPr>
            <w:tcW w:w="570" w:type="dxa"/>
            <w:tcBorders>
              <w:top w:val="nil"/>
              <w:bottom w:val="nil"/>
              <w:right w:val="single" w:sz="4" w:space="0" w:color="auto"/>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color w:val="000000" w:themeColor="text1"/>
                <w:sz w:val="18"/>
                <w:szCs w:val="18"/>
              </w:rPr>
              <w:t>99.51</w:t>
            </w:r>
          </w:p>
        </w:tc>
      </w:tr>
      <w:tr w:rsidR="00E24D41" w:rsidRPr="00041FBF" w:rsidTr="009622CB">
        <w:trPr>
          <w:cantSplit/>
          <w:trHeight w:hRule="exact" w:val="680"/>
        </w:trPr>
        <w:tc>
          <w:tcPr>
            <w:tcW w:w="3295" w:type="dxa"/>
            <w:tcBorders>
              <w:top w:val="nil"/>
              <w:left w:val="nil"/>
              <w:bottom w:val="single" w:sz="8" w:space="0" w:color="auto"/>
            </w:tcBorders>
            <w:vAlign w:val="center"/>
          </w:tcPr>
          <w:p w:rsidR="00E24D41" w:rsidRPr="00041FBF" w:rsidRDefault="00E24D41" w:rsidP="009622CB">
            <w:pPr>
              <w:spacing w:line="240" w:lineRule="exact"/>
              <w:ind w:rightChars="20" w:right="48" w:firstLineChars="0" w:firstLine="0"/>
              <w:jc w:val="distribute"/>
              <w:rPr>
                <w:b/>
                <w:color w:val="000000" w:themeColor="text1"/>
              </w:rPr>
            </w:pPr>
            <w:r w:rsidRPr="00041FBF">
              <w:rPr>
                <w:rFonts w:hint="eastAsia"/>
                <w:b/>
                <w:noProof/>
                <w:color w:val="000000" w:themeColor="text1"/>
              </w:rPr>
              <w:t>負債及淨資產總額</w:t>
            </w:r>
          </w:p>
        </w:tc>
        <w:tc>
          <w:tcPr>
            <w:tcW w:w="1711" w:type="dxa"/>
            <w:tcBorders>
              <w:top w:val="nil"/>
              <w:bottom w:val="single" w:sz="8" w:space="0" w:color="auto"/>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b/>
                <w:color w:val="000000" w:themeColor="text1"/>
                <w:sz w:val="18"/>
                <w:szCs w:val="18"/>
              </w:rPr>
              <w:t>170,404,852</w:t>
            </w:r>
          </w:p>
        </w:tc>
        <w:tc>
          <w:tcPr>
            <w:tcW w:w="570" w:type="dxa"/>
            <w:tcBorders>
              <w:top w:val="nil"/>
              <w:bottom w:val="single" w:sz="8" w:space="0" w:color="auto"/>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b/>
                <w:color w:val="000000" w:themeColor="text1"/>
                <w:sz w:val="18"/>
                <w:szCs w:val="18"/>
              </w:rPr>
              <w:t>100.00</w:t>
            </w:r>
          </w:p>
        </w:tc>
        <w:tc>
          <w:tcPr>
            <w:tcW w:w="1711" w:type="dxa"/>
            <w:tcBorders>
              <w:top w:val="nil"/>
              <w:bottom w:val="single" w:sz="8" w:space="0" w:color="auto"/>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b/>
                <w:color w:val="000000" w:themeColor="text1"/>
                <w:sz w:val="18"/>
                <w:szCs w:val="18"/>
              </w:rPr>
              <w:t>1,119,738,800,107</w:t>
            </w:r>
          </w:p>
        </w:tc>
        <w:tc>
          <w:tcPr>
            <w:tcW w:w="570" w:type="dxa"/>
            <w:tcBorders>
              <w:top w:val="nil"/>
              <w:bottom w:val="single" w:sz="8" w:space="0" w:color="auto"/>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b/>
                <w:color w:val="000000" w:themeColor="text1"/>
                <w:sz w:val="18"/>
                <w:szCs w:val="18"/>
              </w:rPr>
              <w:t>100.00</w:t>
            </w:r>
          </w:p>
        </w:tc>
        <w:tc>
          <w:tcPr>
            <w:tcW w:w="1540" w:type="dxa"/>
            <w:tcBorders>
              <w:top w:val="nil"/>
              <w:bottom w:val="single" w:sz="8" w:space="0" w:color="auto"/>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b/>
                <w:color w:val="000000" w:themeColor="text1"/>
                <w:sz w:val="18"/>
                <w:szCs w:val="18"/>
              </w:rPr>
              <w:t>84,261,613,587</w:t>
            </w:r>
          </w:p>
        </w:tc>
        <w:tc>
          <w:tcPr>
            <w:tcW w:w="570" w:type="dxa"/>
            <w:tcBorders>
              <w:top w:val="nil"/>
              <w:bottom w:val="single" w:sz="8" w:space="0" w:color="auto"/>
              <w:right w:val="single" w:sz="4" w:space="0" w:color="auto"/>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z w:val="18"/>
                <w:szCs w:val="18"/>
                <w:highlight w:val="yellow"/>
              </w:rPr>
            </w:pPr>
            <w:r w:rsidRPr="00041FBF">
              <w:rPr>
                <w:rFonts w:asciiTheme="minorEastAsia" w:eastAsiaTheme="minorEastAsia" w:hAnsiTheme="minorEastAsia" w:hint="eastAsia"/>
                <w:b/>
                <w:color w:val="000000" w:themeColor="text1"/>
                <w:sz w:val="18"/>
                <w:szCs w:val="18"/>
              </w:rPr>
              <w:t>100.00</w:t>
            </w:r>
          </w:p>
        </w:tc>
      </w:tr>
    </w:tbl>
    <w:p w:rsidR="00E24D41" w:rsidRPr="00041FBF" w:rsidRDefault="00E24D41" w:rsidP="009622CB">
      <w:pPr>
        <w:spacing w:line="240" w:lineRule="exact"/>
        <w:ind w:left="600" w:hangingChars="300" w:hanging="600"/>
        <w:rPr>
          <w:color w:val="000000" w:themeColor="text1"/>
          <w:spacing w:val="-4"/>
          <w:sz w:val="20"/>
        </w:rPr>
      </w:pPr>
      <w:r w:rsidRPr="00041FBF">
        <w:rPr>
          <w:rFonts w:hint="eastAsia"/>
          <w:color w:val="000000" w:themeColor="text1"/>
          <w:sz w:val="20"/>
        </w:rPr>
        <w:t>註：</w:t>
      </w:r>
      <w:r w:rsidRPr="00041FBF">
        <w:rPr>
          <w:color w:val="000000" w:themeColor="text1"/>
          <w:sz w:val="20"/>
        </w:rPr>
        <w:t>1.</w:t>
      </w:r>
      <w:r w:rsidRPr="00041FBF">
        <w:rPr>
          <w:color w:val="000000" w:themeColor="text1"/>
          <w:spacing w:val="-2"/>
          <w:sz w:val="20"/>
        </w:rPr>
        <w:t>信</w:t>
      </w:r>
      <w:r w:rsidRPr="00041FBF">
        <w:rPr>
          <w:color w:val="000000" w:themeColor="text1"/>
          <w:spacing w:val="-4"/>
          <w:sz w:val="20"/>
        </w:rPr>
        <w:t>託代理與保證資產（負債），10</w:t>
      </w:r>
      <w:r w:rsidRPr="00041FBF">
        <w:rPr>
          <w:rFonts w:hint="eastAsia"/>
          <w:color w:val="000000" w:themeColor="text1"/>
          <w:spacing w:val="-4"/>
          <w:sz w:val="20"/>
        </w:rPr>
        <w:t>9</w:t>
      </w:r>
      <w:r w:rsidRPr="00041FBF">
        <w:rPr>
          <w:color w:val="000000" w:themeColor="text1"/>
          <w:spacing w:val="-4"/>
          <w:sz w:val="20"/>
        </w:rPr>
        <w:t>年底及10</w:t>
      </w:r>
      <w:r w:rsidRPr="00041FBF">
        <w:rPr>
          <w:rFonts w:hint="eastAsia"/>
          <w:color w:val="000000" w:themeColor="text1"/>
          <w:spacing w:val="-4"/>
          <w:sz w:val="20"/>
        </w:rPr>
        <w:t>8</w:t>
      </w:r>
      <w:r w:rsidRPr="00041FBF">
        <w:rPr>
          <w:color w:val="000000" w:themeColor="text1"/>
          <w:spacing w:val="-4"/>
          <w:sz w:val="20"/>
        </w:rPr>
        <w:t>年底各有</w:t>
      </w:r>
      <w:r w:rsidRPr="00041FBF">
        <w:rPr>
          <w:rFonts w:hint="eastAsia"/>
          <w:color w:val="000000" w:themeColor="text1"/>
          <w:spacing w:val="-4"/>
          <w:sz w:val="20"/>
        </w:rPr>
        <w:t>13,206,079,685元</w:t>
      </w:r>
      <w:r w:rsidRPr="00041FBF">
        <w:rPr>
          <w:color w:val="000000" w:themeColor="text1"/>
          <w:spacing w:val="-4"/>
          <w:sz w:val="20"/>
        </w:rPr>
        <w:t>（</w:t>
      </w:r>
      <w:r w:rsidRPr="00826FA2">
        <w:rPr>
          <w:color w:val="000000" w:themeColor="text1"/>
          <w:spacing w:val="-2"/>
          <w:sz w:val="20"/>
        </w:rPr>
        <w:t>含特別收入基金</w:t>
      </w:r>
      <w:r w:rsidRPr="00826FA2">
        <w:rPr>
          <w:rFonts w:hint="eastAsia"/>
          <w:color w:val="000000" w:themeColor="text1"/>
          <w:spacing w:val="-2"/>
          <w:sz w:val="20"/>
        </w:rPr>
        <w:t>10,846,293,804</w:t>
      </w:r>
    </w:p>
    <w:p w:rsidR="00E24D41" w:rsidRPr="00041FBF" w:rsidRDefault="00E24D41" w:rsidP="009622CB">
      <w:pPr>
        <w:overflowPunct/>
        <w:spacing w:line="240" w:lineRule="exact"/>
        <w:ind w:leftChars="250" w:left="1200" w:hangingChars="300" w:hanging="600"/>
        <w:rPr>
          <w:color w:val="000000" w:themeColor="text1"/>
          <w:sz w:val="20"/>
        </w:rPr>
      </w:pPr>
      <w:r w:rsidRPr="00041FBF">
        <w:rPr>
          <w:rFonts w:hint="eastAsia"/>
          <w:color w:val="000000" w:themeColor="text1"/>
          <w:sz w:val="20"/>
        </w:rPr>
        <w:t>2,372,471,866元）</w:t>
      </w:r>
      <w:r w:rsidRPr="00041FBF">
        <w:rPr>
          <w:color w:val="000000" w:themeColor="text1"/>
          <w:sz w:val="20"/>
        </w:rPr>
        <w:t>。</w:t>
      </w:r>
    </w:p>
    <w:p w:rsidR="00E24D41" w:rsidRPr="00041FBF" w:rsidRDefault="00E24D41" w:rsidP="009622CB">
      <w:pPr>
        <w:overflowPunct/>
        <w:spacing w:line="240" w:lineRule="exact"/>
        <w:ind w:leftChars="168" w:left="603" w:rightChars="-80" w:right="-192" w:hangingChars="100" w:hanging="200"/>
        <w:rPr>
          <w:color w:val="000000" w:themeColor="text1"/>
          <w:sz w:val="20"/>
        </w:rPr>
      </w:pPr>
      <w:r w:rsidRPr="00041FBF">
        <w:rPr>
          <w:color w:val="000000" w:themeColor="text1"/>
          <w:sz w:val="20"/>
        </w:rPr>
        <w:t>2.</w:t>
      </w:r>
      <w:r w:rsidRPr="00041FBF">
        <w:rPr>
          <w:color w:val="000000" w:themeColor="text1"/>
          <w:spacing w:val="-4"/>
          <w:sz w:val="20"/>
        </w:rPr>
        <w:t>10</w:t>
      </w:r>
      <w:r w:rsidRPr="00041FBF">
        <w:rPr>
          <w:rFonts w:hint="eastAsia"/>
          <w:color w:val="000000" w:themeColor="text1"/>
          <w:spacing w:val="-4"/>
          <w:sz w:val="20"/>
        </w:rPr>
        <w:t>9</w:t>
      </w:r>
      <w:r w:rsidRPr="00041FBF">
        <w:rPr>
          <w:color w:val="000000" w:themeColor="text1"/>
          <w:sz w:val="20"/>
        </w:rPr>
        <w:t>年</w:t>
      </w:r>
      <w:r w:rsidRPr="00041FBF">
        <w:rPr>
          <w:color w:val="000000" w:themeColor="text1"/>
          <w:spacing w:val="-3"/>
          <w:sz w:val="20"/>
        </w:rPr>
        <w:t>底因擔保、保證或契約可能造成未來會計年度支出事項（包括或有負債）為1</w:t>
      </w:r>
      <w:r w:rsidRPr="00041FBF">
        <w:rPr>
          <w:rFonts w:hint="eastAsia"/>
          <w:color w:val="000000" w:themeColor="text1"/>
          <w:spacing w:val="-3"/>
          <w:sz w:val="20"/>
        </w:rPr>
        <w:t>28</w:t>
      </w:r>
      <w:r w:rsidRPr="00041FBF">
        <w:rPr>
          <w:color w:val="000000" w:themeColor="text1"/>
          <w:spacing w:val="-3"/>
          <w:sz w:val="20"/>
        </w:rPr>
        <w:t>,</w:t>
      </w:r>
      <w:r w:rsidRPr="00041FBF">
        <w:rPr>
          <w:rFonts w:hint="eastAsia"/>
          <w:color w:val="000000" w:themeColor="text1"/>
          <w:spacing w:val="-3"/>
          <w:sz w:val="20"/>
        </w:rPr>
        <w:t>407</w:t>
      </w:r>
      <w:r w:rsidRPr="00041FBF">
        <w:rPr>
          <w:color w:val="000000" w:themeColor="text1"/>
          <w:spacing w:val="-3"/>
          <w:sz w:val="20"/>
        </w:rPr>
        <w:t>,</w:t>
      </w:r>
      <w:r w:rsidRPr="00041FBF">
        <w:rPr>
          <w:rFonts w:hint="eastAsia"/>
          <w:color w:val="000000" w:themeColor="text1"/>
          <w:spacing w:val="-3"/>
          <w:sz w:val="20"/>
        </w:rPr>
        <w:t>845</w:t>
      </w:r>
      <w:r w:rsidRPr="00041FBF">
        <w:rPr>
          <w:color w:val="000000" w:themeColor="text1"/>
          <w:spacing w:val="-3"/>
          <w:sz w:val="20"/>
        </w:rPr>
        <w:t>,</w:t>
      </w:r>
      <w:r w:rsidRPr="00041FBF">
        <w:rPr>
          <w:rFonts w:hint="eastAsia"/>
          <w:color w:val="000000" w:themeColor="text1"/>
          <w:spacing w:val="-3"/>
          <w:sz w:val="20"/>
        </w:rPr>
        <w:t>715</w:t>
      </w:r>
      <w:r w:rsidRPr="00041FBF">
        <w:rPr>
          <w:color w:val="000000" w:themeColor="text1"/>
          <w:spacing w:val="3"/>
          <w:sz w:val="20"/>
        </w:rPr>
        <w:t>元（含特</w:t>
      </w:r>
    </w:p>
    <w:p w:rsidR="00E24D41" w:rsidRPr="00041FBF" w:rsidRDefault="00E24D41" w:rsidP="009622CB">
      <w:pPr>
        <w:overflowPunct/>
        <w:spacing w:line="240" w:lineRule="exact"/>
        <w:ind w:leftChars="168" w:left="603" w:hangingChars="100" w:hanging="200"/>
        <w:rPr>
          <w:color w:val="000000" w:themeColor="text1"/>
          <w:sz w:val="20"/>
        </w:rPr>
      </w:pPr>
      <w:r w:rsidRPr="00041FBF">
        <w:rPr>
          <w:color w:val="000000" w:themeColor="text1"/>
          <w:sz w:val="20"/>
        </w:rPr>
        <w:t>3.10</w:t>
      </w:r>
      <w:r w:rsidRPr="00041FBF">
        <w:rPr>
          <w:rFonts w:hint="eastAsia"/>
          <w:color w:val="000000" w:themeColor="text1"/>
          <w:sz w:val="20"/>
        </w:rPr>
        <w:t>9</w:t>
      </w:r>
      <w:r w:rsidRPr="00041FBF">
        <w:rPr>
          <w:color w:val="000000" w:themeColor="text1"/>
          <w:sz w:val="20"/>
        </w:rPr>
        <w:t>年底或有資</w:t>
      </w:r>
      <w:r w:rsidRPr="00041FBF">
        <w:rPr>
          <w:rFonts w:hint="eastAsia"/>
          <w:color w:val="000000" w:themeColor="text1"/>
          <w:sz w:val="20"/>
        </w:rPr>
        <w:t>產為93,891,000元（均為資本計畫基金）。</w:t>
      </w:r>
    </w:p>
    <w:p w:rsidR="00E24D41" w:rsidRPr="00041FBF" w:rsidRDefault="00E24D41" w:rsidP="009622CB">
      <w:pPr>
        <w:overflowPunct/>
        <w:spacing w:line="240" w:lineRule="exact"/>
        <w:ind w:leftChars="168" w:left="603" w:hangingChars="100" w:hanging="200"/>
        <w:rPr>
          <w:color w:val="000000" w:themeColor="text1"/>
          <w:spacing w:val="-2"/>
          <w:sz w:val="20"/>
        </w:rPr>
      </w:pPr>
      <w:r w:rsidRPr="00041FBF">
        <w:rPr>
          <w:color w:val="000000" w:themeColor="text1"/>
          <w:sz w:val="20"/>
        </w:rPr>
        <w:t>4.</w:t>
      </w:r>
      <w:r w:rsidRPr="00041FBF">
        <w:rPr>
          <w:rFonts w:hint="eastAsia"/>
          <w:color w:val="000000" w:themeColor="text1"/>
          <w:sz w:val="20"/>
        </w:rPr>
        <w:t>本表編製基礎係配合會計法刪除第29條條文，自109年度起併入原另表表達之長期投資、固定資產、遞耗</w:t>
      </w:r>
    </w:p>
    <w:p w:rsidR="00E24D41" w:rsidRPr="00041FBF" w:rsidRDefault="00E24D41" w:rsidP="009622CB">
      <w:pPr>
        <w:overflowPunct/>
        <w:spacing w:line="240" w:lineRule="exact"/>
        <w:ind w:leftChars="250" w:left="1200" w:hangingChars="300" w:hanging="600"/>
        <w:rPr>
          <w:color w:val="000000" w:themeColor="text1"/>
          <w:sz w:val="20"/>
        </w:rPr>
      </w:pPr>
      <w:r w:rsidRPr="00041FBF">
        <w:rPr>
          <w:rFonts w:hint="eastAsia"/>
          <w:color w:val="000000" w:themeColor="text1"/>
          <w:sz w:val="20"/>
        </w:rPr>
        <w:t>表適用科目辦理重分類。</w:t>
      </w:r>
    </w:p>
    <w:p w:rsidR="00E24D41" w:rsidRPr="00041FBF" w:rsidRDefault="00E24D41" w:rsidP="009622CB">
      <w:pPr>
        <w:overflowPunct/>
        <w:spacing w:line="240" w:lineRule="exact"/>
        <w:ind w:leftChars="125" w:left="300" w:firstLineChars="0" w:firstLine="0"/>
        <w:rPr>
          <w:color w:val="000000" w:themeColor="text1"/>
          <w:spacing w:val="-2"/>
          <w:sz w:val="20"/>
        </w:rPr>
        <w:sectPr w:rsidR="00E24D41" w:rsidRPr="00041FBF" w:rsidSect="009622CB">
          <w:headerReference w:type="even" r:id="rId61"/>
          <w:headerReference w:type="default" r:id="rId62"/>
          <w:footerReference w:type="even" r:id="rId63"/>
          <w:headerReference w:type="first" r:id="rId64"/>
          <w:footerReference w:type="first" r:id="rId65"/>
          <w:pgSz w:w="11906" w:h="16838" w:code="9"/>
          <w:pgMar w:top="1418" w:right="851" w:bottom="1418" w:left="851" w:header="1021" w:footer="737" w:gutter="284"/>
          <w:cols w:space="425"/>
          <w:docGrid w:type="lines" w:linePitch="360"/>
        </w:sectPr>
      </w:pPr>
      <w:r w:rsidRPr="00041FBF">
        <w:rPr>
          <w:rFonts w:hint="eastAsia"/>
          <w:color w:val="000000" w:themeColor="text1"/>
          <w:sz w:val="20"/>
        </w:rPr>
        <w:t xml:space="preserve"> 5.本表各項數字因採四捨五入方式計算，細項數字之和與合計數或有差異。</w:t>
      </w:r>
    </w:p>
    <w:p w:rsidR="00E24D41" w:rsidRPr="00860FB6" w:rsidRDefault="00E24D41" w:rsidP="009622CB">
      <w:pPr>
        <w:tabs>
          <w:tab w:val="center" w:pos="4920"/>
        </w:tabs>
        <w:snapToGrid w:val="0"/>
        <w:ind w:firstLineChars="0" w:firstLine="0"/>
        <w:rPr>
          <w:rFonts w:hAnsi="Times New Roman" w:cs="Times New Roman"/>
          <w:bCs/>
          <w:color w:val="000000" w:themeColor="text1"/>
          <w:sz w:val="32"/>
          <w:szCs w:val="32"/>
        </w:rPr>
      </w:pPr>
      <w:r w:rsidRPr="00041FBF">
        <w:rPr>
          <w:rFonts w:hAnsi="Times New Roman" w:cs="Times New Roman" w:hint="eastAsia"/>
          <w:b/>
          <w:color w:val="000000" w:themeColor="text1"/>
          <w:sz w:val="32"/>
          <w:szCs w:val="20"/>
          <w:u w:val="single"/>
        </w:rPr>
        <w:lastRenderedPageBreak/>
        <w:t xml:space="preserve">平衡綜計表　</w:t>
      </w:r>
      <w:r w:rsidRPr="00860FB6">
        <w:rPr>
          <w:rFonts w:hAnsi="Times New Roman" w:cs="Times New Roman" w:hint="eastAsia"/>
          <w:bCs/>
          <w:color w:val="000000" w:themeColor="text1"/>
          <w:sz w:val="32"/>
          <w:szCs w:val="32"/>
        </w:rPr>
        <w:t>（科目別）</w:t>
      </w:r>
    </w:p>
    <w:p w:rsidR="00E24D41" w:rsidRPr="00041FBF" w:rsidRDefault="00E24D41" w:rsidP="009622CB">
      <w:pPr>
        <w:tabs>
          <w:tab w:val="right" w:pos="9912"/>
        </w:tabs>
        <w:ind w:firstLineChars="0" w:firstLine="0"/>
        <w:rPr>
          <w:rFonts w:hAnsi="Times New Roman" w:cs="Times New Roman"/>
          <w:color w:val="000000" w:themeColor="text1"/>
          <w:szCs w:val="20"/>
        </w:rPr>
      </w:pPr>
      <w:r w:rsidRPr="00041FBF">
        <w:rPr>
          <w:rFonts w:hAnsi="Times New Roman" w:cs="Times New Roman"/>
          <w:color w:val="000000" w:themeColor="text1"/>
          <w:szCs w:val="20"/>
        </w:rPr>
        <w:t>12</w:t>
      </w:r>
      <w:r w:rsidRPr="00041FBF">
        <w:rPr>
          <w:rFonts w:hAnsi="Times New Roman" w:cs="Times New Roman" w:hint="eastAsia"/>
          <w:color w:val="000000" w:themeColor="text1"/>
          <w:szCs w:val="20"/>
        </w:rPr>
        <w:t>月</w:t>
      </w:r>
      <w:r w:rsidRPr="00041FBF">
        <w:rPr>
          <w:rFonts w:hAnsi="Times New Roman" w:cs="Times New Roman"/>
          <w:color w:val="000000" w:themeColor="text1"/>
          <w:szCs w:val="20"/>
        </w:rPr>
        <w:t>31</w:t>
      </w:r>
      <w:r w:rsidRPr="00041FBF">
        <w:rPr>
          <w:rFonts w:hAnsi="Times New Roman" w:cs="Times New Roman" w:hint="eastAsia"/>
          <w:color w:val="000000" w:themeColor="text1"/>
          <w:szCs w:val="20"/>
        </w:rPr>
        <w:t>日</w:t>
      </w:r>
      <w:r w:rsidRPr="00041FBF">
        <w:rPr>
          <w:rFonts w:hAnsi="Times New Roman" w:cs="Times New Roman"/>
          <w:color w:val="000000" w:themeColor="text1"/>
          <w:szCs w:val="20"/>
        </w:rPr>
        <w:tab/>
      </w:r>
      <w:r w:rsidRPr="00041FBF">
        <w:rPr>
          <w:rFonts w:hAnsi="Times New Roman" w:cs="Times New Roman" w:hint="eastAsia"/>
          <w:color w:val="000000" w:themeColor="text1"/>
          <w:szCs w:val="20"/>
        </w:rPr>
        <w:t>單位：新臺幣元</w:t>
      </w:r>
    </w:p>
    <w:tbl>
      <w:tblPr>
        <w:tblW w:w="9967" w:type="dxa"/>
        <w:tblBorders>
          <w:top w:val="single" w:sz="8" w:space="0" w:color="auto"/>
          <w:bottom w:val="single" w:sz="8"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08"/>
        <w:gridCol w:w="554"/>
        <w:gridCol w:w="1107"/>
        <w:gridCol w:w="554"/>
        <w:gridCol w:w="1107"/>
        <w:gridCol w:w="554"/>
        <w:gridCol w:w="1107"/>
        <w:gridCol w:w="554"/>
        <w:gridCol w:w="1107"/>
        <w:gridCol w:w="554"/>
        <w:gridCol w:w="1107"/>
        <w:gridCol w:w="554"/>
      </w:tblGrid>
      <w:tr w:rsidR="00E24D41" w:rsidRPr="00041FBF" w:rsidTr="009622CB">
        <w:trPr>
          <w:cantSplit/>
          <w:trHeight w:hRule="exact" w:val="340"/>
        </w:trPr>
        <w:tc>
          <w:tcPr>
            <w:tcW w:w="4984" w:type="dxa"/>
            <w:gridSpan w:val="6"/>
            <w:vAlign w:val="center"/>
          </w:tcPr>
          <w:p w:rsidR="00E24D41" w:rsidRPr="00041FBF" w:rsidRDefault="00E24D41" w:rsidP="009622CB">
            <w:pPr>
              <w:spacing w:line="240" w:lineRule="exact"/>
              <w:ind w:leftChars="20" w:left="48" w:rightChars="20" w:right="48" w:firstLineChars="0" w:firstLine="0"/>
              <w:jc w:val="center"/>
              <w:rPr>
                <w:rFonts w:hAnsi="Times New Roman" w:cs="Times New Roman"/>
                <w:color w:val="000000" w:themeColor="text1"/>
                <w:szCs w:val="20"/>
              </w:rPr>
            </w:pPr>
            <w:r w:rsidRPr="00041FBF">
              <w:rPr>
                <w:rFonts w:hAnsi="Times New Roman" w:cs="Times New Roman" w:hint="eastAsia"/>
                <w:color w:val="000000" w:themeColor="text1"/>
                <w:spacing w:val="20"/>
                <w:szCs w:val="20"/>
              </w:rPr>
              <w:t>108年12月31日</w:t>
            </w:r>
          </w:p>
        </w:tc>
        <w:tc>
          <w:tcPr>
            <w:tcW w:w="4983" w:type="dxa"/>
            <w:gridSpan w:val="6"/>
            <w:vAlign w:val="center"/>
          </w:tcPr>
          <w:p w:rsidR="00E24D41" w:rsidRPr="00041FBF" w:rsidRDefault="00E24D41" w:rsidP="009622CB">
            <w:pPr>
              <w:spacing w:line="240" w:lineRule="exact"/>
              <w:ind w:leftChars="100" w:left="240" w:rightChars="100" w:right="240" w:firstLineChars="0" w:firstLine="0"/>
              <w:jc w:val="distribute"/>
              <w:rPr>
                <w:rFonts w:hAnsi="Times New Roman" w:cs="Times New Roman"/>
                <w:color w:val="000000" w:themeColor="text1"/>
                <w:szCs w:val="20"/>
              </w:rPr>
            </w:pPr>
            <w:r w:rsidRPr="00041FBF">
              <w:rPr>
                <w:rFonts w:hAnsi="Times New Roman" w:cs="Times New Roman" w:hint="eastAsia"/>
                <w:color w:val="000000" w:themeColor="text1"/>
                <w:spacing w:val="20"/>
                <w:szCs w:val="20"/>
              </w:rPr>
              <w:t>比較增減</w:t>
            </w:r>
          </w:p>
        </w:tc>
      </w:tr>
      <w:tr w:rsidR="00E24D41" w:rsidRPr="00041FBF" w:rsidTr="009622CB">
        <w:trPr>
          <w:cantSplit/>
          <w:trHeight w:hRule="exact" w:val="340"/>
        </w:trPr>
        <w:tc>
          <w:tcPr>
            <w:tcW w:w="1662" w:type="dxa"/>
            <w:gridSpan w:val="2"/>
            <w:vAlign w:val="center"/>
          </w:tcPr>
          <w:p w:rsidR="00E24D41" w:rsidRPr="00041FBF" w:rsidRDefault="00E24D41" w:rsidP="009622CB">
            <w:pPr>
              <w:spacing w:line="240" w:lineRule="exact"/>
              <w:ind w:firstLineChars="0" w:firstLine="0"/>
              <w:jc w:val="distribute"/>
              <w:rPr>
                <w:rFonts w:hAnsi="Times New Roman" w:cs="Times New Roman"/>
                <w:color w:val="000000" w:themeColor="text1"/>
                <w:szCs w:val="20"/>
              </w:rPr>
            </w:pPr>
            <w:r w:rsidRPr="00041FBF">
              <w:rPr>
                <w:rFonts w:hAnsi="Times New Roman" w:cs="Times New Roman" w:hint="eastAsia"/>
                <w:color w:val="000000" w:themeColor="text1"/>
                <w:szCs w:val="20"/>
              </w:rPr>
              <w:t>債務基金</w:t>
            </w:r>
          </w:p>
        </w:tc>
        <w:tc>
          <w:tcPr>
            <w:tcW w:w="1661" w:type="dxa"/>
            <w:gridSpan w:val="2"/>
            <w:vAlign w:val="center"/>
          </w:tcPr>
          <w:p w:rsidR="00E24D41" w:rsidRPr="00041FBF" w:rsidRDefault="00E24D41" w:rsidP="009622CB">
            <w:pPr>
              <w:spacing w:line="240" w:lineRule="exact"/>
              <w:ind w:firstLineChars="0" w:firstLine="0"/>
              <w:jc w:val="distribute"/>
              <w:rPr>
                <w:rFonts w:hAnsi="Times New Roman" w:cs="Times New Roman"/>
                <w:color w:val="000000" w:themeColor="text1"/>
                <w:szCs w:val="20"/>
              </w:rPr>
            </w:pPr>
            <w:r w:rsidRPr="00041FBF">
              <w:rPr>
                <w:rFonts w:hAnsi="Times New Roman" w:cs="Times New Roman" w:hint="eastAsia"/>
                <w:color w:val="000000" w:themeColor="text1"/>
                <w:szCs w:val="20"/>
              </w:rPr>
              <w:t>特別收入基金</w:t>
            </w:r>
          </w:p>
        </w:tc>
        <w:tc>
          <w:tcPr>
            <w:tcW w:w="1661" w:type="dxa"/>
            <w:gridSpan w:val="2"/>
            <w:vAlign w:val="center"/>
          </w:tcPr>
          <w:p w:rsidR="00E24D41" w:rsidRPr="00041FBF" w:rsidRDefault="00E24D41" w:rsidP="009622CB">
            <w:pPr>
              <w:spacing w:line="240" w:lineRule="exact"/>
              <w:ind w:leftChars="20" w:left="48" w:rightChars="20" w:right="48" w:firstLineChars="0" w:firstLine="0"/>
              <w:jc w:val="distribute"/>
              <w:rPr>
                <w:rFonts w:hAnsi="Times New Roman" w:cs="Times New Roman"/>
                <w:color w:val="000000" w:themeColor="text1"/>
                <w:szCs w:val="20"/>
              </w:rPr>
            </w:pPr>
            <w:r w:rsidRPr="00041FBF">
              <w:rPr>
                <w:rFonts w:hAnsi="Times New Roman" w:cs="Times New Roman" w:hint="eastAsia"/>
                <w:color w:val="000000" w:themeColor="text1"/>
                <w:szCs w:val="20"/>
              </w:rPr>
              <w:t>資本計畫基金</w:t>
            </w:r>
          </w:p>
        </w:tc>
        <w:tc>
          <w:tcPr>
            <w:tcW w:w="1661" w:type="dxa"/>
            <w:gridSpan w:val="2"/>
            <w:vAlign w:val="center"/>
          </w:tcPr>
          <w:p w:rsidR="00E24D41" w:rsidRPr="00041FBF" w:rsidRDefault="00E24D41" w:rsidP="009622CB">
            <w:pPr>
              <w:spacing w:line="240" w:lineRule="exact"/>
              <w:ind w:firstLineChars="0" w:firstLine="0"/>
              <w:jc w:val="distribute"/>
              <w:rPr>
                <w:rFonts w:hAnsi="Times New Roman" w:cs="Times New Roman"/>
                <w:color w:val="000000" w:themeColor="text1"/>
                <w:szCs w:val="20"/>
              </w:rPr>
            </w:pPr>
            <w:r w:rsidRPr="00041FBF">
              <w:rPr>
                <w:rFonts w:hAnsi="Times New Roman" w:cs="Times New Roman" w:hint="eastAsia"/>
                <w:color w:val="000000" w:themeColor="text1"/>
                <w:szCs w:val="20"/>
              </w:rPr>
              <w:t>債務基金</w:t>
            </w:r>
          </w:p>
        </w:tc>
        <w:tc>
          <w:tcPr>
            <w:tcW w:w="1661" w:type="dxa"/>
            <w:gridSpan w:val="2"/>
            <w:vAlign w:val="center"/>
          </w:tcPr>
          <w:p w:rsidR="00E24D41" w:rsidRPr="00041FBF" w:rsidRDefault="00E24D41" w:rsidP="009622CB">
            <w:pPr>
              <w:spacing w:line="240" w:lineRule="exact"/>
              <w:ind w:firstLineChars="0" w:firstLine="0"/>
              <w:jc w:val="distribute"/>
              <w:rPr>
                <w:rFonts w:hAnsi="Times New Roman" w:cs="Times New Roman"/>
                <w:color w:val="000000" w:themeColor="text1"/>
                <w:szCs w:val="20"/>
              </w:rPr>
            </w:pPr>
            <w:r w:rsidRPr="00041FBF">
              <w:rPr>
                <w:rFonts w:hAnsi="Times New Roman" w:cs="Times New Roman" w:hint="eastAsia"/>
                <w:color w:val="000000" w:themeColor="text1"/>
                <w:szCs w:val="20"/>
              </w:rPr>
              <w:t>特別收入基金</w:t>
            </w:r>
          </w:p>
        </w:tc>
        <w:tc>
          <w:tcPr>
            <w:tcW w:w="1661" w:type="dxa"/>
            <w:gridSpan w:val="2"/>
            <w:vAlign w:val="center"/>
          </w:tcPr>
          <w:p w:rsidR="00E24D41" w:rsidRPr="00041FBF" w:rsidRDefault="00E24D41" w:rsidP="009622CB">
            <w:pPr>
              <w:spacing w:line="240" w:lineRule="exact"/>
              <w:ind w:leftChars="20" w:left="48" w:rightChars="20" w:right="48" w:firstLineChars="0" w:firstLine="0"/>
              <w:jc w:val="distribute"/>
              <w:rPr>
                <w:rFonts w:hAnsi="Times New Roman" w:cs="Times New Roman"/>
                <w:color w:val="000000" w:themeColor="text1"/>
                <w:szCs w:val="20"/>
              </w:rPr>
            </w:pPr>
            <w:r w:rsidRPr="00041FBF">
              <w:rPr>
                <w:rFonts w:hAnsi="Times New Roman" w:cs="Times New Roman" w:hint="eastAsia"/>
                <w:color w:val="000000" w:themeColor="text1"/>
                <w:szCs w:val="20"/>
              </w:rPr>
              <w:t>資本計畫基金</w:t>
            </w:r>
          </w:p>
        </w:tc>
      </w:tr>
      <w:tr w:rsidR="00E24D41" w:rsidRPr="00041FBF" w:rsidTr="009622CB">
        <w:trPr>
          <w:cantSplit/>
          <w:trHeight w:hRule="exact" w:val="340"/>
        </w:trPr>
        <w:tc>
          <w:tcPr>
            <w:tcW w:w="1108" w:type="dxa"/>
            <w:tcBorders>
              <w:bottom w:val="single" w:sz="8" w:space="0" w:color="auto"/>
            </w:tcBorders>
            <w:vAlign w:val="center"/>
          </w:tcPr>
          <w:p w:rsidR="00E24D41" w:rsidRPr="00041FBF" w:rsidRDefault="00E24D41" w:rsidP="009622CB">
            <w:pPr>
              <w:spacing w:line="240" w:lineRule="exact"/>
              <w:ind w:leftChars="20" w:left="48" w:rightChars="20" w:right="48" w:firstLineChars="0" w:firstLine="0"/>
              <w:jc w:val="distribute"/>
              <w:rPr>
                <w:rFonts w:hAnsi="Times New Roman" w:cs="Times New Roman"/>
                <w:color w:val="000000" w:themeColor="text1"/>
                <w:szCs w:val="20"/>
              </w:rPr>
            </w:pPr>
            <w:r w:rsidRPr="00041FBF">
              <w:rPr>
                <w:rFonts w:hAnsi="Times New Roman" w:cs="Times New Roman" w:hint="eastAsia"/>
                <w:color w:val="000000" w:themeColor="text1"/>
                <w:szCs w:val="20"/>
              </w:rPr>
              <w:t>金額</w:t>
            </w:r>
          </w:p>
        </w:tc>
        <w:tc>
          <w:tcPr>
            <w:tcW w:w="554" w:type="dxa"/>
            <w:tcBorders>
              <w:bottom w:val="single" w:sz="8" w:space="0" w:color="auto"/>
            </w:tcBorders>
            <w:vAlign w:val="center"/>
          </w:tcPr>
          <w:p w:rsidR="00E24D41" w:rsidRPr="00041FBF" w:rsidRDefault="00E24D41" w:rsidP="009622CB">
            <w:pPr>
              <w:spacing w:line="240" w:lineRule="exact"/>
              <w:ind w:leftChars="20" w:left="48" w:rightChars="20" w:right="48" w:firstLineChars="0" w:firstLine="0"/>
              <w:jc w:val="distribute"/>
              <w:rPr>
                <w:rFonts w:hAnsi="Times New Roman" w:cs="Times New Roman"/>
                <w:color w:val="000000" w:themeColor="text1"/>
                <w:szCs w:val="20"/>
              </w:rPr>
            </w:pPr>
            <w:r w:rsidRPr="00041FBF">
              <w:rPr>
                <w:rFonts w:hAnsi="Times New Roman" w:cs="Times New Roman" w:hint="eastAsia"/>
                <w:color w:val="000000" w:themeColor="text1"/>
                <w:szCs w:val="20"/>
              </w:rPr>
              <w:t>％</w:t>
            </w:r>
          </w:p>
        </w:tc>
        <w:tc>
          <w:tcPr>
            <w:tcW w:w="1107" w:type="dxa"/>
            <w:tcBorders>
              <w:bottom w:val="single" w:sz="8" w:space="0" w:color="auto"/>
            </w:tcBorders>
            <w:vAlign w:val="center"/>
          </w:tcPr>
          <w:p w:rsidR="00E24D41" w:rsidRPr="00041FBF" w:rsidRDefault="00E24D41" w:rsidP="009622CB">
            <w:pPr>
              <w:spacing w:line="240" w:lineRule="exact"/>
              <w:ind w:leftChars="20" w:left="48" w:rightChars="20" w:right="48" w:firstLineChars="0" w:firstLine="0"/>
              <w:jc w:val="distribute"/>
              <w:rPr>
                <w:rFonts w:hAnsi="Times New Roman" w:cs="Times New Roman"/>
                <w:color w:val="000000" w:themeColor="text1"/>
                <w:szCs w:val="20"/>
              </w:rPr>
            </w:pPr>
            <w:r w:rsidRPr="00041FBF">
              <w:rPr>
                <w:rFonts w:hAnsi="Times New Roman" w:cs="Times New Roman" w:hint="eastAsia"/>
                <w:color w:val="000000" w:themeColor="text1"/>
                <w:szCs w:val="20"/>
              </w:rPr>
              <w:t>金額</w:t>
            </w:r>
          </w:p>
        </w:tc>
        <w:tc>
          <w:tcPr>
            <w:tcW w:w="554" w:type="dxa"/>
            <w:tcBorders>
              <w:bottom w:val="single" w:sz="8" w:space="0" w:color="auto"/>
            </w:tcBorders>
            <w:vAlign w:val="center"/>
          </w:tcPr>
          <w:p w:rsidR="00E24D41" w:rsidRPr="00041FBF" w:rsidRDefault="00E24D41" w:rsidP="009622CB">
            <w:pPr>
              <w:spacing w:line="240" w:lineRule="exact"/>
              <w:ind w:leftChars="20" w:left="48" w:rightChars="20" w:right="48" w:firstLineChars="0" w:firstLine="0"/>
              <w:jc w:val="distribute"/>
              <w:rPr>
                <w:rFonts w:hAnsi="Times New Roman" w:cs="Times New Roman"/>
                <w:color w:val="000000" w:themeColor="text1"/>
                <w:szCs w:val="20"/>
              </w:rPr>
            </w:pPr>
            <w:r w:rsidRPr="00041FBF">
              <w:rPr>
                <w:rFonts w:hAnsi="Times New Roman" w:cs="Times New Roman" w:hint="eastAsia"/>
                <w:color w:val="000000" w:themeColor="text1"/>
                <w:szCs w:val="20"/>
              </w:rPr>
              <w:t>％</w:t>
            </w:r>
          </w:p>
        </w:tc>
        <w:tc>
          <w:tcPr>
            <w:tcW w:w="1107" w:type="dxa"/>
            <w:tcBorders>
              <w:bottom w:val="single" w:sz="8" w:space="0" w:color="auto"/>
            </w:tcBorders>
            <w:vAlign w:val="center"/>
          </w:tcPr>
          <w:p w:rsidR="00E24D41" w:rsidRPr="00041FBF" w:rsidRDefault="00E24D41" w:rsidP="009622CB">
            <w:pPr>
              <w:spacing w:line="240" w:lineRule="exact"/>
              <w:ind w:leftChars="20" w:left="48" w:rightChars="20" w:right="48" w:firstLineChars="0" w:firstLine="0"/>
              <w:jc w:val="distribute"/>
              <w:rPr>
                <w:rFonts w:hAnsi="Times New Roman" w:cs="Times New Roman"/>
                <w:color w:val="000000" w:themeColor="text1"/>
                <w:szCs w:val="20"/>
              </w:rPr>
            </w:pPr>
            <w:r w:rsidRPr="00041FBF">
              <w:rPr>
                <w:rFonts w:hAnsi="Times New Roman" w:cs="Times New Roman" w:hint="eastAsia"/>
                <w:color w:val="000000" w:themeColor="text1"/>
                <w:szCs w:val="20"/>
              </w:rPr>
              <w:t>金額</w:t>
            </w:r>
          </w:p>
        </w:tc>
        <w:tc>
          <w:tcPr>
            <w:tcW w:w="554" w:type="dxa"/>
            <w:tcBorders>
              <w:bottom w:val="single" w:sz="8" w:space="0" w:color="auto"/>
            </w:tcBorders>
            <w:vAlign w:val="center"/>
          </w:tcPr>
          <w:p w:rsidR="00E24D41" w:rsidRPr="00041FBF" w:rsidRDefault="00E24D41" w:rsidP="009622CB">
            <w:pPr>
              <w:spacing w:line="240" w:lineRule="exact"/>
              <w:ind w:leftChars="20" w:left="48" w:rightChars="20" w:right="48" w:firstLineChars="0" w:firstLine="0"/>
              <w:jc w:val="distribute"/>
              <w:rPr>
                <w:rFonts w:hAnsi="Times New Roman" w:cs="Times New Roman"/>
                <w:color w:val="000000" w:themeColor="text1"/>
                <w:szCs w:val="20"/>
              </w:rPr>
            </w:pPr>
            <w:r w:rsidRPr="00041FBF">
              <w:rPr>
                <w:rFonts w:hAnsi="Times New Roman" w:cs="Times New Roman" w:hint="eastAsia"/>
                <w:color w:val="000000" w:themeColor="text1"/>
                <w:szCs w:val="20"/>
              </w:rPr>
              <w:t>％</w:t>
            </w:r>
          </w:p>
        </w:tc>
        <w:tc>
          <w:tcPr>
            <w:tcW w:w="1107" w:type="dxa"/>
            <w:tcBorders>
              <w:bottom w:val="single" w:sz="8" w:space="0" w:color="auto"/>
            </w:tcBorders>
            <w:vAlign w:val="center"/>
          </w:tcPr>
          <w:p w:rsidR="00E24D41" w:rsidRPr="00041FBF" w:rsidRDefault="00E24D41" w:rsidP="009622CB">
            <w:pPr>
              <w:spacing w:line="240" w:lineRule="exact"/>
              <w:ind w:leftChars="20" w:left="48" w:rightChars="20" w:right="48" w:firstLineChars="0" w:firstLine="0"/>
              <w:jc w:val="distribute"/>
              <w:rPr>
                <w:rFonts w:hAnsi="Times New Roman" w:cs="Times New Roman"/>
                <w:color w:val="000000" w:themeColor="text1"/>
                <w:szCs w:val="20"/>
              </w:rPr>
            </w:pPr>
            <w:r w:rsidRPr="00041FBF">
              <w:rPr>
                <w:rFonts w:hAnsi="Times New Roman" w:cs="Times New Roman" w:hint="eastAsia"/>
                <w:color w:val="000000" w:themeColor="text1"/>
                <w:szCs w:val="20"/>
              </w:rPr>
              <w:t>金額</w:t>
            </w:r>
          </w:p>
        </w:tc>
        <w:tc>
          <w:tcPr>
            <w:tcW w:w="554" w:type="dxa"/>
            <w:tcBorders>
              <w:bottom w:val="single" w:sz="8" w:space="0" w:color="auto"/>
            </w:tcBorders>
            <w:vAlign w:val="center"/>
          </w:tcPr>
          <w:p w:rsidR="00E24D41" w:rsidRPr="00041FBF" w:rsidRDefault="00E24D41" w:rsidP="009622CB">
            <w:pPr>
              <w:spacing w:line="240" w:lineRule="exact"/>
              <w:ind w:leftChars="20" w:left="48" w:rightChars="20" w:right="48" w:firstLineChars="0" w:firstLine="0"/>
              <w:jc w:val="distribute"/>
              <w:rPr>
                <w:rFonts w:hAnsi="Times New Roman" w:cs="Times New Roman"/>
                <w:color w:val="000000" w:themeColor="text1"/>
                <w:szCs w:val="20"/>
              </w:rPr>
            </w:pPr>
            <w:r w:rsidRPr="00041FBF">
              <w:rPr>
                <w:rFonts w:hAnsi="Times New Roman" w:cs="Times New Roman" w:hint="eastAsia"/>
                <w:color w:val="000000" w:themeColor="text1"/>
                <w:szCs w:val="20"/>
              </w:rPr>
              <w:t>％</w:t>
            </w:r>
          </w:p>
        </w:tc>
        <w:tc>
          <w:tcPr>
            <w:tcW w:w="1107" w:type="dxa"/>
            <w:tcBorders>
              <w:bottom w:val="single" w:sz="8" w:space="0" w:color="auto"/>
            </w:tcBorders>
            <w:vAlign w:val="center"/>
          </w:tcPr>
          <w:p w:rsidR="00E24D41" w:rsidRPr="00041FBF" w:rsidRDefault="00E24D41" w:rsidP="009622CB">
            <w:pPr>
              <w:spacing w:line="240" w:lineRule="exact"/>
              <w:ind w:leftChars="20" w:left="48" w:rightChars="20" w:right="48" w:firstLineChars="0" w:firstLine="0"/>
              <w:jc w:val="distribute"/>
              <w:rPr>
                <w:rFonts w:hAnsi="Times New Roman" w:cs="Times New Roman"/>
                <w:color w:val="000000" w:themeColor="text1"/>
                <w:szCs w:val="20"/>
              </w:rPr>
            </w:pPr>
            <w:r w:rsidRPr="00041FBF">
              <w:rPr>
                <w:rFonts w:hAnsi="Times New Roman" w:cs="Times New Roman" w:hint="eastAsia"/>
                <w:color w:val="000000" w:themeColor="text1"/>
                <w:szCs w:val="20"/>
              </w:rPr>
              <w:t>金額</w:t>
            </w:r>
          </w:p>
        </w:tc>
        <w:tc>
          <w:tcPr>
            <w:tcW w:w="554" w:type="dxa"/>
            <w:tcBorders>
              <w:bottom w:val="single" w:sz="8" w:space="0" w:color="auto"/>
            </w:tcBorders>
            <w:vAlign w:val="center"/>
          </w:tcPr>
          <w:p w:rsidR="00E24D41" w:rsidRPr="00041FBF" w:rsidRDefault="00E24D41" w:rsidP="009622CB">
            <w:pPr>
              <w:spacing w:line="240" w:lineRule="exact"/>
              <w:ind w:leftChars="20" w:left="48" w:rightChars="20" w:right="48" w:firstLineChars="0" w:firstLine="0"/>
              <w:jc w:val="distribute"/>
              <w:rPr>
                <w:rFonts w:hAnsi="Times New Roman" w:cs="Times New Roman"/>
                <w:color w:val="000000" w:themeColor="text1"/>
                <w:szCs w:val="20"/>
              </w:rPr>
            </w:pPr>
            <w:r w:rsidRPr="00041FBF">
              <w:rPr>
                <w:rFonts w:hAnsi="Times New Roman" w:cs="Times New Roman" w:hint="eastAsia"/>
                <w:color w:val="000000" w:themeColor="text1"/>
                <w:szCs w:val="20"/>
              </w:rPr>
              <w:t>％</w:t>
            </w:r>
          </w:p>
        </w:tc>
        <w:tc>
          <w:tcPr>
            <w:tcW w:w="1107" w:type="dxa"/>
            <w:tcBorders>
              <w:bottom w:val="single" w:sz="8" w:space="0" w:color="auto"/>
            </w:tcBorders>
            <w:vAlign w:val="center"/>
          </w:tcPr>
          <w:p w:rsidR="00E24D41" w:rsidRPr="00041FBF" w:rsidRDefault="00E24D41" w:rsidP="009622CB">
            <w:pPr>
              <w:spacing w:line="240" w:lineRule="exact"/>
              <w:ind w:leftChars="20" w:left="48" w:rightChars="20" w:right="48" w:firstLineChars="0" w:firstLine="0"/>
              <w:jc w:val="distribute"/>
              <w:rPr>
                <w:rFonts w:hAnsi="Times New Roman" w:cs="Times New Roman"/>
                <w:color w:val="000000" w:themeColor="text1"/>
                <w:szCs w:val="20"/>
              </w:rPr>
            </w:pPr>
            <w:r w:rsidRPr="00041FBF">
              <w:rPr>
                <w:rFonts w:hAnsi="Times New Roman" w:cs="Times New Roman" w:hint="eastAsia"/>
                <w:color w:val="000000" w:themeColor="text1"/>
                <w:szCs w:val="20"/>
              </w:rPr>
              <w:t>金額</w:t>
            </w:r>
          </w:p>
        </w:tc>
        <w:tc>
          <w:tcPr>
            <w:tcW w:w="554" w:type="dxa"/>
            <w:tcBorders>
              <w:bottom w:val="single" w:sz="8" w:space="0" w:color="auto"/>
            </w:tcBorders>
            <w:vAlign w:val="center"/>
          </w:tcPr>
          <w:p w:rsidR="00E24D41" w:rsidRPr="00041FBF" w:rsidRDefault="00E24D41" w:rsidP="009622CB">
            <w:pPr>
              <w:spacing w:line="240" w:lineRule="exact"/>
              <w:ind w:leftChars="20" w:left="48" w:rightChars="20" w:right="48" w:firstLineChars="0" w:firstLine="0"/>
              <w:jc w:val="distribute"/>
              <w:rPr>
                <w:rFonts w:hAnsi="Times New Roman" w:cs="Times New Roman"/>
                <w:color w:val="000000" w:themeColor="text1"/>
                <w:szCs w:val="20"/>
              </w:rPr>
            </w:pPr>
            <w:r w:rsidRPr="00041FBF">
              <w:rPr>
                <w:rFonts w:hAnsi="Times New Roman" w:cs="Times New Roman" w:hint="eastAsia"/>
                <w:color w:val="000000" w:themeColor="text1"/>
                <w:szCs w:val="20"/>
              </w:rPr>
              <w:t>％</w:t>
            </w:r>
          </w:p>
        </w:tc>
      </w:tr>
      <w:tr w:rsidR="00E24D41" w:rsidRPr="00041FBF" w:rsidTr="009622CB">
        <w:trPr>
          <w:cantSplit/>
          <w:trHeight w:hRule="exact" w:val="680"/>
        </w:trPr>
        <w:tc>
          <w:tcPr>
            <w:tcW w:w="1108" w:type="dxa"/>
            <w:tcBorders>
              <w:top w:val="single" w:sz="8" w:space="0" w:color="auto"/>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206,100,747</w:t>
            </w:r>
          </w:p>
        </w:tc>
        <w:tc>
          <w:tcPr>
            <w:tcW w:w="554" w:type="dxa"/>
            <w:tcBorders>
              <w:top w:val="single" w:sz="8" w:space="0" w:color="auto"/>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100.00</w:t>
            </w:r>
          </w:p>
        </w:tc>
        <w:tc>
          <w:tcPr>
            <w:tcW w:w="1107" w:type="dxa"/>
            <w:tcBorders>
              <w:top w:val="single" w:sz="8" w:space="0" w:color="auto"/>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16"/>
                <w:sz w:val="18"/>
                <w:szCs w:val="18"/>
                <w:highlight w:val="yellow"/>
              </w:rPr>
            </w:pPr>
            <w:r w:rsidRPr="00041FBF">
              <w:rPr>
                <w:rFonts w:asciiTheme="minorEastAsia" w:eastAsiaTheme="minorEastAsia" w:hAnsiTheme="minorEastAsia" w:hint="eastAsia"/>
                <w:b/>
                <w:color w:val="000000" w:themeColor="text1"/>
                <w:spacing w:val="-16"/>
                <w:sz w:val="18"/>
                <w:szCs w:val="18"/>
              </w:rPr>
              <w:t>1,059,714,141,675</w:t>
            </w:r>
          </w:p>
        </w:tc>
        <w:tc>
          <w:tcPr>
            <w:tcW w:w="554" w:type="dxa"/>
            <w:tcBorders>
              <w:top w:val="single" w:sz="8" w:space="0" w:color="auto"/>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100.00</w:t>
            </w:r>
          </w:p>
        </w:tc>
        <w:tc>
          <w:tcPr>
            <w:tcW w:w="1107" w:type="dxa"/>
            <w:tcBorders>
              <w:top w:val="single" w:sz="8" w:space="0" w:color="auto"/>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67,488,571,453</w:t>
            </w:r>
          </w:p>
        </w:tc>
        <w:tc>
          <w:tcPr>
            <w:tcW w:w="554" w:type="dxa"/>
            <w:tcBorders>
              <w:top w:val="single" w:sz="8" w:space="0" w:color="auto"/>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100.00</w:t>
            </w:r>
          </w:p>
        </w:tc>
        <w:tc>
          <w:tcPr>
            <w:tcW w:w="1107" w:type="dxa"/>
            <w:tcBorders>
              <w:top w:val="single" w:sz="8" w:space="0" w:color="auto"/>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- 35,695,895</w:t>
            </w:r>
          </w:p>
        </w:tc>
        <w:tc>
          <w:tcPr>
            <w:tcW w:w="554" w:type="dxa"/>
            <w:tcBorders>
              <w:top w:val="single" w:sz="8" w:space="0" w:color="auto"/>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- 17.32</w:t>
            </w:r>
          </w:p>
        </w:tc>
        <w:tc>
          <w:tcPr>
            <w:tcW w:w="1107" w:type="dxa"/>
            <w:tcBorders>
              <w:top w:val="single" w:sz="8" w:space="0" w:color="auto"/>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60,024,658,433</w:t>
            </w:r>
          </w:p>
        </w:tc>
        <w:tc>
          <w:tcPr>
            <w:tcW w:w="554" w:type="dxa"/>
            <w:tcBorders>
              <w:top w:val="single" w:sz="8" w:space="0" w:color="auto"/>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5.66</w:t>
            </w:r>
          </w:p>
        </w:tc>
        <w:tc>
          <w:tcPr>
            <w:tcW w:w="1107" w:type="dxa"/>
            <w:tcBorders>
              <w:top w:val="single" w:sz="8" w:space="0" w:color="auto"/>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16,773,042,134</w:t>
            </w:r>
          </w:p>
        </w:tc>
        <w:tc>
          <w:tcPr>
            <w:tcW w:w="554" w:type="dxa"/>
            <w:tcBorders>
              <w:top w:val="single" w:sz="8" w:space="0" w:color="auto"/>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24.85</w:t>
            </w:r>
          </w:p>
        </w:tc>
      </w:tr>
      <w:tr w:rsidR="00E24D41" w:rsidRPr="00041FBF" w:rsidTr="009622CB">
        <w:trPr>
          <w:cantSplit/>
          <w:trHeight w:hRule="exact" w:val="680"/>
        </w:trPr>
        <w:tc>
          <w:tcPr>
            <w:tcW w:w="1108"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206,100,747</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100.00</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16"/>
                <w:sz w:val="18"/>
                <w:szCs w:val="18"/>
                <w:highlight w:val="yellow"/>
              </w:rPr>
            </w:pPr>
            <w:r w:rsidRPr="00041FBF">
              <w:rPr>
                <w:rFonts w:asciiTheme="minorEastAsia" w:eastAsiaTheme="minorEastAsia" w:hAnsiTheme="minorEastAsia" w:hint="eastAsia"/>
                <w:color w:val="000000" w:themeColor="text1"/>
                <w:spacing w:val="-16"/>
                <w:sz w:val="18"/>
                <w:szCs w:val="18"/>
              </w:rPr>
              <w:t>451,123,011,021</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42.57</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67,445,872,062</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99.94</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- 35,695,895</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- 17.32</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44,078,839,169</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9.77</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16,773,113,963</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24.87</w:t>
            </w:r>
          </w:p>
        </w:tc>
      </w:tr>
      <w:tr w:rsidR="00E24D41" w:rsidRPr="00041FBF" w:rsidTr="009622CB">
        <w:trPr>
          <w:cantSplit/>
          <w:trHeight w:hRule="exact" w:val="680"/>
        </w:trPr>
        <w:tc>
          <w:tcPr>
            <w:tcW w:w="1108"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16"/>
                <w:sz w:val="18"/>
                <w:szCs w:val="18"/>
                <w:highlight w:val="yellow"/>
              </w:rPr>
            </w:pPr>
            <w:r w:rsidRPr="00041FBF">
              <w:rPr>
                <w:rFonts w:asciiTheme="minorEastAsia" w:eastAsiaTheme="minorEastAsia" w:hAnsiTheme="minorEastAsia" w:hint="eastAsia"/>
                <w:color w:val="000000" w:themeColor="text1"/>
                <w:spacing w:val="-16"/>
                <w:sz w:val="18"/>
                <w:szCs w:val="18"/>
              </w:rPr>
              <w:t>188,240,203,252</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17.76</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7,785,633,831</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4.14</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r>
      <w:tr w:rsidR="00E24D41" w:rsidRPr="00041FBF" w:rsidTr="009622CB">
        <w:trPr>
          <w:cantSplit/>
          <w:trHeight w:hRule="exact" w:val="680"/>
        </w:trPr>
        <w:tc>
          <w:tcPr>
            <w:tcW w:w="1108"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16"/>
                <w:sz w:val="18"/>
                <w:szCs w:val="18"/>
                <w:highlight w:val="yellow"/>
              </w:rPr>
            </w:pPr>
            <w:r w:rsidRPr="00041FBF">
              <w:rPr>
                <w:rFonts w:asciiTheme="minorEastAsia" w:eastAsiaTheme="minorEastAsia" w:hAnsiTheme="minorEastAsia" w:hint="eastAsia"/>
                <w:color w:val="000000" w:themeColor="text1"/>
                <w:spacing w:val="-16"/>
                <w:sz w:val="18"/>
                <w:szCs w:val="18"/>
              </w:rPr>
              <w:t>154,179,921,463</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14.55</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25,738,279,984</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16.69</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r>
      <w:tr w:rsidR="00E24D41" w:rsidRPr="00041FBF" w:rsidTr="009622CB">
        <w:trPr>
          <w:cantSplit/>
          <w:trHeight w:hRule="exact" w:val="680"/>
        </w:trPr>
        <w:tc>
          <w:tcPr>
            <w:tcW w:w="1108"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16"/>
                <w:sz w:val="18"/>
                <w:szCs w:val="18"/>
                <w:highlight w:val="yellow"/>
              </w:rPr>
            </w:pPr>
            <w:r w:rsidRPr="00041FBF">
              <w:rPr>
                <w:rFonts w:asciiTheme="minorEastAsia" w:eastAsiaTheme="minorEastAsia" w:hAnsiTheme="minorEastAsia" w:hint="eastAsia"/>
                <w:color w:val="000000" w:themeColor="text1"/>
                <w:spacing w:val="-16"/>
                <w:sz w:val="18"/>
                <w:szCs w:val="18"/>
              </w:rPr>
              <w:t>259,758,297,491</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24.51</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183,391</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0.00</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1107" w:type="dxa"/>
            <w:tcBorders>
              <w:top w:val="nil"/>
              <w:bottom w:val="nil"/>
            </w:tcBorders>
            <w:vAlign w:val="center"/>
          </w:tcPr>
          <w:p w:rsidR="00E24D41" w:rsidRPr="0034602E" w:rsidRDefault="00E24D41" w:rsidP="009622CB">
            <w:pPr>
              <w:spacing w:line="240" w:lineRule="exact"/>
              <w:ind w:firstLineChars="0" w:firstLine="0"/>
              <w:jc w:val="right"/>
              <w:rPr>
                <w:rFonts w:asciiTheme="minorEastAsia" w:eastAsiaTheme="minorEastAsia" w:hAnsiTheme="minorEastAsia"/>
                <w:color w:val="000000" w:themeColor="text1"/>
                <w:spacing w:val="-8"/>
                <w:sz w:val="18"/>
                <w:szCs w:val="18"/>
                <w:highlight w:val="yellow"/>
              </w:rPr>
            </w:pPr>
            <w:r w:rsidRPr="0034602E">
              <w:rPr>
                <w:rFonts w:asciiTheme="minorEastAsia" w:eastAsiaTheme="minorEastAsia" w:hAnsiTheme="minorEastAsia" w:hint="eastAsia"/>
                <w:color w:val="000000" w:themeColor="text1"/>
                <w:spacing w:val="-8"/>
                <w:sz w:val="18"/>
                <w:szCs w:val="18"/>
              </w:rPr>
              <w:t>- 19,086,234,674</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- 7.35</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- 71,829</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- 39.17</w:t>
            </w:r>
          </w:p>
        </w:tc>
      </w:tr>
      <w:tr w:rsidR="00E24D41" w:rsidRPr="00041FBF" w:rsidTr="009622CB">
        <w:trPr>
          <w:cantSplit/>
          <w:trHeight w:hRule="exact" w:val="680"/>
        </w:trPr>
        <w:tc>
          <w:tcPr>
            <w:tcW w:w="1108"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16"/>
                <w:sz w:val="18"/>
                <w:szCs w:val="18"/>
                <w:highlight w:val="yellow"/>
              </w:rPr>
            </w:pPr>
            <w:r w:rsidRPr="00041FBF">
              <w:rPr>
                <w:rFonts w:asciiTheme="minorEastAsia" w:eastAsiaTheme="minorEastAsia" w:hAnsiTheme="minorEastAsia" w:hint="eastAsia"/>
                <w:color w:val="000000" w:themeColor="text1"/>
                <w:spacing w:val="-16"/>
                <w:sz w:val="18"/>
                <w:szCs w:val="18"/>
              </w:rPr>
              <w:t>1,132,904,609</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0.11</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270,643,025</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23.89</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r>
      <w:tr w:rsidR="00E24D41" w:rsidRPr="00041FBF" w:rsidTr="009622CB">
        <w:trPr>
          <w:cantSplit/>
          <w:trHeight w:hRule="exact" w:val="680"/>
        </w:trPr>
        <w:tc>
          <w:tcPr>
            <w:tcW w:w="1108"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16"/>
                <w:sz w:val="18"/>
                <w:szCs w:val="18"/>
                <w:highlight w:val="yellow"/>
              </w:rPr>
            </w:pPr>
            <w:r w:rsidRPr="00041FBF">
              <w:rPr>
                <w:rFonts w:asciiTheme="minorEastAsia" w:eastAsiaTheme="minorEastAsia" w:hAnsiTheme="minorEastAsia" w:hint="eastAsia"/>
                <w:color w:val="000000" w:themeColor="text1"/>
                <w:spacing w:val="-16"/>
                <w:sz w:val="18"/>
                <w:szCs w:val="18"/>
              </w:rPr>
              <w:t>5,279,803,839</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0.50</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42,516,000</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0.06</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1,237,497,098</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23.44</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r>
      <w:tr w:rsidR="00E24D41" w:rsidRPr="00041FBF" w:rsidTr="009622CB">
        <w:trPr>
          <w:cantSplit/>
          <w:trHeight w:hRule="exact" w:val="680"/>
        </w:trPr>
        <w:tc>
          <w:tcPr>
            <w:tcW w:w="1108"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206,100,747</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100.00</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16"/>
                <w:sz w:val="18"/>
                <w:szCs w:val="18"/>
                <w:highlight w:val="yellow"/>
              </w:rPr>
            </w:pPr>
            <w:r w:rsidRPr="00041FBF">
              <w:rPr>
                <w:rFonts w:asciiTheme="minorEastAsia" w:eastAsiaTheme="minorEastAsia" w:hAnsiTheme="minorEastAsia" w:hint="eastAsia"/>
                <w:b/>
                <w:color w:val="000000" w:themeColor="text1"/>
                <w:spacing w:val="-16"/>
                <w:sz w:val="18"/>
                <w:szCs w:val="18"/>
              </w:rPr>
              <w:t>1,059,714,141,675</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100.00</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67,488,571,453</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100.00</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- 35,695,895</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- 17.32</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60,024,658,433</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5.66</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16,773,042,134</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24.85</w:t>
            </w:r>
          </w:p>
        </w:tc>
      </w:tr>
      <w:tr w:rsidR="00E24D41" w:rsidRPr="00041FBF" w:rsidTr="009622CB">
        <w:trPr>
          <w:cantSplit/>
          <w:trHeight w:hRule="exact" w:val="680"/>
        </w:trPr>
        <w:tc>
          <w:tcPr>
            <w:tcW w:w="1108"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129,747,289</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62.95</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16"/>
                <w:sz w:val="18"/>
                <w:szCs w:val="18"/>
                <w:highlight w:val="yellow"/>
              </w:rPr>
            </w:pPr>
            <w:r w:rsidRPr="00041FBF">
              <w:rPr>
                <w:rFonts w:asciiTheme="minorEastAsia" w:eastAsiaTheme="minorEastAsia" w:hAnsiTheme="minorEastAsia" w:hint="eastAsia"/>
                <w:b/>
                <w:color w:val="000000" w:themeColor="text1"/>
                <w:spacing w:val="-16"/>
                <w:sz w:val="18"/>
                <w:szCs w:val="18"/>
              </w:rPr>
              <w:t>217,317,699,053</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20.51</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360,219,858</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0.53</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- 36,320,241</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- 27.99</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30,722,077,670</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14.14</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48,746,241</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13.53</w:t>
            </w:r>
          </w:p>
        </w:tc>
      </w:tr>
      <w:tr w:rsidR="00E24D41" w:rsidRPr="00041FBF" w:rsidTr="009622CB">
        <w:trPr>
          <w:cantSplit/>
          <w:trHeight w:hRule="exact" w:val="680"/>
        </w:trPr>
        <w:tc>
          <w:tcPr>
            <w:tcW w:w="1108"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129,747,289</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62.95</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16"/>
                <w:sz w:val="18"/>
                <w:szCs w:val="18"/>
                <w:highlight w:val="yellow"/>
              </w:rPr>
            </w:pPr>
            <w:r w:rsidRPr="00041FBF">
              <w:rPr>
                <w:rFonts w:asciiTheme="minorEastAsia" w:eastAsiaTheme="minorEastAsia" w:hAnsiTheme="minorEastAsia" w:hint="eastAsia"/>
                <w:color w:val="000000" w:themeColor="text1"/>
                <w:spacing w:val="-16"/>
                <w:sz w:val="18"/>
                <w:szCs w:val="18"/>
              </w:rPr>
              <w:t>119,724,490,743</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11.30</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- 36,320,241</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- 27.99</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3,039,699,141</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2.54</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123,841,086</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r>
      <w:tr w:rsidR="00E24D41" w:rsidRPr="00041FBF" w:rsidTr="009622CB">
        <w:trPr>
          <w:cantSplit/>
          <w:trHeight w:hRule="exact" w:val="680"/>
        </w:trPr>
        <w:tc>
          <w:tcPr>
            <w:tcW w:w="1108"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16"/>
                <w:sz w:val="18"/>
                <w:szCs w:val="18"/>
                <w:highlight w:val="yellow"/>
              </w:rPr>
            </w:pPr>
            <w:r w:rsidRPr="00041FBF">
              <w:rPr>
                <w:rFonts w:asciiTheme="minorEastAsia" w:eastAsiaTheme="minorEastAsia" w:hAnsiTheme="minorEastAsia" w:hint="eastAsia"/>
                <w:color w:val="000000" w:themeColor="text1"/>
                <w:spacing w:val="-16"/>
                <w:sz w:val="18"/>
                <w:szCs w:val="18"/>
              </w:rPr>
              <w:t>1,091,231,566</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0.10</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- 43,862,316</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- 4.02</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r>
      <w:tr w:rsidR="00E24D41" w:rsidRPr="00041FBF" w:rsidTr="009622CB">
        <w:trPr>
          <w:cantSplit/>
          <w:trHeight w:hRule="exact" w:val="680"/>
        </w:trPr>
        <w:tc>
          <w:tcPr>
            <w:tcW w:w="1108"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16"/>
                <w:sz w:val="18"/>
                <w:szCs w:val="18"/>
                <w:highlight w:val="yellow"/>
              </w:rPr>
            </w:pPr>
            <w:r w:rsidRPr="00041FBF">
              <w:rPr>
                <w:rFonts w:asciiTheme="minorEastAsia" w:eastAsiaTheme="minorEastAsia" w:hAnsiTheme="minorEastAsia" w:hint="eastAsia"/>
                <w:color w:val="000000" w:themeColor="text1"/>
                <w:spacing w:val="-16"/>
                <w:sz w:val="18"/>
                <w:szCs w:val="18"/>
              </w:rPr>
              <w:t>96,501,976,744</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9.11</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360,219,858</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0.53</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27,726,240,845</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28.73</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- 75,094,845</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- 20.85</w:t>
            </w:r>
          </w:p>
        </w:tc>
      </w:tr>
      <w:tr w:rsidR="00E24D41" w:rsidRPr="00041FBF" w:rsidTr="009622CB">
        <w:trPr>
          <w:cantSplit/>
          <w:trHeight w:hRule="exact" w:val="680"/>
        </w:trPr>
        <w:tc>
          <w:tcPr>
            <w:tcW w:w="1108"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76,353,458</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37.05</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16"/>
                <w:sz w:val="18"/>
                <w:szCs w:val="18"/>
                <w:highlight w:val="yellow"/>
              </w:rPr>
            </w:pPr>
            <w:r w:rsidRPr="00041FBF">
              <w:rPr>
                <w:rFonts w:asciiTheme="minorEastAsia" w:eastAsiaTheme="minorEastAsia" w:hAnsiTheme="minorEastAsia" w:hint="eastAsia"/>
                <w:b/>
                <w:color w:val="000000" w:themeColor="text1"/>
                <w:spacing w:val="-16"/>
                <w:sz w:val="18"/>
                <w:szCs w:val="18"/>
              </w:rPr>
              <w:t>842,396,442,622</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79.49</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67,128,351,595</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99.47</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624,346</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0.82</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29,302,580,763</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3.48</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16,724,295,893</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24.91</w:t>
            </w:r>
          </w:p>
        </w:tc>
      </w:tr>
      <w:tr w:rsidR="00E24D41" w:rsidRPr="00041FBF" w:rsidTr="009622CB">
        <w:trPr>
          <w:cantSplit/>
          <w:trHeight w:hRule="exact" w:val="680"/>
        </w:trPr>
        <w:tc>
          <w:tcPr>
            <w:tcW w:w="1108"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76,353,458</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37.05</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16"/>
                <w:sz w:val="18"/>
                <w:szCs w:val="18"/>
                <w:highlight w:val="yellow"/>
              </w:rPr>
            </w:pPr>
            <w:r w:rsidRPr="00041FBF">
              <w:rPr>
                <w:rFonts w:asciiTheme="minorEastAsia" w:eastAsiaTheme="minorEastAsia" w:hAnsiTheme="minorEastAsia" w:hint="eastAsia"/>
                <w:color w:val="000000" w:themeColor="text1"/>
                <w:spacing w:val="-16"/>
                <w:sz w:val="18"/>
                <w:szCs w:val="18"/>
              </w:rPr>
              <w:t>842,396,442,622</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79.49</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67,128,351,595</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99.47</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624,346</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0.82</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29,302,580,763</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3.48</w:t>
            </w:r>
          </w:p>
        </w:tc>
        <w:tc>
          <w:tcPr>
            <w:tcW w:w="1107"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16,724,295,893</w:t>
            </w:r>
          </w:p>
        </w:tc>
        <w:tc>
          <w:tcPr>
            <w:tcW w:w="554" w:type="dxa"/>
            <w:tcBorders>
              <w:top w:val="nil"/>
              <w:bottom w:val="nil"/>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color w:val="000000" w:themeColor="text1"/>
                <w:spacing w:val="-4"/>
                <w:sz w:val="18"/>
                <w:szCs w:val="18"/>
              </w:rPr>
              <w:t>24.91</w:t>
            </w:r>
          </w:p>
        </w:tc>
      </w:tr>
      <w:tr w:rsidR="00E24D41" w:rsidRPr="00041FBF" w:rsidTr="009622CB">
        <w:trPr>
          <w:cantSplit/>
          <w:trHeight w:hRule="exact" w:val="680"/>
        </w:trPr>
        <w:tc>
          <w:tcPr>
            <w:tcW w:w="1108" w:type="dxa"/>
            <w:tcBorders>
              <w:top w:val="nil"/>
              <w:bottom w:val="single" w:sz="8" w:space="0" w:color="auto"/>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206,100,747</w:t>
            </w:r>
          </w:p>
        </w:tc>
        <w:tc>
          <w:tcPr>
            <w:tcW w:w="554" w:type="dxa"/>
            <w:tcBorders>
              <w:top w:val="nil"/>
              <w:bottom w:val="single" w:sz="8" w:space="0" w:color="auto"/>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100.00</w:t>
            </w:r>
          </w:p>
        </w:tc>
        <w:tc>
          <w:tcPr>
            <w:tcW w:w="1107" w:type="dxa"/>
            <w:tcBorders>
              <w:top w:val="nil"/>
              <w:bottom w:val="single" w:sz="8" w:space="0" w:color="auto"/>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16"/>
                <w:sz w:val="18"/>
                <w:szCs w:val="18"/>
                <w:highlight w:val="yellow"/>
              </w:rPr>
            </w:pPr>
            <w:r w:rsidRPr="00041FBF">
              <w:rPr>
                <w:rFonts w:asciiTheme="minorEastAsia" w:eastAsiaTheme="minorEastAsia" w:hAnsiTheme="minorEastAsia" w:hint="eastAsia"/>
                <w:b/>
                <w:color w:val="000000" w:themeColor="text1"/>
                <w:spacing w:val="-16"/>
                <w:sz w:val="18"/>
                <w:szCs w:val="18"/>
              </w:rPr>
              <w:t>1,059,714,141,675</w:t>
            </w:r>
          </w:p>
        </w:tc>
        <w:tc>
          <w:tcPr>
            <w:tcW w:w="554" w:type="dxa"/>
            <w:tcBorders>
              <w:top w:val="nil"/>
              <w:bottom w:val="single" w:sz="8" w:space="0" w:color="auto"/>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100.00</w:t>
            </w:r>
          </w:p>
        </w:tc>
        <w:tc>
          <w:tcPr>
            <w:tcW w:w="1107" w:type="dxa"/>
            <w:tcBorders>
              <w:top w:val="nil"/>
              <w:bottom w:val="single" w:sz="8" w:space="0" w:color="auto"/>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67,488,571,453</w:t>
            </w:r>
          </w:p>
        </w:tc>
        <w:tc>
          <w:tcPr>
            <w:tcW w:w="554" w:type="dxa"/>
            <w:tcBorders>
              <w:top w:val="nil"/>
              <w:bottom w:val="single" w:sz="8" w:space="0" w:color="auto"/>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100.00</w:t>
            </w:r>
          </w:p>
        </w:tc>
        <w:tc>
          <w:tcPr>
            <w:tcW w:w="1107" w:type="dxa"/>
            <w:tcBorders>
              <w:top w:val="nil"/>
              <w:bottom w:val="single" w:sz="8" w:space="0" w:color="auto"/>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- 35,695,895</w:t>
            </w:r>
          </w:p>
        </w:tc>
        <w:tc>
          <w:tcPr>
            <w:tcW w:w="554" w:type="dxa"/>
            <w:tcBorders>
              <w:top w:val="nil"/>
              <w:bottom w:val="single" w:sz="8" w:space="0" w:color="auto"/>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- 17.32</w:t>
            </w:r>
          </w:p>
        </w:tc>
        <w:tc>
          <w:tcPr>
            <w:tcW w:w="1107" w:type="dxa"/>
            <w:tcBorders>
              <w:top w:val="nil"/>
              <w:bottom w:val="single" w:sz="8" w:space="0" w:color="auto"/>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60,024,658,433</w:t>
            </w:r>
          </w:p>
        </w:tc>
        <w:tc>
          <w:tcPr>
            <w:tcW w:w="554" w:type="dxa"/>
            <w:tcBorders>
              <w:top w:val="nil"/>
              <w:bottom w:val="single" w:sz="8" w:space="0" w:color="auto"/>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5.66</w:t>
            </w:r>
          </w:p>
        </w:tc>
        <w:tc>
          <w:tcPr>
            <w:tcW w:w="1107" w:type="dxa"/>
            <w:tcBorders>
              <w:top w:val="nil"/>
              <w:bottom w:val="single" w:sz="8" w:space="0" w:color="auto"/>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16,773,042,134</w:t>
            </w:r>
          </w:p>
        </w:tc>
        <w:tc>
          <w:tcPr>
            <w:tcW w:w="554" w:type="dxa"/>
            <w:tcBorders>
              <w:top w:val="nil"/>
              <w:bottom w:val="single" w:sz="8" w:space="0" w:color="auto"/>
            </w:tcBorders>
            <w:vAlign w:val="center"/>
          </w:tcPr>
          <w:p w:rsidR="00E24D41" w:rsidRPr="00041FBF" w:rsidRDefault="00E24D41" w:rsidP="009622CB">
            <w:pPr>
              <w:spacing w:line="240" w:lineRule="exact"/>
              <w:ind w:firstLineChars="0" w:firstLine="0"/>
              <w:jc w:val="right"/>
              <w:rPr>
                <w:rFonts w:asciiTheme="minorEastAsia" w:eastAsiaTheme="minorEastAsia" w:hAnsiTheme="minorEastAsia"/>
                <w:color w:val="000000" w:themeColor="text1"/>
                <w:spacing w:val="-4"/>
                <w:sz w:val="18"/>
                <w:szCs w:val="18"/>
                <w:highlight w:val="yellow"/>
              </w:rPr>
            </w:pPr>
            <w:r w:rsidRPr="00041FBF">
              <w:rPr>
                <w:rFonts w:asciiTheme="minorEastAsia" w:eastAsiaTheme="minorEastAsia" w:hAnsiTheme="minorEastAsia" w:hint="eastAsia"/>
                <w:b/>
                <w:color w:val="000000" w:themeColor="text1"/>
                <w:spacing w:val="-4"/>
                <w:sz w:val="18"/>
                <w:szCs w:val="18"/>
              </w:rPr>
              <w:t>24.85</w:t>
            </w:r>
          </w:p>
        </w:tc>
      </w:tr>
    </w:tbl>
    <w:p w:rsidR="00E24D41" w:rsidRPr="00041FBF" w:rsidRDefault="00E24D41" w:rsidP="009622CB">
      <w:pPr>
        <w:tabs>
          <w:tab w:val="center" w:pos="4800"/>
        </w:tabs>
        <w:spacing w:line="240" w:lineRule="exact"/>
        <w:ind w:left="400" w:rightChars="-300" w:right="-720" w:hangingChars="200" w:hanging="400"/>
        <w:rPr>
          <w:color w:val="000000" w:themeColor="text1"/>
          <w:spacing w:val="-2"/>
          <w:sz w:val="20"/>
        </w:rPr>
      </w:pPr>
      <w:r w:rsidRPr="00041FBF">
        <w:rPr>
          <w:rFonts w:hint="eastAsia"/>
          <w:color w:val="000000" w:themeColor="text1"/>
          <w:sz w:val="20"/>
        </w:rPr>
        <w:t>元、資本計畫基金2,359,785,881元）及12,250,132,205元（含特別收入基金9,877,660,339元</w:t>
      </w:r>
      <w:r w:rsidRPr="00041FBF">
        <w:rPr>
          <w:color w:val="000000" w:themeColor="text1"/>
          <w:spacing w:val="6"/>
          <w:sz w:val="20"/>
        </w:rPr>
        <w:t>、</w:t>
      </w:r>
      <w:r w:rsidRPr="00041FBF">
        <w:rPr>
          <w:rFonts w:hint="eastAsia"/>
          <w:color w:val="000000" w:themeColor="text1"/>
          <w:spacing w:val="4"/>
          <w:sz w:val="20"/>
        </w:rPr>
        <w:t>資</w:t>
      </w:r>
      <w:r w:rsidRPr="00041FBF">
        <w:rPr>
          <w:rFonts w:hint="eastAsia"/>
          <w:color w:val="000000" w:themeColor="text1"/>
          <w:sz w:val="20"/>
        </w:rPr>
        <w:t>本計畫基金</w:t>
      </w:r>
    </w:p>
    <w:p w:rsidR="00E24D41" w:rsidRPr="00041FBF" w:rsidRDefault="00E24D41" w:rsidP="009622CB">
      <w:pPr>
        <w:tabs>
          <w:tab w:val="center" w:pos="4800"/>
        </w:tabs>
        <w:spacing w:line="240" w:lineRule="exact"/>
        <w:ind w:left="400" w:hangingChars="200" w:hanging="400"/>
        <w:rPr>
          <w:color w:val="000000" w:themeColor="text1"/>
          <w:sz w:val="20"/>
        </w:rPr>
      </w:pPr>
    </w:p>
    <w:p w:rsidR="00E24D41" w:rsidRPr="00041FBF" w:rsidRDefault="00E24D41" w:rsidP="009622CB">
      <w:pPr>
        <w:tabs>
          <w:tab w:val="center" w:pos="4800"/>
        </w:tabs>
        <w:spacing w:line="240" w:lineRule="exact"/>
        <w:ind w:left="400" w:hangingChars="200" w:hanging="400"/>
        <w:rPr>
          <w:color w:val="000000" w:themeColor="text1"/>
          <w:sz w:val="20"/>
        </w:rPr>
      </w:pPr>
      <w:r w:rsidRPr="00041FBF">
        <w:rPr>
          <w:color w:val="000000" w:themeColor="text1"/>
          <w:sz w:val="20"/>
        </w:rPr>
        <w:t>別收入基金1</w:t>
      </w:r>
      <w:r w:rsidRPr="00041FBF">
        <w:rPr>
          <w:rFonts w:hint="eastAsia"/>
          <w:color w:val="000000" w:themeColor="text1"/>
          <w:sz w:val="20"/>
        </w:rPr>
        <w:t>28</w:t>
      </w:r>
      <w:r w:rsidRPr="00041FBF">
        <w:rPr>
          <w:color w:val="000000" w:themeColor="text1"/>
          <w:sz w:val="20"/>
        </w:rPr>
        <w:t>,</w:t>
      </w:r>
      <w:r w:rsidRPr="00041FBF">
        <w:rPr>
          <w:rFonts w:hint="eastAsia"/>
          <w:color w:val="000000" w:themeColor="text1"/>
          <w:sz w:val="20"/>
        </w:rPr>
        <w:t>105</w:t>
      </w:r>
      <w:r w:rsidRPr="00041FBF">
        <w:rPr>
          <w:color w:val="000000" w:themeColor="text1"/>
          <w:sz w:val="20"/>
        </w:rPr>
        <w:t>,</w:t>
      </w:r>
      <w:r w:rsidRPr="00041FBF">
        <w:rPr>
          <w:rFonts w:hint="eastAsia"/>
          <w:color w:val="000000" w:themeColor="text1"/>
          <w:sz w:val="20"/>
        </w:rPr>
        <w:t>433</w:t>
      </w:r>
      <w:r w:rsidRPr="00041FBF">
        <w:rPr>
          <w:color w:val="000000" w:themeColor="text1"/>
          <w:sz w:val="20"/>
        </w:rPr>
        <w:t>,</w:t>
      </w:r>
      <w:r w:rsidRPr="00041FBF">
        <w:rPr>
          <w:rFonts w:hint="eastAsia"/>
          <w:color w:val="000000" w:themeColor="text1"/>
          <w:sz w:val="20"/>
        </w:rPr>
        <w:t>715</w:t>
      </w:r>
      <w:r w:rsidRPr="00041FBF">
        <w:rPr>
          <w:color w:val="000000" w:themeColor="text1"/>
          <w:sz w:val="20"/>
        </w:rPr>
        <w:t>元、資本計畫基金</w:t>
      </w:r>
      <w:r w:rsidRPr="00041FBF">
        <w:rPr>
          <w:rFonts w:hint="eastAsia"/>
          <w:color w:val="000000" w:themeColor="text1"/>
          <w:sz w:val="20"/>
        </w:rPr>
        <w:t>302,412,000元</w:t>
      </w:r>
      <w:r w:rsidRPr="00041FBF">
        <w:rPr>
          <w:color w:val="000000" w:themeColor="text1"/>
          <w:sz w:val="20"/>
        </w:rPr>
        <w:t>）。</w:t>
      </w:r>
    </w:p>
    <w:p w:rsidR="00E24D41" w:rsidRPr="00041FBF" w:rsidRDefault="00E24D41" w:rsidP="009622CB">
      <w:pPr>
        <w:tabs>
          <w:tab w:val="center" w:pos="4800"/>
        </w:tabs>
        <w:spacing w:line="240" w:lineRule="exact"/>
        <w:ind w:left="400" w:hangingChars="200" w:hanging="400"/>
        <w:rPr>
          <w:color w:val="000000" w:themeColor="text1"/>
          <w:sz w:val="20"/>
        </w:rPr>
      </w:pPr>
    </w:p>
    <w:p w:rsidR="00E24D41" w:rsidRPr="00041FBF" w:rsidRDefault="00E24D41" w:rsidP="009622CB">
      <w:pPr>
        <w:tabs>
          <w:tab w:val="center" w:pos="4800"/>
        </w:tabs>
        <w:spacing w:line="240" w:lineRule="exact"/>
        <w:ind w:left="400" w:rightChars="-20" w:right="-48" w:hangingChars="200" w:hanging="400"/>
        <w:rPr>
          <w:color w:val="000000" w:themeColor="text1"/>
          <w:spacing w:val="2"/>
          <w:sz w:val="20"/>
        </w:rPr>
      </w:pPr>
      <w:r w:rsidRPr="00041FBF">
        <w:rPr>
          <w:rFonts w:hint="eastAsia"/>
          <w:color w:val="000000" w:themeColor="text1"/>
          <w:sz w:val="20"/>
        </w:rPr>
        <w:t>資產、無形資產及長期負債相關科目，與預算列入基金來源及用途之基礎不同，108年12月31日金額配合會計報</w:t>
      </w:r>
    </w:p>
    <w:p w:rsidR="00E24D41" w:rsidRPr="00041FBF" w:rsidRDefault="00E24D41" w:rsidP="009622CB">
      <w:pPr>
        <w:tabs>
          <w:tab w:val="center" w:pos="4800"/>
        </w:tabs>
        <w:spacing w:line="240" w:lineRule="exact"/>
        <w:ind w:left="416" w:rightChars="-15" w:right="-36" w:hangingChars="200" w:hanging="416"/>
        <w:rPr>
          <w:color w:val="000000" w:themeColor="text1"/>
          <w:spacing w:val="4"/>
          <w:sz w:val="20"/>
        </w:rPr>
      </w:pPr>
    </w:p>
    <w:p w:rsidR="00E24D41" w:rsidRPr="00041FBF" w:rsidRDefault="00E24D41" w:rsidP="009622CB">
      <w:pPr>
        <w:ind w:firstLine="480"/>
        <w:rPr>
          <w:color w:val="000000" w:themeColor="text1"/>
        </w:rPr>
      </w:pPr>
    </w:p>
    <w:p w:rsidR="00E24D41" w:rsidRPr="009243CB" w:rsidRDefault="00E24D41" w:rsidP="009622CB">
      <w:pPr>
        <w:tabs>
          <w:tab w:val="center" w:pos="4920"/>
        </w:tabs>
        <w:snapToGrid w:val="0"/>
        <w:ind w:firstLineChars="0" w:firstLine="0"/>
        <w:jc w:val="right"/>
        <w:rPr>
          <w:rFonts w:hAnsi="Times New Roman" w:cs="Times New Roman"/>
          <w:b/>
          <w:color w:val="000000" w:themeColor="text1"/>
          <w:sz w:val="32"/>
          <w:szCs w:val="20"/>
          <w:u w:val="single"/>
        </w:rPr>
      </w:pPr>
      <w:r w:rsidRPr="009243CB">
        <w:rPr>
          <w:rFonts w:hAnsi="Times New Roman" w:cs="Times New Roman" w:hint="eastAsia"/>
          <w:b/>
          <w:color w:val="000000" w:themeColor="text1"/>
          <w:sz w:val="32"/>
          <w:szCs w:val="20"/>
          <w:u w:val="single"/>
        </w:rPr>
        <w:lastRenderedPageBreak/>
        <w:t xml:space="preserve">　四、餘絀審定後</w:t>
      </w:r>
    </w:p>
    <w:p w:rsidR="00E24D41" w:rsidRPr="009243CB" w:rsidRDefault="00E24D41" w:rsidP="009622CB">
      <w:pPr>
        <w:ind w:firstLineChars="0" w:firstLine="0"/>
        <w:jc w:val="right"/>
        <w:rPr>
          <w:rFonts w:hAnsi="Times New Roman" w:cs="Times New Roman"/>
          <w:color w:val="000000" w:themeColor="text1"/>
          <w:szCs w:val="20"/>
        </w:rPr>
      </w:pPr>
      <w:r w:rsidRPr="009243CB">
        <w:rPr>
          <w:rFonts w:hAnsi="Times New Roman" w:cs="Times New Roman" w:hint="eastAsia"/>
          <w:color w:val="000000" w:themeColor="text1"/>
          <w:szCs w:val="20"/>
        </w:rPr>
        <w:t>中華民國109年</w:t>
      </w:r>
    </w:p>
    <w:tbl>
      <w:tblPr>
        <w:tblW w:w="0" w:type="auto"/>
        <w:tblBorders>
          <w:top w:val="single" w:sz="4" w:space="0" w:color="auto"/>
          <w:bottom w:val="single" w:sz="4" w:space="0" w:color="auto"/>
          <w:right w:val="single" w:sz="8"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060"/>
        <w:gridCol w:w="1969"/>
        <w:gridCol w:w="1969"/>
        <w:gridCol w:w="1969"/>
      </w:tblGrid>
      <w:tr w:rsidR="00E24D41" w:rsidRPr="009243CB" w:rsidTr="009622CB">
        <w:trPr>
          <w:cantSplit/>
          <w:trHeight w:hRule="exact" w:val="567"/>
        </w:trPr>
        <w:tc>
          <w:tcPr>
            <w:tcW w:w="4060" w:type="dxa"/>
            <w:tcBorders>
              <w:top w:val="single" w:sz="8" w:space="0" w:color="auto"/>
              <w:bottom w:val="single" w:sz="8" w:space="0" w:color="auto"/>
            </w:tcBorders>
            <w:vAlign w:val="center"/>
          </w:tcPr>
          <w:p w:rsidR="00E24D41" w:rsidRPr="009243CB" w:rsidRDefault="00E24D41" w:rsidP="009622CB">
            <w:pPr>
              <w:tabs>
                <w:tab w:val="left" w:pos="480"/>
              </w:tabs>
              <w:ind w:firstLineChars="0" w:firstLine="0"/>
              <w:jc w:val="distribute"/>
              <w:rPr>
                <w:rFonts w:hAnsi="Times New Roman" w:cs="Times New Roman"/>
                <w:color w:val="000000" w:themeColor="text1"/>
              </w:rPr>
            </w:pPr>
            <w:r w:rsidRPr="009243CB">
              <w:rPr>
                <w:rFonts w:hAnsi="Times New Roman" w:cs="Times New Roman" w:hint="eastAsia"/>
                <w:color w:val="000000" w:themeColor="text1"/>
              </w:rPr>
              <w:t>基金名稱</w:t>
            </w:r>
          </w:p>
        </w:tc>
        <w:tc>
          <w:tcPr>
            <w:tcW w:w="1969" w:type="dxa"/>
            <w:tcBorders>
              <w:top w:val="single" w:sz="8" w:space="0" w:color="auto"/>
              <w:bottom w:val="single" w:sz="8" w:space="0" w:color="auto"/>
              <w:right w:val="single" w:sz="4" w:space="0" w:color="auto"/>
            </w:tcBorders>
            <w:vAlign w:val="center"/>
          </w:tcPr>
          <w:p w:rsidR="00E24D41" w:rsidRPr="009243CB" w:rsidRDefault="00E24D41" w:rsidP="009622CB">
            <w:pPr>
              <w:ind w:firstLineChars="0" w:firstLine="0"/>
              <w:jc w:val="distribute"/>
              <w:rPr>
                <w:rFonts w:hAnsi="Times New Roman" w:cs="Times New Roman"/>
                <w:b/>
                <w:color w:val="000000" w:themeColor="text1"/>
              </w:rPr>
            </w:pPr>
            <w:r w:rsidRPr="009243CB">
              <w:rPr>
                <w:rFonts w:hAnsi="Times New Roman" w:cs="Times New Roman" w:hint="eastAsia"/>
                <w:b/>
                <w:color w:val="000000" w:themeColor="text1"/>
              </w:rPr>
              <w:t>資產總額</w:t>
            </w:r>
          </w:p>
        </w:tc>
        <w:tc>
          <w:tcPr>
            <w:tcW w:w="1969" w:type="dxa"/>
            <w:tcBorders>
              <w:top w:val="single" w:sz="8" w:space="0" w:color="auto"/>
              <w:bottom w:val="single" w:sz="8" w:space="0" w:color="auto"/>
              <w:right w:val="single" w:sz="4" w:space="0" w:color="auto"/>
            </w:tcBorders>
            <w:vAlign w:val="center"/>
          </w:tcPr>
          <w:p w:rsidR="00E24D41" w:rsidRPr="009243CB" w:rsidRDefault="00E24D41" w:rsidP="009622CB">
            <w:pPr>
              <w:spacing w:line="240" w:lineRule="exact"/>
              <w:ind w:rightChars="10" w:right="24" w:firstLineChars="0" w:firstLine="0"/>
              <w:jc w:val="distribute"/>
              <w:rPr>
                <w:rFonts w:hAnsi="Times New Roman" w:cs="Times New Roman"/>
                <w:color w:val="000000" w:themeColor="text1"/>
              </w:rPr>
            </w:pPr>
            <w:r w:rsidRPr="009243CB">
              <w:rPr>
                <w:rFonts w:hAnsi="Times New Roman" w:cs="Times New Roman" w:hint="eastAsia"/>
                <w:color w:val="000000" w:themeColor="text1"/>
              </w:rPr>
              <w:t>流動資產</w:t>
            </w:r>
          </w:p>
        </w:tc>
        <w:tc>
          <w:tcPr>
            <w:tcW w:w="1969" w:type="dxa"/>
            <w:tcBorders>
              <w:top w:val="single" w:sz="8" w:space="0" w:color="auto"/>
              <w:bottom w:val="single" w:sz="8" w:space="0" w:color="auto"/>
              <w:right w:val="single" w:sz="4" w:space="0" w:color="auto"/>
            </w:tcBorders>
            <w:vAlign w:val="center"/>
          </w:tcPr>
          <w:p w:rsidR="00E24D41" w:rsidRPr="009243CB" w:rsidRDefault="00E24D41" w:rsidP="009622CB">
            <w:pPr>
              <w:spacing w:line="240" w:lineRule="exact"/>
              <w:ind w:firstLineChars="0" w:firstLine="0"/>
              <w:jc w:val="distribute"/>
              <w:rPr>
                <w:rFonts w:hAnsi="Times New Roman" w:cs="Times New Roman"/>
                <w:color w:val="000000" w:themeColor="text1"/>
              </w:rPr>
            </w:pPr>
            <w:r w:rsidRPr="009243CB">
              <w:rPr>
                <w:rFonts w:hAnsi="Times New Roman" w:cs="Times New Roman" w:hint="eastAsia"/>
                <w:color w:val="000000" w:themeColor="text1"/>
              </w:rPr>
              <w:t>長期貸墊款</w:t>
            </w:r>
          </w:p>
          <w:p w:rsidR="00E24D41" w:rsidRPr="009243CB" w:rsidRDefault="00E24D41" w:rsidP="009622CB">
            <w:pPr>
              <w:spacing w:line="240" w:lineRule="exact"/>
              <w:ind w:firstLineChars="0" w:firstLine="0"/>
              <w:jc w:val="distribute"/>
              <w:rPr>
                <w:rFonts w:hAnsi="Times New Roman" w:cs="Times New Roman"/>
                <w:color w:val="000000" w:themeColor="text1"/>
              </w:rPr>
            </w:pPr>
            <w:r w:rsidRPr="009243CB">
              <w:rPr>
                <w:rFonts w:hAnsi="Times New Roman" w:cs="Times New Roman" w:hint="eastAsia"/>
                <w:color w:val="000000" w:themeColor="text1"/>
              </w:rPr>
              <w:t>及準備金</w:t>
            </w:r>
          </w:p>
        </w:tc>
      </w:tr>
      <w:tr w:rsidR="00E24D41" w:rsidRPr="009243CB" w:rsidTr="009622CB">
        <w:trPr>
          <w:cantSplit/>
          <w:trHeight w:hRule="exact" w:val="454"/>
        </w:trPr>
        <w:tc>
          <w:tcPr>
            <w:tcW w:w="4060" w:type="dxa"/>
            <w:tcBorders>
              <w:top w:val="single" w:sz="8"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distribute"/>
              <w:rPr>
                <w:b/>
                <w:color w:val="000000" w:themeColor="text1"/>
                <w:sz w:val="22"/>
              </w:rPr>
            </w:pPr>
            <w:r w:rsidRPr="009243CB">
              <w:rPr>
                <w:rFonts w:hint="eastAsia"/>
                <w:b/>
                <w:noProof/>
                <w:color w:val="000000" w:themeColor="text1"/>
              </w:rPr>
              <w:t>合計</w:t>
            </w:r>
          </w:p>
        </w:tc>
        <w:tc>
          <w:tcPr>
            <w:tcW w:w="1969" w:type="dxa"/>
            <w:tcBorders>
              <w:top w:val="single" w:sz="8" w:space="0" w:color="auto"/>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新細明體" w:hAnsi="新細明體" w:hint="eastAsia"/>
                <w:b/>
                <w:color w:val="000000" w:themeColor="text1"/>
                <w:kern w:val="0"/>
                <w:sz w:val="20"/>
              </w:rPr>
              <w:t>1,204,170,818,546</w:t>
            </w:r>
          </w:p>
        </w:tc>
        <w:tc>
          <w:tcPr>
            <w:tcW w:w="1969" w:type="dxa"/>
            <w:tcBorders>
              <w:top w:val="single" w:sz="8" w:space="0" w:color="auto"/>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579,591,241,066</w:t>
            </w:r>
          </w:p>
        </w:tc>
        <w:tc>
          <w:tcPr>
            <w:tcW w:w="1969" w:type="dxa"/>
            <w:tcBorders>
              <w:top w:val="single" w:sz="8" w:space="0" w:color="auto"/>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196,025,837,083</w:t>
            </w:r>
          </w:p>
        </w:tc>
      </w:tr>
      <w:tr w:rsidR="00E24D41" w:rsidRPr="009243CB" w:rsidTr="009622CB">
        <w:trPr>
          <w:cantSplit/>
          <w:trHeight w:hRule="exact" w:val="454"/>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distribute"/>
              <w:rPr>
                <w:b/>
                <w:color w:val="000000" w:themeColor="text1"/>
                <w:sz w:val="22"/>
              </w:rPr>
            </w:pPr>
            <w:r w:rsidRPr="009243CB">
              <w:rPr>
                <w:rFonts w:hint="eastAsia"/>
                <w:b/>
                <w:noProof/>
                <w:color w:val="000000" w:themeColor="text1"/>
                <w:sz w:val="22"/>
              </w:rPr>
              <w:t>一、</w:t>
            </w:r>
            <w:r w:rsidRPr="009243CB">
              <w:rPr>
                <w:b/>
                <w:noProof/>
                <w:color w:val="000000" w:themeColor="text1"/>
                <w:sz w:val="22"/>
              </w:rPr>
              <w:tab/>
            </w:r>
            <w:r w:rsidRPr="009243CB">
              <w:rPr>
                <w:rFonts w:hint="eastAsia"/>
                <w:b/>
                <w:noProof/>
                <w:color w:val="000000" w:themeColor="text1"/>
                <w:sz w:val="22"/>
              </w:rPr>
              <w:t>債務基金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b/>
                <w:color w:val="000000" w:themeColor="text1"/>
                <w:kern w:val="0"/>
                <w:sz w:val="20"/>
                <w:szCs w:val="20"/>
              </w:rPr>
              <w:t>170,404,852</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170,404,852</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w:t>
            </w:r>
          </w:p>
        </w:tc>
      </w:tr>
      <w:tr w:rsidR="00E24D41" w:rsidRPr="009243CB" w:rsidTr="009622CB">
        <w:trPr>
          <w:cantSplit/>
          <w:trHeight w:hRule="exact" w:val="454"/>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財政部主管</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b/>
                <w:color w:val="000000" w:themeColor="text1"/>
                <w:kern w:val="0"/>
                <w:sz w:val="20"/>
                <w:szCs w:val="20"/>
              </w:rPr>
              <w:t>170,404,852</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170,404,852</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w:t>
            </w:r>
          </w:p>
        </w:tc>
      </w:tr>
      <w:tr w:rsidR="00E24D41" w:rsidRPr="009243CB" w:rsidTr="009622CB">
        <w:trPr>
          <w:cantSplit/>
          <w:trHeight w:hRule="exact" w:val="454"/>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中央政府債務基金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color w:val="000000" w:themeColor="text1"/>
                <w:kern w:val="0"/>
                <w:sz w:val="20"/>
                <w:szCs w:val="20"/>
              </w:rPr>
              <w:t>170,404,852</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170,404,852</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r>
      <w:tr w:rsidR="00E24D41" w:rsidRPr="009243CB" w:rsidTr="009622CB">
        <w:trPr>
          <w:cantSplit/>
          <w:trHeight w:hRule="exact" w:val="454"/>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distribute"/>
              <w:rPr>
                <w:b/>
                <w:color w:val="000000" w:themeColor="text1"/>
                <w:sz w:val="22"/>
              </w:rPr>
            </w:pPr>
            <w:r w:rsidRPr="009243CB">
              <w:rPr>
                <w:rFonts w:hint="eastAsia"/>
                <w:b/>
                <w:noProof/>
                <w:color w:val="000000" w:themeColor="text1"/>
                <w:sz w:val="22"/>
              </w:rPr>
              <w:t>二、</w:t>
            </w:r>
            <w:r w:rsidRPr="009243CB">
              <w:rPr>
                <w:b/>
                <w:noProof/>
                <w:color w:val="000000" w:themeColor="text1"/>
                <w:sz w:val="22"/>
              </w:rPr>
              <w:tab/>
            </w:r>
            <w:r w:rsidRPr="009243CB">
              <w:rPr>
                <w:rFonts w:hint="eastAsia"/>
                <w:b/>
                <w:noProof/>
                <w:color w:val="000000" w:themeColor="text1"/>
                <w:sz w:val="22"/>
              </w:rPr>
              <w:t>特別收入基金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新細明體" w:hAnsi="新細明體" w:hint="eastAsia"/>
                <w:b/>
                <w:color w:val="000000" w:themeColor="text1"/>
                <w:kern w:val="0"/>
                <w:sz w:val="20"/>
              </w:rPr>
              <w:t>1,119,738,800,107</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b/>
                <w:color w:val="000000" w:themeColor="text1"/>
                <w:kern w:val="0"/>
                <w:sz w:val="20"/>
                <w:szCs w:val="20"/>
              </w:rPr>
              <w:t>495,201,850,189</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196,025,837,083</w:t>
            </w:r>
          </w:p>
        </w:tc>
      </w:tr>
      <w:tr w:rsidR="00E24D41" w:rsidRPr="009243CB" w:rsidTr="009622CB">
        <w:trPr>
          <w:cantSplit/>
          <w:trHeight w:hRule="exact" w:val="454"/>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總統府主管</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b/>
                <w:color w:val="000000" w:themeColor="text1"/>
                <w:kern w:val="0"/>
                <w:sz w:val="20"/>
                <w:szCs w:val="20"/>
              </w:rPr>
              <w:t>15,410,412,701</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5,055,301,601</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21,240,825</w:t>
            </w:r>
          </w:p>
        </w:tc>
      </w:tr>
      <w:tr w:rsidR="00E24D41" w:rsidRPr="009243CB" w:rsidTr="009622CB">
        <w:trPr>
          <w:cantSplit/>
          <w:trHeight w:hRule="exact" w:val="454"/>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中央研究院科學研究基金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color w:val="000000" w:themeColor="text1"/>
                <w:kern w:val="0"/>
                <w:sz w:val="20"/>
                <w:szCs w:val="20"/>
              </w:rPr>
              <w:t>15,410,412,701</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5,055,301,601</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21,240,825</w:t>
            </w:r>
          </w:p>
        </w:tc>
      </w:tr>
      <w:tr w:rsidR="00E24D41" w:rsidRPr="009243CB" w:rsidTr="009622CB">
        <w:trPr>
          <w:cantSplit/>
          <w:trHeight w:hRule="exact" w:val="454"/>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行政院主管</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b/>
                <w:color w:val="000000" w:themeColor="text1"/>
                <w:kern w:val="0"/>
                <w:sz w:val="20"/>
                <w:szCs w:val="20"/>
              </w:rPr>
              <w:t>22,934,146,795</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17,256,261,805</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w:t>
            </w:r>
          </w:p>
        </w:tc>
      </w:tr>
      <w:tr w:rsidR="00E24D41" w:rsidRPr="009243CB" w:rsidTr="009622CB">
        <w:trPr>
          <w:cantSplit/>
          <w:trHeight w:hRule="exact" w:val="454"/>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200" w:left="480" w:rightChars="10" w:right="24" w:firstLineChars="0" w:firstLine="0"/>
              <w:jc w:val="distribute"/>
              <w:rPr>
                <w:noProof/>
                <w:color w:val="000000" w:themeColor="text1"/>
                <w:spacing w:val="-6"/>
                <w:sz w:val="22"/>
              </w:rPr>
            </w:pPr>
            <w:r w:rsidRPr="009243CB">
              <w:rPr>
                <w:rFonts w:hint="eastAsia"/>
                <w:noProof/>
                <w:color w:val="000000" w:themeColor="text1"/>
                <w:spacing w:val="-6"/>
                <w:sz w:val="22"/>
              </w:rPr>
              <w:t>行政院國家科學技術發展基金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color w:val="000000" w:themeColor="text1"/>
                <w:kern w:val="0"/>
                <w:sz w:val="20"/>
                <w:szCs w:val="20"/>
              </w:rPr>
              <w:t>12,529,906,062</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6,854,775,799</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r>
      <w:tr w:rsidR="00E24D41" w:rsidRPr="009243CB" w:rsidTr="009622CB">
        <w:trPr>
          <w:cantSplit/>
          <w:trHeight w:hRule="exact" w:val="454"/>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離島建設基金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color w:val="000000" w:themeColor="text1"/>
                <w:kern w:val="0"/>
                <w:sz w:val="20"/>
                <w:szCs w:val="20"/>
              </w:rPr>
              <w:t>2,954,990,587</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2,954,988,914</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r>
      <w:tr w:rsidR="00E24D41" w:rsidRPr="009243CB" w:rsidTr="009622CB">
        <w:trPr>
          <w:cantSplit/>
          <w:trHeight w:hRule="exact" w:val="454"/>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行政院公營事業民營化基金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color w:val="000000" w:themeColor="text1"/>
                <w:kern w:val="0"/>
                <w:sz w:val="20"/>
                <w:szCs w:val="20"/>
              </w:rPr>
              <w:t>924,342,517</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924,276,067</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r>
      <w:tr w:rsidR="00E24D41" w:rsidRPr="009243CB" w:rsidTr="009622CB">
        <w:trPr>
          <w:cantSplit/>
          <w:trHeight w:hRule="exact" w:val="454"/>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花東地區永續發展基金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color w:val="000000" w:themeColor="text1"/>
                <w:kern w:val="0"/>
                <w:sz w:val="20"/>
                <w:szCs w:val="20"/>
              </w:rPr>
              <w:t>6,524,907,629</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6,522,221,025</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r>
      <w:tr w:rsidR="00E24D41" w:rsidRPr="009243CB" w:rsidTr="009622CB">
        <w:trPr>
          <w:cantSplit/>
          <w:trHeight w:hRule="exact" w:val="454"/>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內政部主管</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b/>
                <w:color w:val="000000" w:themeColor="text1"/>
                <w:kern w:val="0"/>
                <w:sz w:val="20"/>
                <w:szCs w:val="20"/>
              </w:rPr>
              <w:t>3,313,479,838</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3,309,885,147</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2,818,610</w:t>
            </w:r>
          </w:p>
        </w:tc>
      </w:tr>
      <w:tr w:rsidR="00E24D41" w:rsidRPr="009243CB" w:rsidTr="009622CB">
        <w:trPr>
          <w:cantSplit/>
          <w:trHeight w:hRule="exact" w:val="454"/>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新住民發展基金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color w:val="000000" w:themeColor="text1"/>
                <w:kern w:val="0"/>
                <w:sz w:val="20"/>
                <w:szCs w:val="20"/>
              </w:rPr>
              <w:t>680,347,605</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677,528,487</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2,818,610</w:t>
            </w:r>
          </w:p>
        </w:tc>
      </w:tr>
      <w:tr w:rsidR="00E24D41" w:rsidRPr="009243CB" w:rsidTr="009622CB">
        <w:trPr>
          <w:cantSplit/>
          <w:trHeight w:hRule="exact" w:val="454"/>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研發及產業訓儲替代役基金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color w:val="000000" w:themeColor="text1"/>
                <w:kern w:val="0"/>
                <w:sz w:val="20"/>
                <w:szCs w:val="20"/>
              </w:rPr>
              <w:t>1,533,586,741</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1,532,811,168</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r>
      <w:tr w:rsidR="00E24D41" w:rsidRPr="009243CB" w:rsidTr="009622CB">
        <w:trPr>
          <w:cantSplit/>
          <w:trHeight w:hRule="exact" w:val="454"/>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200" w:left="480" w:rightChars="20" w:right="48" w:firstLineChars="0" w:firstLine="0"/>
              <w:jc w:val="distribute"/>
              <w:rPr>
                <w:noProof/>
                <w:color w:val="000000" w:themeColor="text1"/>
                <w:spacing w:val="-24"/>
                <w:w w:val="80"/>
                <w:sz w:val="22"/>
              </w:rPr>
            </w:pPr>
            <w:r w:rsidRPr="009243CB">
              <w:rPr>
                <w:rFonts w:hint="eastAsia"/>
                <w:noProof/>
                <w:color w:val="000000" w:themeColor="text1"/>
                <w:spacing w:val="-24"/>
                <w:w w:val="80"/>
                <w:sz w:val="22"/>
              </w:rPr>
              <w:t>警察消防海巡移民空勤人員及協勤民力安全基金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color w:val="000000" w:themeColor="text1"/>
                <w:kern w:val="0"/>
                <w:sz w:val="20"/>
                <w:szCs w:val="20"/>
              </w:rPr>
              <w:t>897,004,861</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897,004,861</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r>
      <w:tr w:rsidR="00E24D41" w:rsidRPr="009243CB" w:rsidTr="009622CB">
        <w:trPr>
          <w:cantSplit/>
          <w:trHeight w:hRule="exact" w:val="454"/>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國土永續發展基金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color w:val="000000" w:themeColor="text1"/>
                <w:kern w:val="0"/>
                <w:sz w:val="20"/>
                <w:szCs w:val="20"/>
              </w:rPr>
              <w:t>202,540,631</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202,540,631</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r>
      <w:tr w:rsidR="00E24D41" w:rsidRPr="009243CB" w:rsidTr="009622CB">
        <w:trPr>
          <w:cantSplit/>
          <w:trHeight w:hRule="exact" w:val="454"/>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教育部主管</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b/>
                <w:color w:val="000000" w:themeColor="text1"/>
                <w:kern w:val="0"/>
                <w:sz w:val="20"/>
                <w:szCs w:val="20"/>
              </w:rPr>
              <w:t>49,039,499,454</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22,801,419,514</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65,603,056</w:t>
            </w:r>
          </w:p>
        </w:tc>
      </w:tr>
      <w:tr w:rsidR="00E24D41" w:rsidRPr="009243CB" w:rsidTr="009622CB">
        <w:trPr>
          <w:cantSplit/>
          <w:trHeight w:hRule="exact" w:val="454"/>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學產基金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color w:val="000000" w:themeColor="text1"/>
                <w:kern w:val="0"/>
                <w:sz w:val="20"/>
                <w:szCs w:val="20"/>
              </w:rPr>
              <w:t>31,705,212,304</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5,608,671,762</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r>
      <w:tr w:rsidR="00E24D41" w:rsidRPr="009243CB" w:rsidTr="009622CB">
        <w:trPr>
          <w:cantSplit/>
          <w:trHeight w:hRule="exact" w:val="454"/>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運動發展基金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color w:val="000000" w:themeColor="text1"/>
                <w:kern w:val="0"/>
                <w:sz w:val="20"/>
                <w:szCs w:val="20"/>
              </w:rPr>
              <w:t>14,883,395,487</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14,807,519,643</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r>
      <w:tr w:rsidR="00E24D41" w:rsidRPr="009243CB" w:rsidTr="009622CB">
        <w:trPr>
          <w:cantSplit/>
          <w:trHeight w:hRule="exact" w:val="454"/>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大專校院轉型及退場基金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color w:val="000000" w:themeColor="text1"/>
                <w:kern w:val="0"/>
                <w:sz w:val="20"/>
                <w:szCs w:val="20"/>
              </w:rPr>
              <w:t>2,450,891,663</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2,385,228,109</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65,603,056</w:t>
            </w:r>
          </w:p>
        </w:tc>
      </w:tr>
      <w:tr w:rsidR="00E24D41" w:rsidRPr="009243CB" w:rsidTr="009622CB">
        <w:trPr>
          <w:cantSplit/>
          <w:trHeight w:hRule="exact" w:val="454"/>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法務部主管</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b/>
                <w:color w:val="000000" w:themeColor="text1"/>
                <w:kern w:val="0"/>
                <w:sz w:val="20"/>
                <w:szCs w:val="20"/>
              </w:rPr>
              <w:t>346,720,746</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346,720,746</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w:t>
            </w:r>
          </w:p>
        </w:tc>
      </w:tr>
      <w:tr w:rsidR="00E24D41" w:rsidRPr="009243CB" w:rsidTr="009622CB">
        <w:trPr>
          <w:cantSplit/>
          <w:trHeight w:hRule="exact" w:val="454"/>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毒品防制基金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color w:val="000000" w:themeColor="text1"/>
                <w:kern w:val="0"/>
                <w:sz w:val="20"/>
                <w:szCs w:val="20"/>
              </w:rPr>
              <w:t>346,720,746</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346,720,746</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r>
      <w:tr w:rsidR="00E24D41" w:rsidRPr="009243CB" w:rsidTr="009622CB">
        <w:trPr>
          <w:cantSplit/>
          <w:trHeight w:hRule="exact" w:val="454"/>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經濟部主管</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b/>
                <w:color w:val="000000" w:themeColor="text1"/>
                <w:kern w:val="0"/>
                <w:sz w:val="20"/>
                <w:szCs w:val="20"/>
              </w:rPr>
              <w:t>414,325,789,717</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57,621,426,111</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171,633,000,000</w:t>
            </w:r>
          </w:p>
        </w:tc>
      </w:tr>
      <w:tr w:rsidR="00E24D41" w:rsidRPr="009243CB" w:rsidTr="009622CB">
        <w:trPr>
          <w:cantSplit/>
          <w:trHeight w:hRule="exact" w:val="454"/>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經濟特別收入基金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color w:val="000000" w:themeColor="text1"/>
                <w:kern w:val="0"/>
                <w:sz w:val="20"/>
                <w:szCs w:val="20"/>
              </w:rPr>
              <w:t>42,208,581,950</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29,574,748,850</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6,000,000,000</w:t>
            </w:r>
          </w:p>
        </w:tc>
      </w:tr>
      <w:tr w:rsidR="00E24D41" w:rsidRPr="009243CB" w:rsidTr="009622CB">
        <w:trPr>
          <w:cantSplit/>
          <w:trHeight w:hRule="exact" w:val="454"/>
        </w:trPr>
        <w:tc>
          <w:tcPr>
            <w:tcW w:w="4060" w:type="dxa"/>
            <w:tcBorders>
              <w:top w:val="nil"/>
              <w:bottom w:val="single" w:sz="8" w:space="0" w:color="auto"/>
              <w:right w:val="single" w:sz="4" w:space="0" w:color="auto"/>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szCs w:val="22"/>
              </w:rPr>
            </w:pPr>
            <w:r w:rsidRPr="009243CB">
              <w:rPr>
                <w:rFonts w:hint="eastAsia"/>
                <w:color w:val="000000" w:themeColor="text1"/>
                <w:kern w:val="0"/>
                <w:sz w:val="22"/>
                <w:szCs w:val="22"/>
              </w:rPr>
              <w:t>核能發電後端營運基金</w:t>
            </w:r>
          </w:p>
        </w:tc>
        <w:tc>
          <w:tcPr>
            <w:tcW w:w="1969" w:type="dxa"/>
            <w:tcBorders>
              <w:top w:val="nil"/>
              <w:left w:val="single" w:sz="4" w:space="0" w:color="auto"/>
              <w:bottom w:val="single" w:sz="8" w:space="0" w:color="auto"/>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color w:val="000000" w:themeColor="text1"/>
                <w:kern w:val="0"/>
                <w:sz w:val="20"/>
                <w:szCs w:val="20"/>
              </w:rPr>
              <w:t>372,117,207,767</w:t>
            </w:r>
          </w:p>
        </w:tc>
        <w:tc>
          <w:tcPr>
            <w:tcW w:w="1969" w:type="dxa"/>
            <w:tcBorders>
              <w:top w:val="nil"/>
              <w:left w:val="single" w:sz="4" w:space="0" w:color="auto"/>
              <w:bottom w:val="single" w:sz="8" w:space="0" w:color="auto"/>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28,046,677,261</w:t>
            </w:r>
          </w:p>
        </w:tc>
        <w:tc>
          <w:tcPr>
            <w:tcW w:w="1969" w:type="dxa"/>
            <w:tcBorders>
              <w:top w:val="nil"/>
              <w:left w:val="single" w:sz="4" w:space="0" w:color="auto"/>
              <w:bottom w:val="single" w:sz="8" w:space="0" w:color="auto"/>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165,633,000,000</w:t>
            </w:r>
          </w:p>
        </w:tc>
      </w:tr>
    </w:tbl>
    <w:p w:rsidR="00E24D41" w:rsidRPr="009243CB" w:rsidRDefault="00E24D41" w:rsidP="009622CB">
      <w:pPr>
        <w:pStyle w:val="3T0303110P3"/>
        <w:ind w:left="600" w:hanging="600"/>
        <w:rPr>
          <w:rFonts w:cs="Times New Roman"/>
          <w:szCs w:val="20"/>
        </w:rPr>
      </w:pPr>
      <w:r w:rsidRPr="009243CB">
        <w:rPr>
          <w:rFonts w:hAnsi="Times New Roman" w:cs="Times New Roman" w:hint="eastAsia"/>
          <w:szCs w:val="20"/>
        </w:rPr>
        <w:t>註：</w:t>
      </w:r>
      <w:r w:rsidRPr="009243CB">
        <w:rPr>
          <w:rFonts w:cs="Times New Roman" w:hint="eastAsia"/>
          <w:szCs w:val="20"/>
        </w:rPr>
        <w:t>1.信託代理與保證資產（負債）為</w:t>
      </w:r>
      <w:r w:rsidRPr="009243CB">
        <w:rPr>
          <w:rFonts w:hint="eastAsia"/>
          <w:szCs w:val="20"/>
        </w:rPr>
        <w:t>13,206,079,685</w:t>
      </w:r>
      <w:r w:rsidRPr="009243CB">
        <w:rPr>
          <w:rFonts w:cs="Times New Roman" w:hint="eastAsia"/>
          <w:szCs w:val="20"/>
        </w:rPr>
        <w:t>元（含特別收入基金</w:t>
      </w:r>
      <w:r w:rsidRPr="009243CB">
        <w:rPr>
          <w:rFonts w:hint="eastAsia"/>
          <w:szCs w:val="20"/>
        </w:rPr>
        <w:t>10,846,293,804</w:t>
      </w:r>
      <w:r w:rsidRPr="009243CB">
        <w:rPr>
          <w:rFonts w:cs="Times New Roman" w:hint="eastAsia"/>
          <w:szCs w:val="20"/>
        </w:rPr>
        <w:t>元、</w:t>
      </w:r>
      <w:r w:rsidRPr="009243CB">
        <w:rPr>
          <w:rFonts w:cs="Times New Roman" w:hint="eastAsia"/>
          <w:spacing w:val="6"/>
          <w:szCs w:val="20"/>
        </w:rPr>
        <w:t>資本計畫基金</w:t>
      </w:r>
    </w:p>
    <w:p w:rsidR="00E24D41" w:rsidRPr="009243CB" w:rsidRDefault="00E24D41" w:rsidP="009622CB">
      <w:pPr>
        <w:pStyle w:val="3T0302210P"/>
        <w:ind w:left="603" w:hanging="200"/>
        <w:rPr>
          <w:szCs w:val="20"/>
        </w:rPr>
      </w:pPr>
      <w:r w:rsidRPr="009243CB">
        <w:rPr>
          <w:rFonts w:hint="eastAsia"/>
          <w:szCs w:val="20"/>
        </w:rPr>
        <w:t>2.</w:t>
      </w:r>
      <w:r w:rsidRPr="009243CB">
        <w:rPr>
          <w:rFonts w:hint="eastAsia"/>
          <w:spacing w:val="3"/>
          <w:szCs w:val="20"/>
        </w:rPr>
        <w:t>因擔保、保證或契約可能造成未來會計年度支出事項（包括或有負債）為128,407,845,715元（含特別</w:t>
      </w:r>
    </w:p>
    <w:p w:rsidR="00E24D41" w:rsidRPr="009243CB" w:rsidRDefault="00E24D41" w:rsidP="009622CB">
      <w:pPr>
        <w:pStyle w:val="3T0302210P"/>
        <w:ind w:left="603" w:hanging="200"/>
        <w:rPr>
          <w:szCs w:val="20"/>
        </w:rPr>
      </w:pPr>
      <w:r w:rsidRPr="009243CB">
        <w:rPr>
          <w:rFonts w:hint="eastAsia"/>
          <w:szCs w:val="20"/>
        </w:rPr>
        <w:t>3.或有資產為93,891,000元（均為資本計畫基金）。</w:t>
      </w:r>
    </w:p>
    <w:p w:rsidR="00E24D41" w:rsidRPr="009243CB" w:rsidRDefault="00E24D41" w:rsidP="009622CB">
      <w:pPr>
        <w:tabs>
          <w:tab w:val="center" w:pos="4920"/>
        </w:tabs>
        <w:snapToGrid w:val="0"/>
        <w:ind w:firstLineChars="0" w:firstLine="0"/>
        <w:rPr>
          <w:rFonts w:hAnsi="Times New Roman" w:cs="Times New Roman"/>
          <w:bCs/>
          <w:color w:val="000000" w:themeColor="text1"/>
          <w:sz w:val="28"/>
          <w:szCs w:val="20"/>
        </w:rPr>
      </w:pPr>
      <w:r w:rsidRPr="009243CB">
        <w:rPr>
          <w:rFonts w:hAnsi="Times New Roman" w:cs="Times New Roman" w:hint="eastAsia"/>
          <w:b/>
          <w:color w:val="000000" w:themeColor="text1"/>
          <w:sz w:val="32"/>
          <w:szCs w:val="20"/>
          <w:u w:val="single"/>
        </w:rPr>
        <w:lastRenderedPageBreak/>
        <w:t xml:space="preserve">平衡綜計表　</w:t>
      </w:r>
      <w:r w:rsidRPr="009243CB">
        <w:rPr>
          <w:rFonts w:hAnsi="Times New Roman" w:cs="Times New Roman" w:hint="eastAsia"/>
          <w:bCs/>
          <w:color w:val="000000" w:themeColor="text1"/>
          <w:sz w:val="32"/>
          <w:szCs w:val="32"/>
        </w:rPr>
        <w:t>（基金別）</w:t>
      </w:r>
    </w:p>
    <w:p w:rsidR="00E24D41" w:rsidRPr="009243CB" w:rsidRDefault="00E24D41" w:rsidP="009622CB">
      <w:pPr>
        <w:tabs>
          <w:tab w:val="right" w:pos="9912"/>
        </w:tabs>
        <w:ind w:firstLineChars="0" w:firstLine="0"/>
        <w:rPr>
          <w:rFonts w:hAnsi="Times New Roman" w:cs="Times New Roman"/>
          <w:color w:val="000000" w:themeColor="text1"/>
          <w:szCs w:val="20"/>
        </w:rPr>
      </w:pPr>
      <w:r w:rsidRPr="009243CB">
        <w:rPr>
          <w:rFonts w:hAnsi="Times New Roman" w:cs="Times New Roman"/>
          <w:color w:val="000000" w:themeColor="text1"/>
          <w:szCs w:val="20"/>
        </w:rPr>
        <w:t>12</w:t>
      </w:r>
      <w:r w:rsidRPr="009243CB">
        <w:rPr>
          <w:rFonts w:hAnsi="Times New Roman" w:cs="Times New Roman" w:hint="eastAsia"/>
          <w:color w:val="000000" w:themeColor="text1"/>
          <w:szCs w:val="20"/>
        </w:rPr>
        <w:t>月</w:t>
      </w:r>
      <w:r w:rsidRPr="009243CB">
        <w:rPr>
          <w:rFonts w:hAnsi="Times New Roman" w:cs="Times New Roman"/>
          <w:color w:val="000000" w:themeColor="text1"/>
          <w:szCs w:val="20"/>
        </w:rPr>
        <w:t>31</w:t>
      </w:r>
      <w:r w:rsidRPr="009243CB">
        <w:rPr>
          <w:rFonts w:hAnsi="Times New Roman" w:cs="Times New Roman" w:hint="eastAsia"/>
          <w:color w:val="000000" w:themeColor="text1"/>
          <w:szCs w:val="20"/>
        </w:rPr>
        <w:t>日</w:t>
      </w:r>
      <w:r w:rsidRPr="009243CB">
        <w:rPr>
          <w:rFonts w:hAnsi="Times New Roman" w:cs="Times New Roman"/>
          <w:color w:val="000000" w:themeColor="text1"/>
          <w:szCs w:val="20"/>
        </w:rPr>
        <w:tab/>
      </w:r>
      <w:r w:rsidRPr="009243CB">
        <w:rPr>
          <w:rFonts w:hAnsi="Times New Roman" w:cs="Times New Roman" w:hint="eastAsia"/>
          <w:color w:val="000000" w:themeColor="text1"/>
          <w:spacing w:val="-10"/>
          <w:szCs w:val="20"/>
        </w:rPr>
        <w:t>單位：新臺幣元</w:t>
      </w:r>
    </w:p>
    <w:tbl>
      <w:tblPr>
        <w:tblW w:w="0" w:type="auto"/>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92"/>
        <w:gridCol w:w="2492"/>
        <w:gridCol w:w="2488"/>
        <w:gridCol w:w="2492"/>
      </w:tblGrid>
      <w:tr w:rsidR="00E24D41" w:rsidRPr="009243CB" w:rsidTr="009622CB">
        <w:trPr>
          <w:cantSplit/>
          <w:trHeight w:hRule="exact" w:val="567"/>
        </w:trPr>
        <w:tc>
          <w:tcPr>
            <w:tcW w:w="2492" w:type="dxa"/>
            <w:tcBorders>
              <w:top w:val="single" w:sz="8" w:space="0" w:color="auto"/>
              <w:bottom w:val="single" w:sz="8" w:space="0" w:color="auto"/>
            </w:tcBorders>
            <w:vAlign w:val="center"/>
          </w:tcPr>
          <w:p w:rsidR="00E24D41" w:rsidRPr="009243CB" w:rsidRDefault="00E24D41" w:rsidP="009622CB">
            <w:pPr>
              <w:adjustRightInd w:val="0"/>
              <w:snapToGrid w:val="0"/>
              <w:ind w:firstLineChars="0" w:firstLine="0"/>
              <w:jc w:val="distribute"/>
              <w:rPr>
                <w:rFonts w:hAnsi="Times New Roman" w:cs="Times New Roman"/>
                <w:b/>
                <w:color w:val="000000" w:themeColor="text1"/>
              </w:rPr>
            </w:pPr>
            <w:r w:rsidRPr="009243CB">
              <w:rPr>
                <w:rFonts w:hAnsi="Times New Roman" w:cs="Times New Roman" w:hint="eastAsia"/>
                <w:color w:val="000000" w:themeColor="text1"/>
              </w:rPr>
              <w:t>長期投資</w:t>
            </w:r>
          </w:p>
        </w:tc>
        <w:tc>
          <w:tcPr>
            <w:tcW w:w="2492" w:type="dxa"/>
            <w:tcBorders>
              <w:top w:val="single" w:sz="8" w:space="0" w:color="auto"/>
              <w:bottom w:val="single" w:sz="8" w:space="0" w:color="auto"/>
            </w:tcBorders>
            <w:vAlign w:val="center"/>
          </w:tcPr>
          <w:p w:rsidR="00E24D41" w:rsidRPr="009243CB" w:rsidRDefault="00E24D41" w:rsidP="009622CB">
            <w:pPr>
              <w:adjustRightInd w:val="0"/>
              <w:snapToGrid w:val="0"/>
              <w:ind w:firstLineChars="0" w:firstLine="0"/>
              <w:jc w:val="distribute"/>
              <w:rPr>
                <w:rFonts w:hAnsi="Times New Roman" w:cs="Times New Roman"/>
                <w:color w:val="000000" w:themeColor="text1"/>
              </w:rPr>
            </w:pPr>
            <w:r w:rsidRPr="009243CB">
              <w:rPr>
                <w:rFonts w:hAnsi="Times New Roman" w:cs="Times New Roman" w:hint="eastAsia"/>
                <w:color w:val="000000" w:themeColor="text1"/>
              </w:rPr>
              <w:t>固定資產</w:t>
            </w:r>
          </w:p>
        </w:tc>
        <w:tc>
          <w:tcPr>
            <w:tcW w:w="2488" w:type="dxa"/>
            <w:tcBorders>
              <w:top w:val="single" w:sz="8" w:space="0" w:color="auto"/>
              <w:bottom w:val="single" w:sz="8" w:space="0" w:color="auto"/>
            </w:tcBorders>
            <w:vAlign w:val="center"/>
          </w:tcPr>
          <w:p w:rsidR="00E24D41" w:rsidRPr="009243CB" w:rsidRDefault="00E24D41" w:rsidP="009622CB">
            <w:pPr>
              <w:adjustRightInd w:val="0"/>
              <w:snapToGrid w:val="0"/>
              <w:ind w:firstLineChars="0" w:firstLine="0"/>
              <w:jc w:val="distribute"/>
              <w:rPr>
                <w:rFonts w:hAnsi="Times New Roman" w:cs="Times New Roman"/>
                <w:color w:val="000000" w:themeColor="text1"/>
              </w:rPr>
            </w:pPr>
            <w:r w:rsidRPr="009243CB">
              <w:rPr>
                <w:rFonts w:hAnsi="Times New Roman" w:cs="Times New Roman" w:hint="eastAsia"/>
                <w:color w:val="000000" w:themeColor="text1"/>
              </w:rPr>
              <w:t>無形資產</w:t>
            </w:r>
          </w:p>
        </w:tc>
        <w:tc>
          <w:tcPr>
            <w:tcW w:w="2492" w:type="dxa"/>
            <w:tcBorders>
              <w:top w:val="single" w:sz="8" w:space="0" w:color="auto"/>
              <w:bottom w:val="single" w:sz="8" w:space="0" w:color="auto"/>
            </w:tcBorders>
            <w:vAlign w:val="center"/>
          </w:tcPr>
          <w:p w:rsidR="00E24D41" w:rsidRPr="009243CB" w:rsidRDefault="00E24D41" w:rsidP="009622CB">
            <w:pPr>
              <w:adjustRightInd w:val="0"/>
              <w:snapToGrid w:val="0"/>
              <w:ind w:firstLineChars="0" w:firstLine="0"/>
              <w:jc w:val="distribute"/>
              <w:rPr>
                <w:rFonts w:hAnsi="Times New Roman" w:cs="Times New Roman"/>
                <w:b/>
                <w:color w:val="000000" w:themeColor="text1"/>
              </w:rPr>
            </w:pPr>
            <w:r w:rsidRPr="009243CB">
              <w:rPr>
                <w:rFonts w:hAnsi="Times New Roman" w:cs="Times New Roman" w:hint="eastAsia"/>
                <w:color w:val="000000" w:themeColor="text1"/>
              </w:rPr>
              <w:t>其他資產</w:t>
            </w:r>
          </w:p>
        </w:tc>
      </w:tr>
      <w:tr w:rsidR="00E24D41" w:rsidRPr="009243CB" w:rsidTr="009622CB">
        <w:trPr>
          <w:cantSplit/>
          <w:trHeight w:hRule="exact" w:val="454"/>
        </w:trPr>
        <w:tc>
          <w:tcPr>
            <w:tcW w:w="2492" w:type="dxa"/>
            <w:tcBorders>
              <w:top w:val="single" w:sz="8" w:space="0" w:color="auto"/>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179,918,201,447</w:t>
            </w:r>
          </w:p>
        </w:tc>
        <w:tc>
          <w:tcPr>
            <w:tcW w:w="2492" w:type="dxa"/>
            <w:tcBorders>
              <w:top w:val="single" w:sz="8" w:space="0" w:color="auto"/>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240,672,174,379</w:t>
            </w:r>
          </w:p>
        </w:tc>
        <w:tc>
          <w:tcPr>
            <w:tcW w:w="2488" w:type="dxa"/>
            <w:tcBorders>
              <w:top w:val="single" w:sz="8" w:space="0" w:color="auto"/>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20"/>
                <w:szCs w:val="20"/>
              </w:rPr>
            </w:pPr>
            <w:r w:rsidRPr="009243CB">
              <w:rPr>
                <w:rFonts w:ascii="新細明體" w:hAnsi="新細明體" w:hint="eastAsia"/>
                <w:b/>
                <w:color w:val="000000" w:themeColor="text1"/>
                <w:kern w:val="0"/>
                <w:sz w:val="20"/>
              </w:rPr>
              <w:t>1,403,547,634</w:t>
            </w:r>
          </w:p>
        </w:tc>
        <w:tc>
          <w:tcPr>
            <w:tcW w:w="2492" w:type="dxa"/>
            <w:tcBorders>
              <w:top w:val="single" w:sz="8" w:space="0" w:color="auto"/>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b/>
                <w:color w:val="000000" w:themeColor="text1"/>
                <w:kern w:val="0"/>
                <w:sz w:val="20"/>
                <w:szCs w:val="20"/>
              </w:rPr>
              <w:t>6,559,816,937</w:t>
            </w:r>
          </w:p>
        </w:tc>
      </w:tr>
      <w:tr w:rsidR="00E24D41" w:rsidRPr="009243CB" w:rsidTr="009622CB">
        <w:trPr>
          <w:cantSplit/>
          <w:trHeight w:hRule="exact" w:val="454"/>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c>
          <w:tcPr>
            <w:tcW w:w="2488"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20"/>
                <w:szCs w:val="20"/>
              </w:rPr>
            </w:pPr>
            <w:r w:rsidRPr="009243CB">
              <w:rPr>
                <w:rFonts w:asciiTheme="minorEastAsia" w:eastAsiaTheme="minorEastAsia" w:hAnsiTheme="minorEastAsia" w:hint="eastAsia"/>
                <w:b/>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r>
      <w:tr w:rsidR="00E24D41" w:rsidRPr="009243CB" w:rsidTr="009622CB">
        <w:trPr>
          <w:cantSplit/>
          <w:trHeight w:hRule="exact" w:val="454"/>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c>
          <w:tcPr>
            <w:tcW w:w="2488"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b/>
                <w:color w:val="000000" w:themeColor="text1"/>
                <w:kern w:val="0"/>
                <w:sz w:val="20"/>
                <w:szCs w:val="20"/>
              </w:rPr>
            </w:pPr>
            <w:r w:rsidRPr="009243CB">
              <w:rPr>
                <w:rFonts w:asciiTheme="minorEastAsia" w:eastAsiaTheme="minorEastAsia" w:hAnsiTheme="minorEastAsia" w:hint="eastAsia"/>
                <w:b/>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r>
      <w:tr w:rsidR="00E24D41" w:rsidRPr="009243CB" w:rsidTr="009622CB">
        <w:trPr>
          <w:cantSplit/>
          <w:trHeight w:hRule="exact" w:val="454"/>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2488"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r>
      <w:tr w:rsidR="00E24D41" w:rsidRPr="009243CB" w:rsidTr="009622CB">
        <w:trPr>
          <w:cantSplit/>
          <w:trHeight w:hRule="exact" w:val="454"/>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179,918,201,447</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240,672,062,817</w:t>
            </w:r>
          </w:p>
        </w:tc>
        <w:tc>
          <w:tcPr>
            <w:tcW w:w="2488"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新細明體" w:hAnsi="新細明體" w:hint="eastAsia"/>
                <w:b/>
                <w:color w:val="000000" w:themeColor="text1"/>
                <w:kern w:val="0"/>
                <w:sz w:val="20"/>
              </w:rPr>
              <w:t>1,403,547,634</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b/>
                <w:color w:val="000000" w:themeColor="text1"/>
                <w:kern w:val="0"/>
                <w:sz w:val="20"/>
                <w:szCs w:val="20"/>
              </w:rPr>
              <w:t>6,517,300,937</w:t>
            </w:r>
          </w:p>
        </w:tc>
      </w:tr>
      <w:tr w:rsidR="00E24D41" w:rsidRPr="009243CB" w:rsidTr="009622CB">
        <w:trPr>
          <w:cantSplit/>
          <w:trHeight w:hRule="exact" w:val="454"/>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320,377,718</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9,975,369,478</w:t>
            </w:r>
          </w:p>
        </w:tc>
        <w:tc>
          <w:tcPr>
            <w:tcW w:w="2488"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24,338,569</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13,784,510</w:t>
            </w:r>
          </w:p>
        </w:tc>
      </w:tr>
      <w:tr w:rsidR="00E24D41" w:rsidRPr="009243CB" w:rsidTr="009622CB">
        <w:trPr>
          <w:cantSplit/>
          <w:trHeight w:hRule="exact" w:val="454"/>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320,377,718</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9,975,369,478</w:t>
            </w:r>
          </w:p>
        </w:tc>
        <w:tc>
          <w:tcPr>
            <w:tcW w:w="2488"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24,338,569</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13,784,510</w:t>
            </w:r>
          </w:p>
        </w:tc>
      </w:tr>
      <w:tr w:rsidR="00E24D41" w:rsidRPr="009243CB" w:rsidTr="009622CB">
        <w:trPr>
          <w:cantSplit/>
          <w:trHeight w:hRule="exact" w:val="454"/>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1,519,435,620</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2,789,626,938</w:t>
            </w:r>
          </w:p>
        </w:tc>
        <w:tc>
          <w:tcPr>
            <w:tcW w:w="2488"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73,127,407</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1,295,695,025</w:t>
            </w:r>
          </w:p>
        </w:tc>
      </w:tr>
      <w:tr w:rsidR="00E24D41" w:rsidRPr="009243CB" w:rsidTr="009622CB">
        <w:trPr>
          <w:cantSplit/>
          <w:trHeight w:hRule="exact" w:val="454"/>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1,519,435,620</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2,789,558,412</w:t>
            </w:r>
          </w:p>
        </w:tc>
        <w:tc>
          <w:tcPr>
            <w:tcW w:w="2488"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70,441,206</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1,295,695,025</w:t>
            </w:r>
          </w:p>
        </w:tc>
      </w:tr>
      <w:tr w:rsidR="00E24D41" w:rsidRPr="009243CB" w:rsidTr="009622CB">
        <w:trPr>
          <w:cantSplit/>
          <w:trHeight w:hRule="exact" w:val="454"/>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1,673</w:t>
            </w:r>
          </w:p>
        </w:tc>
        <w:tc>
          <w:tcPr>
            <w:tcW w:w="2488"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r>
      <w:tr w:rsidR="00E24D41" w:rsidRPr="009243CB" w:rsidTr="009622CB">
        <w:trPr>
          <w:cantSplit/>
          <w:trHeight w:hRule="exact" w:val="454"/>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66,450</w:t>
            </w:r>
          </w:p>
        </w:tc>
        <w:tc>
          <w:tcPr>
            <w:tcW w:w="2488"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r>
      <w:tr w:rsidR="00E24D41" w:rsidRPr="009243CB" w:rsidTr="009622CB">
        <w:trPr>
          <w:cantSplit/>
          <w:trHeight w:hRule="exact" w:val="454"/>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403</w:t>
            </w:r>
          </w:p>
        </w:tc>
        <w:tc>
          <w:tcPr>
            <w:tcW w:w="2488"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2,686,201</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r>
      <w:tr w:rsidR="00E24D41" w:rsidRPr="009243CB" w:rsidTr="009622CB">
        <w:trPr>
          <w:cantSplit/>
          <w:trHeight w:hRule="exact" w:val="454"/>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590,686</w:t>
            </w:r>
          </w:p>
        </w:tc>
        <w:tc>
          <w:tcPr>
            <w:tcW w:w="2488"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185,395</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r>
      <w:tr w:rsidR="00E24D41" w:rsidRPr="009243CB" w:rsidTr="009622CB">
        <w:trPr>
          <w:cantSplit/>
          <w:trHeight w:hRule="exact" w:val="454"/>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508</w:t>
            </w:r>
          </w:p>
        </w:tc>
        <w:tc>
          <w:tcPr>
            <w:tcW w:w="2488"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r>
      <w:tr w:rsidR="00E24D41" w:rsidRPr="009243CB" w:rsidTr="009622CB">
        <w:trPr>
          <w:cantSplit/>
          <w:trHeight w:hRule="exact" w:val="454"/>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590,178</w:t>
            </w:r>
          </w:p>
        </w:tc>
        <w:tc>
          <w:tcPr>
            <w:tcW w:w="2488"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185,395</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r>
      <w:tr w:rsidR="00E24D41" w:rsidRPr="009243CB" w:rsidTr="009622CB">
        <w:trPr>
          <w:cantSplit/>
          <w:trHeight w:hRule="exact" w:val="454"/>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2488"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r>
      <w:tr w:rsidR="00E24D41" w:rsidRPr="009243CB" w:rsidTr="009622CB">
        <w:trPr>
          <w:cantSplit/>
          <w:trHeight w:hRule="exact" w:val="454"/>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2488"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r>
      <w:tr w:rsidR="00E24D41" w:rsidRPr="009243CB" w:rsidTr="009622CB">
        <w:trPr>
          <w:cantSplit/>
          <w:trHeight w:hRule="exact" w:val="454"/>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100,204,190</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25,658,426,852</w:t>
            </w:r>
          </w:p>
        </w:tc>
        <w:tc>
          <w:tcPr>
            <w:tcW w:w="2488"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82,801,645</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331,044,197</w:t>
            </w:r>
          </w:p>
        </w:tc>
      </w:tr>
      <w:tr w:rsidR="00E24D41" w:rsidRPr="009243CB" w:rsidTr="009622CB">
        <w:trPr>
          <w:cantSplit/>
          <w:trHeight w:hRule="exact" w:val="454"/>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100,204,190</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25,658,393,651</w:t>
            </w:r>
          </w:p>
        </w:tc>
        <w:tc>
          <w:tcPr>
            <w:tcW w:w="2488"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82,801,645</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255,141,056</w:t>
            </w:r>
          </w:p>
        </w:tc>
      </w:tr>
      <w:tr w:rsidR="00E24D41" w:rsidRPr="009243CB" w:rsidTr="009622CB">
        <w:trPr>
          <w:cantSplit/>
          <w:trHeight w:hRule="exact" w:val="454"/>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33,201</w:t>
            </w:r>
          </w:p>
        </w:tc>
        <w:tc>
          <w:tcPr>
            <w:tcW w:w="2488"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75,842,643</w:t>
            </w:r>
          </w:p>
        </w:tc>
      </w:tr>
      <w:tr w:rsidR="00E24D41" w:rsidRPr="009243CB" w:rsidTr="009622CB">
        <w:trPr>
          <w:cantSplit/>
          <w:trHeight w:hRule="exact" w:val="454"/>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2488"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60,498</w:t>
            </w:r>
          </w:p>
        </w:tc>
      </w:tr>
      <w:tr w:rsidR="00E24D41" w:rsidRPr="009243CB" w:rsidTr="009622CB">
        <w:trPr>
          <w:cantSplit/>
          <w:trHeight w:hRule="exact" w:val="454"/>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c>
          <w:tcPr>
            <w:tcW w:w="2488"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r>
      <w:tr w:rsidR="00E24D41" w:rsidRPr="009243CB" w:rsidTr="009622CB">
        <w:trPr>
          <w:cantSplit/>
          <w:trHeight w:hRule="exact" w:val="454"/>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2488"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r>
      <w:tr w:rsidR="00E24D41" w:rsidRPr="009243CB" w:rsidTr="009622CB">
        <w:trPr>
          <w:cantSplit/>
          <w:trHeight w:hRule="exact" w:val="454"/>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176,284,494,022</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8,455,006,011</w:t>
            </w:r>
          </w:p>
        </w:tc>
        <w:tc>
          <w:tcPr>
            <w:tcW w:w="2488"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26,592,890</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305,270,683</w:t>
            </w:r>
          </w:p>
        </w:tc>
      </w:tr>
      <w:tr w:rsidR="00E24D41" w:rsidRPr="009243CB" w:rsidTr="009622CB">
        <w:trPr>
          <w:cantSplit/>
          <w:trHeight w:hRule="exact" w:val="454"/>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6,312,297,766</w:t>
            </w:r>
          </w:p>
        </w:tc>
        <w:tc>
          <w:tcPr>
            <w:tcW w:w="2488"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16,264,651</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305,270,683</w:t>
            </w:r>
          </w:p>
        </w:tc>
      </w:tr>
      <w:tr w:rsidR="00E24D41" w:rsidRPr="009243CB" w:rsidTr="009622CB">
        <w:trPr>
          <w:cantSplit/>
          <w:trHeight w:hRule="exact" w:val="454"/>
        </w:trPr>
        <w:tc>
          <w:tcPr>
            <w:tcW w:w="2492" w:type="dxa"/>
            <w:tcBorders>
              <w:top w:val="nil"/>
              <w:bottom w:val="single" w:sz="8"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176,284,494,022</w:t>
            </w:r>
          </w:p>
        </w:tc>
        <w:tc>
          <w:tcPr>
            <w:tcW w:w="2492" w:type="dxa"/>
            <w:tcBorders>
              <w:top w:val="nil"/>
              <w:bottom w:val="single" w:sz="8"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2,142,708,245</w:t>
            </w:r>
          </w:p>
        </w:tc>
        <w:tc>
          <w:tcPr>
            <w:tcW w:w="2488" w:type="dxa"/>
            <w:tcBorders>
              <w:top w:val="nil"/>
              <w:bottom w:val="single" w:sz="8"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10,328,239</w:t>
            </w:r>
          </w:p>
        </w:tc>
        <w:tc>
          <w:tcPr>
            <w:tcW w:w="2492" w:type="dxa"/>
            <w:tcBorders>
              <w:top w:val="nil"/>
              <w:bottom w:val="single" w:sz="8"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r>
    </w:tbl>
    <w:p w:rsidR="00E24D41" w:rsidRPr="009243CB" w:rsidRDefault="00E24D41" w:rsidP="009622CB">
      <w:pPr>
        <w:pStyle w:val="3T0301110P"/>
        <w:ind w:left="376" w:hanging="376"/>
        <w:rPr>
          <w:szCs w:val="20"/>
        </w:rPr>
      </w:pPr>
      <w:r w:rsidRPr="009243CB">
        <w:rPr>
          <w:rFonts w:hint="eastAsia"/>
          <w:spacing w:val="-6"/>
          <w:szCs w:val="20"/>
        </w:rPr>
        <w:t>2,359,785,881元</w:t>
      </w:r>
      <w:r w:rsidRPr="009243CB">
        <w:rPr>
          <w:spacing w:val="-6"/>
          <w:szCs w:val="20"/>
        </w:rPr>
        <w:t>）。</w:t>
      </w:r>
    </w:p>
    <w:p w:rsidR="00E24D41" w:rsidRPr="009243CB" w:rsidRDefault="00E24D41" w:rsidP="009622CB">
      <w:pPr>
        <w:pStyle w:val="3T0301110P"/>
        <w:ind w:left="412" w:hanging="412"/>
        <w:rPr>
          <w:szCs w:val="20"/>
        </w:rPr>
      </w:pPr>
      <w:r w:rsidRPr="009243CB">
        <w:rPr>
          <w:rFonts w:hint="eastAsia"/>
          <w:spacing w:val="3"/>
          <w:szCs w:val="20"/>
        </w:rPr>
        <w:t>收入基金</w:t>
      </w:r>
      <w:r w:rsidRPr="009243CB">
        <w:rPr>
          <w:rFonts w:hint="eastAsia"/>
          <w:szCs w:val="20"/>
        </w:rPr>
        <w:t>128,105,433,715元、資本計畫基金302,412,000元）。</w:t>
      </w:r>
    </w:p>
    <w:p w:rsidR="00E24D41" w:rsidRPr="009243CB" w:rsidRDefault="00E24D41" w:rsidP="009622CB">
      <w:pPr>
        <w:pStyle w:val="3T0301110P"/>
        <w:spacing w:line="220" w:lineRule="exact"/>
        <w:ind w:left="360" w:hanging="360"/>
        <w:rPr>
          <w:sz w:val="18"/>
          <w:szCs w:val="18"/>
        </w:rPr>
      </w:pPr>
    </w:p>
    <w:p w:rsidR="00E24D41" w:rsidRPr="009243CB" w:rsidRDefault="00E24D41" w:rsidP="009622CB">
      <w:pPr>
        <w:tabs>
          <w:tab w:val="center" w:pos="4920"/>
        </w:tabs>
        <w:snapToGrid w:val="0"/>
        <w:ind w:firstLineChars="0" w:firstLine="0"/>
        <w:jc w:val="right"/>
        <w:rPr>
          <w:rFonts w:hAnsi="Times New Roman" w:cs="Times New Roman"/>
          <w:b/>
          <w:color w:val="000000" w:themeColor="text1"/>
          <w:sz w:val="32"/>
          <w:szCs w:val="20"/>
          <w:u w:val="single"/>
        </w:rPr>
      </w:pPr>
      <w:r w:rsidRPr="009243CB">
        <w:rPr>
          <w:rFonts w:hAnsi="Times New Roman" w:cs="Times New Roman" w:hint="eastAsia"/>
          <w:b/>
          <w:color w:val="000000" w:themeColor="text1"/>
          <w:sz w:val="32"/>
          <w:szCs w:val="20"/>
          <w:u w:val="single"/>
        </w:rPr>
        <w:lastRenderedPageBreak/>
        <w:t xml:space="preserve">　四、餘絀審定後</w:t>
      </w:r>
    </w:p>
    <w:p w:rsidR="00E24D41" w:rsidRPr="009243CB" w:rsidRDefault="00E24D41" w:rsidP="009622CB">
      <w:pPr>
        <w:ind w:firstLineChars="0" w:firstLine="0"/>
        <w:jc w:val="right"/>
        <w:rPr>
          <w:rFonts w:hAnsi="Times New Roman" w:cs="Times New Roman"/>
          <w:color w:val="000000" w:themeColor="text1"/>
          <w:szCs w:val="20"/>
        </w:rPr>
      </w:pPr>
      <w:r w:rsidRPr="009243CB">
        <w:rPr>
          <w:rFonts w:hAnsi="Times New Roman" w:cs="Times New Roman" w:hint="eastAsia"/>
          <w:color w:val="000000" w:themeColor="text1"/>
          <w:szCs w:val="20"/>
        </w:rPr>
        <w:t>中華民國109年</w:t>
      </w:r>
    </w:p>
    <w:tbl>
      <w:tblPr>
        <w:tblW w:w="9967" w:type="dxa"/>
        <w:tblBorders>
          <w:top w:val="single" w:sz="4" w:space="0" w:color="auto"/>
          <w:bottom w:val="single" w:sz="4" w:space="0" w:color="auto"/>
          <w:right w:val="single" w:sz="8"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059"/>
        <w:gridCol w:w="1974"/>
        <w:gridCol w:w="1960"/>
        <w:gridCol w:w="1974"/>
      </w:tblGrid>
      <w:tr w:rsidR="00E24D41" w:rsidRPr="009243CB" w:rsidTr="009622CB">
        <w:trPr>
          <w:cantSplit/>
          <w:trHeight w:hRule="exact" w:val="567"/>
        </w:trPr>
        <w:tc>
          <w:tcPr>
            <w:tcW w:w="4059" w:type="dxa"/>
            <w:tcBorders>
              <w:top w:val="single" w:sz="8" w:space="0" w:color="auto"/>
              <w:bottom w:val="single" w:sz="8" w:space="0" w:color="auto"/>
            </w:tcBorders>
            <w:vAlign w:val="center"/>
          </w:tcPr>
          <w:p w:rsidR="00E24D41" w:rsidRPr="009243CB" w:rsidRDefault="00E24D41" w:rsidP="009622CB">
            <w:pPr>
              <w:tabs>
                <w:tab w:val="left" w:pos="480"/>
              </w:tabs>
              <w:ind w:firstLineChars="0" w:firstLine="0"/>
              <w:jc w:val="distribute"/>
              <w:rPr>
                <w:rFonts w:hAnsi="Times New Roman" w:cs="Times New Roman"/>
                <w:color w:val="000000" w:themeColor="text1"/>
              </w:rPr>
            </w:pPr>
            <w:r w:rsidRPr="009243CB">
              <w:rPr>
                <w:rFonts w:hAnsi="Times New Roman" w:cs="Times New Roman" w:hint="eastAsia"/>
                <w:color w:val="000000" w:themeColor="text1"/>
              </w:rPr>
              <w:t>基金名稱</w:t>
            </w:r>
          </w:p>
        </w:tc>
        <w:tc>
          <w:tcPr>
            <w:tcW w:w="1974" w:type="dxa"/>
            <w:tcBorders>
              <w:top w:val="single" w:sz="8" w:space="0" w:color="auto"/>
              <w:bottom w:val="single" w:sz="8" w:space="0" w:color="auto"/>
              <w:right w:val="single" w:sz="4" w:space="0" w:color="auto"/>
            </w:tcBorders>
            <w:vAlign w:val="center"/>
          </w:tcPr>
          <w:p w:rsidR="00E24D41" w:rsidRPr="009243CB" w:rsidRDefault="00E24D41" w:rsidP="009622CB">
            <w:pPr>
              <w:ind w:firstLineChars="0" w:firstLine="0"/>
              <w:jc w:val="distribute"/>
              <w:rPr>
                <w:rFonts w:hAnsi="Times New Roman" w:cs="Times New Roman"/>
                <w:b/>
                <w:color w:val="000000" w:themeColor="text1"/>
              </w:rPr>
            </w:pPr>
            <w:r w:rsidRPr="009243CB">
              <w:rPr>
                <w:rFonts w:hAnsi="Times New Roman" w:cs="Times New Roman" w:hint="eastAsia"/>
                <w:b/>
                <w:color w:val="000000" w:themeColor="text1"/>
              </w:rPr>
              <w:t>資產總額</w:t>
            </w:r>
          </w:p>
        </w:tc>
        <w:tc>
          <w:tcPr>
            <w:tcW w:w="1960" w:type="dxa"/>
            <w:tcBorders>
              <w:top w:val="single" w:sz="8" w:space="0" w:color="auto"/>
              <w:bottom w:val="single" w:sz="8" w:space="0" w:color="auto"/>
              <w:right w:val="single" w:sz="4" w:space="0" w:color="auto"/>
            </w:tcBorders>
            <w:vAlign w:val="center"/>
          </w:tcPr>
          <w:p w:rsidR="00E24D41" w:rsidRPr="009243CB" w:rsidRDefault="00E24D41" w:rsidP="009622CB">
            <w:pPr>
              <w:spacing w:line="240" w:lineRule="exact"/>
              <w:ind w:rightChars="10" w:right="24" w:firstLineChars="0" w:firstLine="0"/>
              <w:jc w:val="distribute"/>
              <w:rPr>
                <w:rFonts w:hAnsi="Times New Roman" w:cs="Times New Roman"/>
                <w:color w:val="000000" w:themeColor="text1"/>
              </w:rPr>
            </w:pPr>
            <w:r w:rsidRPr="009243CB">
              <w:rPr>
                <w:rFonts w:hAnsi="Times New Roman" w:cs="Times New Roman" w:hint="eastAsia"/>
                <w:color w:val="000000" w:themeColor="text1"/>
              </w:rPr>
              <w:t>流動資產</w:t>
            </w:r>
          </w:p>
        </w:tc>
        <w:tc>
          <w:tcPr>
            <w:tcW w:w="1974" w:type="dxa"/>
            <w:tcBorders>
              <w:top w:val="single" w:sz="8" w:space="0" w:color="auto"/>
              <w:bottom w:val="single" w:sz="8" w:space="0" w:color="auto"/>
              <w:right w:val="single" w:sz="4" w:space="0" w:color="auto"/>
            </w:tcBorders>
            <w:vAlign w:val="center"/>
          </w:tcPr>
          <w:p w:rsidR="00E24D41" w:rsidRPr="009243CB" w:rsidRDefault="00E24D41" w:rsidP="009622CB">
            <w:pPr>
              <w:spacing w:line="240" w:lineRule="exact"/>
              <w:ind w:firstLineChars="0" w:firstLine="0"/>
              <w:jc w:val="distribute"/>
              <w:rPr>
                <w:rFonts w:hAnsi="Times New Roman" w:cs="Times New Roman"/>
                <w:color w:val="000000" w:themeColor="text1"/>
              </w:rPr>
            </w:pPr>
            <w:r w:rsidRPr="009243CB">
              <w:rPr>
                <w:rFonts w:hAnsi="Times New Roman" w:cs="Times New Roman" w:hint="eastAsia"/>
                <w:color w:val="000000" w:themeColor="text1"/>
              </w:rPr>
              <w:t>長期貸墊款</w:t>
            </w:r>
          </w:p>
          <w:p w:rsidR="00E24D41" w:rsidRPr="009243CB" w:rsidRDefault="00E24D41" w:rsidP="009622CB">
            <w:pPr>
              <w:spacing w:line="240" w:lineRule="exact"/>
              <w:ind w:firstLineChars="0" w:firstLine="0"/>
              <w:jc w:val="distribute"/>
              <w:rPr>
                <w:rFonts w:hAnsi="Times New Roman" w:cs="Times New Roman"/>
                <w:color w:val="000000" w:themeColor="text1"/>
              </w:rPr>
            </w:pPr>
            <w:r w:rsidRPr="009243CB">
              <w:rPr>
                <w:rFonts w:hAnsi="Times New Roman" w:cs="Times New Roman" w:hint="eastAsia"/>
                <w:color w:val="000000" w:themeColor="text1"/>
              </w:rPr>
              <w:t>及準備金</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交通部主管</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b/>
                <w:color w:val="000000" w:themeColor="text1"/>
                <w:kern w:val="0"/>
                <w:sz w:val="20"/>
                <w:szCs w:val="20"/>
              </w:rPr>
              <w:t>195,210,146,049</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17,370,138,668</w:t>
            </w:r>
          </w:p>
        </w:tc>
        <w:tc>
          <w:tcPr>
            <w:tcW w:w="1974"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1,800,000,000</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航港建設基金</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color w:val="000000" w:themeColor="text1"/>
                <w:kern w:val="0"/>
                <w:sz w:val="20"/>
                <w:szCs w:val="20"/>
              </w:rPr>
              <w:t>195,210,146,049</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17,370,138,668</w:t>
            </w:r>
          </w:p>
        </w:tc>
        <w:tc>
          <w:tcPr>
            <w:tcW w:w="1974"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1,800,000,000</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原子能委員會主管</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b/>
                <w:color w:val="000000" w:themeColor="text1"/>
                <w:kern w:val="0"/>
                <w:sz w:val="20"/>
                <w:szCs w:val="20"/>
              </w:rPr>
              <w:t>917,991,175</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891,667,177</w:t>
            </w:r>
          </w:p>
        </w:tc>
        <w:tc>
          <w:tcPr>
            <w:tcW w:w="1974"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核子事故緊急應變基金</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color w:val="000000" w:themeColor="text1"/>
                <w:kern w:val="0"/>
                <w:sz w:val="20"/>
                <w:szCs w:val="20"/>
              </w:rPr>
              <w:t>917,991,175</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891,667,177</w:t>
            </w:r>
          </w:p>
        </w:tc>
        <w:tc>
          <w:tcPr>
            <w:tcW w:w="1974"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農業委員會主管</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b/>
                <w:color w:val="000000" w:themeColor="text1"/>
                <w:kern w:val="0"/>
                <w:sz w:val="20"/>
                <w:szCs w:val="20"/>
              </w:rPr>
              <w:t>152,713,966,614</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114,911,857,850</w:t>
            </w:r>
          </w:p>
        </w:tc>
        <w:tc>
          <w:tcPr>
            <w:tcW w:w="1974"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22,211,217,664</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農業特別收入基金</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color w:val="000000" w:themeColor="text1"/>
                <w:kern w:val="0"/>
                <w:sz w:val="20"/>
                <w:szCs w:val="20"/>
              </w:rPr>
              <w:t>152,713,966,614</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114,911,857,850</w:t>
            </w:r>
          </w:p>
        </w:tc>
        <w:tc>
          <w:tcPr>
            <w:tcW w:w="1974"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22,211,217,664</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勞動部主管</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b/>
                <w:color w:val="000000" w:themeColor="text1"/>
                <w:kern w:val="0"/>
                <w:sz w:val="20"/>
                <w:szCs w:val="20"/>
              </w:rPr>
              <w:t>63,946,870,751</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61,118,303,642</w:t>
            </w:r>
          </w:p>
        </w:tc>
        <w:tc>
          <w:tcPr>
            <w:tcW w:w="1974"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63,512,485</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就業安定基金</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color w:val="000000" w:themeColor="text1"/>
                <w:kern w:val="0"/>
                <w:sz w:val="20"/>
                <w:szCs w:val="20"/>
              </w:rPr>
              <w:t>63,946,870,751</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61,118,303,642</w:t>
            </w:r>
          </w:p>
        </w:tc>
        <w:tc>
          <w:tcPr>
            <w:tcW w:w="1974"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63,512,485</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衛生福利部主管</w:t>
            </w:r>
          </w:p>
        </w:tc>
        <w:tc>
          <w:tcPr>
            <w:tcW w:w="1974" w:type="dxa"/>
            <w:tcBorders>
              <w:top w:val="nil"/>
              <w:bottom w:val="nil"/>
            </w:tcBorders>
            <w:vAlign w:val="center"/>
          </w:tcPr>
          <w:p w:rsidR="00E24D41" w:rsidRPr="009243CB" w:rsidRDefault="00E24D41" w:rsidP="009622CB">
            <w:pPr>
              <w:autoSpaceDE w:val="0"/>
              <w:autoSpaceDN w:val="0"/>
              <w:adjustRightInd w:val="0"/>
              <w:ind w:firstLine="400"/>
              <w:jc w:val="right"/>
              <w:rPr>
                <w:rFonts w:ascii="新細明體" w:hAnsi="新細明體"/>
                <w:color w:val="000000" w:themeColor="text1"/>
                <w:kern w:val="0"/>
                <w:sz w:val="20"/>
              </w:rPr>
            </w:pPr>
            <w:r w:rsidRPr="009243CB">
              <w:rPr>
                <w:rFonts w:ascii="新細明體" w:hAnsi="新細明體" w:hint="eastAsia"/>
                <w:b/>
                <w:color w:val="000000" w:themeColor="text1"/>
                <w:kern w:val="0"/>
                <w:sz w:val="20"/>
              </w:rPr>
              <w:t>85,864,226,509</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81,748,148,942</w:t>
            </w:r>
          </w:p>
        </w:tc>
        <w:tc>
          <w:tcPr>
            <w:tcW w:w="1974"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222,218,262</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衛生福利特別收入基金</w:t>
            </w:r>
          </w:p>
        </w:tc>
        <w:tc>
          <w:tcPr>
            <w:tcW w:w="1974" w:type="dxa"/>
            <w:tcBorders>
              <w:top w:val="nil"/>
              <w:bottom w:val="nil"/>
            </w:tcBorders>
            <w:vAlign w:val="center"/>
          </w:tcPr>
          <w:p w:rsidR="00E24D41" w:rsidRPr="009243CB" w:rsidRDefault="00E24D41" w:rsidP="009622CB">
            <w:pPr>
              <w:autoSpaceDE w:val="0"/>
              <w:autoSpaceDN w:val="0"/>
              <w:adjustRightInd w:val="0"/>
              <w:ind w:firstLine="400"/>
              <w:jc w:val="right"/>
              <w:rPr>
                <w:rFonts w:ascii="新細明體" w:hAnsi="新細明體"/>
                <w:color w:val="000000" w:themeColor="text1"/>
                <w:kern w:val="0"/>
                <w:sz w:val="20"/>
              </w:rPr>
            </w:pPr>
            <w:r w:rsidRPr="009243CB">
              <w:rPr>
                <w:rFonts w:ascii="新細明體" w:hAnsi="新細明體" w:hint="eastAsia"/>
                <w:color w:val="000000" w:themeColor="text1"/>
                <w:kern w:val="0"/>
                <w:sz w:val="20"/>
              </w:rPr>
              <w:t>85,864,226,509</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81,748,148,942</w:t>
            </w:r>
          </w:p>
        </w:tc>
        <w:tc>
          <w:tcPr>
            <w:tcW w:w="1974"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222,218,262</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環境保護署主管</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b/>
                <w:color w:val="000000" w:themeColor="text1"/>
                <w:kern w:val="0"/>
                <w:sz w:val="20"/>
                <w:szCs w:val="20"/>
              </w:rPr>
              <w:t>12,392,346,331</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11,486,567,026</w:t>
            </w:r>
          </w:p>
        </w:tc>
        <w:tc>
          <w:tcPr>
            <w:tcW w:w="1974"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3,950,383</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環境保護基金</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color w:val="000000" w:themeColor="text1"/>
                <w:kern w:val="0"/>
                <w:sz w:val="20"/>
                <w:szCs w:val="20"/>
              </w:rPr>
              <w:t>12,392,346,331</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11,486,567,026</w:t>
            </w:r>
          </w:p>
        </w:tc>
        <w:tc>
          <w:tcPr>
            <w:tcW w:w="1974"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3,950,383</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金融監督管理委員會主管</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b/>
                <w:color w:val="000000" w:themeColor="text1"/>
                <w:kern w:val="0"/>
                <w:sz w:val="20"/>
                <w:szCs w:val="20"/>
              </w:rPr>
              <w:t>100,306,801,124</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98,605,365,776</w:t>
            </w:r>
          </w:p>
        </w:tc>
        <w:tc>
          <w:tcPr>
            <w:tcW w:w="1974"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2,275,798</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金融監督管理基金</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color w:val="000000" w:themeColor="text1"/>
                <w:kern w:val="0"/>
                <w:sz w:val="20"/>
                <w:szCs w:val="20"/>
              </w:rPr>
              <w:t>100,306,801,124</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98,605,365,776</w:t>
            </w:r>
          </w:p>
        </w:tc>
        <w:tc>
          <w:tcPr>
            <w:tcW w:w="1974"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2,275,798</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國家通訊傳播委員會主管</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b/>
                <w:color w:val="000000" w:themeColor="text1"/>
                <w:kern w:val="0"/>
                <w:sz w:val="20"/>
                <w:szCs w:val="20"/>
              </w:rPr>
              <w:t>2,008,394,604</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1,679,520,959</w:t>
            </w:r>
          </w:p>
        </w:tc>
        <w:tc>
          <w:tcPr>
            <w:tcW w:w="1974"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通訊傳播監督管理基金</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color w:val="000000" w:themeColor="text1"/>
                <w:kern w:val="0"/>
                <w:sz w:val="20"/>
                <w:szCs w:val="20"/>
              </w:rPr>
              <w:t>1,589,072,078</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1,260,213,899</w:t>
            </w:r>
          </w:p>
        </w:tc>
        <w:tc>
          <w:tcPr>
            <w:tcW w:w="1974"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有線廣播電視事業發展基金</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color w:val="000000" w:themeColor="text1"/>
                <w:kern w:val="0"/>
                <w:sz w:val="20"/>
                <w:szCs w:val="20"/>
              </w:rPr>
              <w:t>419,322,526</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419,307,060</w:t>
            </w:r>
          </w:p>
        </w:tc>
        <w:tc>
          <w:tcPr>
            <w:tcW w:w="1974"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公平交易委員會主管</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b/>
                <w:color w:val="000000" w:themeColor="text1"/>
                <w:kern w:val="0"/>
                <w:sz w:val="20"/>
                <w:szCs w:val="20"/>
              </w:rPr>
              <w:t>1,008,007,699</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999,265,225</w:t>
            </w:r>
          </w:p>
        </w:tc>
        <w:tc>
          <w:tcPr>
            <w:tcW w:w="1974"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反托拉斯基金</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color w:val="000000" w:themeColor="text1"/>
                <w:kern w:val="0"/>
                <w:sz w:val="20"/>
                <w:szCs w:val="20"/>
              </w:rPr>
              <w:t>1,008,007,699</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999,265,225</w:t>
            </w:r>
          </w:p>
        </w:tc>
        <w:tc>
          <w:tcPr>
            <w:tcW w:w="1974"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distribute"/>
              <w:rPr>
                <w:b/>
                <w:color w:val="000000" w:themeColor="text1"/>
                <w:sz w:val="22"/>
              </w:rPr>
            </w:pPr>
            <w:r w:rsidRPr="009243CB">
              <w:rPr>
                <w:rFonts w:hint="eastAsia"/>
                <w:b/>
                <w:noProof/>
                <w:color w:val="000000" w:themeColor="text1"/>
                <w:sz w:val="22"/>
              </w:rPr>
              <w:t>三、</w:t>
            </w:r>
            <w:r w:rsidRPr="009243CB">
              <w:rPr>
                <w:b/>
                <w:noProof/>
                <w:color w:val="000000" w:themeColor="text1"/>
                <w:sz w:val="22"/>
              </w:rPr>
              <w:tab/>
            </w:r>
            <w:r w:rsidRPr="009243CB">
              <w:rPr>
                <w:rFonts w:hint="eastAsia"/>
                <w:b/>
                <w:noProof/>
                <w:color w:val="000000" w:themeColor="text1"/>
                <w:sz w:val="22"/>
              </w:rPr>
              <w:t>資本計畫基金</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b/>
                <w:color w:val="000000" w:themeColor="text1"/>
                <w:kern w:val="0"/>
                <w:sz w:val="20"/>
                <w:szCs w:val="20"/>
              </w:rPr>
              <w:t>84,261,613,587</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84,218,986,025</w:t>
            </w:r>
          </w:p>
        </w:tc>
        <w:tc>
          <w:tcPr>
            <w:tcW w:w="1974"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國防部主管</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b/>
                <w:color w:val="000000" w:themeColor="text1"/>
                <w:kern w:val="0"/>
                <w:sz w:val="20"/>
                <w:szCs w:val="20"/>
              </w:rPr>
              <w:t>84,261,613,587</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84,218,986,025</w:t>
            </w:r>
          </w:p>
        </w:tc>
        <w:tc>
          <w:tcPr>
            <w:tcW w:w="1974"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w:t>
            </w:r>
          </w:p>
        </w:tc>
      </w:tr>
      <w:tr w:rsidR="00E24D41" w:rsidRPr="009243CB" w:rsidTr="009622CB">
        <w:trPr>
          <w:cantSplit/>
          <w:trHeight w:hRule="exact" w:val="561"/>
        </w:trPr>
        <w:tc>
          <w:tcPr>
            <w:tcW w:w="4059" w:type="dxa"/>
            <w:tcBorders>
              <w:top w:val="nil"/>
              <w:bottom w:val="single" w:sz="8" w:space="0" w:color="auto"/>
            </w:tcBorders>
            <w:vAlign w:val="center"/>
          </w:tcPr>
          <w:p w:rsidR="00E24D41" w:rsidRPr="009243CB" w:rsidRDefault="00E24D41" w:rsidP="009622CB">
            <w:pPr>
              <w:pStyle w:val="3T0303110P3"/>
              <w:overflowPunct w:val="0"/>
              <w:autoSpaceDE w:val="0"/>
              <w:autoSpaceDN w:val="0"/>
              <w:adjustRightInd w:val="0"/>
              <w:ind w:leftChars="200" w:left="480" w:firstLineChars="0" w:firstLine="0"/>
              <w:jc w:val="distribute"/>
            </w:pPr>
            <w:r w:rsidRPr="009243CB">
              <w:rPr>
                <w:rFonts w:hint="eastAsia"/>
                <w:noProof/>
                <w:sz w:val="22"/>
              </w:rPr>
              <w:t>國軍營舍及設施改建基金</w:t>
            </w:r>
          </w:p>
        </w:tc>
        <w:tc>
          <w:tcPr>
            <w:tcW w:w="1974" w:type="dxa"/>
            <w:tcBorders>
              <w:top w:val="nil"/>
              <w:bottom w:val="single" w:sz="8"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color w:val="000000" w:themeColor="text1"/>
                <w:kern w:val="0"/>
                <w:sz w:val="20"/>
                <w:szCs w:val="20"/>
              </w:rPr>
              <w:t>84,261,613,587</w:t>
            </w:r>
          </w:p>
        </w:tc>
        <w:tc>
          <w:tcPr>
            <w:tcW w:w="1960" w:type="dxa"/>
            <w:tcBorders>
              <w:top w:val="nil"/>
              <w:bottom w:val="single" w:sz="8"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84,218,986,025</w:t>
            </w:r>
          </w:p>
        </w:tc>
        <w:tc>
          <w:tcPr>
            <w:tcW w:w="1974" w:type="dxa"/>
            <w:tcBorders>
              <w:top w:val="nil"/>
              <w:bottom w:val="single" w:sz="8" w:space="0" w:color="auto"/>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r>
    </w:tbl>
    <w:p w:rsidR="00E24D41" w:rsidRPr="009243CB" w:rsidRDefault="00E24D41" w:rsidP="009622CB">
      <w:pPr>
        <w:pStyle w:val="3T0303110P3"/>
        <w:spacing w:line="140" w:lineRule="exact"/>
        <w:ind w:left="600" w:hanging="600"/>
        <w:rPr>
          <w:rFonts w:cs="Times New Roman"/>
          <w:szCs w:val="20"/>
        </w:rPr>
      </w:pPr>
      <w:r w:rsidRPr="009243CB">
        <w:rPr>
          <w:rFonts w:cs="Times New Roman"/>
          <w:szCs w:val="20"/>
        </w:rPr>
        <w:t xml:space="preserve"> </w:t>
      </w:r>
    </w:p>
    <w:p w:rsidR="00E24D41" w:rsidRPr="009243CB" w:rsidRDefault="00E24D41" w:rsidP="009622CB">
      <w:pPr>
        <w:tabs>
          <w:tab w:val="center" w:pos="4920"/>
        </w:tabs>
        <w:snapToGrid w:val="0"/>
        <w:ind w:firstLineChars="0" w:firstLine="0"/>
        <w:rPr>
          <w:rFonts w:hAnsi="Times New Roman" w:cs="Times New Roman"/>
          <w:bCs/>
          <w:color w:val="000000" w:themeColor="text1"/>
          <w:sz w:val="32"/>
          <w:szCs w:val="32"/>
        </w:rPr>
      </w:pPr>
      <w:r w:rsidRPr="009243CB">
        <w:rPr>
          <w:rFonts w:hAnsi="Times New Roman" w:cs="Times New Roman" w:hint="eastAsia"/>
          <w:b/>
          <w:color w:val="000000" w:themeColor="text1"/>
          <w:sz w:val="32"/>
          <w:szCs w:val="20"/>
          <w:u w:val="single"/>
        </w:rPr>
        <w:lastRenderedPageBreak/>
        <w:t xml:space="preserve">平衡綜計表　</w:t>
      </w:r>
      <w:r w:rsidRPr="009243CB">
        <w:rPr>
          <w:rFonts w:hAnsi="Times New Roman" w:cs="Times New Roman" w:hint="eastAsia"/>
          <w:bCs/>
          <w:color w:val="000000" w:themeColor="text1"/>
          <w:sz w:val="32"/>
          <w:szCs w:val="32"/>
        </w:rPr>
        <w:t>（基金別）(續)</w:t>
      </w:r>
    </w:p>
    <w:p w:rsidR="00E24D41" w:rsidRPr="009243CB" w:rsidRDefault="00E24D41" w:rsidP="009622CB">
      <w:pPr>
        <w:tabs>
          <w:tab w:val="right" w:pos="9912"/>
        </w:tabs>
        <w:ind w:firstLineChars="0" w:firstLine="0"/>
        <w:rPr>
          <w:rFonts w:hAnsi="Times New Roman" w:cs="Times New Roman"/>
          <w:color w:val="000000" w:themeColor="text1"/>
          <w:szCs w:val="20"/>
        </w:rPr>
      </w:pPr>
      <w:r w:rsidRPr="009243CB">
        <w:rPr>
          <w:rFonts w:hAnsi="Times New Roman" w:cs="Times New Roman"/>
          <w:color w:val="000000" w:themeColor="text1"/>
          <w:szCs w:val="20"/>
        </w:rPr>
        <w:t>12</w:t>
      </w:r>
      <w:r w:rsidRPr="009243CB">
        <w:rPr>
          <w:rFonts w:hAnsi="Times New Roman" w:cs="Times New Roman" w:hint="eastAsia"/>
          <w:color w:val="000000" w:themeColor="text1"/>
          <w:szCs w:val="20"/>
        </w:rPr>
        <w:t>月</w:t>
      </w:r>
      <w:r w:rsidRPr="009243CB">
        <w:rPr>
          <w:rFonts w:hAnsi="Times New Roman" w:cs="Times New Roman"/>
          <w:color w:val="000000" w:themeColor="text1"/>
          <w:szCs w:val="20"/>
        </w:rPr>
        <w:t>31</w:t>
      </w:r>
      <w:r w:rsidRPr="009243CB">
        <w:rPr>
          <w:rFonts w:hAnsi="Times New Roman" w:cs="Times New Roman" w:hint="eastAsia"/>
          <w:color w:val="000000" w:themeColor="text1"/>
          <w:szCs w:val="20"/>
        </w:rPr>
        <w:t>日</w:t>
      </w:r>
      <w:r w:rsidRPr="009243CB">
        <w:rPr>
          <w:rFonts w:hAnsi="Times New Roman" w:cs="Times New Roman"/>
          <w:color w:val="000000" w:themeColor="text1"/>
          <w:szCs w:val="20"/>
        </w:rPr>
        <w:tab/>
      </w:r>
      <w:r w:rsidRPr="009243CB">
        <w:rPr>
          <w:rFonts w:hAnsi="Times New Roman" w:cs="Times New Roman" w:hint="eastAsia"/>
          <w:color w:val="000000" w:themeColor="text1"/>
          <w:spacing w:val="-10"/>
          <w:szCs w:val="20"/>
        </w:rPr>
        <w:t>單位：新臺幣元</w:t>
      </w:r>
    </w:p>
    <w:tbl>
      <w:tblPr>
        <w:tblW w:w="0" w:type="auto"/>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92"/>
        <w:gridCol w:w="2492"/>
        <w:gridCol w:w="2491"/>
        <w:gridCol w:w="2489"/>
      </w:tblGrid>
      <w:tr w:rsidR="00E24D41" w:rsidRPr="009243CB" w:rsidTr="009622CB">
        <w:trPr>
          <w:cantSplit/>
          <w:trHeight w:hRule="exact" w:val="567"/>
        </w:trPr>
        <w:tc>
          <w:tcPr>
            <w:tcW w:w="2492" w:type="dxa"/>
            <w:tcBorders>
              <w:top w:val="single" w:sz="8" w:space="0" w:color="auto"/>
              <w:bottom w:val="single" w:sz="8" w:space="0" w:color="auto"/>
            </w:tcBorders>
            <w:vAlign w:val="center"/>
          </w:tcPr>
          <w:p w:rsidR="00E24D41" w:rsidRPr="009243CB" w:rsidRDefault="00E24D41" w:rsidP="009622CB">
            <w:pPr>
              <w:adjustRightInd w:val="0"/>
              <w:snapToGrid w:val="0"/>
              <w:ind w:firstLineChars="0" w:firstLine="0"/>
              <w:jc w:val="distribute"/>
              <w:rPr>
                <w:rFonts w:hAnsi="Times New Roman" w:cs="Times New Roman"/>
                <w:b/>
                <w:color w:val="000000" w:themeColor="text1"/>
              </w:rPr>
            </w:pPr>
            <w:r w:rsidRPr="009243CB">
              <w:rPr>
                <w:rFonts w:hAnsi="Times New Roman" w:cs="Times New Roman" w:hint="eastAsia"/>
                <w:color w:val="000000" w:themeColor="text1"/>
              </w:rPr>
              <w:t>長期投資</w:t>
            </w:r>
          </w:p>
        </w:tc>
        <w:tc>
          <w:tcPr>
            <w:tcW w:w="2492" w:type="dxa"/>
            <w:tcBorders>
              <w:top w:val="single" w:sz="8" w:space="0" w:color="auto"/>
              <w:bottom w:val="single" w:sz="8" w:space="0" w:color="auto"/>
            </w:tcBorders>
            <w:vAlign w:val="center"/>
          </w:tcPr>
          <w:p w:rsidR="00E24D41" w:rsidRPr="009243CB" w:rsidRDefault="00E24D41" w:rsidP="009622CB">
            <w:pPr>
              <w:adjustRightInd w:val="0"/>
              <w:snapToGrid w:val="0"/>
              <w:ind w:firstLineChars="0" w:firstLine="0"/>
              <w:jc w:val="distribute"/>
              <w:rPr>
                <w:rFonts w:hAnsi="Times New Roman" w:cs="Times New Roman"/>
                <w:color w:val="000000" w:themeColor="text1"/>
              </w:rPr>
            </w:pPr>
            <w:r w:rsidRPr="009243CB">
              <w:rPr>
                <w:rFonts w:hAnsi="Times New Roman" w:cs="Times New Roman" w:hint="eastAsia"/>
                <w:color w:val="000000" w:themeColor="text1"/>
              </w:rPr>
              <w:t>固定資產</w:t>
            </w:r>
          </w:p>
        </w:tc>
        <w:tc>
          <w:tcPr>
            <w:tcW w:w="2491" w:type="dxa"/>
            <w:tcBorders>
              <w:top w:val="single" w:sz="8" w:space="0" w:color="auto"/>
              <w:bottom w:val="single" w:sz="8" w:space="0" w:color="auto"/>
            </w:tcBorders>
            <w:vAlign w:val="center"/>
          </w:tcPr>
          <w:p w:rsidR="00E24D41" w:rsidRPr="009243CB" w:rsidRDefault="00E24D41" w:rsidP="009622CB">
            <w:pPr>
              <w:adjustRightInd w:val="0"/>
              <w:snapToGrid w:val="0"/>
              <w:ind w:firstLineChars="0" w:firstLine="0"/>
              <w:jc w:val="distribute"/>
              <w:rPr>
                <w:rFonts w:hAnsi="Times New Roman" w:cs="Times New Roman"/>
                <w:color w:val="000000" w:themeColor="text1"/>
              </w:rPr>
            </w:pPr>
            <w:r w:rsidRPr="009243CB">
              <w:rPr>
                <w:rFonts w:hAnsi="Times New Roman" w:cs="Times New Roman" w:hint="eastAsia"/>
                <w:color w:val="000000" w:themeColor="text1"/>
              </w:rPr>
              <w:t>無形資產</w:t>
            </w:r>
          </w:p>
        </w:tc>
        <w:tc>
          <w:tcPr>
            <w:tcW w:w="2489" w:type="dxa"/>
            <w:tcBorders>
              <w:top w:val="single" w:sz="8" w:space="0" w:color="auto"/>
              <w:bottom w:val="single" w:sz="8" w:space="0" w:color="auto"/>
            </w:tcBorders>
            <w:vAlign w:val="center"/>
          </w:tcPr>
          <w:p w:rsidR="00E24D41" w:rsidRPr="009243CB" w:rsidRDefault="00E24D41" w:rsidP="009622CB">
            <w:pPr>
              <w:adjustRightInd w:val="0"/>
              <w:snapToGrid w:val="0"/>
              <w:ind w:firstLineChars="0" w:firstLine="0"/>
              <w:jc w:val="distribute"/>
              <w:rPr>
                <w:rFonts w:hAnsi="Times New Roman" w:cs="Times New Roman"/>
                <w:b/>
                <w:color w:val="000000" w:themeColor="text1"/>
              </w:rPr>
            </w:pPr>
            <w:r w:rsidRPr="009243CB">
              <w:rPr>
                <w:rFonts w:hAnsi="Times New Roman" w:cs="Times New Roman" w:hint="eastAsia"/>
                <w:color w:val="000000" w:themeColor="text1"/>
              </w:rPr>
              <w:t>其他資產</w:t>
            </w:r>
          </w:p>
        </w:tc>
      </w:tr>
      <w:tr w:rsidR="00E24D41" w:rsidRPr="009243CB" w:rsidTr="009622CB">
        <w:trPr>
          <w:cantSplit/>
          <w:trHeight w:hRule="exact" w:val="561"/>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172,617,074,399</w:t>
            </w:r>
          </w:p>
        </w:tc>
        <w:tc>
          <w:tcPr>
            <w:tcW w:w="249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136,777,270</w:t>
            </w:r>
          </w:p>
        </w:tc>
        <w:tc>
          <w:tcPr>
            <w:tcW w:w="248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3,286,155,712</w:t>
            </w:r>
          </w:p>
        </w:tc>
      </w:tr>
      <w:tr w:rsidR="00E24D41" w:rsidRPr="009243CB" w:rsidTr="009622CB">
        <w:trPr>
          <w:cantSplit/>
          <w:trHeight w:hRule="exact" w:val="561"/>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172,617,074,399</w:t>
            </w:r>
          </w:p>
        </w:tc>
        <w:tc>
          <w:tcPr>
            <w:tcW w:w="249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136,777,270</w:t>
            </w:r>
          </w:p>
        </w:tc>
        <w:tc>
          <w:tcPr>
            <w:tcW w:w="248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3,286,155,712</w:t>
            </w:r>
          </w:p>
        </w:tc>
      </w:tr>
      <w:tr w:rsidR="00E24D41" w:rsidRPr="009243CB" w:rsidTr="009622CB">
        <w:trPr>
          <w:cantSplit/>
          <w:trHeight w:hRule="exact" w:val="561"/>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23,932,653</w:t>
            </w:r>
          </w:p>
        </w:tc>
        <w:tc>
          <w:tcPr>
            <w:tcW w:w="249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2,391,345</w:t>
            </w:r>
          </w:p>
        </w:tc>
        <w:tc>
          <w:tcPr>
            <w:tcW w:w="248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r>
      <w:tr w:rsidR="00E24D41" w:rsidRPr="009243CB" w:rsidTr="009622CB">
        <w:trPr>
          <w:cantSplit/>
          <w:trHeight w:hRule="exact" w:val="561"/>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23,932,653</w:t>
            </w:r>
          </w:p>
        </w:tc>
        <w:tc>
          <w:tcPr>
            <w:tcW w:w="249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2,391,345</w:t>
            </w:r>
          </w:p>
        </w:tc>
        <w:tc>
          <w:tcPr>
            <w:tcW w:w="248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r>
      <w:tr w:rsidR="00E24D41" w:rsidRPr="009243CB" w:rsidTr="009622CB">
        <w:trPr>
          <w:cantSplit/>
          <w:trHeight w:hRule="exact" w:val="561"/>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14,595,946,201</w:t>
            </w:r>
          </w:p>
        </w:tc>
        <w:tc>
          <w:tcPr>
            <w:tcW w:w="249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41,699,853</w:t>
            </w:r>
          </w:p>
        </w:tc>
        <w:tc>
          <w:tcPr>
            <w:tcW w:w="248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953,245,046</w:t>
            </w:r>
          </w:p>
        </w:tc>
      </w:tr>
      <w:tr w:rsidR="00E24D41" w:rsidRPr="009243CB" w:rsidTr="009622CB">
        <w:trPr>
          <w:cantSplit/>
          <w:trHeight w:hRule="exact" w:val="561"/>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14,595,946,201</w:t>
            </w:r>
          </w:p>
        </w:tc>
        <w:tc>
          <w:tcPr>
            <w:tcW w:w="249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41,699,853</w:t>
            </w:r>
          </w:p>
        </w:tc>
        <w:tc>
          <w:tcPr>
            <w:tcW w:w="248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953,245,046</w:t>
            </w:r>
          </w:p>
        </w:tc>
      </w:tr>
      <w:tr w:rsidR="00E24D41" w:rsidRPr="009243CB" w:rsidTr="009622CB">
        <w:trPr>
          <w:cantSplit/>
          <w:trHeight w:hRule="exact" w:val="561"/>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2,003,548,558</w:t>
            </w:r>
          </w:p>
        </w:tc>
        <w:tc>
          <w:tcPr>
            <w:tcW w:w="249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511,320,868</w:t>
            </w:r>
          </w:p>
        </w:tc>
        <w:tc>
          <w:tcPr>
            <w:tcW w:w="248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250,185,198</w:t>
            </w:r>
          </w:p>
        </w:tc>
      </w:tr>
      <w:tr w:rsidR="00E24D41" w:rsidRPr="009243CB" w:rsidTr="009622CB">
        <w:trPr>
          <w:cantSplit/>
          <w:trHeight w:hRule="exact" w:val="561"/>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2,003,548,558</w:t>
            </w:r>
          </w:p>
        </w:tc>
        <w:tc>
          <w:tcPr>
            <w:tcW w:w="249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511,320,868</w:t>
            </w:r>
          </w:p>
        </w:tc>
        <w:tc>
          <w:tcPr>
            <w:tcW w:w="248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250,185,198</w:t>
            </w:r>
          </w:p>
        </w:tc>
      </w:tr>
      <w:tr w:rsidR="00E24D41" w:rsidRPr="009243CB" w:rsidTr="009622CB">
        <w:trPr>
          <w:cantSplit/>
          <w:trHeight w:hRule="exact" w:val="561"/>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3,645,213,872</w:t>
            </w:r>
          </w:p>
        </w:tc>
        <w:tc>
          <w:tcPr>
            <w:tcW w:w="2491" w:type="dxa"/>
            <w:tcBorders>
              <w:top w:val="nil"/>
              <w:bottom w:val="nil"/>
            </w:tcBorders>
            <w:vAlign w:val="center"/>
          </w:tcPr>
          <w:p w:rsidR="00E24D41" w:rsidRPr="009243CB" w:rsidRDefault="00E24D41" w:rsidP="009622CB">
            <w:pPr>
              <w:autoSpaceDE w:val="0"/>
              <w:autoSpaceDN w:val="0"/>
              <w:adjustRightInd w:val="0"/>
              <w:ind w:firstLine="400"/>
              <w:jc w:val="right"/>
              <w:rPr>
                <w:rFonts w:ascii="新細明體" w:hAnsi="新細明體"/>
                <w:color w:val="000000" w:themeColor="text1"/>
                <w:kern w:val="0"/>
                <w:sz w:val="20"/>
              </w:rPr>
            </w:pPr>
            <w:r w:rsidRPr="009243CB">
              <w:rPr>
                <w:rFonts w:ascii="新細明體" w:hAnsi="新細明體" w:hint="eastAsia"/>
                <w:b/>
                <w:color w:val="000000" w:themeColor="text1"/>
                <w:kern w:val="0"/>
                <w:sz w:val="20"/>
              </w:rPr>
              <w:t>216,149,643</w:t>
            </w:r>
          </w:p>
        </w:tc>
        <w:tc>
          <w:tcPr>
            <w:tcW w:w="248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32,495,790</w:t>
            </w:r>
          </w:p>
        </w:tc>
      </w:tr>
      <w:tr w:rsidR="00E24D41" w:rsidRPr="009243CB" w:rsidTr="009622CB">
        <w:trPr>
          <w:cantSplit/>
          <w:trHeight w:hRule="exact" w:val="561"/>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3,645,213,872</w:t>
            </w:r>
          </w:p>
        </w:tc>
        <w:tc>
          <w:tcPr>
            <w:tcW w:w="2491" w:type="dxa"/>
            <w:tcBorders>
              <w:top w:val="nil"/>
              <w:bottom w:val="nil"/>
            </w:tcBorders>
            <w:vAlign w:val="center"/>
          </w:tcPr>
          <w:p w:rsidR="00E24D41" w:rsidRPr="009243CB" w:rsidRDefault="00E24D41" w:rsidP="009622CB">
            <w:pPr>
              <w:autoSpaceDE w:val="0"/>
              <w:autoSpaceDN w:val="0"/>
              <w:adjustRightInd w:val="0"/>
              <w:ind w:firstLine="400"/>
              <w:jc w:val="right"/>
              <w:rPr>
                <w:rFonts w:ascii="新細明體" w:hAnsi="新細明體"/>
                <w:color w:val="000000" w:themeColor="text1"/>
                <w:kern w:val="0"/>
                <w:sz w:val="20"/>
              </w:rPr>
            </w:pPr>
            <w:r w:rsidRPr="009243CB">
              <w:rPr>
                <w:rFonts w:ascii="新細明體" w:hAnsi="新細明體" w:hint="eastAsia"/>
                <w:color w:val="000000" w:themeColor="text1"/>
                <w:kern w:val="0"/>
                <w:sz w:val="20"/>
              </w:rPr>
              <w:t>216,149,643</w:t>
            </w:r>
          </w:p>
        </w:tc>
        <w:tc>
          <w:tcPr>
            <w:tcW w:w="248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32,495,790</w:t>
            </w:r>
          </w:p>
        </w:tc>
      </w:tr>
      <w:tr w:rsidR="00E24D41" w:rsidRPr="009243CB" w:rsidTr="009622CB">
        <w:trPr>
          <w:cantSplit/>
          <w:trHeight w:hRule="exact" w:val="561"/>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624,155,664</w:t>
            </w:r>
          </w:p>
        </w:tc>
        <w:tc>
          <w:tcPr>
            <w:tcW w:w="249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228,940,923</w:t>
            </w:r>
          </w:p>
        </w:tc>
        <w:tc>
          <w:tcPr>
            <w:tcW w:w="248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48,732,335</w:t>
            </w:r>
          </w:p>
        </w:tc>
      </w:tr>
      <w:tr w:rsidR="00E24D41" w:rsidRPr="009243CB" w:rsidTr="009622CB">
        <w:trPr>
          <w:cantSplit/>
          <w:trHeight w:hRule="exact" w:val="561"/>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624,155,664</w:t>
            </w:r>
          </w:p>
        </w:tc>
        <w:tc>
          <w:tcPr>
            <w:tcW w:w="249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228,940,923</w:t>
            </w:r>
          </w:p>
        </w:tc>
        <w:tc>
          <w:tcPr>
            <w:tcW w:w="248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48,732,335</w:t>
            </w:r>
          </w:p>
        </w:tc>
      </w:tr>
      <w:tr w:rsidR="00E24D41" w:rsidRPr="009243CB" w:rsidTr="009622CB">
        <w:trPr>
          <w:cantSplit/>
          <w:trHeight w:hRule="exact" w:val="561"/>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1,693,689,897</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4,478,067</w:t>
            </w:r>
          </w:p>
        </w:tc>
        <w:tc>
          <w:tcPr>
            <w:tcW w:w="249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991,586</w:t>
            </w:r>
          </w:p>
        </w:tc>
        <w:tc>
          <w:tcPr>
            <w:tcW w:w="248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r>
      <w:tr w:rsidR="00E24D41" w:rsidRPr="009243CB" w:rsidTr="009622CB">
        <w:trPr>
          <w:cantSplit/>
          <w:trHeight w:hRule="exact" w:val="561"/>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1,693,689,897</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4,478,067</w:t>
            </w:r>
          </w:p>
        </w:tc>
        <w:tc>
          <w:tcPr>
            <w:tcW w:w="249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991,586</w:t>
            </w:r>
          </w:p>
        </w:tc>
        <w:tc>
          <w:tcPr>
            <w:tcW w:w="248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r>
      <w:tr w:rsidR="00E24D41" w:rsidRPr="009243CB" w:rsidTr="009622CB">
        <w:trPr>
          <w:cantSplit/>
          <w:trHeight w:hRule="exact" w:val="561"/>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276,708,878</w:t>
            </w:r>
          </w:p>
        </w:tc>
        <w:tc>
          <w:tcPr>
            <w:tcW w:w="249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51,472,326</w:t>
            </w:r>
          </w:p>
        </w:tc>
        <w:tc>
          <w:tcPr>
            <w:tcW w:w="248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692,441</w:t>
            </w:r>
          </w:p>
        </w:tc>
      </w:tr>
      <w:tr w:rsidR="00E24D41" w:rsidRPr="009243CB" w:rsidTr="009622CB">
        <w:trPr>
          <w:cantSplit/>
          <w:trHeight w:hRule="exact" w:val="561"/>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276,708,878</w:t>
            </w:r>
          </w:p>
        </w:tc>
        <w:tc>
          <w:tcPr>
            <w:tcW w:w="249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51,456,860</w:t>
            </w:r>
          </w:p>
        </w:tc>
        <w:tc>
          <w:tcPr>
            <w:tcW w:w="248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692,441</w:t>
            </w:r>
          </w:p>
        </w:tc>
      </w:tr>
      <w:tr w:rsidR="00E24D41" w:rsidRPr="009243CB" w:rsidTr="009622CB">
        <w:trPr>
          <w:cantSplit/>
          <w:trHeight w:hRule="exact" w:val="561"/>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249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15,466</w:t>
            </w:r>
          </w:p>
        </w:tc>
        <w:tc>
          <w:tcPr>
            <w:tcW w:w="248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r>
      <w:tr w:rsidR="00E24D41" w:rsidRPr="009243CB" w:rsidTr="009622CB">
        <w:trPr>
          <w:cantSplit/>
          <w:trHeight w:hRule="exact" w:val="561"/>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1,984,560</w:t>
            </w:r>
          </w:p>
        </w:tc>
        <w:tc>
          <w:tcPr>
            <w:tcW w:w="249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6,757,914</w:t>
            </w:r>
          </w:p>
        </w:tc>
        <w:tc>
          <w:tcPr>
            <w:tcW w:w="248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r>
      <w:tr w:rsidR="00E24D41" w:rsidRPr="009243CB" w:rsidTr="009622CB">
        <w:trPr>
          <w:cantSplit/>
          <w:trHeight w:hRule="exact" w:val="561"/>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1,984,560</w:t>
            </w:r>
          </w:p>
        </w:tc>
        <w:tc>
          <w:tcPr>
            <w:tcW w:w="249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6,757,914</w:t>
            </w:r>
          </w:p>
        </w:tc>
        <w:tc>
          <w:tcPr>
            <w:tcW w:w="248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r>
      <w:tr w:rsidR="00E24D41" w:rsidRPr="009243CB" w:rsidTr="009622CB">
        <w:trPr>
          <w:cantSplit/>
          <w:trHeight w:hRule="exact" w:val="561"/>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111,562</w:t>
            </w:r>
          </w:p>
        </w:tc>
        <w:tc>
          <w:tcPr>
            <w:tcW w:w="249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c>
          <w:tcPr>
            <w:tcW w:w="248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42,516,000</w:t>
            </w:r>
          </w:p>
        </w:tc>
      </w:tr>
      <w:tr w:rsidR="00E24D41" w:rsidRPr="009243CB" w:rsidTr="009622CB">
        <w:trPr>
          <w:cantSplit/>
          <w:trHeight w:hRule="exact" w:val="561"/>
        </w:trPr>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b/>
                <w:color w:val="000000" w:themeColor="text1"/>
                <w:kern w:val="0"/>
                <w:sz w:val="20"/>
                <w:szCs w:val="20"/>
              </w:rPr>
              <w:t>－</w:t>
            </w:r>
          </w:p>
        </w:tc>
        <w:tc>
          <w:tcPr>
            <w:tcW w:w="2492"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111,562</w:t>
            </w:r>
          </w:p>
        </w:tc>
        <w:tc>
          <w:tcPr>
            <w:tcW w:w="249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c>
          <w:tcPr>
            <w:tcW w:w="248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42,516,000</w:t>
            </w:r>
          </w:p>
        </w:tc>
      </w:tr>
      <w:tr w:rsidR="00E24D41" w:rsidRPr="009243CB" w:rsidTr="009622CB">
        <w:trPr>
          <w:cantSplit/>
          <w:trHeight w:hRule="exact" w:val="561"/>
        </w:trPr>
        <w:tc>
          <w:tcPr>
            <w:tcW w:w="2492" w:type="dxa"/>
            <w:tcBorders>
              <w:top w:val="nil"/>
              <w:bottom w:val="single" w:sz="8"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color w:val="000000" w:themeColor="text1"/>
                <w:kern w:val="0"/>
                <w:sz w:val="20"/>
                <w:szCs w:val="20"/>
              </w:rPr>
              <w:t>－</w:t>
            </w:r>
          </w:p>
        </w:tc>
        <w:tc>
          <w:tcPr>
            <w:tcW w:w="2492" w:type="dxa"/>
            <w:tcBorders>
              <w:top w:val="nil"/>
              <w:bottom w:val="single" w:sz="8"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111,562</w:t>
            </w:r>
          </w:p>
        </w:tc>
        <w:tc>
          <w:tcPr>
            <w:tcW w:w="2491" w:type="dxa"/>
            <w:tcBorders>
              <w:top w:val="nil"/>
              <w:bottom w:val="single" w:sz="8"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2489" w:type="dxa"/>
            <w:tcBorders>
              <w:top w:val="nil"/>
              <w:bottom w:val="single" w:sz="8"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42,516,000</w:t>
            </w:r>
          </w:p>
        </w:tc>
      </w:tr>
    </w:tbl>
    <w:p w:rsidR="00E24D41" w:rsidRPr="009243CB" w:rsidRDefault="00E24D41" w:rsidP="009622CB">
      <w:pPr>
        <w:pStyle w:val="3T0301110P"/>
        <w:spacing w:line="140" w:lineRule="exact"/>
        <w:ind w:left="0" w:firstLineChars="0" w:firstLine="0"/>
        <w:rPr>
          <w:spacing w:val="-4"/>
        </w:rPr>
      </w:pPr>
    </w:p>
    <w:p w:rsidR="00E24D41" w:rsidRPr="009243CB" w:rsidRDefault="00E24D41" w:rsidP="009622CB">
      <w:pPr>
        <w:tabs>
          <w:tab w:val="center" w:pos="4920"/>
        </w:tabs>
        <w:snapToGrid w:val="0"/>
        <w:ind w:firstLineChars="0" w:firstLine="0"/>
        <w:jc w:val="right"/>
        <w:rPr>
          <w:rFonts w:hAnsi="Times New Roman" w:cs="Times New Roman"/>
          <w:b/>
          <w:color w:val="000000" w:themeColor="text1"/>
          <w:sz w:val="32"/>
          <w:szCs w:val="20"/>
          <w:u w:val="single"/>
        </w:rPr>
      </w:pPr>
      <w:r w:rsidRPr="009243CB">
        <w:rPr>
          <w:rFonts w:hAnsi="Times New Roman" w:cs="Times New Roman" w:hint="eastAsia"/>
          <w:b/>
          <w:color w:val="000000" w:themeColor="text1"/>
          <w:sz w:val="32"/>
          <w:szCs w:val="20"/>
          <w:u w:val="single"/>
        </w:rPr>
        <w:lastRenderedPageBreak/>
        <w:t xml:space="preserve">　四、餘絀審定後</w:t>
      </w:r>
    </w:p>
    <w:p w:rsidR="00E24D41" w:rsidRPr="009243CB" w:rsidRDefault="00E24D41" w:rsidP="009622CB">
      <w:pPr>
        <w:ind w:firstLineChars="0" w:firstLine="0"/>
        <w:jc w:val="right"/>
        <w:rPr>
          <w:rFonts w:hAnsi="Times New Roman" w:cs="Times New Roman"/>
          <w:color w:val="000000" w:themeColor="text1"/>
          <w:szCs w:val="20"/>
        </w:rPr>
      </w:pPr>
      <w:r w:rsidRPr="009243CB">
        <w:rPr>
          <w:rFonts w:hAnsi="Times New Roman" w:cs="Times New Roman" w:hint="eastAsia"/>
          <w:color w:val="000000" w:themeColor="text1"/>
          <w:szCs w:val="20"/>
        </w:rPr>
        <w:t>中華民國109年</w:t>
      </w:r>
    </w:p>
    <w:tbl>
      <w:tblPr>
        <w:tblW w:w="0" w:type="auto"/>
        <w:tblBorders>
          <w:top w:val="single" w:sz="4" w:space="0" w:color="auto"/>
          <w:bottom w:val="single" w:sz="4" w:space="0" w:color="auto"/>
          <w:right w:val="single" w:sz="8"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060"/>
        <w:gridCol w:w="1969"/>
        <w:gridCol w:w="1969"/>
        <w:gridCol w:w="1969"/>
      </w:tblGrid>
      <w:tr w:rsidR="00E24D41" w:rsidRPr="009243CB" w:rsidTr="009622CB">
        <w:trPr>
          <w:cantSplit/>
          <w:trHeight w:hRule="exact" w:val="567"/>
        </w:trPr>
        <w:tc>
          <w:tcPr>
            <w:tcW w:w="4060" w:type="dxa"/>
            <w:tcBorders>
              <w:top w:val="single" w:sz="8" w:space="0" w:color="auto"/>
              <w:bottom w:val="single" w:sz="8" w:space="0" w:color="auto"/>
            </w:tcBorders>
            <w:vAlign w:val="center"/>
          </w:tcPr>
          <w:p w:rsidR="00E24D41" w:rsidRPr="009243CB" w:rsidRDefault="00E24D41" w:rsidP="009622CB">
            <w:pPr>
              <w:tabs>
                <w:tab w:val="left" w:pos="480"/>
              </w:tabs>
              <w:ind w:firstLineChars="0" w:firstLine="0"/>
              <w:jc w:val="distribute"/>
              <w:rPr>
                <w:rFonts w:hAnsi="Times New Roman" w:cs="Times New Roman"/>
                <w:color w:val="000000" w:themeColor="text1"/>
              </w:rPr>
            </w:pPr>
            <w:r w:rsidRPr="009243CB">
              <w:rPr>
                <w:rFonts w:hAnsi="Times New Roman" w:cs="Times New Roman" w:hint="eastAsia"/>
                <w:color w:val="000000" w:themeColor="text1"/>
              </w:rPr>
              <w:t>基金名稱</w:t>
            </w:r>
          </w:p>
        </w:tc>
        <w:tc>
          <w:tcPr>
            <w:tcW w:w="1969" w:type="dxa"/>
            <w:tcBorders>
              <w:top w:val="single" w:sz="8" w:space="0" w:color="auto"/>
              <w:bottom w:val="single" w:sz="8" w:space="0" w:color="auto"/>
              <w:right w:val="single" w:sz="4" w:space="0" w:color="auto"/>
            </w:tcBorders>
            <w:vAlign w:val="center"/>
          </w:tcPr>
          <w:p w:rsidR="00E24D41" w:rsidRPr="009243CB" w:rsidRDefault="00E24D41" w:rsidP="009622CB">
            <w:pPr>
              <w:ind w:firstLineChars="0" w:firstLine="0"/>
              <w:jc w:val="distribute"/>
              <w:rPr>
                <w:rFonts w:hAnsi="Times New Roman" w:cs="Times New Roman"/>
                <w:b/>
                <w:color w:val="000000" w:themeColor="text1"/>
                <w:spacing w:val="-6"/>
              </w:rPr>
            </w:pPr>
            <w:r w:rsidRPr="009243CB">
              <w:rPr>
                <w:rFonts w:hAnsi="Times New Roman" w:cs="Times New Roman" w:hint="eastAsia"/>
                <w:b/>
                <w:color w:val="000000" w:themeColor="text1"/>
                <w:spacing w:val="-6"/>
              </w:rPr>
              <w:t>負債及淨資產總額</w:t>
            </w:r>
          </w:p>
        </w:tc>
        <w:tc>
          <w:tcPr>
            <w:tcW w:w="1969" w:type="dxa"/>
            <w:tcBorders>
              <w:top w:val="single" w:sz="8" w:space="0" w:color="auto"/>
              <w:bottom w:val="single" w:sz="8" w:space="0" w:color="auto"/>
              <w:right w:val="single" w:sz="4" w:space="0" w:color="auto"/>
            </w:tcBorders>
            <w:vAlign w:val="center"/>
          </w:tcPr>
          <w:p w:rsidR="00E24D41" w:rsidRPr="009243CB" w:rsidRDefault="00E24D41" w:rsidP="009622CB">
            <w:pPr>
              <w:spacing w:line="240" w:lineRule="exact"/>
              <w:ind w:rightChars="10" w:right="24" w:firstLineChars="0" w:firstLine="0"/>
              <w:jc w:val="distribute"/>
              <w:rPr>
                <w:rFonts w:hAnsi="Times New Roman" w:cs="Times New Roman"/>
                <w:b/>
                <w:color w:val="000000" w:themeColor="text1"/>
              </w:rPr>
            </w:pPr>
            <w:r w:rsidRPr="009243CB">
              <w:rPr>
                <w:rFonts w:hAnsi="Times New Roman" w:cs="Times New Roman" w:hint="eastAsia"/>
                <w:b/>
                <w:color w:val="000000" w:themeColor="text1"/>
              </w:rPr>
              <w:t>負債總額</w:t>
            </w:r>
          </w:p>
        </w:tc>
        <w:tc>
          <w:tcPr>
            <w:tcW w:w="1969" w:type="dxa"/>
            <w:tcBorders>
              <w:top w:val="single" w:sz="8" w:space="0" w:color="auto"/>
              <w:bottom w:val="single" w:sz="8" w:space="0" w:color="auto"/>
              <w:right w:val="single" w:sz="4" w:space="0" w:color="auto"/>
            </w:tcBorders>
            <w:vAlign w:val="center"/>
          </w:tcPr>
          <w:p w:rsidR="00E24D41" w:rsidRPr="009243CB" w:rsidRDefault="00E24D41" w:rsidP="009622CB">
            <w:pPr>
              <w:spacing w:line="240" w:lineRule="exact"/>
              <w:ind w:firstLineChars="0" w:firstLine="0"/>
              <w:jc w:val="distribute"/>
              <w:rPr>
                <w:rFonts w:hAnsi="Times New Roman" w:cs="Times New Roman"/>
                <w:color w:val="000000" w:themeColor="text1"/>
              </w:rPr>
            </w:pPr>
            <w:r w:rsidRPr="009243CB">
              <w:rPr>
                <w:rFonts w:hAnsi="Times New Roman" w:cs="Times New Roman" w:hint="eastAsia"/>
                <w:color w:val="000000" w:themeColor="text1"/>
              </w:rPr>
              <w:t>流動負債</w:t>
            </w:r>
          </w:p>
        </w:tc>
      </w:tr>
      <w:tr w:rsidR="00E24D41" w:rsidRPr="009243CB" w:rsidTr="009622CB">
        <w:trPr>
          <w:cantSplit/>
          <w:trHeight w:hRule="exact" w:val="476"/>
        </w:trPr>
        <w:tc>
          <w:tcPr>
            <w:tcW w:w="4060" w:type="dxa"/>
            <w:tcBorders>
              <w:top w:val="single" w:sz="8"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distribute"/>
              <w:rPr>
                <w:b/>
                <w:color w:val="000000" w:themeColor="text1"/>
                <w:sz w:val="22"/>
              </w:rPr>
            </w:pPr>
            <w:r w:rsidRPr="009243CB">
              <w:rPr>
                <w:rFonts w:hint="eastAsia"/>
                <w:b/>
                <w:noProof/>
                <w:color w:val="000000" w:themeColor="text1"/>
              </w:rPr>
              <w:t>合計</w:t>
            </w:r>
          </w:p>
        </w:tc>
        <w:tc>
          <w:tcPr>
            <w:tcW w:w="1969" w:type="dxa"/>
            <w:tcBorders>
              <w:top w:val="single" w:sz="8" w:space="0" w:color="auto"/>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新細明體" w:hAnsi="新細明體" w:hint="eastAsia"/>
                <w:b/>
                <w:color w:val="000000" w:themeColor="text1"/>
                <w:kern w:val="0"/>
                <w:sz w:val="20"/>
              </w:rPr>
              <w:t>1,204,170,818,546</w:t>
            </w:r>
          </w:p>
        </w:tc>
        <w:tc>
          <w:tcPr>
            <w:tcW w:w="1969" w:type="dxa"/>
            <w:tcBorders>
              <w:top w:val="single" w:sz="8" w:space="0" w:color="auto"/>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248,542,169,870</w:t>
            </w:r>
          </w:p>
        </w:tc>
        <w:tc>
          <w:tcPr>
            <w:tcW w:w="1969" w:type="dxa"/>
            <w:tcBorders>
              <w:top w:val="single" w:sz="8" w:space="0" w:color="auto"/>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122,981,458,018</w:t>
            </w:r>
          </w:p>
        </w:tc>
      </w:tr>
      <w:tr w:rsidR="00E24D41" w:rsidRPr="009243CB" w:rsidTr="009622CB">
        <w:trPr>
          <w:cantSplit/>
          <w:trHeight w:hRule="exact" w:val="476"/>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distribute"/>
              <w:rPr>
                <w:b/>
                <w:color w:val="000000" w:themeColor="text1"/>
                <w:sz w:val="22"/>
              </w:rPr>
            </w:pPr>
            <w:r w:rsidRPr="009243CB">
              <w:rPr>
                <w:rFonts w:hint="eastAsia"/>
                <w:b/>
                <w:noProof/>
                <w:color w:val="000000" w:themeColor="text1"/>
                <w:sz w:val="22"/>
              </w:rPr>
              <w:t>一、</w:t>
            </w:r>
            <w:r w:rsidRPr="009243CB">
              <w:rPr>
                <w:b/>
                <w:noProof/>
                <w:color w:val="000000" w:themeColor="text1"/>
                <w:sz w:val="22"/>
              </w:rPr>
              <w:tab/>
            </w:r>
            <w:r w:rsidRPr="009243CB">
              <w:rPr>
                <w:rFonts w:hint="eastAsia"/>
                <w:b/>
                <w:noProof/>
                <w:color w:val="000000" w:themeColor="text1"/>
                <w:sz w:val="22"/>
              </w:rPr>
              <w:t>債務基金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b/>
                <w:color w:val="000000" w:themeColor="text1"/>
                <w:kern w:val="0"/>
                <w:sz w:val="20"/>
                <w:szCs w:val="20"/>
              </w:rPr>
              <w:t>170,404,852</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93,427,048</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93,427,048</w:t>
            </w:r>
          </w:p>
        </w:tc>
      </w:tr>
      <w:tr w:rsidR="00E24D41" w:rsidRPr="009243CB" w:rsidTr="009622CB">
        <w:trPr>
          <w:cantSplit/>
          <w:trHeight w:hRule="exact" w:val="476"/>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財政部主管</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b/>
                <w:color w:val="000000" w:themeColor="text1"/>
                <w:kern w:val="0"/>
                <w:sz w:val="20"/>
                <w:szCs w:val="20"/>
              </w:rPr>
              <w:t>170,404,852</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93,427,048</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93,427,048</w:t>
            </w:r>
          </w:p>
        </w:tc>
      </w:tr>
      <w:tr w:rsidR="00E24D41" w:rsidRPr="009243CB" w:rsidTr="009622CB">
        <w:trPr>
          <w:cantSplit/>
          <w:trHeight w:hRule="exact" w:val="476"/>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中央政府債務基金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color w:val="000000" w:themeColor="text1"/>
                <w:kern w:val="0"/>
                <w:sz w:val="20"/>
                <w:szCs w:val="20"/>
              </w:rPr>
              <w:t>170,404,852</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93,427,048</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93,427,048</w:t>
            </w:r>
          </w:p>
        </w:tc>
      </w:tr>
      <w:tr w:rsidR="00E24D41" w:rsidRPr="009243CB" w:rsidTr="009622CB">
        <w:trPr>
          <w:cantSplit/>
          <w:trHeight w:hRule="exact" w:val="476"/>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distribute"/>
              <w:rPr>
                <w:b/>
                <w:color w:val="000000" w:themeColor="text1"/>
                <w:sz w:val="22"/>
              </w:rPr>
            </w:pPr>
            <w:r w:rsidRPr="009243CB">
              <w:rPr>
                <w:rFonts w:hint="eastAsia"/>
                <w:b/>
                <w:noProof/>
                <w:color w:val="000000" w:themeColor="text1"/>
                <w:sz w:val="22"/>
              </w:rPr>
              <w:t>二、</w:t>
            </w:r>
            <w:r w:rsidRPr="009243CB">
              <w:rPr>
                <w:b/>
                <w:noProof/>
                <w:color w:val="000000" w:themeColor="text1"/>
                <w:sz w:val="22"/>
              </w:rPr>
              <w:tab/>
            </w:r>
            <w:r w:rsidRPr="009243CB">
              <w:rPr>
                <w:rFonts w:hint="eastAsia"/>
                <w:b/>
                <w:noProof/>
                <w:color w:val="000000" w:themeColor="text1"/>
                <w:sz w:val="22"/>
              </w:rPr>
              <w:t>特別收入基金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新細明體" w:hAnsi="新細明體" w:hint="eastAsia"/>
                <w:b/>
                <w:color w:val="000000" w:themeColor="text1"/>
                <w:kern w:val="0"/>
                <w:sz w:val="20"/>
              </w:rPr>
              <w:t>1,119,738,800,107</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248,039,776,723</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122,764,189,884</w:t>
            </w:r>
          </w:p>
        </w:tc>
      </w:tr>
      <w:tr w:rsidR="00E24D41" w:rsidRPr="009243CB" w:rsidTr="009622CB">
        <w:trPr>
          <w:cantSplit/>
          <w:trHeight w:hRule="exact" w:val="476"/>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總統府主管</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b/>
                <w:color w:val="000000" w:themeColor="text1"/>
                <w:kern w:val="0"/>
                <w:sz w:val="20"/>
                <w:szCs w:val="20"/>
              </w:rPr>
              <w:t>15,410,412,701</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1,832,886,283</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1,556,692,586</w:t>
            </w:r>
          </w:p>
        </w:tc>
      </w:tr>
      <w:tr w:rsidR="00E24D41" w:rsidRPr="009243CB" w:rsidTr="009622CB">
        <w:trPr>
          <w:cantSplit/>
          <w:trHeight w:hRule="exact" w:val="476"/>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中央研究院科學研究基金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15,410,412,701</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1,832,886,283</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1,556,692,586</w:t>
            </w:r>
          </w:p>
        </w:tc>
      </w:tr>
      <w:tr w:rsidR="00E24D41" w:rsidRPr="009243CB" w:rsidTr="009622CB">
        <w:trPr>
          <w:cantSplit/>
          <w:trHeight w:hRule="exact" w:val="476"/>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行政院主管</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22,934,146,795</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65,414,421,207</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65,383,623,214</w:t>
            </w:r>
          </w:p>
        </w:tc>
      </w:tr>
      <w:tr w:rsidR="00E24D41" w:rsidRPr="009243CB" w:rsidTr="009622CB">
        <w:trPr>
          <w:cantSplit/>
          <w:trHeight w:hRule="exact" w:val="476"/>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200" w:left="480" w:rightChars="10" w:right="24" w:firstLineChars="0" w:firstLine="0"/>
              <w:jc w:val="distribute"/>
              <w:rPr>
                <w:noProof/>
                <w:color w:val="000000" w:themeColor="text1"/>
                <w:spacing w:val="-6"/>
                <w:sz w:val="22"/>
              </w:rPr>
            </w:pPr>
            <w:r w:rsidRPr="009243CB">
              <w:rPr>
                <w:rFonts w:hint="eastAsia"/>
                <w:noProof/>
                <w:color w:val="000000" w:themeColor="text1"/>
                <w:spacing w:val="-6"/>
                <w:sz w:val="22"/>
              </w:rPr>
              <w:t>行政院國家科學技術發展基金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12,529,906,062</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3,183,584,714</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3,152,911,721</w:t>
            </w:r>
          </w:p>
        </w:tc>
      </w:tr>
      <w:tr w:rsidR="00E24D41" w:rsidRPr="009243CB" w:rsidTr="009622CB">
        <w:trPr>
          <w:cantSplit/>
          <w:trHeight w:hRule="exact" w:val="476"/>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離島建設基金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2,954,990,587</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23,182,225</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23,182,225</w:t>
            </w:r>
          </w:p>
        </w:tc>
      </w:tr>
      <w:tr w:rsidR="00E24D41" w:rsidRPr="009243CB" w:rsidTr="009622CB">
        <w:trPr>
          <w:cantSplit/>
          <w:trHeight w:hRule="exact" w:val="476"/>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行政院公營事業民營化基金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924,342,517</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62,151,028,126</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62,151,028,126</w:t>
            </w:r>
          </w:p>
        </w:tc>
      </w:tr>
      <w:tr w:rsidR="00E24D41" w:rsidRPr="009243CB" w:rsidTr="009622CB">
        <w:trPr>
          <w:cantSplit/>
          <w:trHeight w:hRule="exact" w:val="476"/>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花東地區永續發展基金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6,524,907,629</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56,626,142</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56,501,142</w:t>
            </w:r>
          </w:p>
        </w:tc>
      </w:tr>
      <w:tr w:rsidR="00E24D41" w:rsidRPr="009243CB" w:rsidTr="009622CB">
        <w:trPr>
          <w:cantSplit/>
          <w:trHeight w:hRule="exact" w:val="476"/>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內政部主管</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3,313,479,838</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61,713,779</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58,188,772</w:t>
            </w:r>
          </w:p>
        </w:tc>
      </w:tr>
      <w:tr w:rsidR="00E24D41" w:rsidRPr="009243CB" w:rsidTr="009622CB">
        <w:trPr>
          <w:cantSplit/>
          <w:trHeight w:hRule="exact" w:val="476"/>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新住民發展基金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680,347,605</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15,044,658</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12,056,642</w:t>
            </w:r>
          </w:p>
        </w:tc>
      </w:tr>
      <w:tr w:rsidR="00E24D41" w:rsidRPr="009243CB" w:rsidTr="009622CB">
        <w:trPr>
          <w:cantSplit/>
          <w:trHeight w:hRule="exact" w:val="476"/>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研發及產業訓儲替代役基金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1,533,586,741</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34,004,331</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33,467,340</w:t>
            </w:r>
          </w:p>
        </w:tc>
      </w:tr>
      <w:tr w:rsidR="00E24D41" w:rsidRPr="009243CB" w:rsidTr="009622CB">
        <w:trPr>
          <w:cantSplit/>
          <w:trHeight w:hRule="exact" w:val="476"/>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200" w:left="480" w:rightChars="20" w:right="48" w:firstLineChars="0" w:firstLine="0"/>
              <w:jc w:val="distribute"/>
              <w:rPr>
                <w:noProof/>
                <w:color w:val="000000" w:themeColor="text1"/>
                <w:spacing w:val="-24"/>
                <w:w w:val="80"/>
                <w:sz w:val="22"/>
              </w:rPr>
            </w:pPr>
            <w:r w:rsidRPr="009243CB">
              <w:rPr>
                <w:rFonts w:hint="eastAsia"/>
                <w:noProof/>
                <w:color w:val="000000" w:themeColor="text1"/>
                <w:spacing w:val="-24"/>
                <w:w w:val="80"/>
                <w:sz w:val="22"/>
              </w:rPr>
              <w:t>警察消防海巡移民空勤人員及協勤民力安全基金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897,004,861</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r>
      <w:tr w:rsidR="00E24D41" w:rsidRPr="009243CB" w:rsidTr="009622CB">
        <w:trPr>
          <w:cantSplit/>
          <w:trHeight w:hRule="exact" w:val="476"/>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國土永續發展基金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202,540,631</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12,664,790</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12,664,790</w:t>
            </w:r>
          </w:p>
        </w:tc>
      </w:tr>
      <w:tr w:rsidR="00E24D41" w:rsidRPr="009243CB" w:rsidTr="009622CB">
        <w:trPr>
          <w:cantSplit/>
          <w:trHeight w:hRule="exact" w:val="476"/>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教育部主管</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49,039,499,454</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225,183,643</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33,180,450</w:t>
            </w:r>
          </w:p>
        </w:tc>
      </w:tr>
      <w:tr w:rsidR="00E24D41" w:rsidRPr="009243CB" w:rsidTr="009622CB">
        <w:trPr>
          <w:cantSplit/>
          <w:trHeight w:hRule="exact" w:val="476"/>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學產基金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31,705,212,304</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205,244,707</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13,241,514</w:t>
            </w:r>
          </w:p>
        </w:tc>
      </w:tr>
      <w:tr w:rsidR="00E24D41" w:rsidRPr="009243CB" w:rsidTr="009622CB">
        <w:trPr>
          <w:cantSplit/>
          <w:trHeight w:hRule="exact" w:val="476"/>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運動發展基金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14,883,395,487</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19,675,963</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19,675,963</w:t>
            </w:r>
          </w:p>
        </w:tc>
      </w:tr>
      <w:tr w:rsidR="00E24D41" w:rsidRPr="009243CB" w:rsidTr="009622CB">
        <w:trPr>
          <w:cantSplit/>
          <w:trHeight w:hRule="exact" w:val="476"/>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大專校院轉型及退場基金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2,450,891,663</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262,973</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262,973</w:t>
            </w:r>
          </w:p>
        </w:tc>
      </w:tr>
      <w:tr w:rsidR="00E24D41" w:rsidRPr="009243CB" w:rsidTr="009622CB">
        <w:trPr>
          <w:cantSplit/>
          <w:trHeight w:hRule="exact" w:val="476"/>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法務部主管</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346,720,746</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r>
      <w:tr w:rsidR="00E24D41" w:rsidRPr="009243CB" w:rsidTr="009622CB">
        <w:trPr>
          <w:cantSplit/>
          <w:trHeight w:hRule="exact" w:val="476"/>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毒品防制基金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346,720,746</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r>
      <w:tr w:rsidR="00E24D41" w:rsidRPr="009243CB" w:rsidTr="009622CB">
        <w:trPr>
          <w:cantSplit/>
          <w:trHeight w:hRule="exact" w:val="476"/>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經濟部主管</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414,325,789,717</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22,971,209,480</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21,554,836,116</w:t>
            </w:r>
          </w:p>
        </w:tc>
      </w:tr>
      <w:tr w:rsidR="00E24D41" w:rsidRPr="009243CB" w:rsidTr="009622CB">
        <w:trPr>
          <w:cantSplit/>
          <w:trHeight w:hRule="exact" w:val="476"/>
        </w:trPr>
        <w:tc>
          <w:tcPr>
            <w:tcW w:w="4060" w:type="dxa"/>
            <w:tcBorders>
              <w:top w:val="nil"/>
              <w:bottom w:val="nil"/>
              <w:right w:val="single" w:sz="4" w:space="0" w:color="auto"/>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經濟特別收入基金</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42,208,581,950</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21,137,114,010</w:t>
            </w:r>
          </w:p>
        </w:tc>
        <w:tc>
          <w:tcPr>
            <w:tcW w:w="1969" w:type="dxa"/>
            <w:tcBorders>
              <w:top w:val="nil"/>
              <w:left w:val="single" w:sz="4" w:space="0" w:color="auto"/>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19,720,740,646</w:t>
            </w:r>
          </w:p>
        </w:tc>
      </w:tr>
      <w:tr w:rsidR="00E24D41" w:rsidRPr="009243CB" w:rsidTr="009622CB">
        <w:trPr>
          <w:cantSplit/>
          <w:trHeight w:hRule="exact" w:val="476"/>
        </w:trPr>
        <w:tc>
          <w:tcPr>
            <w:tcW w:w="4060" w:type="dxa"/>
            <w:tcBorders>
              <w:top w:val="nil"/>
              <w:bottom w:val="single" w:sz="8" w:space="0" w:color="auto"/>
              <w:right w:val="single" w:sz="4" w:space="0" w:color="auto"/>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szCs w:val="22"/>
              </w:rPr>
            </w:pPr>
            <w:r w:rsidRPr="009243CB">
              <w:rPr>
                <w:rFonts w:hint="eastAsia"/>
                <w:color w:val="000000" w:themeColor="text1"/>
                <w:kern w:val="0"/>
                <w:sz w:val="22"/>
                <w:szCs w:val="22"/>
              </w:rPr>
              <w:t>核能發電後端營運基金</w:t>
            </w:r>
          </w:p>
        </w:tc>
        <w:tc>
          <w:tcPr>
            <w:tcW w:w="1969" w:type="dxa"/>
            <w:tcBorders>
              <w:top w:val="nil"/>
              <w:left w:val="single" w:sz="4" w:space="0" w:color="auto"/>
              <w:bottom w:val="single" w:sz="8" w:space="0" w:color="auto"/>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372,117,207,767</w:t>
            </w:r>
          </w:p>
        </w:tc>
        <w:tc>
          <w:tcPr>
            <w:tcW w:w="1969" w:type="dxa"/>
            <w:tcBorders>
              <w:top w:val="nil"/>
              <w:left w:val="single" w:sz="4" w:space="0" w:color="auto"/>
              <w:bottom w:val="single" w:sz="8" w:space="0" w:color="auto"/>
              <w:right w:val="single" w:sz="4"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1,834,095,470</w:t>
            </w:r>
          </w:p>
        </w:tc>
        <w:tc>
          <w:tcPr>
            <w:tcW w:w="1969" w:type="dxa"/>
            <w:tcBorders>
              <w:top w:val="nil"/>
              <w:left w:val="single" w:sz="4" w:space="0" w:color="auto"/>
              <w:bottom w:val="single" w:sz="8" w:space="0" w:color="auto"/>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1,834,095,470</w:t>
            </w:r>
          </w:p>
        </w:tc>
      </w:tr>
    </w:tbl>
    <w:p w:rsidR="00E24D41" w:rsidRPr="009243CB" w:rsidRDefault="00E24D41" w:rsidP="009622CB">
      <w:pPr>
        <w:pStyle w:val="3T0302210P"/>
        <w:ind w:left="603" w:hanging="200"/>
      </w:pPr>
    </w:p>
    <w:p w:rsidR="00E24D41" w:rsidRPr="009243CB" w:rsidRDefault="00E24D41" w:rsidP="009622CB">
      <w:pPr>
        <w:pStyle w:val="3T0302210P"/>
        <w:ind w:left="603" w:hanging="200"/>
        <w:rPr>
          <w:rFonts w:hAnsi="Times New Roman"/>
        </w:rPr>
        <w:sectPr w:rsidR="00E24D41" w:rsidRPr="009243CB" w:rsidSect="009622CB">
          <w:headerReference w:type="even" r:id="rId66"/>
          <w:headerReference w:type="default" r:id="rId67"/>
          <w:footerReference w:type="even" r:id="rId68"/>
          <w:headerReference w:type="first" r:id="rId69"/>
          <w:footerReference w:type="first" r:id="rId70"/>
          <w:pgSz w:w="11906" w:h="16838" w:code="9"/>
          <w:pgMar w:top="1418" w:right="851" w:bottom="1418" w:left="851" w:header="1021" w:footer="737" w:gutter="284"/>
          <w:cols w:space="425"/>
          <w:docGrid w:type="lines" w:linePitch="360"/>
        </w:sectPr>
      </w:pPr>
    </w:p>
    <w:p w:rsidR="00E24D41" w:rsidRPr="009243CB" w:rsidRDefault="00E24D41" w:rsidP="009622CB">
      <w:pPr>
        <w:tabs>
          <w:tab w:val="center" w:pos="4920"/>
        </w:tabs>
        <w:snapToGrid w:val="0"/>
        <w:ind w:firstLineChars="0" w:firstLine="0"/>
        <w:rPr>
          <w:rFonts w:hAnsi="Times New Roman" w:cs="Times New Roman"/>
          <w:bCs/>
          <w:color w:val="000000" w:themeColor="text1"/>
          <w:sz w:val="28"/>
          <w:szCs w:val="20"/>
        </w:rPr>
      </w:pPr>
      <w:r w:rsidRPr="009243CB">
        <w:rPr>
          <w:rFonts w:hAnsi="Times New Roman" w:cs="Times New Roman" w:hint="eastAsia"/>
          <w:b/>
          <w:color w:val="000000" w:themeColor="text1"/>
          <w:sz w:val="32"/>
          <w:szCs w:val="20"/>
          <w:u w:val="single"/>
        </w:rPr>
        <w:lastRenderedPageBreak/>
        <w:t xml:space="preserve">平衡綜計表　</w:t>
      </w:r>
      <w:r w:rsidRPr="009243CB">
        <w:rPr>
          <w:rFonts w:hAnsi="Times New Roman" w:cs="Times New Roman" w:hint="eastAsia"/>
          <w:bCs/>
          <w:color w:val="000000" w:themeColor="text1"/>
          <w:sz w:val="32"/>
          <w:szCs w:val="32"/>
        </w:rPr>
        <w:t>（基金別）(續)</w:t>
      </w:r>
    </w:p>
    <w:p w:rsidR="00E24D41" w:rsidRPr="009243CB" w:rsidRDefault="00E24D41" w:rsidP="009622CB">
      <w:pPr>
        <w:tabs>
          <w:tab w:val="right" w:pos="9912"/>
        </w:tabs>
        <w:ind w:firstLineChars="0" w:firstLine="0"/>
        <w:rPr>
          <w:rFonts w:hAnsi="Times New Roman" w:cs="Times New Roman"/>
          <w:color w:val="000000" w:themeColor="text1"/>
          <w:szCs w:val="20"/>
        </w:rPr>
      </w:pPr>
      <w:r w:rsidRPr="009243CB">
        <w:rPr>
          <w:rFonts w:hAnsi="Times New Roman" w:cs="Times New Roman"/>
          <w:color w:val="000000" w:themeColor="text1"/>
          <w:szCs w:val="20"/>
        </w:rPr>
        <w:t>12</w:t>
      </w:r>
      <w:r w:rsidRPr="009243CB">
        <w:rPr>
          <w:rFonts w:hAnsi="Times New Roman" w:cs="Times New Roman" w:hint="eastAsia"/>
          <w:color w:val="000000" w:themeColor="text1"/>
          <w:szCs w:val="20"/>
        </w:rPr>
        <w:t>月</w:t>
      </w:r>
      <w:r w:rsidRPr="009243CB">
        <w:rPr>
          <w:rFonts w:hAnsi="Times New Roman" w:cs="Times New Roman"/>
          <w:color w:val="000000" w:themeColor="text1"/>
          <w:szCs w:val="20"/>
        </w:rPr>
        <w:t>31</w:t>
      </w:r>
      <w:r w:rsidRPr="009243CB">
        <w:rPr>
          <w:rFonts w:hAnsi="Times New Roman" w:cs="Times New Roman" w:hint="eastAsia"/>
          <w:color w:val="000000" w:themeColor="text1"/>
          <w:szCs w:val="20"/>
        </w:rPr>
        <w:t>日</w:t>
      </w:r>
      <w:r w:rsidRPr="009243CB">
        <w:rPr>
          <w:rFonts w:hAnsi="Times New Roman" w:cs="Times New Roman"/>
          <w:color w:val="000000" w:themeColor="text1"/>
          <w:szCs w:val="20"/>
        </w:rPr>
        <w:tab/>
      </w:r>
      <w:r w:rsidRPr="009243CB">
        <w:rPr>
          <w:rFonts w:hAnsi="Times New Roman" w:cs="Times New Roman" w:hint="eastAsia"/>
          <w:color w:val="000000" w:themeColor="text1"/>
          <w:spacing w:val="-10"/>
          <w:szCs w:val="20"/>
        </w:rPr>
        <w:t>單位：新臺幣元</w:t>
      </w:r>
    </w:p>
    <w:tbl>
      <w:tblPr>
        <w:tblW w:w="0" w:type="auto"/>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21"/>
        <w:gridCol w:w="3321"/>
        <w:gridCol w:w="3329"/>
      </w:tblGrid>
      <w:tr w:rsidR="00E24D41" w:rsidRPr="009243CB" w:rsidTr="009622CB">
        <w:trPr>
          <w:cantSplit/>
          <w:trHeight w:hRule="exact" w:val="567"/>
        </w:trPr>
        <w:tc>
          <w:tcPr>
            <w:tcW w:w="3321" w:type="dxa"/>
            <w:tcBorders>
              <w:top w:val="single" w:sz="8" w:space="0" w:color="auto"/>
              <w:bottom w:val="single" w:sz="8" w:space="0" w:color="auto"/>
            </w:tcBorders>
            <w:vAlign w:val="center"/>
          </w:tcPr>
          <w:p w:rsidR="00E24D41" w:rsidRPr="009243CB" w:rsidRDefault="00E24D41" w:rsidP="009622CB">
            <w:pPr>
              <w:adjustRightInd w:val="0"/>
              <w:snapToGrid w:val="0"/>
              <w:ind w:firstLineChars="0" w:firstLine="0"/>
              <w:jc w:val="distribute"/>
              <w:rPr>
                <w:rFonts w:hAnsi="Times New Roman" w:cs="Times New Roman"/>
                <w:b/>
                <w:color w:val="000000" w:themeColor="text1"/>
              </w:rPr>
            </w:pPr>
            <w:r w:rsidRPr="009243CB">
              <w:rPr>
                <w:rFonts w:hAnsi="Times New Roman" w:cs="Times New Roman" w:hint="eastAsia"/>
                <w:color w:val="000000" w:themeColor="text1"/>
              </w:rPr>
              <w:t>長期負債</w:t>
            </w:r>
          </w:p>
        </w:tc>
        <w:tc>
          <w:tcPr>
            <w:tcW w:w="3321" w:type="dxa"/>
            <w:tcBorders>
              <w:top w:val="single" w:sz="8" w:space="0" w:color="auto"/>
              <w:bottom w:val="single" w:sz="8" w:space="0" w:color="auto"/>
            </w:tcBorders>
            <w:vAlign w:val="center"/>
          </w:tcPr>
          <w:p w:rsidR="00E24D41" w:rsidRPr="009243CB" w:rsidRDefault="00E24D41" w:rsidP="009622CB">
            <w:pPr>
              <w:adjustRightInd w:val="0"/>
              <w:snapToGrid w:val="0"/>
              <w:ind w:firstLineChars="0" w:firstLine="0"/>
              <w:jc w:val="distribute"/>
              <w:rPr>
                <w:rFonts w:hAnsi="Times New Roman" w:cs="Times New Roman"/>
                <w:color w:val="000000" w:themeColor="text1"/>
              </w:rPr>
            </w:pPr>
            <w:r w:rsidRPr="009243CB">
              <w:rPr>
                <w:rFonts w:hAnsi="Times New Roman" w:cs="Times New Roman" w:hint="eastAsia"/>
                <w:color w:val="000000" w:themeColor="text1"/>
              </w:rPr>
              <w:t>其他負債</w:t>
            </w:r>
          </w:p>
        </w:tc>
        <w:tc>
          <w:tcPr>
            <w:tcW w:w="3329" w:type="dxa"/>
            <w:tcBorders>
              <w:top w:val="single" w:sz="8" w:space="0" w:color="auto"/>
              <w:bottom w:val="single" w:sz="8" w:space="0" w:color="auto"/>
            </w:tcBorders>
            <w:vAlign w:val="center"/>
          </w:tcPr>
          <w:p w:rsidR="00E24D41" w:rsidRPr="009243CB" w:rsidRDefault="00E24D41" w:rsidP="009622CB">
            <w:pPr>
              <w:adjustRightInd w:val="0"/>
              <w:snapToGrid w:val="0"/>
              <w:ind w:firstLineChars="0" w:firstLine="0"/>
              <w:jc w:val="distribute"/>
              <w:rPr>
                <w:rFonts w:hAnsi="Times New Roman" w:cs="Times New Roman"/>
                <w:b/>
                <w:color w:val="000000" w:themeColor="text1"/>
              </w:rPr>
            </w:pPr>
            <w:r w:rsidRPr="009243CB">
              <w:rPr>
                <w:rFonts w:hAnsi="Times New Roman" w:cs="Times New Roman" w:hint="eastAsia"/>
                <w:b/>
                <w:color w:val="000000" w:themeColor="text1"/>
              </w:rPr>
              <w:t>淨資產</w:t>
            </w:r>
          </w:p>
        </w:tc>
      </w:tr>
      <w:tr w:rsidR="00E24D41" w:rsidRPr="009243CB" w:rsidTr="009622CB">
        <w:trPr>
          <w:cantSplit/>
          <w:trHeight w:hRule="exact" w:val="476"/>
        </w:trPr>
        <w:tc>
          <w:tcPr>
            <w:tcW w:w="3321" w:type="dxa"/>
            <w:tcBorders>
              <w:top w:val="single" w:sz="8" w:space="0" w:color="auto"/>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1,047,369,250</w:t>
            </w:r>
          </w:p>
        </w:tc>
        <w:tc>
          <w:tcPr>
            <w:tcW w:w="3321" w:type="dxa"/>
            <w:tcBorders>
              <w:top w:val="single" w:sz="8" w:space="0" w:color="auto"/>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124,513,342,602</w:t>
            </w:r>
          </w:p>
        </w:tc>
        <w:tc>
          <w:tcPr>
            <w:tcW w:w="3329" w:type="dxa"/>
            <w:tcBorders>
              <w:top w:val="single" w:sz="8" w:space="0" w:color="auto"/>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新細明體" w:hAnsi="新細明體" w:hint="eastAsia"/>
                <w:b/>
                <w:color w:val="000000" w:themeColor="text1"/>
                <w:kern w:val="0"/>
                <w:sz w:val="20"/>
              </w:rPr>
              <w:t>955,628,648,676</w:t>
            </w:r>
          </w:p>
        </w:tc>
      </w:tr>
      <w:tr w:rsidR="00E24D41" w:rsidRPr="009243CB" w:rsidTr="009622CB">
        <w:trPr>
          <w:cantSplit/>
          <w:trHeight w:hRule="exact" w:val="476"/>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c>
          <w:tcPr>
            <w:tcW w:w="332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b/>
                <w:color w:val="000000" w:themeColor="text1"/>
                <w:kern w:val="0"/>
                <w:sz w:val="20"/>
                <w:szCs w:val="20"/>
              </w:rPr>
              <w:t>76,977,804</w:t>
            </w:r>
          </w:p>
        </w:tc>
      </w:tr>
      <w:tr w:rsidR="00E24D41" w:rsidRPr="009243CB" w:rsidTr="009622CB">
        <w:trPr>
          <w:cantSplit/>
          <w:trHeight w:hRule="exact" w:val="476"/>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c>
          <w:tcPr>
            <w:tcW w:w="332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b/>
                <w:color w:val="000000" w:themeColor="text1"/>
                <w:kern w:val="0"/>
                <w:sz w:val="20"/>
                <w:szCs w:val="20"/>
              </w:rPr>
              <w:t>76,977,804</w:t>
            </w:r>
          </w:p>
        </w:tc>
      </w:tr>
      <w:tr w:rsidR="00E24D41" w:rsidRPr="009243CB" w:rsidTr="009622CB">
        <w:trPr>
          <w:cantSplit/>
          <w:trHeight w:hRule="exact" w:val="476"/>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2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Theme="minorEastAsia" w:eastAsiaTheme="minorEastAsia" w:hAnsiTheme="minorEastAsia" w:hint="eastAsia"/>
                <w:color w:val="000000" w:themeColor="text1"/>
                <w:kern w:val="0"/>
                <w:sz w:val="20"/>
                <w:szCs w:val="20"/>
              </w:rPr>
              <w:t>76,977,804</w:t>
            </w:r>
          </w:p>
        </w:tc>
      </w:tr>
      <w:tr w:rsidR="00E24D41" w:rsidRPr="009243CB" w:rsidTr="009622CB">
        <w:trPr>
          <w:cantSplit/>
          <w:trHeight w:hRule="exact" w:val="476"/>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1,047,369,250</w:t>
            </w:r>
          </w:p>
        </w:tc>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124,228,217,589</w:t>
            </w:r>
          </w:p>
        </w:tc>
        <w:tc>
          <w:tcPr>
            <w:tcW w:w="332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rPr>
            </w:pPr>
            <w:r w:rsidRPr="009243CB">
              <w:rPr>
                <w:rFonts w:ascii="新細明體" w:hAnsi="新細明體" w:hint="eastAsia"/>
                <w:b/>
                <w:color w:val="000000" w:themeColor="text1"/>
                <w:kern w:val="0"/>
                <w:sz w:val="20"/>
              </w:rPr>
              <w:t>871,699,023,384</w:t>
            </w:r>
          </w:p>
        </w:tc>
      </w:tr>
      <w:tr w:rsidR="00E24D41" w:rsidRPr="009243CB" w:rsidTr="009622CB">
        <w:trPr>
          <w:cantSplit/>
          <w:trHeight w:hRule="exact" w:val="476"/>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276,193,697</w:t>
            </w:r>
          </w:p>
        </w:tc>
        <w:tc>
          <w:tcPr>
            <w:tcW w:w="332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13,577,526,418</w:t>
            </w:r>
          </w:p>
        </w:tc>
      </w:tr>
      <w:tr w:rsidR="00E24D41" w:rsidRPr="009243CB" w:rsidTr="009622CB">
        <w:trPr>
          <w:cantSplit/>
          <w:trHeight w:hRule="exact" w:val="476"/>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276,193,697</w:t>
            </w:r>
          </w:p>
        </w:tc>
        <w:tc>
          <w:tcPr>
            <w:tcW w:w="332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13,577,526,418</w:t>
            </w:r>
          </w:p>
        </w:tc>
      </w:tr>
      <w:tr w:rsidR="00E24D41" w:rsidRPr="009243CB" w:rsidTr="009622CB">
        <w:trPr>
          <w:cantSplit/>
          <w:trHeight w:hRule="exact" w:val="476"/>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30,797,993</w:t>
            </w:r>
          </w:p>
        </w:tc>
        <w:tc>
          <w:tcPr>
            <w:tcW w:w="332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- 42,480,274,412</w:t>
            </w:r>
          </w:p>
        </w:tc>
      </w:tr>
      <w:tr w:rsidR="00E24D41" w:rsidRPr="009243CB" w:rsidTr="009622CB">
        <w:trPr>
          <w:cantSplit/>
          <w:trHeight w:hRule="exact" w:val="476"/>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30,672,993</w:t>
            </w:r>
          </w:p>
        </w:tc>
        <w:tc>
          <w:tcPr>
            <w:tcW w:w="332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9,346,321,348</w:t>
            </w:r>
          </w:p>
        </w:tc>
      </w:tr>
      <w:tr w:rsidR="00E24D41" w:rsidRPr="009243CB" w:rsidTr="009622CB">
        <w:trPr>
          <w:cantSplit/>
          <w:trHeight w:hRule="exact" w:val="476"/>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2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2,931,808,362</w:t>
            </w:r>
          </w:p>
        </w:tc>
      </w:tr>
      <w:tr w:rsidR="00E24D41" w:rsidRPr="009243CB" w:rsidTr="009622CB">
        <w:trPr>
          <w:cantSplit/>
          <w:trHeight w:hRule="exact" w:val="476"/>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2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- 61,226,685,609</w:t>
            </w:r>
          </w:p>
        </w:tc>
      </w:tr>
      <w:tr w:rsidR="00E24D41" w:rsidRPr="009243CB" w:rsidTr="009622CB">
        <w:trPr>
          <w:cantSplit/>
          <w:trHeight w:hRule="exact" w:val="476"/>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125,000</w:t>
            </w:r>
          </w:p>
        </w:tc>
        <w:tc>
          <w:tcPr>
            <w:tcW w:w="332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6,468,281,487</w:t>
            </w:r>
          </w:p>
        </w:tc>
      </w:tr>
      <w:tr w:rsidR="00E24D41" w:rsidRPr="009243CB" w:rsidTr="009622CB">
        <w:trPr>
          <w:cantSplit/>
          <w:trHeight w:hRule="exact" w:val="476"/>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3,525,007</w:t>
            </w:r>
          </w:p>
        </w:tc>
        <w:tc>
          <w:tcPr>
            <w:tcW w:w="332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3,251,766,059</w:t>
            </w:r>
          </w:p>
        </w:tc>
      </w:tr>
      <w:tr w:rsidR="00E24D41" w:rsidRPr="009243CB" w:rsidTr="009622CB">
        <w:trPr>
          <w:cantSplit/>
          <w:trHeight w:hRule="exact" w:val="476"/>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2,988,016</w:t>
            </w:r>
          </w:p>
        </w:tc>
        <w:tc>
          <w:tcPr>
            <w:tcW w:w="332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665,302,947</w:t>
            </w:r>
          </w:p>
        </w:tc>
      </w:tr>
      <w:tr w:rsidR="00E24D41" w:rsidRPr="009243CB" w:rsidTr="009622CB">
        <w:trPr>
          <w:cantSplit/>
          <w:trHeight w:hRule="exact" w:val="476"/>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536,991</w:t>
            </w:r>
          </w:p>
        </w:tc>
        <w:tc>
          <w:tcPr>
            <w:tcW w:w="332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1,499,582,410</w:t>
            </w:r>
          </w:p>
        </w:tc>
      </w:tr>
      <w:tr w:rsidR="00E24D41" w:rsidRPr="009243CB" w:rsidTr="009622CB">
        <w:trPr>
          <w:cantSplit/>
          <w:trHeight w:hRule="exact" w:val="476"/>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2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897,004,861</w:t>
            </w:r>
          </w:p>
        </w:tc>
      </w:tr>
      <w:tr w:rsidR="00E24D41" w:rsidRPr="009243CB" w:rsidTr="009622CB">
        <w:trPr>
          <w:cantSplit/>
          <w:trHeight w:hRule="exact" w:val="476"/>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2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189,875,841</w:t>
            </w:r>
          </w:p>
        </w:tc>
      </w:tr>
      <w:tr w:rsidR="00E24D41" w:rsidRPr="009243CB" w:rsidTr="009622CB">
        <w:trPr>
          <w:cantSplit/>
          <w:trHeight w:hRule="exact" w:val="476"/>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192,003,193</w:t>
            </w:r>
          </w:p>
        </w:tc>
        <w:tc>
          <w:tcPr>
            <w:tcW w:w="332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48,814,315,811</w:t>
            </w:r>
          </w:p>
        </w:tc>
      </w:tr>
      <w:tr w:rsidR="00E24D41" w:rsidRPr="009243CB" w:rsidTr="009622CB">
        <w:trPr>
          <w:cantSplit/>
          <w:trHeight w:hRule="exact" w:val="476"/>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192,003,193</w:t>
            </w:r>
          </w:p>
        </w:tc>
        <w:tc>
          <w:tcPr>
            <w:tcW w:w="332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31,499,967,597</w:t>
            </w:r>
          </w:p>
        </w:tc>
      </w:tr>
      <w:tr w:rsidR="00E24D41" w:rsidRPr="009243CB" w:rsidTr="009622CB">
        <w:trPr>
          <w:cantSplit/>
          <w:trHeight w:hRule="exact" w:val="476"/>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2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14,863,719,524</w:t>
            </w:r>
          </w:p>
        </w:tc>
      </w:tr>
      <w:tr w:rsidR="00E24D41" w:rsidRPr="009243CB" w:rsidTr="009622CB">
        <w:trPr>
          <w:cantSplit/>
          <w:trHeight w:hRule="exact" w:val="476"/>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2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2,450,628,690</w:t>
            </w:r>
          </w:p>
        </w:tc>
      </w:tr>
      <w:tr w:rsidR="00E24D41" w:rsidRPr="009243CB" w:rsidTr="009622CB">
        <w:trPr>
          <w:cantSplit/>
          <w:trHeight w:hRule="exact" w:val="476"/>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c>
          <w:tcPr>
            <w:tcW w:w="332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346,720,746</w:t>
            </w:r>
          </w:p>
        </w:tc>
      </w:tr>
      <w:tr w:rsidR="00E24D41" w:rsidRPr="009243CB" w:rsidTr="009622CB">
        <w:trPr>
          <w:cantSplit/>
          <w:trHeight w:hRule="exact" w:val="476"/>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2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346,720,746</w:t>
            </w:r>
          </w:p>
        </w:tc>
      </w:tr>
      <w:tr w:rsidR="00E24D41" w:rsidRPr="009243CB" w:rsidTr="009622CB">
        <w:trPr>
          <w:cantSplit/>
          <w:trHeight w:hRule="exact" w:val="476"/>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1,416,373,364</w:t>
            </w:r>
          </w:p>
        </w:tc>
        <w:tc>
          <w:tcPr>
            <w:tcW w:w="332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391,354,580,237</w:t>
            </w:r>
          </w:p>
        </w:tc>
      </w:tr>
      <w:tr w:rsidR="00E24D41" w:rsidRPr="009243CB" w:rsidTr="009622CB">
        <w:trPr>
          <w:cantSplit/>
          <w:trHeight w:hRule="exact" w:val="476"/>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1,416,373,364</w:t>
            </w:r>
          </w:p>
        </w:tc>
        <w:tc>
          <w:tcPr>
            <w:tcW w:w="332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21,071,467,940</w:t>
            </w:r>
          </w:p>
        </w:tc>
      </w:tr>
      <w:tr w:rsidR="00E24D41" w:rsidRPr="009243CB" w:rsidTr="009622CB">
        <w:trPr>
          <w:cantSplit/>
          <w:trHeight w:hRule="exact" w:val="476"/>
        </w:trPr>
        <w:tc>
          <w:tcPr>
            <w:tcW w:w="3321" w:type="dxa"/>
            <w:tcBorders>
              <w:top w:val="nil"/>
              <w:bottom w:val="single" w:sz="8"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21" w:type="dxa"/>
            <w:tcBorders>
              <w:top w:val="nil"/>
              <w:bottom w:val="single" w:sz="8"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29" w:type="dxa"/>
            <w:tcBorders>
              <w:top w:val="nil"/>
              <w:bottom w:val="single" w:sz="8"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370,283,112,297</w:t>
            </w:r>
          </w:p>
        </w:tc>
      </w:tr>
    </w:tbl>
    <w:p w:rsidR="00E24D41" w:rsidRPr="009243CB" w:rsidRDefault="00E24D41" w:rsidP="009622CB">
      <w:pPr>
        <w:tabs>
          <w:tab w:val="center" w:pos="4920"/>
        </w:tabs>
        <w:snapToGrid w:val="0"/>
        <w:ind w:firstLineChars="0" w:firstLine="0"/>
        <w:jc w:val="right"/>
        <w:rPr>
          <w:rFonts w:hAnsi="Times New Roman" w:cs="Times New Roman"/>
          <w:b/>
          <w:color w:val="000000" w:themeColor="text1"/>
          <w:sz w:val="32"/>
          <w:szCs w:val="20"/>
          <w:u w:val="single"/>
        </w:rPr>
      </w:pPr>
      <w:r w:rsidRPr="009243CB">
        <w:rPr>
          <w:rFonts w:hAnsi="Times New Roman" w:cs="Times New Roman" w:hint="eastAsia"/>
          <w:b/>
          <w:color w:val="000000" w:themeColor="text1"/>
          <w:sz w:val="32"/>
          <w:szCs w:val="20"/>
          <w:u w:val="single"/>
        </w:rPr>
        <w:lastRenderedPageBreak/>
        <w:t xml:space="preserve">　四、餘絀審定後</w:t>
      </w:r>
    </w:p>
    <w:p w:rsidR="00E24D41" w:rsidRPr="009243CB" w:rsidRDefault="00E24D41" w:rsidP="009622CB">
      <w:pPr>
        <w:ind w:firstLineChars="0" w:firstLine="0"/>
        <w:jc w:val="right"/>
        <w:rPr>
          <w:rFonts w:hAnsi="Times New Roman" w:cs="Times New Roman"/>
          <w:color w:val="000000" w:themeColor="text1"/>
          <w:szCs w:val="20"/>
        </w:rPr>
      </w:pPr>
      <w:r w:rsidRPr="009243CB">
        <w:rPr>
          <w:rFonts w:hAnsi="Times New Roman" w:cs="Times New Roman" w:hint="eastAsia"/>
          <w:color w:val="000000" w:themeColor="text1"/>
          <w:szCs w:val="20"/>
        </w:rPr>
        <w:t>中華民國109年</w:t>
      </w:r>
    </w:p>
    <w:tbl>
      <w:tblPr>
        <w:tblW w:w="9951" w:type="dxa"/>
        <w:tblBorders>
          <w:top w:val="single" w:sz="4" w:space="0" w:color="auto"/>
          <w:bottom w:val="single" w:sz="4" w:space="0" w:color="auto"/>
          <w:right w:val="single" w:sz="8"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059"/>
        <w:gridCol w:w="1974"/>
        <w:gridCol w:w="1960"/>
        <w:gridCol w:w="1958"/>
      </w:tblGrid>
      <w:tr w:rsidR="00E24D41" w:rsidRPr="009243CB" w:rsidTr="009622CB">
        <w:trPr>
          <w:cantSplit/>
          <w:trHeight w:hRule="exact" w:val="567"/>
        </w:trPr>
        <w:tc>
          <w:tcPr>
            <w:tcW w:w="4059" w:type="dxa"/>
            <w:tcBorders>
              <w:top w:val="single" w:sz="8" w:space="0" w:color="auto"/>
              <w:bottom w:val="single" w:sz="8" w:space="0" w:color="auto"/>
            </w:tcBorders>
            <w:vAlign w:val="center"/>
          </w:tcPr>
          <w:p w:rsidR="00E24D41" w:rsidRPr="009243CB" w:rsidRDefault="00E24D41" w:rsidP="009622CB">
            <w:pPr>
              <w:tabs>
                <w:tab w:val="left" w:pos="480"/>
              </w:tabs>
              <w:ind w:firstLineChars="0" w:firstLine="0"/>
              <w:jc w:val="distribute"/>
              <w:rPr>
                <w:rFonts w:hAnsi="Times New Roman" w:cs="Times New Roman"/>
                <w:color w:val="000000" w:themeColor="text1"/>
              </w:rPr>
            </w:pPr>
            <w:r w:rsidRPr="009243CB">
              <w:rPr>
                <w:rFonts w:hAnsi="Times New Roman" w:cs="Times New Roman" w:hint="eastAsia"/>
                <w:color w:val="000000" w:themeColor="text1"/>
              </w:rPr>
              <w:t>基金名稱</w:t>
            </w:r>
          </w:p>
        </w:tc>
        <w:tc>
          <w:tcPr>
            <w:tcW w:w="1974" w:type="dxa"/>
            <w:tcBorders>
              <w:top w:val="single" w:sz="8" w:space="0" w:color="auto"/>
              <w:bottom w:val="single" w:sz="8" w:space="0" w:color="auto"/>
              <w:right w:val="single" w:sz="4" w:space="0" w:color="auto"/>
            </w:tcBorders>
            <w:vAlign w:val="center"/>
          </w:tcPr>
          <w:p w:rsidR="00E24D41" w:rsidRPr="009243CB" w:rsidRDefault="00E24D41" w:rsidP="009622CB">
            <w:pPr>
              <w:ind w:firstLineChars="0" w:firstLine="0"/>
              <w:jc w:val="distribute"/>
              <w:rPr>
                <w:rFonts w:hAnsi="Times New Roman" w:cs="Times New Roman"/>
                <w:b/>
                <w:color w:val="000000" w:themeColor="text1"/>
                <w:spacing w:val="-6"/>
              </w:rPr>
            </w:pPr>
            <w:r w:rsidRPr="009243CB">
              <w:rPr>
                <w:rFonts w:hAnsi="Times New Roman" w:cs="Times New Roman" w:hint="eastAsia"/>
                <w:b/>
                <w:color w:val="000000" w:themeColor="text1"/>
                <w:spacing w:val="-6"/>
              </w:rPr>
              <w:t>負債及淨資產總額</w:t>
            </w:r>
          </w:p>
        </w:tc>
        <w:tc>
          <w:tcPr>
            <w:tcW w:w="1960" w:type="dxa"/>
            <w:tcBorders>
              <w:top w:val="single" w:sz="8" w:space="0" w:color="auto"/>
              <w:bottom w:val="single" w:sz="8" w:space="0" w:color="auto"/>
              <w:right w:val="single" w:sz="4" w:space="0" w:color="auto"/>
            </w:tcBorders>
            <w:vAlign w:val="center"/>
          </w:tcPr>
          <w:p w:rsidR="00E24D41" w:rsidRPr="009243CB" w:rsidRDefault="00E24D41" w:rsidP="009622CB">
            <w:pPr>
              <w:spacing w:line="240" w:lineRule="exact"/>
              <w:ind w:rightChars="10" w:right="24" w:firstLineChars="0" w:firstLine="0"/>
              <w:jc w:val="distribute"/>
              <w:rPr>
                <w:rFonts w:hAnsi="Times New Roman" w:cs="Times New Roman"/>
                <w:b/>
                <w:color w:val="000000" w:themeColor="text1"/>
              </w:rPr>
            </w:pPr>
            <w:r w:rsidRPr="009243CB">
              <w:rPr>
                <w:rFonts w:hAnsi="Times New Roman" w:cs="Times New Roman" w:hint="eastAsia"/>
                <w:b/>
                <w:color w:val="000000" w:themeColor="text1"/>
              </w:rPr>
              <w:t>負債總額</w:t>
            </w:r>
          </w:p>
        </w:tc>
        <w:tc>
          <w:tcPr>
            <w:tcW w:w="1958" w:type="dxa"/>
            <w:tcBorders>
              <w:top w:val="single" w:sz="8" w:space="0" w:color="auto"/>
              <w:bottom w:val="single" w:sz="8" w:space="0" w:color="auto"/>
              <w:right w:val="single" w:sz="4" w:space="0" w:color="auto"/>
            </w:tcBorders>
            <w:vAlign w:val="center"/>
          </w:tcPr>
          <w:p w:rsidR="00E24D41" w:rsidRPr="009243CB" w:rsidRDefault="00E24D41" w:rsidP="009622CB">
            <w:pPr>
              <w:spacing w:line="240" w:lineRule="exact"/>
              <w:ind w:firstLineChars="0" w:firstLine="0"/>
              <w:jc w:val="distribute"/>
              <w:rPr>
                <w:rFonts w:hAnsi="Times New Roman" w:cs="Times New Roman"/>
                <w:color w:val="000000" w:themeColor="text1"/>
              </w:rPr>
            </w:pPr>
            <w:r w:rsidRPr="009243CB">
              <w:rPr>
                <w:rFonts w:hAnsi="Times New Roman" w:cs="Times New Roman" w:hint="eastAsia"/>
                <w:color w:val="000000" w:themeColor="text1"/>
              </w:rPr>
              <w:t>流動負債</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交通部主管</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195,210,146,049</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3,996,096,340</w:t>
            </w:r>
          </w:p>
        </w:tc>
        <w:tc>
          <w:tcPr>
            <w:tcW w:w="1958"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2,829,850,824</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航港建設基金</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195,210,146,049</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3,996,096,340</w:t>
            </w:r>
          </w:p>
        </w:tc>
        <w:tc>
          <w:tcPr>
            <w:tcW w:w="1958"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2,829,850,824</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原子能委員會主管</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917,991,175</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3,019,495</w:t>
            </w:r>
          </w:p>
        </w:tc>
        <w:tc>
          <w:tcPr>
            <w:tcW w:w="1958"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81,743</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核子事故緊急應變基金</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917,991,175</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3,019,495</w:t>
            </w:r>
          </w:p>
        </w:tc>
        <w:tc>
          <w:tcPr>
            <w:tcW w:w="1958"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81,743</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農業委員會主管</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152,713,966,614</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39,698,702,797</w:t>
            </w:r>
          </w:p>
        </w:tc>
        <w:tc>
          <w:tcPr>
            <w:tcW w:w="1958"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16,184,567,279</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農業特別收入基金</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152,713,966,614</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39,698,702,797</w:t>
            </w:r>
          </w:p>
        </w:tc>
        <w:tc>
          <w:tcPr>
            <w:tcW w:w="1958"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16,184,567,279</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勞動部主管</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63,946,870,751</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2,385,938,023</w:t>
            </w:r>
          </w:p>
        </w:tc>
        <w:tc>
          <w:tcPr>
            <w:tcW w:w="1958"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2,052,142,565</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就業安定基金</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63,946,870,751</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2,385,938,023</w:t>
            </w:r>
          </w:p>
        </w:tc>
        <w:tc>
          <w:tcPr>
            <w:tcW w:w="1958"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2,052,142,565</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衛生福利部主管</w:t>
            </w:r>
          </w:p>
        </w:tc>
        <w:tc>
          <w:tcPr>
            <w:tcW w:w="1974" w:type="dxa"/>
            <w:tcBorders>
              <w:top w:val="nil"/>
              <w:bottom w:val="nil"/>
            </w:tcBorders>
            <w:vAlign w:val="center"/>
          </w:tcPr>
          <w:p w:rsidR="00E24D41" w:rsidRPr="009243CB" w:rsidRDefault="00E24D41" w:rsidP="009622CB">
            <w:pPr>
              <w:autoSpaceDE w:val="0"/>
              <w:autoSpaceDN w:val="0"/>
              <w:adjustRightInd w:val="0"/>
              <w:ind w:firstLine="400"/>
              <w:jc w:val="right"/>
              <w:rPr>
                <w:rFonts w:ascii="新細明體" w:hAnsi="新細明體"/>
                <w:color w:val="000000" w:themeColor="text1"/>
                <w:kern w:val="0"/>
                <w:sz w:val="20"/>
              </w:rPr>
            </w:pPr>
            <w:r w:rsidRPr="009243CB">
              <w:rPr>
                <w:rFonts w:ascii="新細明體" w:hAnsi="新細明體" w:hint="eastAsia"/>
                <w:b/>
                <w:color w:val="000000" w:themeColor="text1"/>
                <w:kern w:val="0"/>
                <w:sz w:val="20"/>
              </w:rPr>
              <w:t>85,864,226,509</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11,193,874,372</w:t>
            </w:r>
          </w:p>
        </w:tc>
        <w:tc>
          <w:tcPr>
            <w:tcW w:w="1958"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10,844,536,797</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衛生福利特別收入基金</w:t>
            </w:r>
          </w:p>
        </w:tc>
        <w:tc>
          <w:tcPr>
            <w:tcW w:w="1974" w:type="dxa"/>
            <w:tcBorders>
              <w:top w:val="nil"/>
              <w:bottom w:val="nil"/>
            </w:tcBorders>
            <w:vAlign w:val="center"/>
          </w:tcPr>
          <w:p w:rsidR="00E24D41" w:rsidRPr="009243CB" w:rsidRDefault="00E24D41" w:rsidP="009622CB">
            <w:pPr>
              <w:autoSpaceDE w:val="0"/>
              <w:autoSpaceDN w:val="0"/>
              <w:adjustRightInd w:val="0"/>
              <w:ind w:firstLine="400"/>
              <w:jc w:val="right"/>
              <w:rPr>
                <w:rFonts w:ascii="新細明體" w:hAnsi="新細明體"/>
                <w:color w:val="000000" w:themeColor="text1"/>
                <w:kern w:val="0"/>
                <w:sz w:val="20"/>
              </w:rPr>
            </w:pPr>
            <w:r w:rsidRPr="009243CB">
              <w:rPr>
                <w:rFonts w:ascii="新細明體" w:hAnsi="新細明體" w:hint="eastAsia"/>
                <w:color w:val="000000" w:themeColor="text1"/>
                <w:kern w:val="0"/>
                <w:sz w:val="20"/>
              </w:rPr>
              <w:t>85,864,226,509</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11,193,874,372</w:t>
            </w:r>
          </w:p>
        </w:tc>
        <w:tc>
          <w:tcPr>
            <w:tcW w:w="1958"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10,844,536,797</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環境保護署主管</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12,392,346,331</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2,285,826,563</w:t>
            </w:r>
          </w:p>
        </w:tc>
        <w:tc>
          <w:tcPr>
            <w:tcW w:w="1958"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2,069,788,831</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環境保護基金</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12,392,346,331</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2,285,826,563</w:t>
            </w:r>
          </w:p>
        </w:tc>
        <w:tc>
          <w:tcPr>
            <w:tcW w:w="1958"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2,069,788,831</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金融監督管理委員會主管</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100,306,801,124</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97,748,486,516</w:t>
            </w:r>
          </w:p>
        </w:tc>
        <w:tc>
          <w:tcPr>
            <w:tcW w:w="1958"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680,919</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金融監督管理基金</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100,306,801,124</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97,748,486,516</w:t>
            </w:r>
          </w:p>
        </w:tc>
        <w:tc>
          <w:tcPr>
            <w:tcW w:w="1958"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680,919</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國家通訊傳播委員會主管</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2,008,394,604</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222,252,225</w:t>
            </w:r>
          </w:p>
        </w:tc>
        <w:tc>
          <w:tcPr>
            <w:tcW w:w="1958"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196,019,788</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通訊傳播監督管理基金</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1,589,072,078</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167,705,864</w:t>
            </w:r>
          </w:p>
        </w:tc>
        <w:tc>
          <w:tcPr>
            <w:tcW w:w="1958"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141,497,677</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有線廣播電視事業發展基金</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419,322,526</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54,546,361</w:t>
            </w:r>
          </w:p>
        </w:tc>
        <w:tc>
          <w:tcPr>
            <w:tcW w:w="1958"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54,522,111</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公平交易委員會主管</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1,008,007,699</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166,000</w:t>
            </w:r>
          </w:p>
        </w:tc>
        <w:tc>
          <w:tcPr>
            <w:tcW w:w="1958"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200" w:left="480" w:firstLineChars="0" w:firstLine="0"/>
              <w:jc w:val="distribute"/>
              <w:rPr>
                <w:color w:val="000000" w:themeColor="text1"/>
                <w:sz w:val="22"/>
              </w:rPr>
            </w:pPr>
            <w:r w:rsidRPr="009243CB">
              <w:rPr>
                <w:rFonts w:hint="eastAsia"/>
                <w:noProof/>
                <w:color w:val="000000" w:themeColor="text1"/>
                <w:sz w:val="22"/>
              </w:rPr>
              <w:t>反托拉斯基金</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1,008,007,699</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166,000</w:t>
            </w:r>
          </w:p>
        </w:tc>
        <w:tc>
          <w:tcPr>
            <w:tcW w:w="1958"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distribute"/>
              <w:rPr>
                <w:b/>
                <w:color w:val="000000" w:themeColor="text1"/>
                <w:sz w:val="22"/>
              </w:rPr>
            </w:pPr>
            <w:r w:rsidRPr="009243CB">
              <w:rPr>
                <w:rFonts w:hint="eastAsia"/>
                <w:b/>
                <w:noProof/>
                <w:color w:val="000000" w:themeColor="text1"/>
                <w:sz w:val="22"/>
              </w:rPr>
              <w:t>三、</w:t>
            </w:r>
            <w:r w:rsidRPr="009243CB">
              <w:rPr>
                <w:b/>
                <w:noProof/>
                <w:color w:val="000000" w:themeColor="text1"/>
                <w:sz w:val="22"/>
              </w:rPr>
              <w:tab/>
            </w:r>
            <w:r w:rsidRPr="009243CB">
              <w:rPr>
                <w:rFonts w:hint="eastAsia"/>
                <w:b/>
                <w:noProof/>
                <w:color w:val="000000" w:themeColor="text1"/>
                <w:sz w:val="22"/>
              </w:rPr>
              <w:t>資本計畫基金</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84,261,613,587</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408,966,099</w:t>
            </w:r>
          </w:p>
        </w:tc>
        <w:tc>
          <w:tcPr>
            <w:tcW w:w="1958"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123,841,086</w:t>
            </w:r>
          </w:p>
        </w:tc>
      </w:tr>
      <w:tr w:rsidR="00E24D41" w:rsidRPr="009243CB" w:rsidTr="009622CB">
        <w:trPr>
          <w:cantSplit/>
          <w:trHeight w:hRule="exact" w:val="561"/>
        </w:trPr>
        <w:tc>
          <w:tcPr>
            <w:tcW w:w="4059" w:type="dxa"/>
            <w:tcBorders>
              <w:top w:val="nil"/>
              <w:bottom w:val="nil"/>
            </w:tcBorders>
            <w:vAlign w:val="center"/>
          </w:tcPr>
          <w:p w:rsidR="00E24D41" w:rsidRPr="009243CB" w:rsidRDefault="00E24D41" w:rsidP="009622CB">
            <w:pPr>
              <w:autoSpaceDE w:val="0"/>
              <w:autoSpaceDN w:val="0"/>
              <w:adjustRightInd w:val="0"/>
              <w:spacing w:line="240" w:lineRule="exact"/>
              <w:ind w:leftChars="100" w:left="240" w:firstLineChars="0" w:firstLine="0"/>
              <w:jc w:val="distribute"/>
              <w:rPr>
                <w:b/>
                <w:color w:val="000000" w:themeColor="text1"/>
                <w:sz w:val="22"/>
              </w:rPr>
            </w:pPr>
            <w:r w:rsidRPr="009243CB">
              <w:rPr>
                <w:rFonts w:hint="eastAsia"/>
                <w:b/>
                <w:noProof/>
                <w:color w:val="000000" w:themeColor="text1"/>
                <w:sz w:val="22"/>
              </w:rPr>
              <w:t>國防部主管</w:t>
            </w:r>
          </w:p>
        </w:tc>
        <w:tc>
          <w:tcPr>
            <w:tcW w:w="197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84,261,613,587</w:t>
            </w:r>
          </w:p>
        </w:tc>
        <w:tc>
          <w:tcPr>
            <w:tcW w:w="1960"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408,966,099</w:t>
            </w:r>
          </w:p>
        </w:tc>
        <w:tc>
          <w:tcPr>
            <w:tcW w:w="1958" w:type="dxa"/>
            <w:tcBorders>
              <w:top w:val="nil"/>
              <w:bottom w:val="nil"/>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123,841,086</w:t>
            </w:r>
          </w:p>
        </w:tc>
      </w:tr>
      <w:tr w:rsidR="00E24D41" w:rsidRPr="009243CB" w:rsidTr="009622CB">
        <w:trPr>
          <w:cantSplit/>
          <w:trHeight w:hRule="exact" w:val="561"/>
        </w:trPr>
        <w:tc>
          <w:tcPr>
            <w:tcW w:w="4059" w:type="dxa"/>
            <w:tcBorders>
              <w:top w:val="nil"/>
              <w:bottom w:val="single" w:sz="8" w:space="0" w:color="auto"/>
            </w:tcBorders>
            <w:vAlign w:val="center"/>
          </w:tcPr>
          <w:p w:rsidR="00E24D41" w:rsidRPr="009243CB" w:rsidRDefault="00E24D41" w:rsidP="009622CB">
            <w:pPr>
              <w:pStyle w:val="3T0303110P3"/>
              <w:overflowPunct w:val="0"/>
              <w:autoSpaceDE w:val="0"/>
              <w:autoSpaceDN w:val="0"/>
              <w:adjustRightInd w:val="0"/>
              <w:ind w:leftChars="200" w:left="480" w:firstLineChars="0" w:firstLine="0"/>
              <w:jc w:val="distribute"/>
            </w:pPr>
            <w:r w:rsidRPr="009243CB">
              <w:rPr>
                <w:rFonts w:hint="eastAsia"/>
                <w:noProof/>
                <w:sz w:val="22"/>
              </w:rPr>
              <w:t>國軍營舍及設施改建基金</w:t>
            </w:r>
          </w:p>
        </w:tc>
        <w:tc>
          <w:tcPr>
            <w:tcW w:w="1974" w:type="dxa"/>
            <w:tcBorders>
              <w:top w:val="nil"/>
              <w:bottom w:val="single" w:sz="8"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84,261,613,587</w:t>
            </w:r>
          </w:p>
        </w:tc>
        <w:tc>
          <w:tcPr>
            <w:tcW w:w="1960" w:type="dxa"/>
            <w:tcBorders>
              <w:top w:val="nil"/>
              <w:bottom w:val="single" w:sz="8"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408,966,099</w:t>
            </w:r>
          </w:p>
        </w:tc>
        <w:tc>
          <w:tcPr>
            <w:tcW w:w="1958" w:type="dxa"/>
            <w:tcBorders>
              <w:top w:val="nil"/>
              <w:bottom w:val="single" w:sz="8" w:space="0" w:color="auto"/>
              <w:right w:val="single" w:sz="4" w:space="0" w:color="auto"/>
            </w:tcBorders>
            <w:vAlign w:val="center"/>
          </w:tcPr>
          <w:p w:rsidR="00E24D41" w:rsidRPr="009243CB" w:rsidRDefault="00E24D41" w:rsidP="009622CB">
            <w:pPr>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123,841,086</w:t>
            </w:r>
          </w:p>
        </w:tc>
      </w:tr>
    </w:tbl>
    <w:p w:rsidR="00E24D41" w:rsidRPr="009243CB" w:rsidRDefault="00E24D41" w:rsidP="009622CB">
      <w:pPr>
        <w:pStyle w:val="3T0303110P3"/>
        <w:spacing w:line="140" w:lineRule="exact"/>
        <w:ind w:left="600" w:hanging="600"/>
        <w:rPr>
          <w:rFonts w:cs="Times New Roman"/>
          <w:szCs w:val="20"/>
        </w:rPr>
      </w:pPr>
      <w:r w:rsidRPr="009243CB">
        <w:rPr>
          <w:rFonts w:cs="Times New Roman"/>
          <w:szCs w:val="20"/>
        </w:rPr>
        <w:t xml:space="preserve"> </w:t>
      </w:r>
    </w:p>
    <w:p w:rsidR="00E24D41" w:rsidRPr="009243CB" w:rsidRDefault="00E24D41" w:rsidP="009622CB">
      <w:pPr>
        <w:tabs>
          <w:tab w:val="center" w:pos="4920"/>
        </w:tabs>
        <w:snapToGrid w:val="0"/>
        <w:ind w:firstLineChars="0" w:firstLine="0"/>
        <w:rPr>
          <w:rFonts w:hAnsi="Times New Roman" w:cs="Times New Roman"/>
          <w:bCs/>
          <w:color w:val="000000" w:themeColor="text1"/>
          <w:sz w:val="32"/>
          <w:szCs w:val="32"/>
        </w:rPr>
      </w:pPr>
      <w:r w:rsidRPr="009243CB">
        <w:rPr>
          <w:rFonts w:hAnsi="Times New Roman" w:cs="Times New Roman" w:hint="eastAsia"/>
          <w:b/>
          <w:color w:val="000000" w:themeColor="text1"/>
          <w:sz w:val="32"/>
          <w:szCs w:val="20"/>
          <w:u w:val="single"/>
        </w:rPr>
        <w:lastRenderedPageBreak/>
        <w:t xml:space="preserve">平衡綜計表　</w:t>
      </w:r>
      <w:r w:rsidRPr="009243CB">
        <w:rPr>
          <w:rFonts w:hAnsi="Times New Roman" w:cs="Times New Roman" w:hint="eastAsia"/>
          <w:bCs/>
          <w:color w:val="000000" w:themeColor="text1"/>
          <w:sz w:val="32"/>
          <w:szCs w:val="32"/>
        </w:rPr>
        <w:t>（基金別）(續)</w:t>
      </w:r>
    </w:p>
    <w:p w:rsidR="00E24D41" w:rsidRPr="009243CB" w:rsidRDefault="00E24D41" w:rsidP="009622CB">
      <w:pPr>
        <w:tabs>
          <w:tab w:val="right" w:pos="9912"/>
        </w:tabs>
        <w:ind w:firstLineChars="0" w:firstLine="0"/>
        <w:rPr>
          <w:rFonts w:hAnsi="Times New Roman" w:cs="Times New Roman"/>
          <w:color w:val="000000" w:themeColor="text1"/>
          <w:szCs w:val="20"/>
        </w:rPr>
      </w:pPr>
      <w:r w:rsidRPr="009243CB">
        <w:rPr>
          <w:rFonts w:hAnsi="Times New Roman" w:cs="Times New Roman"/>
          <w:color w:val="000000" w:themeColor="text1"/>
          <w:szCs w:val="20"/>
        </w:rPr>
        <w:t>12</w:t>
      </w:r>
      <w:r w:rsidRPr="009243CB">
        <w:rPr>
          <w:rFonts w:hAnsi="Times New Roman" w:cs="Times New Roman" w:hint="eastAsia"/>
          <w:color w:val="000000" w:themeColor="text1"/>
          <w:szCs w:val="20"/>
        </w:rPr>
        <w:t>月</w:t>
      </w:r>
      <w:r w:rsidRPr="009243CB">
        <w:rPr>
          <w:rFonts w:hAnsi="Times New Roman" w:cs="Times New Roman"/>
          <w:color w:val="000000" w:themeColor="text1"/>
          <w:szCs w:val="20"/>
        </w:rPr>
        <w:t>31</w:t>
      </w:r>
      <w:r w:rsidRPr="009243CB">
        <w:rPr>
          <w:rFonts w:hAnsi="Times New Roman" w:cs="Times New Roman" w:hint="eastAsia"/>
          <w:color w:val="000000" w:themeColor="text1"/>
          <w:szCs w:val="20"/>
        </w:rPr>
        <w:t>日</w:t>
      </w:r>
      <w:r w:rsidRPr="009243CB">
        <w:rPr>
          <w:rFonts w:hAnsi="Times New Roman" w:cs="Times New Roman"/>
          <w:color w:val="000000" w:themeColor="text1"/>
          <w:szCs w:val="20"/>
        </w:rPr>
        <w:tab/>
      </w:r>
      <w:r w:rsidRPr="009243CB">
        <w:rPr>
          <w:rFonts w:hAnsi="Times New Roman" w:cs="Times New Roman" w:hint="eastAsia"/>
          <w:color w:val="000000" w:themeColor="text1"/>
          <w:spacing w:val="-10"/>
          <w:szCs w:val="20"/>
        </w:rPr>
        <w:t>單位：新臺幣元</w:t>
      </w:r>
    </w:p>
    <w:tbl>
      <w:tblPr>
        <w:tblW w:w="0" w:type="auto"/>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21"/>
        <w:gridCol w:w="3314"/>
        <w:gridCol w:w="7"/>
        <w:gridCol w:w="3325"/>
      </w:tblGrid>
      <w:tr w:rsidR="00E24D41" w:rsidRPr="009243CB" w:rsidTr="009622CB">
        <w:trPr>
          <w:cantSplit/>
          <w:trHeight w:hRule="exact" w:val="567"/>
        </w:trPr>
        <w:tc>
          <w:tcPr>
            <w:tcW w:w="3321" w:type="dxa"/>
            <w:tcBorders>
              <w:top w:val="single" w:sz="8" w:space="0" w:color="auto"/>
              <w:bottom w:val="single" w:sz="8" w:space="0" w:color="auto"/>
            </w:tcBorders>
            <w:vAlign w:val="center"/>
          </w:tcPr>
          <w:p w:rsidR="00E24D41" w:rsidRPr="009243CB" w:rsidRDefault="00E24D41" w:rsidP="009622CB">
            <w:pPr>
              <w:adjustRightInd w:val="0"/>
              <w:snapToGrid w:val="0"/>
              <w:ind w:firstLineChars="0" w:firstLine="0"/>
              <w:jc w:val="distribute"/>
              <w:rPr>
                <w:rFonts w:hAnsi="Times New Roman" w:cs="Times New Roman"/>
                <w:b/>
                <w:color w:val="000000" w:themeColor="text1"/>
              </w:rPr>
            </w:pPr>
            <w:r w:rsidRPr="009243CB">
              <w:rPr>
                <w:rFonts w:hAnsi="Times New Roman" w:cs="Times New Roman" w:hint="eastAsia"/>
                <w:color w:val="000000" w:themeColor="text1"/>
              </w:rPr>
              <w:t>長期負債</w:t>
            </w:r>
          </w:p>
        </w:tc>
        <w:tc>
          <w:tcPr>
            <w:tcW w:w="3321" w:type="dxa"/>
            <w:gridSpan w:val="2"/>
            <w:tcBorders>
              <w:top w:val="single" w:sz="8" w:space="0" w:color="auto"/>
              <w:bottom w:val="single" w:sz="8" w:space="0" w:color="auto"/>
            </w:tcBorders>
            <w:vAlign w:val="center"/>
          </w:tcPr>
          <w:p w:rsidR="00E24D41" w:rsidRPr="009243CB" w:rsidRDefault="00E24D41" w:rsidP="009622CB">
            <w:pPr>
              <w:adjustRightInd w:val="0"/>
              <w:snapToGrid w:val="0"/>
              <w:ind w:firstLineChars="0" w:firstLine="0"/>
              <w:jc w:val="distribute"/>
              <w:rPr>
                <w:rFonts w:hAnsi="Times New Roman" w:cs="Times New Roman"/>
                <w:color w:val="000000" w:themeColor="text1"/>
              </w:rPr>
            </w:pPr>
            <w:r w:rsidRPr="009243CB">
              <w:rPr>
                <w:rFonts w:hAnsi="Times New Roman" w:cs="Times New Roman" w:hint="eastAsia"/>
                <w:color w:val="000000" w:themeColor="text1"/>
              </w:rPr>
              <w:t>其他負債</w:t>
            </w:r>
          </w:p>
        </w:tc>
        <w:tc>
          <w:tcPr>
            <w:tcW w:w="3325" w:type="dxa"/>
            <w:tcBorders>
              <w:top w:val="single" w:sz="8" w:space="0" w:color="auto"/>
              <w:bottom w:val="single" w:sz="8" w:space="0" w:color="auto"/>
            </w:tcBorders>
            <w:vAlign w:val="center"/>
          </w:tcPr>
          <w:p w:rsidR="00E24D41" w:rsidRPr="009243CB" w:rsidRDefault="00E24D41" w:rsidP="009622CB">
            <w:pPr>
              <w:adjustRightInd w:val="0"/>
              <w:snapToGrid w:val="0"/>
              <w:ind w:firstLineChars="0" w:firstLine="0"/>
              <w:jc w:val="distribute"/>
              <w:rPr>
                <w:rFonts w:hAnsi="Times New Roman" w:cs="Times New Roman"/>
                <w:b/>
                <w:color w:val="000000" w:themeColor="text1"/>
              </w:rPr>
            </w:pPr>
            <w:r w:rsidRPr="009243CB">
              <w:rPr>
                <w:rFonts w:hAnsi="Times New Roman" w:cs="Times New Roman" w:hint="eastAsia"/>
                <w:b/>
                <w:color w:val="000000" w:themeColor="text1"/>
              </w:rPr>
              <w:t>淨資產</w:t>
            </w:r>
          </w:p>
        </w:tc>
      </w:tr>
      <w:tr w:rsidR="00E24D41" w:rsidRPr="009243CB" w:rsidTr="009622CB">
        <w:trPr>
          <w:cantSplit/>
          <w:trHeight w:hRule="exact" w:val="561"/>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1,047,369,250</w:t>
            </w:r>
          </w:p>
        </w:tc>
        <w:tc>
          <w:tcPr>
            <w:tcW w:w="331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118,876,266</w:t>
            </w:r>
          </w:p>
        </w:tc>
        <w:tc>
          <w:tcPr>
            <w:tcW w:w="3332" w:type="dxa"/>
            <w:gridSpan w:val="2"/>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191,214,049,709</w:t>
            </w:r>
          </w:p>
        </w:tc>
      </w:tr>
      <w:tr w:rsidR="00E24D41" w:rsidRPr="009243CB" w:rsidTr="009622CB">
        <w:trPr>
          <w:cantSplit/>
          <w:trHeight w:hRule="exact" w:val="561"/>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1,047,369,250</w:t>
            </w:r>
          </w:p>
        </w:tc>
        <w:tc>
          <w:tcPr>
            <w:tcW w:w="331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118,876,266</w:t>
            </w:r>
          </w:p>
        </w:tc>
        <w:tc>
          <w:tcPr>
            <w:tcW w:w="3332" w:type="dxa"/>
            <w:gridSpan w:val="2"/>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191,214,049,709</w:t>
            </w:r>
          </w:p>
        </w:tc>
      </w:tr>
      <w:tr w:rsidR="00E24D41" w:rsidRPr="009243CB" w:rsidTr="009622CB">
        <w:trPr>
          <w:cantSplit/>
          <w:trHeight w:hRule="exact" w:val="561"/>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c>
          <w:tcPr>
            <w:tcW w:w="331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2,937,752</w:t>
            </w:r>
          </w:p>
        </w:tc>
        <w:tc>
          <w:tcPr>
            <w:tcW w:w="3332" w:type="dxa"/>
            <w:gridSpan w:val="2"/>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914,971,680</w:t>
            </w:r>
          </w:p>
        </w:tc>
      </w:tr>
      <w:tr w:rsidR="00E24D41" w:rsidRPr="009243CB" w:rsidTr="009622CB">
        <w:trPr>
          <w:cantSplit/>
          <w:trHeight w:hRule="exact" w:val="561"/>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1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2,937,752</w:t>
            </w:r>
          </w:p>
        </w:tc>
        <w:tc>
          <w:tcPr>
            <w:tcW w:w="3332" w:type="dxa"/>
            <w:gridSpan w:val="2"/>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914,971,680</w:t>
            </w:r>
          </w:p>
        </w:tc>
      </w:tr>
      <w:tr w:rsidR="00E24D41" w:rsidRPr="009243CB" w:rsidTr="009622CB">
        <w:trPr>
          <w:cantSplit/>
          <w:trHeight w:hRule="exact" w:val="561"/>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c>
          <w:tcPr>
            <w:tcW w:w="331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23,514,135,518</w:t>
            </w:r>
          </w:p>
        </w:tc>
        <w:tc>
          <w:tcPr>
            <w:tcW w:w="3332" w:type="dxa"/>
            <w:gridSpan w:val="2"/>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113,015,263,817</w:t>
            </w:r>
          </w:p>
        </w:tc>
      </w:tr>
      <w:tr w:rsidR="00E24D41" w:rsidRPr="009243CB" w:rsidTr="009622CB">
        <w:trPr>
          <w:cantSplit/>
          <w:trHeight w:hRule="exact" w:val="561"/>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1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23,514,135,518</w:t>
            </w:r>
          </w:p>
        </w:tc>
        <w:tc>
          <w:tcPr>
            <w:tcW w:w="3332" w:type="dxa"/>
            <w:gridSpan w:val="2"/>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113,015,263,817</w:t>
            </w:r>
          </w:p>
        </w:tc>
      </w:tr>
      <w:tr w:rsidR="00E24D41" w:rsidRPr="009243CB" w:rsidTr="009622CB">
        <w:trPr>
          <w:cantSplit/>
          <w:trHeight w:hRule="exact" w:val="561"/>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c>
          <w:tcPr>
            <w:tcW w:w="331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333,795,458</w:t>
            </w:r>
          </w:p>
        </w:tc>
        <w:tc>
          <w:tcPr>
            <w:tcW w:w="3332" w:type="dxa"/>
            <w:gridSpan w:val="2"/>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61,560,932,728</w:t>
            </w:r>
          </w:p>
        </w:tc>
      </w:tr>
      <w:tr w:rsidR="00E24D41" w:rsidRPr="009243CB" w:rsidTr="009622CB">
        <w:trPr>
          <w:cantSplit/>
          <w:trHeight w:hRule="exact" w:val="561"/>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1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333,795,458</w:t>
            </w:r>
          </w:p>
        </w:tc>
        <w:tc>
          <w:tcPr>
            <w:tcW w:w="3332" w:type="dxa"/>
            <w:gridSpan w:val="2"/>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61,560,932,728</w:t>
            </w:r>
          </w:p>
        </w:tc>
      </w:tr>
      <w:tr w:rsidR="00E24D41" w:rsidRPr="009243CB" w:rsidTr="009622CB">
        <w:trPr>
          <w:cantSplit/>
          <w:trHeight w:hRule="exact" w:val="561"/>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c>
          <w:tcPr>
            <w:tcW w:w="331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349,337,575</w:t>
            </w:r>
          </w:p>
        </w:tc>
        <w:tc>
          <w:tcPr>
            <w:tcW w:w="3332" w:type="dxa"/>
            <w:gridSpan w:val="2"/>
            <w:tcBorders>
              <w:top w:val="nil"/>
              <w:bottom w:val="nil"/>
            </w:tcBorders>
            <w:vAlign w:val="center"/>
          </w:tcPr>
          <w:p w:rsidR="00E24D41" w:rsidRPr="009243CB" w:rsidRDefault="00E24D41" w:rsidP="009622CB">
            <w:pPr>
              <w:autoSpaceDE w:val="0"/>
              <w:autoSpaceDN w:val="0"/>
              <w:adjustRightInd w:val="0"/>
              <w:ind w:firstLine="400"/>
              <w:jc w:val="right"/>
              <w:rPr>
                <w:rFonts w:ascii="新細明體" w:hAnsi="新細明體"/>
                <w:color w:val="000000" w:themeColor="text1"/>
                <w:kern w:val="0"/>
                <w:sz w:val="20"/>
              </w:rPr>
            </w:pPr>
            <w:r w:rsidRPr="009243CB">
              <w:rPr>
                <w:rFonts w:ascii="新細明體" w:hAnsi="新細明體" w:hint="eastAsia"/>
                <w:b/>
                <w:color w:val="000000" w:themeColor="text1"/>
                <w:kern w:val="0"/>
                <w:sz w:val="20"/>
              </w:rPr>
              <w:t>74,670,352,137</w:t>
            </w:r>
          </w:p>
        </w:tc>
      </w:tr>
      <w:tr w:rsidR="00E24D41" w:rsidRPr="009243CB" w:rsidTr="009622CB">
        <w:trPr>
          <w:cantSplit/>
          <w:trHeight w:hRule="exact" w:val="561"/>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1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349,337,575</w:t>
            </w:r>
          </w:p>
        </w:tc>
        <w:tc>
          <w:tcPr>
            <w:tcW w:w="3332" w:type="dxa"/>
            <w:gridSpan w:val="2"/>
            <w:tcBorders>
              <w:top w:val="nil"/>
              <w:bottom w:val="nil"/>
            </w:tcBorders>
            <w:vAlign w:val="center"/>
          </w:tcPr>
          <w:p w:rsidR="00E24D41" w:rsidRPr="009243CB" w:rsidRDefault="00E24D41" w:rsidP="009622CB">
            <w:pPr>
              <w:autoSpaceDE w:val="0"/>
              <w:autoSpaceDN w:val="0"/>
              <w:adjustRightInd w:val="0"/>
              <w:ind w:firstLine="400"/>
              <w:jc w:val="right"/>
              <w:rPr>
                <w:rFonts w:ascii="新細明體" w:hAnsi="新細明體"/>
                <w:color w:val="000000" w:themeColor="text1"/>
                <w:kern w:val="0"/>
                <w:sz w:val="20"/>
              </w:rPr>
            </w:pPr>
            <w:r w:rsidRPr="009243CB">
              <w:rPr>
                <w:rFonts w:ascii="新細明體" w:hAnsi="新細明體" w:hint="eastAsia"/>
                <w:color w:val="000000" w:themeColor="text1"/>
                <w:kern w:val="0"/>
                <w:sz w:val="20"/>
              </w:rPr>
              <w:t>74,670,352,137</w:t>
            </w:r>
          </w:p>
        </w:tc>
      </w:tr>
      <w:tr w:rsidR="00E24D41" w:rsidRPr="009243CB" w:rsidTr="009622CB">
        <w:trPr>
          <w:cantSplit/>
          <w:trHeight w:hRule="exact" w:val="561"/>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c>
          <w:tcPr>
            <w:tcW w:w="331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216,037,732</w:t>
            </w:r>
          </w:p>
        </w:tc>
        <w:tc>
          <w:tcPr>
            <w:tcW w:w="3332" w:type="dxa"/>
            <w:gridSpan w:val="2"/>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10,106,519,768</w:t>
            </w:r>
          </w:p>
        </w:tc>
      </w:tr>
      <w:tr w:rsidR="00E24D41" w:rsidRPr="009243CB" w:rsidTr="009622CB">
        <w:trPr>
          <w:cantSplit/>
          <w:trHeight w:hRule="exact" w:val="561"/>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1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216,037,732</w:t>
            </w:r>
          </w:p>
        </w:tc>
        <w:tc>
          <w:tcPr>
            <w:tcW w:w="3332" w:type="dxa"/>
            <w:gridSpan w:val="2"/>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10,106,519,768</w:t>
            </w:r>
          </w:p>
        </w:tc>
      </w:tr>
      <w:tr w:rsidR="00E24D41" w:rsidRPr="009243CB" w:rsidTr="009622CB">
        <w:trPr>
          <w:cantSplit/>
          <w:trHeight w:hRule="exact" w:val="561"/>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c>
          <w:tcPr>
            <w:tcW w:w="331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97,747,805,597</w:t>
            </w:r>
          </w:p>
        </w:tc>
        <w:tc>
          <w:tcPr>
            <w:tcW w:w="3332" w:type="dxa"/>
            <w:gridSpan w:val="2"/>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2,558,314,608</w:t>
            </w:r>
          </w:p>
        </w:tc>
      </w:tr>
      <w:tr w:rsidR="00E24D41" w:rsidRPr="009243CB" w:rsidTr="009622CB">
        <w:trPr>
          <w:cantSplit/>
          <w:trHeight w:hRule="exact" w:val="561"/>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1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97,747,805,597</w:t>
            </w:r>
          </w:p>
        </w:tc>
        <w:tc>
          <w:tcPr>
            <w:tcW w:w="3332" w:type="dxa"/>
            <w:gridSpan w:val="2"/>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2,558,314,608</w:t>
            </w:r>
          </w:p>
        </w:tc>
      </w:tr>
      <w:tr w:rsidR="00E24D41" w:rsidRPr="009243CB" w:rsidTr="009622CB">
        <w:trPr>
          <w:cantSplit/>
          <w:trHeight w:hRule="exact" w:val="561"/>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c>
          <w:tcPr>
            <w:tcW w:w="331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26,232,437</w:t>
            </w:r>
          </w:p>
        </w:tc>
        <w:tc>
          <w:tcPr>
            <w:tcW w:w="3332" w:type="dxa"/>
            <w:gridSpan w:val="2"/>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1,786,142,379</w:t>
            </w:r>
          </w:p>
        </w:tc>
      </w:tr>
      <w:tr w:rsidR="00E24D41" w:rsidRPr="009243CB" w:rsidTr="009622CB">
        <w:trPr>
          <w:cantSplit/>
          <w:trHeight w:hRule="exact" w:val="561"/>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1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26,208,187</w:t>
            </w:r>
          </w:p>
        </w:tc>
        <w:tc>
          <w:tcPr>
            <w:tcW w:w="3332" w:type="dxa"/>
            <w:gridSpan w:val="2"/>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1,421,366,214</w:t>
            </w:r>
          </w:p>
        </w:tc>
      </w:tr>
      <w:tr w:rsidR="00E24D41" w:rsidRPr="009243CB" w:rsidTr="009622CB">
        <w:trPr>
          <w:cantSplit/>
          <w:trHeight w:hRule="exact" w:val="561"/>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1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24,250</w:t>
            </w:r>
          </w:p>
        </w:tc>
        <w:tc>
          <w:tcPr>
            <w:tcW w:w="3332" w:type="dxa"/>
            <w:gridSpan w:val="2"/>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364,776,165</w:t>
            </w:r>
          </w:p>
        </w:tc>
      </w:tr>
      <w:tr w:rsidR="00E24D41" w:rsidRPr="009243CB" w:rsidTr="009622CB">
        <w:trPr>
          <w:cantSplit/>
          <w:trHeight w:hRule="exact" w:val="561"/>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c>
          <w:tcPr>
            <w:tcW w:w="331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166,000</w:t>
            </w:r>
          </w:p>
        </w:tc>
        <w:tc>
          <w:tcPr>
            <w:tcW w:w="3332" w:type="dxa"/>
            <w:gridSpan w:val="2"/>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1,007,841,699</w:t>
            </w:r>
          </w:p>
        </w:tc>
      </w:tr>
      <w:tr w:rsidR="00E24D41" w:rsidRPr="009243CB" w:rsidTr="009622CB">
        <w:trPr>
          <w:cantSplit/>
          <w:trHeight w:hRule="exact" w:val="561"/>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1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166,000</w:t>
            </w:r>
          </w:p>
        </w:tc>
        <w:tc>
          <w:tcPr>
            <w:tcW w:w="3332" w:type="dxa"/>
            <w:gridSpan w:val="2"/>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1,007,841,699</w:t>
            </w:r>
          </w:p>
        </w:tc>
      </w:tr>
      <w:tr w:rsidR="00E24D41" w:rsidRPr="009243CB" w:rsidTr="009622CB">
        <w:trPr>
          <w:cantSplit/>
          <w:trHeight w:hRule="exact" w:val="561"/>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c>
          <w:tcPr>
            <w:tcW w:w="331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285,125,013</w:t>
            </w:r>
          </w:p>
        </w:tc>
        <w:tc>
          <w:tcPr>
            <w:tcW w:w="3332" w:type="dxa"/>
            <w:gridSpan w:val="2"/>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83,852,647,488</w:t>
            </w:r>
          </w:p>
        </w:tc>
      </w:tr>
      <w:tr w:rsidR="00E24D41" w:rsidRPr="009243CB" w:rsidTr="009622CB">
        <w:trPr>
          <w:cantSplit/>
          <w:trHeight w:hRule="exact" w:val="561"/>
        </w:trPr>
        <w:tc>
          <w:tcPr>
            <w:tcW w:w="3321"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w:t>
            </w:r>
          </w:p>
        </w:tc>
        <w:tc>
          <w:tcPr>
            <w:tcW w:w="3314" w:type="dxa"/>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285,125,013</w:t>
            </w:r>
          </w:p>
        </w:tc>
        <w:tc>
          <w:tcPr>
            <w:tcW w:w="3332" w:type="dxa"/>
            <w:gridSpan w:val="2"/>
            <w:tcBorders>
              <w:top w:val="nil"/>
              <w:bottom w:val="nil"/>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b/>
                <w:color w:val="000000" w:themeColor="text1"/>
                <w:kern w:val="0"/>
                <w:sz w:val="20"/>
                <w:szCs w:val="20"/>
              </w:rPr>
              <w:t>83,852,647,488</w:t>
            </w:r>
          </w:p>
        </w:tc>
      </w:tr>
      <w:tr w:rsidR="00E24D41" w:rsidRPr="009243CB" w:rsidTr="009622CB">
        <w:trPr>
          <w:cantSplit/>
          <w:trHeight w:hRule="exact" w:val="561"/>
        </w:trPr>
        <w:tc>
          <w:tcPr>
            <w:tcW w:w="3321" w:type="dxa"/>
            <w:tcBorders>
              <w:top w:val="nil"/>
              <w:bottom w:val="single" w:sz="8"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w:t>
            </w:r>
          </w:p>
        </w:tc>
        <w:tc>
          <w:tcPr>
            <w:tcW w:w="3314" w:type="dxa"/>
            <w:tcBorders>
              <w:top w:val="nil"/>
              <w:bottom w:val="single" w:sz="8"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285,125,013</w:t>
            </w:r>
          </w:p>
        </w:tc>
        <w:tc>
          <w:tcPr>
            <w:tcW w:w="3332" w:type="dxa"/>
            <w:gridSpan w:val="2"/>
            <w:tcBorders>
              <w:top w:val="nil"/>
              <w:bottom w:val="single" w:sz="8" w:space="0" w:color="auto"/>
            </w:tcBorders>
            <w:vAlign w:val="center"/>
          </w:tcPr>
          <w:p w:rsidR="00E24D41" w:rsidRPr="009243CB" w:rsidRDefault="00E24D41" w:rsidP="009622CB">
            <w:pPr>
              <w:autoSpaceDE w:val="0"/>
              <w:autoSpaceDN w:val="0"/>
              <w:adjustRightInd w:val="0"/>
              <w:spacing w:line="240" w:lineRule="exact"/>
              <w:ind w:firstLineChars="0" w:firstLine="0"/>
              <w:jc w:val="right"/>
              <w:rPr>
                <w:rFonts w:asciiTheme="minorEastAsia" w:eastAsiaTheme="minorEastAsia" w:hAnsiTheme="minorEastAsia"/>
                <w:color w:val="000000" w:themeColor="text1"/>
                <w:kern w:val="0"/>
                <w:sz w:val="20"/>
                <w:szCs w:val="20"/>
                <w:highlight w:val="yellow"/>
              </w:rPr>
            </w:pPr>
            <w:r w:rsidRPr="009243CB">
              <w:rPr>
                <w:rFonts w:asciiTheme="minorEastAsia" w:eastAsiaTheme="minorEastAsia" w:hAnsiTheme="minorEastAsia" w:hint="eastAsia"/>
                <w:color w:val="000000" w:themeColor="text1"/>
                <w:kern w:val="0"/>
                <w:sz w:val="20"/>
                <w:szCs w:val="20"/>
              </w:rPr>
              <w:t>83,852,647,488</w:t>
            </w:r>
          </w:p>
        </w:tc>
      </w:tr>
    </w:tbl>
    <w:p w:rsidR="00E24D41" w:rsidRPr="009243CB" w:rsidRDefault="00E24D41" w:rsidP="009622CB">
      <w:pPr>
        <w:pStyle w:val="3T0301110P"/>
        <w:ind w:left="0" w:firstLineChars="0" w:firstLine="0"/>
        <w:rPr>
          <w:spacing w:val="-4"/>
        </w:rPr>
      </w:pPr>
    </w:p>
    <w:p w:rsidR="00E24D41" w:rsidRPr="00E901C6" w:rsidRDefault="00E24D41" w:rsidP="009622CB">
      <w:pPr>
        <w:snapToGrid w:val="0"/>
        <w:ind w:firstLineChars="0" w:firstLine="0"/>
        <w:jc w:val="right"/>
        <w:rPr>
          <w:color w:val="000000" w:themeColor="text1"/>
        </w:rPr>
      </w:pPr>
      <w:r w:rsidRPr="00E901C6">
        <w:rPr>
          <w:rFonts w:hint="eastAsia"/>
          <w:b/>
          <w:bCs/>
          <w:color w:val="000000" w:themeColor="text1"/>
          <w:sz w:val="32"/>
          <w:u w:val="single"/>
        </w:rPr>
        <w:lastRenderedPageBreak/>
        <w:t xml:space="preserve">　五</w:t>
      </w:r>
      <w:r w:rsidRPr="00E901C6">
        <w:rPr>
          <w:rFonts w:hint="eastAsia"/>
          <w:b/>
          <w:bCs/>
          <w:color w:val="000000" w:themeColor="text1"/>
          <w:spacing w:val="40"/>
          <w:sz w:val="32"/>
          <w:u w:val="single"/>
        </w:rPr>
        <w:t>、修正事</w:t>
      </w:r>
    </w:p>
    <w:p w:rsidR="00E24D41" w:rsidRPr="00E901C6" w:rsidRDefault="00E24D41" w:rsidP="009622CB">
      <w:pPr>
        <w:tabs>
          <w:tab w:val="right" w:pos="9984"/>
        </w:tabs>
        <w:spacing w:beforeLines="20" w:before="72" w:afterLines="20" w:after="72"/>
        <w:ind w:firstLineChars="0" w:firstLine="0"/>
        <w:rPr>
          <w:color w:val="000000" w:themeColor="text1"/>
        </w:rPr>
      </w:pPr>
      <w:r w:rsidRPr="00E901C6">
        <w:rPr>
          <w:rFonts w:hint="eastAsia"/>
          <w:noProof/>
          <w:color w:val="000000" w:themeColor="text1"/>
          <w:kern w:val="0"/>
        </w:rPr>
        <w:tab/>
      </w:r>
      <w:r w:rsidRPr="00E901C6">
        <w:rPr>
          <w:rFonts w:hint="eastAsia"/>
          <w:color w:val="000000" w:themeColor="text1"/>
          <w:spacing w:val="20"/>
        </w:rPr>
        <w:t>中華民國</w:t>
      </w:r>
    </w:p>
    <w:tbl>
      <w:tblPr>
        <w:tblW w:w="99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19"/>
        <w:gridCol w:w="4026"/>
        <w:gridCol w:w="1418"/>
        <w:gridCol w:w="1418"/>
      </w:tblGrid>
      <w:tr w:rsidR="00E24D41" w:rsidRPr="00E901C6" w:rsidTr="009622CB">
        <w:trPr>
          <w:trHeight w:hRule="exact" w:val="397"/>
        </w:trPr>
        <w:tc>
          <w:tcPr>
            <w:tcW w:w="3119" w:type="dxa"/>
            <w:vMerge w:val="restart"/>
            <w:tcBorders>
              <w:top w:val="single" w:sz="8" w:space="0" w:color="auto"/>
              <w:left w:val="nil"/>
            </w:tcBorders>
            <w:vAlign w:val="center"/>
          </w:tcPr>
          <w:p w:rsidR="00E24D41" w:rsidRPr="00E901C6" w:rsidRDefault="00E24D41" w:rsidP="009622CB">
            <w:pPr>
              <w:ind w:leftChars="20" w:left="48" w:rightChars="20" w:right="48" w:firstLineChars="0" w:firstLine="0"/>
              <w:jc w:val="distribute"/>
              <w:rPr>
                <w:color w:val="000000" w:themeColor="text1"/>
              </w:rPr>
            </w:pPr>
            <w:r w:rsidRPr="00E901C6">
              <w:rPr>
                <w:rFonts w:hint="eastAsia"/>
                <w:color w:val="000000" w:themeColor="text1"/>
              </w:rPr>
              <w:t>基金名稱</w:t>
            </w:r>
          </w:p>
        </w:tc>
        <w:tc>
          <w:tcPr>
            <w:tcW w:w="4026" w:type="dxa"/>
            <w:vMerge w:val="restart"/>
            <w:tcBorders>
              <w:top w:val="single" w:sz="8" w:space="0" w:color="auto"/>
            </w:tcBorders>
            <w:vAlign w:val="center"/>
          </w:tcPr>
          <w:p w:rsidR="00E24D41" w:rsidRPr="00E901C6" w:rsidRDefault="00E24D41" w:rsidP="009622CB">
            <w:pPr>
              <w:ind w:leftChars="20" w:left="48" w:rightChars="20" w:right="48" w:firstLineChars="0" w:firstLine="0"/>
              <w:jc w:val="distribute"/>
              <w:rPr>
                <w:color w:val="000000" w:themeColor="text1"/>
              </w:rPr>
            </w:pPr>
            <w:r w:rsidRPr="00E901C6">
              <w:rPr>
                <w:rFonts w:hint="eastAsia"/>
                <w:color w:val="000000" w:themeColor="text1"/>
              </w:rPr>
              <w:t>修正事項</w:t>
            </w:r>
          </w:p>
        </w:tc>
        <w:tc>
          <w:tcPr>
            <w:tcW w:w="2836" w:type="dxa"/>
            <w:gridSpan w:val="2"/>
            <w:tcBorders>
              <w:top w:val="single" w:sz="8" w:space="0" w:color="auto"/>
              <w:bottom w:val="single" w:sz="4" w:space="0" w:color="auto"/>
            </w:tcBorders>
            <w:vAlign w:val="center"/>
          </w:tcPr>
          <w:p w:rsidR="00E24D41" w:rsidRPr="00E901C6" w:rsidRDefault="00E24D41" w:rsidP="009622CB">
            <w:pPr>
              <w:ind w:leftChars="20" w:left="48" w:rightChars="20" w:right="48" w:firstLineChars="0" w:firstLine="0"/>
              <w:jc w:val="distribute"/>
              <w:rPr>
                <w:color w:val="000000" w:themeColor="text1"/>
              </w:rPr>
            </w:pPr>
            <w:r w:rsidRPr="00E901C6">
              <w:rPr>
                <w:rFonts w:hint="eastAsia"/>
                <w:color w:val="000000" w:themeColor="text1"/>
              </w:rPr>
              <w:t>修正基金來源</w:t>
            </w:r>
          </w:p>
        </w:tc>
      </w:tr>
      <w:tr w:rsidR="00E24D41" w:rsidRPr="00E901C6" w:rsidTr="009622CB">
        <w:trPr>
          <w:trHeight w:hRule="exact" w:val="680"/>
        </w:trPr>
        <w:tc>
          <w:tcPr>
            <w:tcW w:w="3119" w:type="dxa"/>
            <w:vMerge/>
            <w:tcBorders>
              <w:left w:val="nil"/>
              <w:bottom w:val="single" w:sz="8" w:space="0" w:color="auto"/>
            </w:tcBorders>
            <w:vAlign w:val="center"/>
          </w:tcPr>
          <w:p w:rsidR="00E24D41" w:rsidRPr="00E901C6" w:rsidRDefault="00E24D41" w:rsidP="009622CB">
            <w:pPr>
              <w:ind w:leftChars="20" w:left="48" w:rightChars="20" w:right="48" w:firstLineChars="0" w:firstLine="0"/>
              <w:jc w:val="distribute"/>
              <w:rPr>
                <w:color w:val="000000" w:themeColor="text1"/>
              </w:rPr>
            </w:pPr>
          </w:p>
        </w:tc>
        <w:tc>
          <w:tcPr>
            <w:tcW w:w="4026" w:type="dxa"/>
            <w:vMerge/>
            <w:tcBorders>
              <w:bottom w:val="single" w:sz="8" w:space="0" w:color="auto"/>
            </w:tcBorders>
            <w:vAlign w:val="center"/>
          </w:tcPr>
          <w:p w:rsidR="00E24D41" w:rsidRPr="00E901C6" w:rsidRDefault="00E24D41" w:rsidP="009622CB">
            <w:pPr>
              <w:ind w:leftChars="20" w:left="48" w:rightChars="20" w:right="48" w:firstLineChars="0" w:firstLine="0"/>
              <w:jc w:val="distribute"/>
              <w:rPr>
                <w:color w:val="000000" w:themeColor="text1"/>
              </w:rPr>
            </w:pPr>
          </w:p>
        </w:tc>
        <w:tc>
          <w:tcPr>
            <w:tcW w:w="1418" w:type="dxa"/>
            <w:tcBorders>
              <w:top w:val="single" w:sz="4" w:space="0" w:color="auto"/>
              <w:bottom w:val="single" w:sz="8" w:space="0" w:color="auto"/>
            </w:tcBorders>
            <w:vAlign w:val="center"/>
          </w:tcPr>
          <w:p w:rsidR="00E24D41" w:rsidRPr="00E901C6" w:rsidRDefault="00E24D41" w:rsidP="009622CB">
            <w:pPr>
              <w:ind w:leftChars="20" w:left="48" w:rightChars="20" w:right="48" w:firstLineChars="0" w:firstLine="0"/>
              <w:jc w:val="distribute"/>
              <w:rPr>
                <w:color w:val="000000" w:themeColor="text1"/>
              </w:rPr>
            </w:pPr>
            <w:r w:rsidRPr="00E901C6">
              <w:rPr>
                <w:rFonts w:hint="eastAsia"/>
                <w:color w:val="000000" w:themeColor="text1"/>
              </w:rPr>
              <w:t>增列金額</w:t>
            </w:r>
          </w:p>
        </w:tc>
        <w:tc>
          <w:tcPr>
            <w:tcW w:w="1418" w:type="dxa"/>
            <w:tcBorders>
              <w:top w:val="single" w:sz="4" w:space="0" w:color="auto"/>
              <w:bottom w:val="single" w:sz="8" w:space="0" w:color="auto"/>
            </w:tcBorders>
            <w:vAlign w:val="center"/>
          </w:tcPr>
          <w:p w:rsidR="00E24D41" w:rsidRPr="00E901C6" w:rsidRDefault="00E24D41" w:rsidP="009622CB">
            <w:pPr>
              <w:ind w:leftChars="20" w:left="48" w:rightChars="20" w:right="48" w:firstLineChars="0" w:firstLine="0"/>
              <w:jc w:val="distribute"/>
              <w:rPr>
                <w:color w:val="000000" w:themeColor="text1"/>
              </w:rPr>
            </w:pPr>
            <w:r w:rsidRPr="00E901C6">
              <w:rPr>
                <w:rFonts w:hint="eastAsia"/>
                <w:color w:val="000000" w:themeColor="text1"/>
              </w:rPr>
              <w:t>減列金額</w:t>
            </w:r>
          </w:p>
        </w:tc>
      </w:tr>
      <w:tr w:rsidR="00E24D41" w:rsidRPr="00E901C6" w:rsidTr="009622CB">
        <w:trPr>
          <w:trHeight w:hRule="exact" w:val="482"/>
        </w:trPr>
        <w:tc>
          <w:tcPr>
            <w:tcW w:w="3119" w:type="dxa"/>
            <w:tcBorders>
              <w:top w:val="single" w:sz="8" w:space="0" w:color="auto"/>
              <w:left w:val="nil"/>
              <w:bottom w:val="nil"/>
            </w:tcBorders>
            <w:vAlign w:val="center"/>
          </w:tcPr>
          <w:p w:rsidR="00E24D41" w:rsidRPr="00E901C6" w:rsidRDefault="00E24D41" w:rsidP="009622CB">
            <w:pPr>
              <w:spacing w:line="240" w:lineRule="exact"/>
              <w:ind w:firstLineChars="0" w:firstLine="0"/>
              <w:jc w:val="distribute"/>
              <w:rPr>
                <w:b/>
                <w:color w:val="000000" w:themeColor="text1"/>
              </w:rPr>
            </w:pPr>
            <w:r w:rsidRPr="00E901C6">
              <w:rPr>
                <w:rFonts w:hint="eastAsia"/>
                <w:b/>
                <w:color w:val="000000" w:themeColor="text1"/>
              </w:rPr>
              <w:t>特別收入基金</w:t>
            </w:r>
          </w:p>
        </w:tc>
        <w:tc>
          <w:tcPr>
            <w:tcW w:w="4026" w:type="dxa"/>
            <w:tcBorders>
              <w:top w:val="single" w:sz="8" w:space="0" w:color="auto"/>
              <w:bottom w:val="nil"/>
            </w:tcBorders>
            <w:vAlign w:val="center"/>
          </w:tcPr>
          <w:p w:rsidR="00E24D41" w:rsidRPr="007F3440" w:rsidRDefault="00E24D41" w:rsidP="009622CB">
            <w:pPr>
              <w:spacing w:line="240" w:lineRule="exact"/>
              <w:ind w:leftChars="100" w:left="240" w:rightChars="100" w:right="240" w:firstLineChars="0" w:firstLine="0"/>
              <w:jc w:val="distribute"/>
              <w:rPr>
                <w:b/>
                <w:color w:val="000000" w:themeColor="text1"/>
              </w:rPr>
            </w:pPr>
            <w:r w:rsidRPr="007F3440">
              <w:rPr>
                <w:rFonts w:hint="eastAsia"/>
                <w:b/>
                <w:noProof/>
                <w:color w:val="000000" w:themeColor="text1"/>
              </w:rPr>
              <w:t>合計</w:t>
            </w:r>
          </w:p>
        </w:tc>
        <w:tc>
          <w:tcPr>
            <w:tcW w:w="1418" w:type="dxa"/>
            <w:tcBorders>
              <w:top w:val="single" w:sz="8" w:space="0" w:color="auto"/>
              <w:bottom w:val="nil"/>
            </w:tcBorders>
            <w:vAlign w:val="center"/>
          </w:tcPr>
          <w:p w:rsidR="00E24D41" w:rsidRPr="00E901C6" w:rsidRDefault="00E24D41" w:rsidP="009622CB">
            <w:pPr>
              <w:spacing w:line="240" w:lineRule="exact"/>
              <w:ind w:left="113" w:firstLineChars="0" w:firstLine="0"/>
              <w:jc w:val="right"/>
              <w:rPr>
                <w:rFonts w:ascii="新細明體" w:hAnsi="新細明體"/>
                <w:b/>
                <w:color w:val="000000" w:themeColor="text1"/>
                <w:sz w:val="20"/>
              </w:rPr>
            </w:pPr>
            <w:r w:rsidRPr="00E901C6">
              <w:rPr>
                <w:rFonts w:ascii="新細明體" w:hAnsi="新細明體"/>
                <w:b/>
                <w:noProof/>
                <w:color w:val="000000" w:themeColor="text1"/>
                <w:sz w:val="20"/>
              </w:rPr>
              <w:t>184,636,105</w:t>
            </w:r>
          </w:p>
        </w:tc>
        <w:tc>
          <w:tcPr>
            <w:tcW w:w="1418" w:type="dxa"/>
            <w:tcBorders>
              <w:top w:val="single" w:sz="8" w:space="0" w:color="auto"/>
              <w:bottom w:val="nil"/>
            </w:tcBorders>
            <w:vAlign w:val="center"/>
          </w:tcPr>
          <w:p w:rsidR="00E24D41" w:rsidRPr="00E901C6" w:rsidRDefault="00E24D41" w:rsidP="009622CB">
            <w:pPr>
              <w:spacing w:line="240" w:lineRule="exact"/>
              <w:ind w:left="113" w:firstLineChars="0" w:firstLine="0"/>
              <w:jc w:val="right"/>
              <w:rPr>
                <w:rFonts w:ascii="新細明體" w:hAnsi="新細明體"/>
                <w:b/>
                <w:color w:val="000000" w:themeColor="text1"/>
                <w:sz w:val="20"/>
              </w:rPr>
            </w:pPr>
            <w:r w:rsidRPr="00E901C6">
              <w:rPr>
                <w:rFonts w:ascii="新細明體" w:hAnsi="新細明體" w:hint="eastAsia"/>
                <w:b/>
                <w:noProof/>
                <w:color w:val="000000" w:themeColor="text1"/>
                <w:sz w:val="20"/>
              </w:rPr>
              <w:t>－</w:t>
            </w:r>
          </w:p>
        </w:tc>
      </w:tr>
      <w:tr w:rsidR="00E24D41" w:rsidRPr="00E901C6" w:rsidTr="009622CB">
        <w:trPr>
          <w:trHeight w:hRule="exact" w:val="482"/>
        </w:trPr>
        <w:tc>
          <w:tcPr>
            <w:tcW w:w="3119" w:type="dxa"/>
            <w:tcBorders>
              <w:top w:val="nil"/>
              <w:left w:val="nil"/>
              <w:bottom w:val="nil"/>
            </w:tcBorders>
            <w:vAlign w:val="center"/>
          </w:tcPr>
          <w:p w:rsidR="00E24D41" w:rsidRPr="00E901C6" w:rsidRDefault="00E24D41" w:rsidP="009622CB">
            <w:pPr>
              <w:spacing w:line="240" w:lineRule="exact"/>
              <w:ind w:firstLineChars="0" w:firstLine="0"/>
              <w:jc w:val="distribute"/>
              <w:rPr>
                <w:color w:val="000000" w:themeColor="text1"/>
                <w:spacing w:val="-6"/>
              </w:rPr>
            </w:pPr>
            <w:r w:rsidRPr="00E901C6">
              <w:rPr>
                <w:rFonts w:hint="eastAsia"/>
                <w:noProof/>
                <w:color w:val="000000" w:themeColor="text1"/>
                <w:spacing w:val="-6"/>
              </w:rPr>
              <w:t>行政院國家科學技術發展基金</w:t>
            </w:r>
          </w:p>
        </w:tc>
        <w:tc>
          <w:tcPr>
            <w:tcW w:w="4026" w:type="dxa"/>
            <w:tcBorders>
              <w:top w:val="nil"/>
              <w:bottom w:val="nil"/>
            </w:tcBorders>
            <w:vAlign w:val="center"/>
          </w:tcPr>
          <w:p w:rsidR="00E24D41" w:rsidRPr="007F3440" w:rsidRDefault="00E24D41" w:rsidP="009622CB">
            <w:pPr>
              <w:spacing w:line="240" w:lineRule="exact"/>
              <w:ind w:leftChars="200" w:left="480" w:rightChars="200" w:right="480" w:firstLineChars="0" w:firstLine="0"/>
              <w:jc w:val="distribute"/>
              <w:rPr>
                <w:b/>
                <w:color w:val="000000" w:themeColor="text1"/>
                <w:sz w:val="22"/>
              </w:rPr>
            </w:pPr>
            <w:r w:rsidRPr="007F3440">
              <w:rPr>
                <w:rFonts w:hint="eastAsia"/>
                <w:b/>
                <w:noProof/>
                <w:color w:val="000000" w:themeColor="text1"/>
              </w:rPr>
              <w:t>小計</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b/>
                <w:color w:val="000000" w:themeColor="text1"/>
                <w:sz w:val="20"/>
              </w:rPr>
            </w:pPr>
            <w:r w:rsidRPr="00E901C6">
              <w:rPr>
                <w:rFonts w:ascii="新細明體" w:hAnsi="新細明體"/>
                <w:b/>
                <w:noProof/>
                <w:color w:val="000000" w:themeColor="text1"/>
                <w:sz w:val="20"/>
              </w:rPr>
              <w:t>13,285,719</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b/>
                <w:color w:val="000000" w:themeColor="text1"/>
                <w:sz w:val="20"/>
              </w:rPr>
            </w:pPr>
            <w:r w:rsidRPr="00E901C6">
              <w:rPr>
                <w:rFonts w:ascii="新細明體" w:hAnsi="新細明體" w:hint="eastAsia"/>
                <w:b/>
                <w:noProof/>
                <w:color w:val="000000" w:themeColor="text1"/>
                <w:sz w:val="20"/>
              </w:rPr>
              <w:t>－</w:t>
            </w:r>
          </w:p>
        </w:tc>
      </w:tr>
      <w:tr w:rsidR="00E24D41" w:rsidRPr="00E901C6" w:rsidTr="009622CB">
        <w:trPr>
          <w:trHeight w:hRule="exact" w:val="442"/>
        </w:trPr>
        <w:tc>
          <w:tcPr>
            <w:tcW w:w="3119" w:type="dxa"/>
            <w:tcBorders>
              <w:top w:val="nil"/>
              <w:left w:val="nil"/>
              <w:bottom w:val="nil"/>
            </w:tcBorders>
            <w:vAlign w:val="center"/>
          </w:tcPr>
          <w:p w:rsidR="00E24D41" w:rsidRPr="00E901C6" w:rsidRDefault="00E24D41" w:rsidP="009622CB">
            <w:pPr>
              <w:spacing w:line="240" w:lineRule="exact"/>
              <w:ind w:firstLineChars="0" w:firstLine="0"/>
              <w:jc w:val="distribute"/>
              <w:rPr>
                <w:b/>
                <w:color w:val="000000" w:themeColor="text1"/>
              </w:rPr>
            </w:pPr>
          </w:p>
        </w:tc>
        <w:tc>
          <w:tcPr>
            <w:tcW w:w="4026" w:type="dxa"/>
            <w:tcBorders>
              <w:top w:val="nil"/>
              <w:bottom w:val="nil"/>
            </w:tcBorders>
            <w:vAlign w:val="center"/>
          </w:tcPr>
          <w:p w:rsidR="00E24D41" w:rsidRPr="007F3440" w:rsidRDefault="00E24D41" w:rsidP="009622CB">
            <w:pPr>
              <w:spacing w:line="240" w:lineRule="exact"/>
              <w:ind w:firstLineChars="0" w:firstLine="0"/>
              <w:rPr>
                <w:color w:val="000000" w:themeColor="text1"/>
                <w:sz w:val="22"/>
              </w:rPr>
            </w:pPr>
            <w:r w:rsidRPr="007F3440">
              <w:rPr>
                <w:rFonts w:hint="eastAsia"/>
                <w:noProof/>
                <w:color w:val="000000" w:themeColor="text1"/>
                <w:sz w:val="22"/>
              </w:rPr>
              <w:t>修正增列其他收入</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13,285,719</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3119" w:type="dxa"/>
            <w:tcBorders>
              <w:top w:val="nil"/>
              <w:left w:val="nil"/>
              <w:bottom w:val="nil"/>
            </w:tcBorders>
            <w:vAlign w:val="center"/>
          </w:tcPr>
          <w:p w:rsidR="00E24D41" w:rsidRPr="00E901C6" w:rsidRDefault="00E24D41" w:rsidP="009622CB">
            <w:pPr>
              <w:spacing w:line="240" w:lineRule="exact"/>
              <w:ind w:firstLineChars="0" w:firstLine="0"/>
              <w:jc w:val="distribute"/>
              <w:rPr>
                <w:b/>
                <w:color w:val="000000" w:themeColor="text1"/>
              </w:rPr>
            </w:pPr>
          </w:p>
        </w:tc>
        <w:tc>
          <w:tcPr>
            <w:tcW w:w="4026" w:type="dxa"/>
            <w:tcBorders>
              <w:top w:val="nil"/>
              <w:bottom w:val="nil"/>
            </w:tcBorders>
            <w:vAlign w:val="center"/>
          </w:tcPr>
          <w:p w:rsidR="00E24D41" w:rsidRPr="007F3440" w:rsidRDefault="00E24D41" w:rsidP="009622CB">
            <w:pPr>
              <w:spacing w:line="240" w:lineRule="exact"/>
              <w:ind w:firstLineChars="0" w:firstLine="0"/>
              <w:rPr>
                <w:color w:val="000000" w:themeColor="text1"/>
                <w:sz w:val="22"/>
              </w:rPr>
            </w:pPr>
            <w:r w:rsidRPr="007F3440">
              <w:rPr>
                <w:rFonts w:hint="eastAsia"/>
                <w:noProof/>
                <w:color w:val="000000" w:themeColor="text1"/>
                <w:sz w:val="22"/>
              </w:rPr>
              <w:t>修正減列推動整體科技發展計畫</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3119" w:type="dxa"/>
            <w:tcBorders>
              <w:top w:val="nil"/>
              <w:left w:val="nil"/>
              <w:bottom w:val="nil"/>
            </w:tcBorders>
            <w:vAlign w:val="center"/>
          </w:tcPr>
          <w:p w:rsidR="00E24D41" w:rsidRPr="00E901C6" w:rsidRDefault="00E24D41" w:rsidP="009622CB">
            <w:pPr>
              <w:spacing w:line="240" w:lineRule="exact"/>
              <w:ind w:firstLineChars="0" w:firstLine="0"/>
              <w:jc w:val="distribute"/>
              <w:rPr>
                <w:b/>
                <w:color w:val="000000" w:themeColor="text1"/>
              </w:rPr>
            </w:pPr>
          </w:p>
        </w:tc>
        <w:tc>
          <w:tcPr>
            <w:tcW w:w="4026" w:type="dxa"/>
            <w:tcBorders>
              <w:top w:val="nil"/>
              <w:bottom w:val="nil"/>
            </w:tcBorders>
            <w:vAlign w:val="center"/>
          </w:tcPr>
          <w:p w:rsidR="00E24D41" w:rsidRPr="007F3440" w:rsidRDefault="00E24D41" w:rsidP="009622CB">
            <w:pPr>
              <w:spacing w:line="240" w:lineRule="exact"/>
              <w:ind w:firstLineChars="0" w:firstLine="0"/>
              <w:rPr>
                <w:color w:val="000000" w:themeColor="text1"/>
                <w:sz w:val="22"/>
              </w:rPr>
            </w:pPr>
            <w:r w:rsidRPr="007F3440">
              <w:rPr>
                <w:rFonts w:hint="eastAsia"/>
                <w:noProof/>
                <w:color w:val="000000" w:themeColor="text1"/>
                <w:sz w:val="22"/>
              </w:rPr>
              <w:t>修正減列培育、延攬及獎助科技人才計畫</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3119" w:type="dxa"/>
            <w:tcBorders>
              <w:top w:val="nil"/>
              <w:left w:val="nil"/>
              <w:bottom w:val="nil"/>
            </w:tcBorders>
            <w:vAlign w:val="center"/>
          </w:tcPr>
          <w:p w:rsidR="00E24D41" w:rsidRPr="00E901C6" w:rsidRDefault="00E24D41" w:rsidP="009622CB">
            <w:pPr>
              <w:spacing w:line="240" w:lineRule="exact"/>
              <w:ind w:firstLineChars="0" w:firstLine="0"/>
              <w:jc w:val="distribute"/>
              <w:rPr>
                <w:b/>
                <w:color w:val="000000" w:themeColor="text1"/>
              </w:rPr>
            </w:pPr>
          </w:p>
        </w:tc>
        <w:tc>
          <w:tcPr>
            <w:tcW w:w="4026" w:type="dxa"/>
            <w:tcBorders>
              <w:top w:val="nil"/>
              <w:bottom w:val="nil"/>
            </w:tcBorders>
            <w:vAlign w:val="center"/>
          </w:tcPr>
          <w:p w:rsidR="00E24D41" w:rsidRPr="007F3440" w:rsidRDefault="00E24D41" w:rsidP="009622CB">
            <w:pPr>
              <w:spacing w:line="240" w:lineRule="exact"/>
              <w:ind w:firstLineChars="0" w:firstLine="0"/>
              <w:rPr>
                <w:color w:val="000000" w:themeColor="text1"/>
                <w:sz w:val="22"/>
              </w:rPr>
            </w:pPr>
            <w:r w:rsidRPr="007F3440">
              <w:rPr>
                <w:rFonts w:hint="eastAsia"/>
                <w:noProof/>
                <w:color w:val="000000" w:themeColor="text1"/>
                <w:sz w:val="22"/>
              </w:rPr>
              <w:t>修正減列改善研究發展環境計畫</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82"/>
        </w:trPr>
        <w:tc>
          <w:tcPr>
            <w:tcW w:w="3119" w:type="dxa"/>
            <w:tcBorders>
              <w:top w:val="nil"/>
              <w:left w:val="nil"/>
              <w:bottom w:val="nil"/>
            </w:tcBorders>
            <w:vAlign w:val="center"/>
          </w:tcPr>
          <w:p w:rsidR="00E24D41" w:rsidRPr="00E901C6" w:rsidRDefault="00E24D41" w:rsidP="009622CB">
            <w:pPr>
              <w:spacing w:line="240" w:lineRule="exact"/>
              <w:ind w:firstLineChars="0" w:firstLine="0"/>
              <w:jc w:val="distribute"/>
              <w:rPr>
                <w:color w:val="000000" w:themeColor="text1"/>
              </w:rPr>
            </w:pPr>
            <w:r w:rsidRPr="00E901C6">
              <w:rPr>
                <w:rFonts w:hint="eastAsia"/>
                <w:noProof/>
                <w:color w:val="000000" w:themeColor="text1"/>
              </w:rPr>
              <w:t>核能發電後端營運基金</w:t>
            </w:r>
          </w:p>
        </w:tc>
        <w:tc>
          <w:tcPr>
            <w:tcW w:w="4026" w:type="dxa"/>
            <w:tcBorders>
              <w:top w:val="nil"/>
              <w:bottom w:val="nil"/>
            </w:tcBorders>
            <w:vAlign w:val="center"/>
          </w:tcPr>
          <w:p w:rsidR="00E24D41" w:rsidRPr="007F3440" w:rsidRDefault="00E24D41" w:rsidP="009622CB">
            <w:pPr>
              <w:spacing w:line="240" w:lineRule="exact"/>
              <w:ind w:leftChars="200" w:left="480" w:rightChars="200" w:right="480" w:firstLineChars="0" w:firstLine="0"/>
              <w:jc w:val="distribute"/>
              <w:rPr>
                <w:b/>
                <w:color w:val="000000" w:themeColor="text1"/>
                <w:sz w:val="22"/>
              </w:rPr>
            </w:pPr>
            <w:r w:rsidRPr="007F3440">
              <w:rPr>
                <w:rFonts w:hint="eastAsia"/>
                <w:b/>
                <w:noProof/>
                <w:color w:val="000000" w:themeColor="text1"/>
              </w:rPr>
              <w:t>小計</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b/>
                <w:color w:val="000000" w:themeColor="text1"/>
                <w:sz w:val="20"/>
              </w:rPr>
            </w:pPr>
            <w:r w:rsidRPr="00E901C6">
              <w:rPr>
                <w:rFonts w:ascii="新細明體" w:hAnsi="新細明體" w:hint="eastAsia"/>
                <w:b/>
                <w:noProof/>
                <w:color w:val="000000" w:themeColor="text1"/>
                <w:sz w:val="20"/>
              </w:rPr>
              <w:t>－</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b/>
                <w:color w:val="000000" w:themeColor="text1"/>
                <w:sz w:val="20"/>
              </w:rPr>
            </w:pPr>
            <w:r w:rsidRPr="00E901C6">
              <w:rPr>
                <w:rFonts w:ascii="新細明體" w:hAnsi="新細明體" w:hint="eastAsia"/>
                <w:b/>
                <w:noProof/>
                <w:color w:val="000000" w:themeColor="text1"/>
                <w:sz w:val="20"/>
              </w:rPr>
              <w:t>－</w:t>
            </w:r>
          </w:p>
        </w:tc>
      </w:tr>
      <w:tr w:rsidR="00E24D41" w:rsidRPr="00E901C6" w:rsidTr="009622CB">
        <w:trPr>
          <w:trHeight w:hRule="exact" w:val="442"/>
        </w:trPr>
        <w:tc>
          <w:tcPr>
            <w:tcW w:w="3119" w:type="dxa"/>
            <w:tcBorders>
              <w:top w:val="nil"/>
              <w:left w:val="nil"/>
              <w:bottom w:val="nil"/>
            </w:tcBorders>
            <w:vAlign w:val="center"/>
          </w:tcPr>
          <w:p w:rsidR="00E24D41" w:rsidRPr="00E901C6" w:rsidRDefault="00E24D41" w:rsidP="009622CB">
            <w:pPr>
              <w:spacing w:line="240" w:lineRule="exact"/>
              <w:ind w:firstLineChars="0" w:firstLine="0"/>
              <w:jc w:val="distribute"/>
              <w:rPr>
                <w:b/>
                <w:color w:val="000000" w:themeColor="text1"/>
              </w:rPr>
            </w:pPr>
          </w:p>
        </w:tc>
        <w:tc>
          <w:tcPr>
            <w:tcW w:w="4026" w:type="dxa"/>
            <w:tcBorders>
              <w:top w:val="nil"/>
              <w:bottom w:val="nil"/>
            </w:tcBorders>
            <w:vAlign w:val="center"/>
          </w:tcPr>
          <w:p w:rsidR="00E24D41" w:rsidRPr="007F3440" w:rsidRDefault="00E24D41" w:rsidP="009622CB">
            <w:pPr>
              <w:spacing w:line="240" w:lineRule="exact"/>
              <w:ind w:firstLineChars="0" w:firstLine="0"/>
              <w:rPr>
                <w:color w:val="000000" w:themeColor="text1"/>
                <w:sz w:val="22"/>
              </w:rPr>
            </w:pPr>
            <w:r w:rsidRPr="007F3440">
              <w:rPr>
                <w:rFonts w:hint="eastAsia"/>
                <w:noProof/>
                <w:color w:val="000000" w:themeColor="text1"/>
                <w:sz w:val="22"/>
              </w:rPr>
              <w:t>修正減列用過核子燃料貯存計畫</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82"/>
        </w:trPr>
        <w:tc>
          <w:tcPr>
            <w:tcW w:w="3119" w:type="dxa"/>
            <w:tcBorders>
              <w:top w:val="nil"/>
              <w:left w:val="nil"/>
              <w:bottom w:val="nil"/>
            </w:tcBorders>
            <w:vAlign w:val="center"/>
          </w:tcPr>
          <w:p w:rsidR="00E24D41" w:rsidRPr="00E901C6" w:rsidRDefault="00E24D41" w:rsidP="009622CB">
            <w:pPr>
              <w:spacing w:line="240" w:lineRule="exact"/>
              <w:ind w:firstLineChars="0" w:firstLine="0"/>
              <w:jc w:val="distribute"/>
              <w:rPr>
                <w:color w:val="000000" w:themeColor="text1"/>
              </w:rPr>
            </w:pPr>
            <w:r w:rsidRPr="00E901C6">
              <w:rPr>
                <w:rFonts w:hint="eastAsia"/>
                <w:noProof/>
                <w:color w:val="000000" w:themeColor="text1"/>
              </w:rPr>
              <w:t>農業特別收入基金</w:t>
            </w:r>
          </w:p>
        </w:tc>
        <w:tc>
          <w:tcPr>
            <w:tcW w:w="4026" w:type="dxa"/>
            <w:tcBorders>
              <w:top w:val="nil"/>
              <w:bottom w:val="nil"/>
            </w:tcBorders>
            <w:vAlign w:val="center"/>
          </w:tcPr>
          <w:p w:rsidR="00E24D41" w:rsidRPr="007F3440" w:rsidRDefault="00E24D41" w:rsidP="009622CB">
            <w:pPr>
              <w:spacing w:line="240" w:lineRule="exact"/>
              <w:ind w:leftChars="200" w:left="480" w:rightChars="200" w:right="480" w:firstLineChars="0" w:firstLine="0"/>
              <w:jc w:val="distribute"/>
              <w:rPr>
                <w:b/>
                <w:color w:val="000000" w:themeColor="text1"/>
              </w:rPr>
            </w:pPr>
            <w:r w:rsidRPr="007F3440">
              <w:rPr>
                <w:rFonts w:hint="eastAsia"/>
                <w:b/>
                <w:noProof/>
                <w:color w:val="000000" w:themeColor="text1"/>
              </w:rPr>
              <w:t>小計</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b/>
                <w:color w:val="000000" w:themeColor="text1"/>
                <w:sz w:val="20"/>
              </w:rPr>
            </w:pPr>
            <w:r w:rsidRPr="00E901C6">
              <w:rPr>
                <w:rFonts w:ascii="新細明體" w:hAnsi="新細明體" w:hint="eastAsia"/>
                <w:b/>
                <w:noProof/>
                <w:color w:val="000000" w:themeColor="text1"/>
                <w:sz w:val="20"/>
              </w:rPr>
              <w:t>－</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b/>
                <w:color w:val="000000" w:themeColor="text1"/>
                <w:sz w:val="20"/>
              </w:rPr>
            </w:pPr>
            <w:r w:rsidRPr="00E901C6">
              <w:rPr>
                <w:rFonts w:ascii="新細明體" w:hAnsi="新細明體" w:hint="eastAsia"/>
                <w:b/>
                <w:noProof/>
                <w:color w:val="000000" w:themeColor="text1"/>
                <w:sz w:val="20"/>
              </w:rPr>
              <w:t>－</w:t>
            </w:r>
          </w:p>
        </w:tc>
      </w:tr>
      <w:tr w:rsidR="00E24D41" w:rsidRPr="00E901C6" w:rsidTr="009622CB">
        <w:trPr>
          <w:trHeight w:hRule="exact" w:val="442"/>
        </w:trPr>
        <w:tc>
          <w:tcPr>
            <w:tcW w:w="3119" w:type="dxa"/>
            <w:tcBorders>
              <w:top w:val="nil"/>
              <w:left w:val="nil"/>
              <w:bottom w:val="nil"/>
            </w:tcBorders>
            <w:vAlign w:val="center"/>
          </w:tcPr>
          <w:p w:rsidR="00E24D41" w:rsidRPr="00E901C6" w:rsidRDefault="00E24D41" w:rsidP="009622CB">
            <w:pPr>
              <w:spacing w:line="240" w:lineRule="exact"/>
              <w:ind w:firstLineChars="0" w:firstLine="0"/>
              <w:jc w:val="distribute"/>
              <w:rPr>
                <w:b/>
                <w:color w:val="000000" w:themeColor="text1"/>
              </w:rPr>
            </w:pPr>
          </w:p>
        </w:tc>
        <w:tc>
          <w:tcPr>
            <w:tcW w:w="4026" w:type="dxa"/>
            <w:tcBorders>
              <w:top w:val="nil"/>
              <w:bottom w:val="nil"/>
            </w:tcBorders>
            <w:vAlign w:val="center"/>
          </w:tcPr>
          <w:p w:rsidR="00E24D41" w:rsidRPr="007F3440" w:rsidRDefault="00E24D41" w:rsidP="009622CB">
            <w:pPr>
              <w:spacing w:line="240" w:lineRule="exact"/>
              <w:ind w:firstLineChars="0" w:firstLine="0"/>
              <w:rPr>
                <w:color w:val="000000" w:themeColor="text1"/>
                <w:sz w:val="22"/>
              </w:rPr>
            </w:pPr>
            <w:r w:rsidRPr="007F3440">
              <w:rPr>
                <w:rFonts w:hint="eastAsia"/>
                <w:noProof/>
                <w:color w:val="000000" w:themeColor="text1"/>
                <w:sz w:val="22"/>
              </w:rPr>
              <w:t>修正減列產銷調節緊急處理計畫</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3119" w:type="dxa"/>
            <w:tcBorders>
              <w:top w:val="nil"/>
              <w:left w:val="nil"/>
              <w:bottom w:val="nil"/>
            </w:tcBorders>
            <w:vAlign w:val="center"/>
          </w:tcPr>
          <w:p w:rsidR="00E24D41" w:rsidRPr="00E901C6" w:rsidRDefault="00E24D41" w:rsidP="009622CB">
            <w:pPr>
              <w:spacing w:line="240" w:lineRule="exact"/>
              <w:ind w:firstLineChars="0" w:firstLine="0"/>
              <w:jc w:val="distribute"/>
              <w:rPr>
                <w:b/>
                <w:color w:val="000000" w:themeColor="text1"/>
              </w:rPr>
            </w:pPr>
          </w:p>
        </w:tc>
        <w:tc>
          <w:tcPr>
            <w:tcW w:w="4026" w:type="dxa"/>
            <w:tcBorders>
              <w:top w:val="nil"/>
              <w:bottom w:val="nil"/>
            </w:tcBorders>
            <w:vAlign w:val="center"/>
          </w:tcPr>
          <w:p w:rsidR="00E24D41" w:rsidRPr="007F3440" w:rsidRDefault="00E24D41" w:rsidP="009622CB">
            <w:pPr>
              <w:spacing w:line="240" w:lineRule="exact"/>
              <w:ind w:firstLineChars="0" w:firstLine="0"/>
              <w:rPr>
                <w:color w:val="000000" w:themeColor="text1"/>
                <w:sz w:val="22"/>
              </w:rPr>
            </w:pPr>
            <w:r w:rsidRPr="007F3440">
              <w:rPr>
                <w:rFonts w:hint="eastAsia"/>
                <w:noProof/>
                <w:color w:val="000000" w:themeColor="text1"/>
                <w:sz w:val="22"/>
              </w:rPr>
              <w:t>修正減列家禽流行性感冒防疫計畫</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3119" w:type="dxa"/>
            <w:tcBorders>
              <w:top w:val="nil"/>
              <w:left w:val="nil"/>
              <w:bottom w:val="nil"/>
            </w:tcBorders>
            <w:vAlign w:val="center"/>
          </w:tcPr>
          <w:p w:rsidR="00E24D41" w:rsidRPr="00E901C6" w:rsidRDefault="00E24D41" w:rsidP="009622CB">
            <w:pPr>
              <w:spacing w:line="240" w:lineRule="exact"/>
              <w:ind w:firstLineChars="0" w:firstLine="0"/>
              <w:jc w:val="distribute"/>
              <w:rPr>
                <w:b/>
                <w:color w:val="000000" w:themeColor="text1"/>
              </w:rPr>
            </w:pPr>
          </w:p>
        </w:tc>
        <w:tc>
          <w:tcPr>
            <w:tcW w:w="4026" w:type="dxa"/>
            <w:tcBorders>
              <w:top w:val="nil"/>
              <w:bottom w:val="nil"/>
            </w:tcBorders>
            <w:vAlign w:val="center"/>
          </w:tcPr>
          <w:p w:rsidR="00E24D41" w:rsidRPr="007F3440" w:rsidRDefault="00E24D41" w:rsidP="009622CB">
            <w:pPr>
              <w:spacing w:line="240" w:lineRule="exact"/>
              <w:ind w:firstLineChars="0" w:firstLine="0"/>
              <w:rPr>
                <w:color w:val="000000" w:themeColor="text1"/>
                <w:sz w:val="22"/>
              </w:rPr>
            </w:pPr>
            <w:r w:rsidRPr="007F3440">
              <w:rPr>
                <w:rFonts w:hint="eastAsia"/>
                <w:noProof/>
                <w:color w:val="000000" w:themeColor="text1"/>
                <w:sz w:val="22"/>
              </w:rPr>
              <w:t>修正減列全民造林計畫</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3119" w:type="dxa"/>
            <w:tcBorders>
              <w:top w:val="nil"/>
              <w:left w:val="nil"/>
              <w:bottom w:val="nil"/>
            </w:tcBorders>
            <w:vAlign w:val="center"/>
          </w:tcPr>
          <w:p w:rsidR="00E24D41" w:rsidRPr="00E901C6" w:rsidRDefault="00E24D41" w:rsidP="009622CB">
            <w:pPr>
              <w:spacing w:line="240" w:lineRule="exact"/>
              <w:ind w:firstLineChars="0" w:firstLine="0"/>
              <w:jc w:val="distribute"/>
              <w:rPr>
                <w:b/>
                <w:color w:val="000000" w:themeColor="text1"/>
              </w:rPr>
            </w:pPr>
          </w:p>
        </w:tc>
        <w:tc>
          <w:tcPr>
            <w:tcW w:w="4026" w:type="dxa"/>
            <w:tcBorders>
              <w:top w:val="nil"/>
              <w:bottom w:val="nil"/>
            </w:tcBorders>
            <w:vAlign w:val="center"/>
          </w:tcPr>
          <w:p w:rsidR="00E24D41" w:rsidRPr="007F3440" w:rsidRDefault="00E24D41" w:rsidP="009622CB">
            <w:pPr>
              <w:spacing w:line="240" w:lineRule="exact"/>
              <w:ind w:firstLineChars="0" w:firstLine="0"/>
              <w:rPr>
                <w:color w:val="000000" w:themeColor="text1"/>
                <w:sz w:val="22"/>
              </w:rPr>
            </w:pPr>
            <w:r w:rsidRPr="007F3440">
              <w:rPr>
                <w:rFonts w:hint="eastAsia"/>
                <w:noProof/>
                <w:color w:val="000000" w:themeColor="text1"/>
                <w:sz w:val="22"/>
              </w:rPr>
              <w:t>修正減列獎勵輔導造林計畫</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3119" w:type="dxa"/>
            <w:tcBorders>
              <w:top w:val="nil"/>
              <w:left w:val="nil"/>
              <w:bottom w:val="nil"/>
            </w:tcBorders>
            <w:vAlign w:val="center"/>
          </w:tcPr>
          <w:p w:rsidR="00E24D41" w:rsidRPr="00E901C6" w:rsidRDefault="00E24D41" w:rsidP="009622CB">
            <w:pPr>
              <w:spacing w:line="240" w:lineRule="exact"/>
              <w:ind w:firstLineChars="0" w:firstLine="0"/>
              <w:jc w:val="distribute"/>
              <w:rPr>
                <w:b/>
                <w:color w:val="000000" w:themeColor="text1"/>
              </w:rPr>
            </w:pPr>
          </w:p>
        </w:tc>
        <w:tc>
          <w:tcPr>
            <w:tcW w:w="4026" w:type="dxa"/>
            <w:tcBorders>
              <w:top w:val="nil"/>
              <w:bottom w:val="nil"/>
            </w:tcBorders>
            <w:vAlign w:val="center"/>
          </w:tcPr>
          <w:p w:rsidR="00E24D41" w:rsidRPr="007F3440" w:rsidRDefault="00E24D41" w:rsidP="009622CB">
            <w:pPr>
              <w:spacing w:line="240" w:lineRule="exact"/>
              <w:ind w:firstLineChars="0" w:firstLine="0"/>
              <w:rPr>
                <w:color w:val="000000" w:themeColor="text1"/>
                <w:sz w:val="22"/>
              </w:rPr>
            </w:pPr>
            <w:r w:rsidRPr="007F3440">
              <w:rPr>
                <w:rFonts w:hint="eastAsia"/>
                <w:noProof/>
                <w:color w:val="000000" w:themeColor="text1"/>
                <w:sz w:val="22"/>
              </w:rPr>
              <w:t>修正減列調整產業或防範措施計畫</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3119" w:type="dxa"/>
            <w:tcBorders>
              <w:top w:val="nil"/>
              <w:left w:val="nil"/>
              <w:bottom w:val="nil"/>
            </w:tcBorders>
            <w:vAlign w:val="center"/>
          </w:tcPr>
          <w:p w:rsidR="00E24D41" w:rsidRPr="00E901C6" w:rsidRDefault="00E24D41" w:rsidP="009622CB">
            <w:pPr>
              <w:spacing w:line="240" w:lineRule="exact"/>
              <w:ind w:firstLineChars="0" w:firstLine="0"/>
              <w:jc w:val="distribute"/>
              <w:rPr>
                <w:b/>
                <w:color w:val="000000" w:themeColor="text1"/>
              </w:rPr>
            </w:pPr>
          </w:p>
        </w:tc>
        <w:tc>
          <w:tcPr>
            <w:tcW w:w="4026" w:type="dxa"/>
            <w:tcBorders>
              <w:top w:val="nil"/>
              <w:bottom w:val="nil"/>
            </w:tcBorders>
            <w:vAlign w:val="center"/>
          </w:tcPr>
          <w:p w:rsidR="00E24D41" w:rsidRPr="007F3440" w:rsidRDefault="00E24D41" w:rsidP="009622CB">
            <w:pPr>
              <w:spacing w:line="240" w:lineRule="exact"/>
              <w:ind w:firstLineChars="0" w:firstLine="0"/>
              <w:rPr>
                <w:color w:val="000000" w:themeColor="text1"/>
                <w:sz w:val="22"/>
              </w:rPr>
            </w:pPr>
            <w:r w:rsidRPr="007F3440">
              <w:rPr>
                <w:rFonts w:hint="eastAsia"/>
                <w:noProof/>
                <w:color w:val="000000" w:themeColor="text1"/>
                <w:sz w:val="22"/>
              </w:rPr>
              <w:t>修正減列對地綠色環境給付計畫</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3119" w:type="dxa"/>
            <w:tcBorders>
              <w:top w:val="nil"/>
              <w:left w:val="nil"/>
              <w:bottom w:val="nil"/>
            </w:tcBorders>
            <w:vAlign w:val="center"/>
          </w:tcPr>
          <w:p w:rsidR="00E24D41" w:rsidRPr="00E901C6" w:rsidRDefault="00E24D41" w:rsidP="009622CB">
            <w:pPr>
              <w:spacing w:line="240" w:lineRule="exact"/>
              <w:ind w:firstLineChars="0" w:firstLine="0"/>
              <w:jc w:val="distribute"/>
              <w:rPr>
                <w:b/>
                <w:color w:val="000000" w:themeColor="text1"/>
              </w:rPr>
            </w:pPr>
          </w:p>
        </w:tc>
        <w:tc>
          <w:tcPr>
            <w:tcW w:w="4026" w:type="dxa"/>
            <w:tcBorders>
              <w:top w:val="nil"/>
              <w:bottom w:val="nil"/>
            </w:tcBorders>
            <w:vAlign w:val="center"/>
          </w:tcPr>
          <w:p w:rsidR="00E24D41" w:rsidRPr="007F3440" w:rsidRDefault="00E24D41" w:rsidP="009622CB">
            <w:pPr>
              <w:spacing w:line="240" w:lineRule="exact"/>
              <w:ind w:firstLineChars="0" w:firstLine="0"/>
              <w:rPr>
                <w:color w:val="000000" w:themeColor="text1"/>
                <w:sz w:val="22"/>
              </w:rPr>
            </w:pPr>
            <w:r w:rsidRPr="007F3440">
              <w:rPr>
                <w:rFonts w:hint="eastAsia"/>
                <w:noProof/>
                <w:color w:val="000000" w:themeColor="text1"/>
                <w:sz w:val="22"/>
              </w:rPr>
              <w:t>修正減列農村再生規劃及人力培育計畫</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3119" w:type="dxa"/>
            <w:tcBorders>
              <w:top w:val="nil"/>
              <w:left w:val="nil"/>
              <w:bottom w:val="nil"/>
            </w:tcBorders>
            <w:vAlign w:val="center"/>
          </w:tcPr>
          <w:p w:rsidR="00E24D41" w:rsidRPr="00E901C6" w:rsidRDefault="00E24D41" w:rsidP="009622CB">
            <w:pPr>
              <w:spacing w:line="240" w:lineRule="exact"/>
              <w:ind w:firstLineChars="0" w:firstLine="0"/>
              <w:jc w:val="distribute"/>
              <w:rPr>
                <w:b/>
                <w:color w:val="000000" w:themeColor="text1"/>
              </w:rPr>
            </w:pPr>
          </w:p>
        </w:tc>
        <w:tc>
          <w:tcPr>
            <w:tcW w:w="4026" w:type="dxa"/>
            <w:tcBorders>
              <w:top w:val="nil"/>
              <w:bottom w:val="nil"/>
            </w:tcBorders>
            <w:vAlign w:val="center"/>
          </w:tcPr>
          <w:p w:rsidR="00E24D41" w:rsidRPr="007F3440" w:rsidRDefault="00E24D41" w:rsidP="009622CB">
            <w:pPr>
              <w:spacing w:line="240" w:lineRule="exact"/>
              <w:ind w:firstLineChars="0" w:firstLine="0"/>
              <w:rPr>
                <w:color w:val="000000" w:themeColor="text1"/>
                <w:sz w:val="22"/>
              </w:rPr>
            </w:pPr>
            <w:r w:rsidRPr="007F3440">
              <w:rPr>
                <w:rFonts w:hint="eastAsia"/>
                <w:noProof/>
                <w:color w:val="000000" w:themeColor="text1"/>
                <w:sz w:val="22"/>
              </w:rPr>
              <w:t>修正減列農村再生建設及發展計畫</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82"/>
        </w:trPr>
        <w:tc>
          <w:tcPr>
            <w:tcW w:w="3119" w:type="dxa"/>
            <w:tcBorders>
              <w:top w:val="nil"/>
              <w:left w:val="nil"/>
              <w:bottom w:val="nil"/>
            </w:tcBorders>
            <w:vAlign w:val="center"/>
          </w:tcPr>
          <w:p w:rsidR="00E24D41" w:rsidRPr="00E901C6" w:rsidRDefault="00E24D41" w:rsidP="009622CB">
            <w:pPr>
              <w:spacing w:line="240" w:lineRule="exact"/>
              <w:ind w:firstLineChars="0" w:firstLine="0"/>
              <w:jc w:val="distribute"/>
              <w:rPr>
                <w:color w:val="000000" w:themeColor="text1"/>
              </w:rPr>
            </w:pPr>
            <w:r w:rsidRPr="00E901C6">
              <w:rPr>
                <w:rFonts w:hint="eastAsia"/>
                <w:noProof/>
                <w:color w:val="000000" w:themeColor="text1"/>
              </w:rPr>
              <w:t>衛生福利特別收入基金</w:t>
            </w:r>
          </w:p>
        </w:tc>
        <w:tc>
          <w:tcPr>
            <w:tcW w:w="4026" w:type="dxa"/>
            <w:tcBorders>
              <w:top w:val="nil"/>
              <w:bottom w:val="nil"/>
            </w:tcBorders>
            <w:vAlign w:val="center"/>
          </w:tcPr>
          <w:p w:rsidR="00E24D41" w:rsidRPr="007F3440" w:rsidRDefault="00E24D41" w:rsidP="009622CB">
            <w:pPr>
              <w:spacing w:line="240" w:lineRule="exact"/>
              <w:ind w:leftChars="200" w:left="480" w:rightChars="200" w:right="480" w:firstLineChars="0" w:firstLine="0"/>
              <w:jc w:val="distribute"/>
              <w:rPr>
                <w:b/>
                <w:color w:val="000000" w:themeColor="text1"/>
                <w:sz w:val="22"/>
              </w:rPr>
            </w:pPr>
            <w:r w:rsidRPr="007F3440">
              <w:rPr>
                <w:rFonts w:hint="eastAsia"/>
                <w:b/>
                <w:noProof/>
                <w:color w:val="000000" w:themeColor="text1"/>
              </w:rPr>
              <w:t>小計</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b/>
                <w:color w:val="000000" w:themeColor="text1"/>
                <w:sz w:val="20"/>
              </w:rPr>
            </w:pPr>
            <w:r w:rsidRPr="00E901C6">
              <w:rPr>
                <w:rFonts w:ascii="新細明體" w:hAnsi="新細明體"/>
                <w:b/>
                <w:noProof/>
                <w:color w:val="000000" w:themeColor="text1"/>
                <w:sz w:val="20"/>
              </w:rPr>
              <w:t>171,350,386</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b/>
                <w:color w:val="000000" w:themeColor="text1"/>
                <w:sz w:val="20"/>
              </w:rPr>
            </w:pPr>
            <w:r w:rsidRPr="00E901C6">
              <w:rPr>
                <w:rFonts w:ascii="新細明體" w:hAnsi="新細明體" w:hint="eastAsia"/>
                <w:b/>
                <w:noProof/>
                <w:color w:val="000000" w:themeColor="text1"/>
                <w:sz w:val="20"/>
              </w:rPr>
              <w:t>－</w:t>
            </w:r>
          </w:p>
        </w:tc>
      </w:tr>
      <w:tr w:rsidR="00E24D41" w:rsidRPr="00E901C6" w:rsidTr="009622CB">
        <w:trPr>
          <w:trHeight w:hRule="exact" w:val="442"/>
        </w:trPr>
        <w:tc>
          <w:tcPr>
            <w:tcW w:w="3119" w:type="dxa"/>
            <w:tcBorders>
              <w:top w:val="nil"/>
              <w:left w:val="nil"/>
              <w:bottom w:val="nil"/>
            </w:tcBorders>
            <w:vAlign w:val="center"/>
          </w:tcPr>
          <w:p w:rsidR="00E24D41" w:rsidRPr="00E901C6" w:rsidRDefault="00E24D41" w:rsidP="009622CB">
            <w:pPr>
              <w:spacing w:line="240" w:lineRule="exact"/>
              <w:ind w:firstLineChars="0" w:firstLine="0"/>
              <w:jc w:val="distribute"/>
              <w:rPr>
                <w:b/>
                <w:color w:val="000000" w:themeColor="text1"/>
              </w:rPr>
            </w:pPr>
          </w:p>
        </w:tc>
        <w:tc>
          <w:tcPr>
            <w:tcW w:w="4026" w:type="dxa"/>
            <w:tcBorders>
              <w:top w:val="nil"/>
              <w:bottom w:val="nil"/>
            </w:tcBorders>
            <w:vAlign w:val="center"/>
          </w:tcPr>
          <w:p w:rsidR="00E24D41" w:rsidRPr="007F3440" w:rsidRDefault="00E24D41" w:rsidP="009622CB">
            <w:pPr>
              <w:spacing w:line="240" w:lineRule="exact"/>
              <w:ind w:firstLineChars="0" w:firstLine="0"/>
              <w:rPr>
                <w:color w:val="000000" w:themeColor="text1"/>
                <w:sz w:val="22"/>
              </w:rPr>
            </w:pPr>
            <w:r w:rsidRPr="007F3440">
              <w:rPr>
                <w:rFonts w:hint="eastAsia"/>
                <w:noProof/>
                <w:color w:val="000000" w:themeColor="text1"/>
                <w:sz w:val="22"/>
              </w:rPr>
              <w:t>修正增列其他收入</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171,350,386</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3119" w:type="dxa"/>
            <w:tcBorders>
              <w:top w:val="nil"/>
              <w:left w:val="nil"/>
              <w:bottom w:val="nil"/>
            </w:tcBorders>
            <w:vAlign w:val="center"/>
          </w:tcPr>
          <w:p w:rsidR="00E24D41" w:rsidRPr="00E901C6" w:rsidRDefault="00E24D41" w:rsidP="009622CB">
            <w:pPr>
              <w:spacing w:line="240" w:lineRule="exact"/>
              <w:ind w:firstLineChars="0" w:firstLine="0"/>
              <w:jc w:val="distribute"/>
              <w:rPr>
                <w:b/>
                <w:color w:val="000000" w:themeColor="text1"/>
              </w:rPr>
            </w:pPr>
          </w:p>
        </w:tc>
        <w:tc>
          <w:tcPr>
            <w:tcW w:w="4026" w:type="dxa"/>
            <w:tcBorders>
              <w:top w:val="nil"/>
              <w:bottom w:val="nil"/>
            </w:tcBorders>
            <w:vAlign w:val="center"/>
          </w:tcPr>
          <w:p w:rsidR="00E24D41" w:rsidRPr="007F3440" w:rsidRDefault="00E24D41" w:rsidP="009622CB">
            <w:pPr>
              <w:spacing w:line="240" w:lineRule="exact"/>
              <w:ind w:firstLineChars="0" w:firstLine="0"/>
              <w:rPr>
                <w:color w:val="000000" w:themeColor="text1"/>
                <w:spacing w:val="-22"/>
                <w:sz w:val="22"/>
              </w:rPr>
            </w:pPr>
            <w:r w:rsidRPr="007F3440">
              <w:rPr>
                <w:rFonts w:hint="eastAsia"/>
                <w:noProof/>
                <w:color w:val="000000" w:themeColor="text1"/>
                <w:spacing w:val="-22"/>
                <w:sz w:val="22"/>
              </w:rPr>
              <w:t>修正減列提升醫療資源不足地區醫療服務品質計畫</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3119" w:type="dxa"/>
            <w:tcBorders>
              <w:top w:val="nil"/>
              <w:left w:val="nil"/>
              <w:bottom w:val="nil"/>
            </w:tcBorders>
            <w:vAlign w:val="center"/>
          </w:tcPr>
          <w:p w:rsidR="00E24D41" w:rsidRPr="00E901C6" w:rsidRDefault="00E24D41" w:rsidP="009622CB">
            <w:pPr>
              <w:spacing w:line="240" w:lineRule="exact"/>
              <w:ind w:firstLineChars="0" w:firstLine="0"/>
              <w:jc w:val="distribute"/>
              <w:rPr>
                <w:b/>
                <w:color w:val="000000" w:themeColor="text1"/>
              </w:rPr>
            </w:pPr>
          </w:p>
        </w:tc>
        <w:tc>
          <w:tcPr>
            <w:tcW w:w="4026" w:type="dxa"/>
            <w:tcBorders>
              <w:top w:val="nil"/>
              <w:bottom w:val="nil"/>
            </w:tcBorders>
            <w:vAlign w:val="center"/>
          </w:tcPr>
          <w:p w:rsidR="00E24D41" w:rsidRPr="007F3440" w:rsidRDefault="00E24D41" w:rsidP="009622CB">
            <w:pPr>
              <w:spacing w:line="240" w:lineRule="exact"/>
              <w:ind w:firstLineChars="0" w:firstLine="0"/>
              <w:rPr>
                <w:color w:val="000000" w:themeColor="text1"/>
                <w:sz w:val="22"/>
              </w:rPr>
            </w:pPr>
            <w:r w:rsidRPr="007F3440">
              <w:rPr>
                <w:rFonts w:hint="eastAsia"/>
                <w:noProof/>
                <w:color w:val="000000" w:themeColor="text1"/>
                <w:sz w:val="22"/>
              </w:rPr>
              <w:t>修正減列健康照護績效提升計畫</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3119" w:type="dxa"/>
            <w:tcBorders>
              <w:top w:val="nil"/>
              <w:left w:val="nil"/>
              <w:bottom w:val="nil"/>
            </w:tcBorders>
            <w:vAlign w:val="center"/>
          </w:tcPr>
          <w:p w:rsidR="00E24D41" w:rsidRPr="00E901C6" w:rsidRDefault="00E24D41" w:rsidP="009622CB">
            <w:pPr>
              <w:spacing w:line="240" w:lineRule="exact"/>
              <w:ind w:firstLineChars="0" w:firstLine="0"/>
              <w:jc w:val="distribute"/>
              <w:rPr>
                <w:b/>
                <w:color w:val="000000" w:themeColor="text1"/>
              </w:rPr>
            </w:pPr>
          </w:p>
        </w:tc>
        <w:tc>
          <w:tcPr>
            <w:tcW w:w="4026" w:type="dxa"/>
            <w:tcBorders>
              <w:top w:val="nil"/>
              <w:bottom w:val="nil"/>
            </w:tcBorders>
            <w:vAlign w:val="center"/>
          </w:tcPr>
          <w:p w:rsidR="00E24D41" w:rsidRPr="007F3440" w:rsidRDefault="00E24D41" w:rsidP="009622CB">
            <w:pPr>
              <w:spacing w:line="240" w:lineRule="exact"/>
              <w:ind w:firstLineChars="0" w:firstLine="0"/>
              <w:rPr>
                <w:color w:val="000000" w:themeColor="text1"/>
                <w:sz w:val="22"/>
              </w:rPr>
            </w:pPr>
            <w:r w:rsidRPr="007F3440">
              <w:rPr>
                <w:rFonts w:hint="eastAsia"/>
                <w:noProof/>
                <w:color w:val="000000" w:themeColor="text1"/>
                <w:sz w:val="22"/>
              </w:rPr>
              <w:t>修正減列菸害防制及衛生保健計畫</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3119" w:type="dxa"/>
            <w:tcBorders>
              <w:top w:val="nil"/>
              <w:left w:val="nil"/>
              <w:bottom w:val="nil"/>
            </w:tcBorders>
            <w:vAlign w:val="center"/>
          </w:tcPr>
          <w:p w:rsidR="00E24D41" w:rsidRPr="00E901C6" w:rsidRDefault="00E24D41" w:rsidP="009622CB">
            <w:pPr>
              <w:spacing w:line="240" w:lineRule="exact"/>
              <w:ind w:firstLineChars="0" w:firstLine="0"/>
              <w:jc w:val="distribute"/>
              <w:rPr>
                <w:b/>
                <w:color w:val="000000" w:themeColor="text1"/>
              </w:rPr>
            </w:pPr>
          </w:p>
        </w:tc>
        <w:tc>
          <w:tcPr>
            <w:tcW w:w="4026" w:type="dxa"/>
            <w:tcBorders>
              <w:top w:val="nil"/>
              <w:bottom w:val="nil"/>
            </w:tcBorders>
            <w:vAlign w:val="center"/>
          </w:tcPr>
          <w:p w:rsidR="00E24D41" w:rsidRPr="007F3440" w:rsidRDefault="00E24D41" w:rsidP="009622CB">
            <w:pPr>
              <w:spacing w:line="240" w:lineRule="exact"/>
              <w:ind w:firstLineChars="0" w:firstLine="0"/>
              <w:rPr>
                <w:color w:val="000000" w:themeColor="text1"/>
                <w:sz w:val="22"/>
              </w:rPr>
            </w:pPr>
            <w:r w:rsidRPr="007F3440">
              <w:rPr>
                <w:rFonts w:hint="eastAsia"/>
                <w:noProof/>
                <w:color w:val="000000" w:themeColor="text1"/>
                <w:sz w:val="22"/>
              </w:rPr>
              <w:t>修正減列食品安全保護計畫</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3119" w:type="dxa"/>
            <w:tcBorders>
              <w:top w:val="nil"/>
              <w:left w:val="nil"/>
              <w:bottom w:val="nil"/>
            </w:tcBorders>
            <w:vAlign w:val="center"/>
          </w:tcPr>
          <w:p w:rsidR="00E24D41" w:rsidRPr="00E901C6" w:rsidRDefault="00E24D41" w:rsidP="009622CB">
            <w:pPr>
              <w:spacing w:line="240" w:lineRule="exact"/>
              <w:ind w:firstLineChars="0" w:firstLine="0"/>
              <w:jc w:val="distribute"/>
              <w:rPr>
                <w:b/>
                <w:color w:val="000000" w:themeColor="text1"/>
              </w:rPr>
            </w:pPr>
          </w:p>
        </w:tc>
        <w:tc>
          <w:tcPr>
            <w:tcW w:w="4026" w:type="dxa"/>
            <w:tcBorders>
              <w:top w:val="nil"/>
              <w:bottom w:val="nil"/>
            </w:tcBorders>
            <w:vAlign w:val="center"/>
          </w:tcPr>
          <w:p w:rsidR="00E24D41" w:rsidRPr="007F3440" w:rsidRDefault="00E24D41" w:rsidP="009622CB">
            <w:pPr>
              <w:spacing w:line="240" w:lineRule="exact"/>
              <w:ind w:firstLineChars="0" w:firstLine="0"/>
              <w:rPr>
                <w:color w:val="000000" w:themeColor="text1"/>
                <w:sz w:val="22"/>
              </w:rPr>
            </w:pPr>
            <w:r w:rsidRPr="007F3440">
              <w:rPr>
                <w:rFonts w:hint="eastAsia"/>
                <w:noProof/>
                <w:color w:val="000000" w:themeColor="text1"/>
                <w:sz w:val="22"/>
              </w:rPr>
              <w:t>修正減列完善長照服務輸送體系計畫</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3119" w:type="dxa"/>
            <w:tcBorders>
              <w:top w:val="nil"/>
              <w:left w:val="nil"/>
              <w:bottom w:val="nil"/>
            </w:tcBorders>
            <w:vAlign w:val="center"/>
          </w:tcPr>
          <w:p w:rsidR="00E24D41" w:rsidRPr="00E901C6" w:rsidRDefault="00E24D41" w:rsidP="009622CB">
            <w:pPr>
              <w:spacing w:line="240" w:lineRule="exact"/>
              <w:ind w:firstLineChars="0" w:firstLine="0"/>
              <w:jc w:val="distribute"/>
              <w:rPr>
                <w:b/>
                <w:color w:val="000000" w:themeColor="text1"/>
              </w:rPr>
            </w:pPr>
          </w:p>
        </w:tc>
        <w:tc>
          <w:tcPr>
            <w:tcW w:w="4026" w:type="dxa"/>
            <w:tcBorders>
              <w:top w:val="nil"/>
              <w:bottom w:val="nil"/>
            </w:tcBorders>
            <w:vAlign w:val="center"/>
          </w:tcPr>
          <w:p w:rsidR="00E24D41" w:rsidRPr="007F3440" w:rsidRDefault="00E24D41" w:rsidP="009622CB">
            <w:pPr>
              <w:spacing w:line="240" w:lineRule="exact"/>
              <w:ind w:firstLineChars="0" w:firstLine="0"/>
              <w:rPr>
                <w:color w:val="000000" w:themeColor="text1"/>
                <w:spacing w:val="-8"/>
                <w:sz w:val="22"/>
              </w:rPr>
            </w:pPr>
            <w:r w:rsidRPr="007F3440">
              <w:rPr>
                <w:rFonts w:hint="eastAsia"/>
                <w:noProof/>
                <w:color w:val="000000" w:themeColor="text1"/>
                <w:spacing w:val="-8"/>
                <w:sz w:val="22"/>
              </w:rPr>
              <w:t>修正減列強化長照機構服務及緩和失能計畫</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1418" w:type="dxa"/>
            <w:tcBorders>
              <w:top w:val="nil"/>
              <w:bottom w:val="nil"/>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3119" w:type="dxa"/>
            <w:tcBorders>
              <w:top w:val="nil"/>
              <w:left w:val="nil"/>
              <w:bottom w:val="single" w:sz="8" w:space="0" w:color="auto"/>
            </w:tcBorders>
            <w:vAlign w:val="center"/>
          </w:tcPr>
          <w:p w:rsidR="00E24D41" w:rsidRPr="00E901C6" w:rsidRDefault="00E24D41" w:rsidP="009622CB">
            <w:pPr>
              <w:spacing w:line="240" w:lineRule="exact"/>
              <w:ind w:firstLineChars="0" w:firstLine="0"/>
              <w:jc w:val="distribute"/>
              <w:rPr>
                <w:b/>
                <w:color w:val="000000" w:themeColor="text1"/>
              </w:rPr>
            </w:pPr>
          </w:p>
        </w:tc>
        <w:tc>
          <w:tcPr>
            <w:tcW w:w="4026" w:type="dxa"/>
            <w:tcBorders>
              <w:top w:val="nil"/>
              <w:bottom w:val="single" w:sz="8" w:space="0" w:color="auto"/>
            </w:tcBorders>
            <w:vAlign w:val="center"/>
          </w:tcPr>
          <w:p w:rsidR="00E24D41" w:rsidRPr="007F3440" w:rsidRDefault="00E24D41" w:rsidP="009622CB">
            <w:pPr>
              <w:spacing w:line="240" w:lineRule="exact"/>
              <w:ind w:firstLineChars="0" w:firstLine="0"/>
              <w:rPr>
                <w:color w:val="000000" w:themeColor="text1"/>
                <w:spacing w:val="-22"/>
                <w:sz w:val="22"/>
              </w:rPr>
            </w:pPr>
            <w:r w:rsidRPr="007F3440">
              <w:rPr>
                <w:rFonts w:hint="eastAsia"/>
                <w:noProof/>
                <w:color w:val="000000" w:themeColor="text1"/>
                <w:spacing w:val="-22"/>
                <w:sz w:val="22"/>
              </w:rPr>
              <w:t>修正減列機構及社區預防性照顧服務量能提升計畫</w:t>
            </w:r>
          </w:p>
        </w:tc>
        <w:tc>
          <w:tcPr>
            <w:tcW w:w="1418" w:type="dxa"/>
            <w:tcBorders>
              <w:top w:val="nil"/>
              <w:bottom w:val="single" w:sz="8" w:space="0" w:color="auto"/>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1418" w:type="dxa"/>
            <w:tcBorders>
              <w:top w:val="nil"/>
              <w:bottom w:val="single" w:sz="8" w:space="0" w:color="auto"/>
            </w:tcBorders>
            <w:vAlign w:val="center"/>
          </w:tcPr>
          <w:p w:rsidR="00E24D41" w:rsidRPr="00E901C6" w:rsidRDefault="00E24D41" w:rsidP="009622CB">
            <w:pPr>
              <w:spacing w:line="240" w:lineRule="exact"/>
              <w:ind w:left="113"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bl>
    <w:p w:rsidR="00E24D41" w:rsidRPr="00E901C6" w:rsidRDefault="00E24D41" w:rsidP="009622CB">
      <w:pPr>
        <w:spacing w:line="180" w:lineRule="exact"/>
        <w:ind w:firstLine="320"/>
        <w:rPr>
          <w:color w:val="000000" w:themeColor="text1"/>
          <w:sz w:val="16"/>
          <w:szCs w:val="16"/>
        </w:rPr>
        <w:sectPr w:rsidR="00E24D41" w:rsidRPr="00E901C6" w:rsidSect="009622CB">
          <w:headerReference w:type="even" r:id="rId71"/>
          <w:headerReference w:type="default" r:id="rId72"/>
          <w:footerReference w:type="even" r:id="rId73"/>
          <w:headerReference w:type="first" r:id="rId74"/>
          <w:footerReference w:type="first" r:id="rId75"/>
          <w:pgSz w:w="11906" w:h="16838" w:code="9"/>
          <w:pgMar w:top="1418" w:right="851" w:bottom="1418" w:left="851" w:header="1021" w:footer="737" w:gutter="284"/>
          <w:cols w:space="425"/>
          <w:docGrid w:type="lines" w:linePitch="360"/>
        </w:sectPr>
      </w:pPr>
    </w:p>
    <w:p w:rsidR="00E24D41" w:rsidRPr="00E901C6" w:rsidRDefault="00E24D41" w:rsidP="009622CB">
      <w:pPr>
        <w:snapToGrid w:val="0"/>
        <w:ind w:firstLineChars="0" w:firstLine="0"/>
        <w:jc w:val="left"/>
        <w:rPr>
          <w:b/>
          <w:bCs/>
          <w:color w:val="000000" w:themeColor="text1"/>
          <w:sz w:val="32"/>
          <w:u w:val="single"/>
        </w:rPr>
      </w:pPr>
      <w:r w:rsidRPr="00E901C6">
        <w:rPr>
          <w:rFonts w:hint="eastAsia"/>
          <w:b/>
          <w:bCs/>
          <w:color w:val="000000" w:themeColor="text1"/>
          <w:spacing w:val="40"/>
          <w:sz w:val="32"/>
          <w:u w:val="single"/>
        </w:rPr>
        <w:lastRenderedPageBreak/>
        <w:t>項明細表</w:t>
      </w:r>
      <w:r w:rsidRPr="00E901C6">
        <w:rPr>
          <w:rFonts w:hint="eastAsia"/>
          <w:b/>
          <w:bCs/>
          <w:color w:val="000000" w:themeColor="text1"/>
          <w:sz w:val="32"/>
          <w:u w:val="single"/>
        </w:rPr>
        <w:t xml:space="preserve">　</w:t>
      </w:r>
    </w:p>
    <w:p w:rsidR="00E24D41" w:rsidRPr="00E901C6" w:rsidRDefault="00E24D41" w:rsidP="009622CB">
      <w:pPr>
        <w:tabs>
          <w:tab w:val="center" w:pos="5088"/>
          <w:tab w:val="right" w:pos="9912"/>
        </w:tabs>
        <w:spacing w:beforeLines="20" w:before="72" w:afterLines="20" w:after="72"/>
        <w:ind w:firstLineChars="0" w:firstLine="0"/>
        <w:rPr>
          <w:color w:val="000000" w:themeColor="text1"/>
          <w:spacing w:val="-20"/>
        </w:rPr>
      </w:pPr>
      <w:r w:rsidRPr="00E901C6">
        <w:rPr>
          <w:rFonts w:hint="eastAsia"/>
          <w:color w:val="000000" w:themeColor="text1"/>
        </w:rPr>
        <w:t>109年度</w:t>
      </w:r>
      <w:r w:rsidRPr="00E901C6">
        <w:rPr>
          <w:rFonts w:hint="eastAsia"/>
          <w:color w:val="000000" w:themeColor="text1"/>
        </w:rPr>
        <w:tab/>
      </w:r>
      <w:r w:rsidRPr="00E901C6">
        <w:rPr>
          <w:color w:val="000000" w:themeColor="text1"/>
        </w:rPr>
        <w:tab/>
      </w:r>
      <w:r w:rsidRPr="00E901C6">
        <w:rPr>
          <w:rFonts w:hint="eastAsia"/>
          <w:color w:val="000000" w:themeColor="text1"/>
          <w:spacing w:val="-20"/>
        </w:rPr>
        <w:t>單位：新臺幣元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494"/>
        <w:gridCol w:w="2494"/>
        <w:gridCol w:w="2494"/>
        <w:gridCol w:w="2494"/>
      </w:tblGrid>
      <w:tr w:rsidR="00E24D41" w:rsidRPr="00E901C6" w:rsidTr="009622CB">
        <w:trPr>
          <w:cantSplit/>
          <w:trHeight w:hRule="exact" w:val="397"/>
        </w:trPr>
        <w:tc>
          <w:tcPr>
            <w:tcW w:w="4988" w:type="dxa"/>
            <w:gridSpan w:val="2"/>
            <w:tcBorders>
              <w:top w:val="single" w:sz="8" w:space="0" w:color="auto"/>
              <w:left w:val="nil"/>
              <w:bottom w:val="single" w:sz="4" w:space="0" w:color="auto"/>
            </w:tcBorders>
            <w:vAlign w:val="center"/>
          </w:tcPr>
          <w:p w:rsidR="00E24D41" w:rsidRPr="00E901C6" w:rsidRDefault="00E24D41" w:rsidP="009622CB">
            <w:pPr>
              <w:ind w:leftChars="20" w:left="48" w:rightChars="20" w:right="48" w:firstLineChars="0" w:firstLine="0"/>
              <w:jc w:val="distribute"/>
              <w:rPr>
                <w:color w:val="000000" w:themeColor="text1"/>
              </w:rPr>
            </w:pPr>
            <w:r w:rsidRPr="00E901C6">
              <w:rPr>
                <w:rFonts w:hint="eastAsia"/>
                <w:color w:val="000000" w:themeColor="text1"/>
              </w:rPr>
              <w:t>修正基金用途</w:t>
            </w:r>
          </w:p>
        </w:tc>
        <w:tc>
          <w:tcPr>
            <w:tcW w:w="4988" w:type="dxa"/>
            <w:gridSpan w:val="2"/>
            <w:tcBorders>
              <w:top w:val="single" w:sz="8" w:space="0" w:color="auto"/>
              <w:right w:val="nil"/>
            </w:tcBorders>
            <w:vAlign w:val="center"/>
          </w:tcPr>
          <w:p w:rsidR="00E24D41" w:rsidRPr="00E901C6" w:rsidRDefault="00E24D41" w:rsidP="009622CB">
            <w:pPr>
              <w:ind w:leftChars="20" w:left="48" w:rightChars="20" w:right="48" w:firstLineChars="0" w:firstLine="0"/>
              <w:jc w:val="distribute"/>
              <w:rPr>
                <w:color w:val="000000" w:themeColor="text1"/>
              </w:rPr>
            </w:pPr>
            <w:r w:rsidRPr="00E901C6">
              <w:rPr>
                <w:rFonts w:hint="eastAsia"/>
                <w:color w:val="000000" w:themeColor="text1"/>
              </w:rPr>
              <w:t>餘絀增減數</w:t>
            </w:r>
          </w:p>
        </w:tc>
      </w:tr>
      <w:tr w:rsidR="00E24D41" w:rsidRPr="00E901C6" w:rsidTr="009622CB">
        <w:trPr>
          <w:cantSplit/>
          <w:trHeight w:hRule="exact" w:val="680"/>
        </w:trPr>
        <w:tc>
          <w:tcPr>
            <w:tcW w:w="2494" w:type="dxa"/>
            <w:tcBorders>
              <w:left w:val="nil"/>
              <w:bottom w:val="single" w:sz="8" w:space="0" w:color="auto"/>
            </w:tcBorders>
            <w:vAlign w:val="center"/>
          </w:tcPr>
          <w:p w:rsidR="00E24D41" w:rsidRPr="00E901C6" w:rsidRDefault="00E24D41" w:rsidP="009622CB">
            <w:pPr>
              <w:ind w:leftChars="20" w:left="48" w:firstLineChars="0" w:firstLine="0"/>
              <w:jc w:val="distribute"/>
              <w:rPr>
                <w:color w:val="000000" w:themeColor="text1"/>
              </w:rPr>
            </w:pPr>
            <w:r w:rsidRPr="00E901C6">
              <w:rPr>
                <w:rFonts w:hint="eastAsia"/>
                <w:color w:val="000000" w:themeColor="text1"/>
              </w:rPr>
              <w:t>增列金額</w:t>
            </w:r>
          </w:p>
        </w:tc>
        <w:tc>
          <w:tcPr>
            <w:tcW w:w="2494" w:type="dxa"/>
            <w:tcBorders>
              <w:bottom w:val="single" w:sz="8" w:space="0" w:color="auto"/>
            </w:tcBorders>
            <w:vAlign w:val="center"/>
          </w:tcPr>
          <w:p w:rsidR="00E24D41" w:rsidRPr="00E901C6" w:rsidRDefault="00E24D41" w:rsidP="009622CB">
            <w:pPr>
              <w:ind w:leftChars="20" w:left="48" w:rightChars="20" w:right="48" w:firstLineChars="0" w:firstLine="0"/>
              <w:jc w:val="distribute"/>
              <w:rPr>
                <w:color w:val="000000" w:themeColor="text1"/>
              </w:rPr>
            </w:pPr>
            <w:r w:rsidRPr="00E901C6">
              <w:rPr>
                <w:rFonts w:hint="eastAsia"/>
                <w:color w:val="000000" w:themeColor="text1"/>
              </w:rPr>
              <w:t>減列金額</w:t>
            </w:r>
          </w:p>
        </w:tc>
        <w:tc>
          <w:tcPr>
            <w:tcW w:w="2494" w:type="dxa"/>
            <w:tcBorders>
              <w:bottom w:val="single" w:sz="8" w:space="0" w:color="auto"/>
            </w:tcBorders>
            <w:vAlign w:val="center"/>
          </w:tcPr>
          <w:p w:rsidR="00E24D41" w:rsidRPr="00E901C6" w:rsidRDefault="00E24D41" w:rsidP="009622CB">
            <w:pPr>
              <w:snapToGrid w:val="0"/>
              <w:ind w:leftChars="20" w:left="48" w:rightChars="20" w:right="48" w:firstLineChars="0" w:firstLine="0"/>
              <w:jc w:val="distribute"/>
              <w:rPr>
                <w:color w:val="000000" w:themeColor="text1"/>
              </w:rPr>
            </w:pPr>
            <w:r w:rsidRPr="00E901C6">
              <w:rPr>
                <w:rFonts w:hint="eastAsia"/>
                <w:color w:val="000000" w:themeColor="text1"/>
              </w:rPr>
              <w:t>增列賸餘</w:t>
            </w:r>
          </w:p>
          <w:p w:rsidR="00E24D41" w:rsidRPr="00E901C6" w:rsidRDefault="00E24D41" w:rsidP="009622CB">
            <w:pPr>
              <w:snapToGrid w:val="0"/>
              <w:ind w:leftChars="20" w:left="48" w:rightChars="20" w:right="48" w:firstLineChars="0" w:firstLine="0"/>
              <w:jc w:val="distribute"/>
              <w:rPr>
                <w:color w:val="000000" w:themeColor="text1"/>
              </w:rPr>
            </w:pPr>
            <w:r w:rsidRPr="00E901C6">
              <w:rPr>
                <w:rFonts w:hint="eastAsia"/>
                <w:color w:val="000000" w:themeColor="text1"/>
              </w:rPr>
              <w:t>（或減列短絀）</w:t>
            </w:r>
          </w:p>
        </w:tc>
        <w:tc>
          <w:tcPr>
            <w:tcW w:w="2494" w:type="dxa"/>
            <w:tcBorders>
              <w:bottom w:val="single" w:sz="8" w:space="0" w:color="auto"/>
              <w:right w:val="nil"/>
            </w:tcBorders>
            <w:vAlign w:val="center"/>
          </w:tcPr>
          <w:p w:rsidR="00E24D41" w:rsidRPr="00E901C6" w:rsidRDefault="00E24D41" w:rsidP="009622CB">
            <w:pPr>
              <w:snapToGrid w:val="0"/>
              <w:ind w:leftChars="20" w:left="48" w:rightChars="20" w:right="48" w:firstLineChars="0" w:firstLine="0"/>
              <w:jc w:val="distribute"/>
              <w:rPr>
                <w:color w:val="000000" w:themeColor="text1"/>
              </w:rPr>
            </w:pPr>
            <w:r w:rsidRPr="00E901C6">
              <w:rPr>
                <w:rFonts w:hint="eastAsia"/>
                <w:color w:val="000000" w:themeColor="text1"/>
              </w:rPr>
              <w:t>減列賸餘</w:t>
            </w:r>
          </w:p>
          <w:p w:rsidR="00E24D41" w:rsidRPr="00E901C6" w:rsidRDefault="00E24D41" w:rsidP="009622CB">
            <w:pPr>
              <w:snapToGrid w:val="0"/>
              <w:ind w:leftChars="20" w:left="48" w:rightChars="20" w:right="48" w:firstLineChars="0" w:firstLine="0"/>
              <w:jc w:val="distribute"/>
              <w:rPr>
                <w:color w:val="000000" w:themeColor="text1"/>
              </w:rPr>
            </w:pPr>
            <w:r w:rsidRPr="00E901C6">
              <w:rPr>
                <w:rFonts w:hint="eastAsia"/>
                <w:color w:val="000000" w:themeColor="text1"/>
              </w:rPr>
              <w:t>（或增列短絀）</w:t>
            </w:r>
          </w:p>
        </w:tc>
      </w:tr>
      <w:tr w:rsidR="00E24D41" w:rsidRPr="00E901C6" w:rsidTr="009622CB">
        <w:trPr>
          <w:trHeight w:hRule="exact" w:val="482"/>
        </w:trPr>
        <w:tc>
          <w:tcPr>
            <w:tcW w:w="2494" w:type="dxa"/>
            <w:tcBorders>
              <w:top w:val="single" w:sz="8" w:space="0" w:color="auto"/>
              <w:left w:val="nil"/>
              <w:bottom w:val="nil"/>
            </w:tcBorders>
            <w:vAlign w:val="center"/>
          </w:tcPr>
          <w:p w:rsidR="00E24D41" w:rsidRPr="00E901C6" w:rsidRDefault="00E24D41" w:rsidP="009622CB">
            <w:pPr>
              <w:spacing w:line="240" w:lineRule="exact"/>
              <w:ind w:firstLineChars="0" w:firstLine="0"/>
              <w:jc w:val="right"/>
              <w:rPr>
                <w:rFonts w:ascii="新細明體" w:hAnsi="新細明體"/>
                <w:b/>
                <w:color w:val="000000" w:themeColor="text1"/>
                <w:sz w:val="20"/>
              </w:rPr>
            </w:pPr>
            <w:r w:rsidRPr="00E901C6">
              <w:rPr>
                <w:rFonts w:ascii="新細明體" w:hAnsi="新細明體" w:hint="eastAsia"/>
                <w:b/>
                <w:noProof/>
                <w:color w:val="000000" w:themeColor="text1"/>
                <w:sz w:val="20"/>
              </w:rPr>
              <w:t>－</w:t>
            </w:r>
          </w:p>
        </w:tc>
        <w:tc>
          <w:tcPr>
            <w:tcW w:w="2494" w:type="dxa"/>
            <w:tcBorders>
              <w:top w:val="single" w:sz="8" w:space="0" w:color="auto"/>
              <w:bottom w:val="nil"/>
            </w:tcBorders>
            <w:vAlign w:val="center"/>
          </w:tcPr>
          <w:p w:rsidR="00E24D41" w:rsidRPr="00E901C6" w:rsidRDefault="00E24D41" w:rsidP="009622CB">
            <w:pPr>
              <w:spacing w:line="240" w:lineRule="exact"/>
              <w:ind w:firstLineChars="0" w:firstLine="0"/>
              <w:jc w:val="right"/>
              <w:rPr>
                <w:rFonts w:ascii="新細明體" w:hAnsi="新細明體"/>
                <w:b/>
                <w:color w:val="000000" w:themeColor="text1"/>
                <w:sz w:val="20"/>
              </w:rPr>
            </w:pPr>
            <w:r w:rsidRPr="00E901C6">
              <w:rPr>
                <w:rFonts w:ascii="新細明體" w:hAnsi="新細明體"/>
                <w:b/>
                <w:noProof/>
                <w:color w:val="000000" w:themeColor="text1"/>
                <w:sz w:val="20"/>
              </w:rPr>
              <w:t>606,382,924</w:t>
            </w:r>
          </w:p>
        </w:tc>
        <w:tc>
          <w:tcPr>
            <w:tcW w:w="2494" w:type="dxa"/>
            <w:tcBorders>
              <w:top w:val="single" w:sz="8" w:space="0" w:color="auto"/>
              <w:bottom w:val="nil"/>
            </w:tcBorders>
            <w:vAlign w:val="center"/>
          </w:tcPr>
          <w:p w:rsidR="00E24D41" w:rsidRPr="00E901C6" w:rsidRDefault="00E24D41" w:rsidP="009622CB">
            <w:pPr>
              <w:spacing w:line="240" w:lineRule="exact"/>
              <w:ind w:firstLineChars="0" w:firstLine="0"/>
              <w:jc w:val="right"/>
              <w:rPr>
                <w:rFonts w:ascii="新細明體" w:hAnsi="新細明體"/>
                <w:b/>
                <w:color w:val="000000" w:themeColor="text1"/>
                <w:sz w:val="20"/>
              </w:rPr>
            </w:pPr>
            <w:r w:rsidRPr="00E901C6">
              <w:rPr>
                <w:rFonts w:ascii="新細明體" w:hAnsi="新細明體"/>
                <w:b/>
                <w:noProof/>
                <w:color w:val="000000" w:themeColor="text1"/>
                <w:sz w:val="20"/>
              </w:rPr>
              <w:t>791,019,029</w:t>
            </w:r>
          </w:p>
        </w:tc>
        <w:tc>
          <w:tcPr>
            <w:tcW w:w="2494" w:type="dxa"/>
            <w:tcBorders>
              <w:top w:val="single" w:sz="8" w:space="0" w:color="auto"/>
              <w:bottom w:val="nil"/>
              <w:right w:val="nil"/>
            </w:tcBorders>
            <w:vAlign w:val="center"/>
          </w:tcPr>
          <w:p w:rsidR="00E24D41" w:rsidRPr="00E901C6" w:rsidRDefault="00E24D41" w:rsidP="009622CB">
            <w:pPr>
              <w:spacing w:line="240" w:lineRule="exact"/>
              <w:ind w:firstLineChars="0" w:firstLine="0"/>
              <w:jc w:val="right"/>
              <w:rPr>
                <w:rFonts w:ascii="新細明體" w:hAnsi="新細明體"/>
                <w:b/>
                <w:color w:val="000000" w:themeColor="text1"/>
                <w:sz w:val="20"/>
              </w:rPr>
            </w:pPr>
            <w:r w:rsidRPr="00E901C6">
              <w:rPr>
                <w:rFonts w:ascii="新細明體" w:hAnsi="新細明體" w:hint="eastAsia"/>
                <w:b/>
                <w:noProof/>
                <w:color w:val="000000" w:themeColor="text1"/>
                <w:sz w:val="20"/>
              </w:rPr>
              <w:t>－</w:t>
            </w:r>
          </w:p>
        </w:tc>
      </w:tr>
      <w:tr w:rsidR="00E24D41" w:rsidRPr="00E901C6" w:rsidTr="009622CB">
        <w:trPr>
          <w:trHeight w:hRule="exact" w:val="482"/>
        </w:trPr>
        <w:tc>
          <w:tcPr>
            <w:tcW w:w="2494" w:type="dxa"/>
            <w:tcBorders>
              <w:top w:val="nil"/>
              <w:left w:val="nil"/>
              <w:bottom w:val="nil"/>
            </w:tcBorders>
            <w:vAlign w:val="center"/>
          </w:tcPr>
          <w:p w:rsidR="00E24D41" w:rsidRPr="00E901C6" w:rsidRDefault="00E24D41" w:rsidP="009622CB">
            <w:pPr>
              <w:spacing w:line="240" w:lineRule="exact"/>
              <w:ind w:firstLineChars="0" w:firstLine="0"/>
              <w:jc w:val="right"/>
              <w:rPr>
                <w:rFonts w:ascii="新細明體" w:hAnsi="新細明體"/>
                <w:b/>
                <w:color w:val="000000" w:themeColor="text1"/>
                <w:sz w:val="20"/>
              </w:rPr>
            </w:pPr>
            <w:r w:rsidRPr="00E901C6">
              <w:rPr>
                <w:rFonts w:ascii="新細明體" w:hAnsi="新細明體" w:hint="eastAsia"/>
                <w:b/>
                <w:noProof/>
                <w:color w:val="000000" w:themeColor="text1"/>
                <w:sz w:val="20"/>
              </w:rPr>
              <w:t>－</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b/>
                <w:color w:val="000000" w:themeColor="text1"/>
                <w:sz w:val="20"/>
              </w:rPr>
            </w:pPr>
            <w:r w:rsidRPr="00E901C6">
              <w:rPr>
                <w:rFonts w:ascii="新細明體" w:hAnsi="新細明體"/>
                <w:b/>
                <w:noProof/>
                <w:color w:val="000000" w:themeColor="text1"/>
                <w:sz w:val="20"/>
              </w:rPr>
              <w:t>88,470,713</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b/>
                <w:color w:val="000000" w:themeColor="text1"/>
                <w:sz w:val="20"/>
              </w:rPr>
            </w:pPr>
            <w:r w:rsidRPr="00E901C6">
              <w:rPr>
                <w:rFonts w:ascii="新細明體" w:hAnsi="新細明體"/>
                <w:b/>
                <w:noProof/>
                <w:color w:val="000000" w:themeColor="text1"/>
                <w:sz w:val="20"/>
              </w:rPr>
              <w:t>101,756,432</w:t>
            </w:r>
          </w:p>
        </w:tc>
        <w:tc>
          <w:tcPr>
            <w:tcW w:w="2494" w:type="dxa"/>
            <w:tcBorders>
              <w:top w:val="nil"/>
              <w:bottom w:val="nil"/>
              <w:right w:val="nil"/>
            </w:tcBorders>
            <w:vAlign w:val="center"/>
          </w:tcPr>
          <w:p w:rsidR="00E24D41" w:rsidRPr="00E901C6" w:rsidRDefault="00E24D41" w:rsidP="009622CB">
            <w:pPr>
              <w:spacing w:line="240" w:lineRule="exact"/>
              <w:ind w:firstLineChars="0" w:firstLine="0"/>
              <w:jc w:val="right"/>
              <w:rPr>
                <w:rFonts w:ascii="新細明體" w:hAnsi="新細明體"/>
                <w:b/>
                <w:color w:val="000000" w:themeColor="text1"/>
                <w:sz w:val="20"/>
              </w:rPr>
            </w:pPr>
            <w:r w:rsidRPr="00E901C6">
              <w:rPr>
                <w:rFonts w:ascii="新細明體" w:hAnsi="新細明體" w:hint="eastAsia"/>
                <w:b/>
                <w:noProof/>
                <w:color w:val="000000" w:themeColor="text1"/>
                <w:sz w:val="20"/>
              </w:rPr>
              <w:t>－</w:t>
            </w:r>
          </w:p>
        </w:tc>
      </w:tr>
      <w:tr w:rsidR="00E24D41" w:rsidRPr="00E901C6" w:rsidTr="009622CB">
        <w:trPr>
          <w:trHeight w:hRule="exact" w:val="442"/>
        </w:trPr>
        <w:tc>
          <w:tcPr>
            <w:tcW w:w="2494" w:type="dxa"/>
            <w:tcBorders>
              <w:top w:val="nil"/>
              <w:left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13,285,719</w:t>
            </w:r>
          </w:p>
        </w:tc>
        <w:tc>
          <w:tcPr>
            <w:tcW w:w="2494" w:type="dxa"/>
            <w:tcBorders>
              <w:top w:val="nil"/>
              <w:bottom w:val="nil"/>
              <w:right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2494" w:type="dxa"/>
            <w:tcBorders>
              <w:top w:val="nil"/>
              <w:left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67,624,503</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67,624,503</w:t>
            </w:r>
          </w:p>
        </w:tc>
        <w:tc>
          <w:tcPr>
            <w:tcW w:w="2494" w:type="dxa"/>
            <w:tcBorders>
              <w:top w:val="nil"/>
              <w:bottom w:val="nil"/>
              <w:right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2494" w:type="dxa"/>
            <w:tcBorders>
              <w:top w:val="nil"/>
              <w:left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18,474,255</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18,474,255</w:t>
            </w:r>
          </w:p>
        </w:tc>
        <w:tc>
          <w:tcPr>
            <w:tcW w:w="2494" w:type="dxa"/>
            <w:tcBorders>
              <w:top w:val="nil"/>
              <w:bottom w:val="nil"/>
              <w:right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2494" w:type="dxa"/>
            <w:tcBorders>
              <w:top w:val="nil"/>
              <w:left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2,371,955</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2,371,955</w:t>
            </w:r>
          </w:p>
        </w:tc>
        <w:tc>
          <w:tcPr>
            <w:tcW w:w="2494" w:type="dxa"/>
            <w:tcBorders>
              <w:top w:val="nil"/>
              <w:bottom w:val="nil"/>
              <w:right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82"/>
        </w:trPr>
        <w:tc>
          <w:tcPr>
            <w:tcW w:w="2494" w:type="dxa"/>
            <w:tcBorders>
              <w:top w:val="nil"/>
              <w:left w:val="nil"/>
              <w:bottom w:val="nil"/>
            </w:tcBorders>
            <w:vAlign w:val="center"/>
          </w:tcPr>
          <w:p w:rsidR="00E24D41" w:rsidRPr="00E901C6" w:rsidRDefault="00E24D41" w:rsidP="009622CB">
            <w:pPr>
              <w:spacing w:line="240" w:lineRule="exact"/>
              <w:ind w:firstLineChars="0" w:firstLine="0"/>
              <w:jc w:val="right"/>
              <w:rPr>
                <w:rFonts w:ascii="新細明體" w:hAnsi="新細明體"/>
                <w:b/>
                <w:color w:val="000000" w:themeColor="text1"/>
                <w:sz w:val="20"/>
              </w:rPr>
            </w:pPr>
            <w:r w:rsidRPr="00E901C6">
              <w:rPr>
                <w:rFonts w:ascii="新細明體" w:hAnsi="新細明體" w:hint="eastAsia"/>
                <w:b/>
                <w:noProof/>
                <w:color w:val="000000" w:themeColor="text1"/>
                <w:sz w:val="20"/>
              </w:rPr>
              <w:t>－</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b/>
                <w:color w:val="000000" w:themeColor="text1"/>
                <w:sz w:val="20"/>
              </w:rPr>
            </w:pPr>
            <w:r w:rsidRPr="00E901C6">
              <w:rPr>
                <w:rFonts w:ascii="新細明體" w:hAnsi="新細明體"/>
                <w:b/>
                <w:noProof/>
                <w:color w:val="000000" w:themeColor="text1"/>
                <w:sz w:val="20"/>
              </w:rPr>
              <w:t>33,307,077</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b/>
                <w:color w:val="000000" w:themeColor="text1"/>
                <w:sz w:val="20"/>
              </w:rPr>
            </w:pPr>
            <w:r w:rsidRPr="00E901C6">
              <w:rPr>
                <w:rFonts w:ascii="新細明體" w:hAnsi="新細明體"/>
                <w:b/>
                <w:noProof/>
                <w:color w:val="000000" w:themeColor="text1"/>
                <w:sz w:val="20"/>
              </w:rPr>
              <w:t>33,307,077</w:t>
            </w:r>
          </w:p>
        </w:tc>
        <w:tc>
          <w:tcPr>
            <w:tcW w:w="2494" w:type="dxa"/>
            <w:tcBorders>
              <w:top w:val="nil"/>
              <w:bottom w:val="nil"/>
              <w:right w:val="nil"/>
            </w:tcBorders>
            <w:vAlign w:val="center"/>
          </w:tcPr>
          <w:p w:rsidR="00E24D41" w:rsidRPr="00E901C6" w:rsidRDefault="00E24D41" w:rsidP="009622CB">
            <w:pPr>
              <w:spacing w:line="240" w:lineRule="exact"/>
              <w:ind w:firstLineChars="0" w:firstLine="0"/>
              <w:jc w:val="right"/>
              <w:rPr>
                <w:rFonts w:ascii="新細明體" w:hAnsi="新細明體"/>
                <w:b/>
                <w:color w:val="000000" w:themeColor="text1"/>
                <w:sz w:val="20"/>
              </w:rPr>
            </w:pPr>
            <w:r w:rsidRPr="00E901C6">
              <w:rPr>
                <w:rFonts w:ascii="新細明體" w:hAnsi="新細明體" w:hint="eastAsia"/>
                <w:b/>
                <w:noProof/>
                <w:color w:val="000000" w:themeColor="text1"/>
                <w:sz w:val="20"/>
              </w:rPr>
              <w:t>－</w:t>
            </w:r>
          </w:p>
        </w:tc>
      </w:tr>
      <w:tr w:rsidR="00E24D41" w:rsidRPr="00E901C6" w:rsidTr="009622CB">
        <w:trPr>
          <w:trHeight w:hRule="exact" w:val="442"/>
        </w:trPr>
        <w:tc>
          <w:tcPr>
            <w:tcW w:w="2494" w:type="dxa"/>
            <w:tcBorders>
              <w:top w:val="nil"/>
              <w:left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33,307,077</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33,307,077</w:t>
            </w:r>
          </w:p>
        </w:tc>
        <w:tc>
          <w:tcPr>
            <w:tcW w:w="2494" w:type="dxa"/>
            <w:tcBorders>
              <w:top w:val="nil"/>
              <w:bottom w:val="nil"/>
              <w:right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82"/>
        </w:trPr>
        <w:tc>
          <w:tcPr>
            <w:tcW w:w="2494" w:type="dxa"/>
            <w:tcBorders>
              <w:top w:val="nil"/>
              <w:left w:val="nil"/>
              <w:bottom w:val="nil"/>
            </w:tcBorders>
            <w:vAlign w:val="center"/>
          </w:tcPr>
          <w:p w:rsidR="00E24D41" w:rsidRPr="00E901C6" w:rsidRDefault="00E24D41" w:rsidP="009622CB">
            <w:pPr>
              <w:spacing w:line="240" w:lineRule="exact"/>
              <w:ind w:firstLineChars="0" w:firstLine="0"/>
              <w:jc w:val="right"/>
              <w:rPr>
                <w:rFonts w:ascii="新細明體" w:hAnsi="新細明體"/>
                <w:b/>
                <w:color w:val="000000" w:themeColor="text1"/>
                <w:sz w:val="20"/>
              </w:rPr>
            </w:pPr>
            <w:r w:rsidRPr="00E901C6">
              <w:rPr>
                <w:rFonts w:ascii="新細明體" w:hAnsi="新細明體" w:hint="eastAsia"/>
                <w:b/>
                <w:noProof/>
                <w:color w:val="000000" w:themeColor="text1"/>
                <w:sz w:val="20"/>
              </w:rPr>
              <w:t>－</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b/>
                <w:color w:val="000000" w:themeColor="text1"/>
                <w:sz w:val="20"/>
              </w:rPr>
            </w:pPr>
            <w:r w:rsidRPr="00E901C6">
              <w:rPr>
                <w:rFonts w:ascii="新細明體" w:hAnsi="新細明體"/>
                <w:b/>
                <w:noProof/>
                <w:color w:val="000000" w:themeColor="text1"/>
                <w:sz w:val="20"/>
              </w:rPr>
              <w:t>237,010,057</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b/>
                <w:color w:val="000000" w:themeColor="text1"/>
                <w:sz w:val="20"/>
              </w:rPr>
            </w:pPr>
            <w:r w:rsidRPr="00E901C6">
              <w:rPr>
                <w:rFonts w:ascii="新細明體" w:hAnsi="新細明體"/>
                <w:b/>
                <w:noProof/>
                <w:color w:val="000000" w:themeColor="text1"/>
                <w:sz w:val="20"/>
              </w:rPr>
              <w:t>237,010,057</w:t>
            </w:r>
          </w:p>
        </w:tc>
        <w:tc>
          <w:tcPr>
            <w:tcW w:w="2494" w:type="dxa"/>
            <w:tcBorders>
              <w:top w:val="nil"/>
              <w:bottom w:val="nil"/>
              <w:right w:val="nil"/>
            </w:tcBorders>
            <w:vAlign w:val="center"/>
          </w:tcPr>
          <w:p w:rsidR="00E24D41" w:rsidRPr="00E901C6" w:rsidRDefault="00E24D41" w:rsidP="009622CB">
            <w:pPr>
              <w:spacing w:line="240" w:lineRule="exact"/>
              <w:ind w:firstLineChars="0" w:firstLine="0"/>
              <w:jc w:val="right"/>
              <w:rPr>
                <w:rFonts w:ascii="新細明體" w:hAnsi="新細明體"/>
                <w:b/>
                <w:color w:val="000000" w:themeColor="text1"/>
                <w:sz w:val="20"/>
              </w:rPr>
            </w:pPr>
            <w:r w:rsidRPr="00E901C6">
              <w:rPr>
                <w:rFonts w:ascii="新細明體" w:hAnsi="新細明體" w:hint="eastAsia"/>
                <w:b/>
                <w:noProof/>
                <w:color w:val="000000" w:themeColor="text1"/>
                <w:sz w:val="20"/>
              </w:rPr>
              <w:t>－</w:t>
            </w:r>
          </w:p>
        </w:tc>
      </w:tr>
      <w:tr w:rsidR="00E24D41" w:rsidRPr="00E901C6" w:rsidTr="009622CB">
        <w:trPr>
          <w:trHeight w:hRule="exact" w:val="442"/>
        </w:trPr>
        <w:tc>
          <w:tcPr>
            <w:tcW w:w="2494" w:type="dxa"/>
            <w:tcBorders>
              <w:top w:val="nil"/>
              <w:left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14,015,425</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14,015,425</w:t>
            </w:r>
          </w:p>
        </w:tc>
        <w:tc>
          <w:tcPr>
            <w:tcW w:w="2494" w:type="dxa"/>
            <w:tcBorders>
              <w:top w:val="nil"/>
              <w:bottom w:val="nil"/>
              <w:right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2494" w:type="dxa"/>
            <w:tcBorders>
              <w:top w:val="nil"/>
              <w:left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788,710</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788,710</w:t>
            </w:r>
          </w:p>
        </w:tc>
        <w:tc>
          <w:tcPr>
            <w:tcW w:w="2494" w:type="dxa"/>
            <w:tcBorders>
              <w:top w:val="nil"/>
              <w:bottom w:val="nil"/>
              <w:right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2494" w:type="dxa"/>
            <w:tcBorders>
              <w:top w:val="nil"/>
              <w:left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18,476,193</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18,476,193</w:t>
            </w:r>
          </w:p>
        </w:tc>
        <w:tc>
          <w:tcPr>
            <w:tcW w:w="2494" w:type="dxa"/>
            <w:tcBorders>
              <w:top w:val="nil"/>
              <w:bottom w:val="nil"/>
              <w:right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2494" w:type="dxa"/>
            <w:tcBorders>
              <w:top w:val="nil"/>
              <w:left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27,018,838</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27,018,838</w:t>
            </w:r>
          </w:p>
        </w:tc>
        <w:tc>
          <w:tcPr>
            <w:tcW w:w="2494" w:type="dxa"/>
            <w:tcBorders>
              <w:top w:val="nil"/>
              <w:bottom w:val="nil"/>
              <w:right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2494" w:type="dxa"/>
            <w:tcBorders>
              <w:top w:val="nil"/>
              <w:left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67,780,173</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67,780,173</w:t>
            </w:r>
          </w:p>
        </w:tc>
        <w:tc>
          <w:tcPr>
            <w:tcW w:w="2494" w:type="dxa"/>
            <w:tcBorders>
              <w:top w:val="nil"/>
              <w:bottom w:val="nil"/>
              <w:right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2494" w:type="dxa"/>
            <w:tcBorders>
              <w:top w:val="nil"/>
              <w:left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8,406,836</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8,406,836</w:t>
            </w:r>
          </w:p>
        </w:tc>
        <w:tc>
          <w:tcPr>
            <w:tcW w:w="2494" w:type="dxa"/>
            <w:tcBorders>
              <w:top w:val="nil"/>
              <w:bottom w:val="nil"/>
              <w:right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2494" w:type="dxa"/>
            <w:tcBorders>
              <w:top w:val="nil"/>
              <w:left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9,918,599</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9,918,599</w:t>
            </w:r>
          </w:p>
        </w:tc>
        <w:tc>
          <w:tcPr>
            <w:tcW w:w="2494" w:type="dxa"/>
            <w:tcBorders>
              <w:top w:val="nil"/>
              <w:bottom w:val="nil"/>
              <w:right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2494" w:type="dxa"/>
            <w:tcBorders>
              <w:top w:val="nil"/>
              <w:left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90,605,283</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90,605,283</w:t>
            </w:r>
          </w:p>
        </w:tc>
        <w:tc>
          <w:tcPr>
            <w:tcW w:w="2494" w:type="dxa"/>
            <w:tcBorders>
              <w:top w:val="nil"/>
              <w:bottom w:val="nil"/>
              <w:right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82"/>
        </w:trPr>
        <w:tc>
          <w:tcPr>
            <w:tcW w:w="2494" w:type="dxa"/>
            <w:tcBorders>
              <w:top w:val="nil"/>
              <w:left w:val="nil"/>
              <w:bottom w:val="nil"/>
            </w:tcBorders>
            <w:vAlign w:val="center"/>
          </w:tcPr>
          <w:p w:rsidR="00E24D41" w:rsidRPr="00E901C6" w:rsidRDefault="00E24D41" w:rsidP="009622CB">
            <w:pPr>
              <w:spacing w:line="240" w:lineRule="exact"/>
              <w:ind w:firstLineChars="0" w:firstLine="0"/>
              <w:jc w:val="right"/>
              <w:rPr>
                <w:rFonts w:ascii="新細明體" w:hAnsi="新細明體"/>
                <w:b/>
                <w:color w:val="000000" w:themeColor="text1"/>
                <w:sz w:val="20"/>
              </w:rPr>
            </w:pPr>
            <w:r w:rsidRPr="00E901C6">
              <w:rPr>
                <w:rFonts w:ascii="新細明體" w:hAnsi="新細明體" w:hint="eastAsia"/>
                <w:b/>
                <w:noProof/>
                <w:color w:val="000000" w:themeColor="text1"/>
                <w:sz w:val="20"/>
              </w:rPr>
              <w:t>－</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b/>
                <w:color w:val="000000" w:themeColor="text1"/>
                <w:sz w:val="20"/>
              </w:rPr>
            </w:pPr>
            <w:r w:rsidRPr="00E901C6">
              <w:rPr>
                <w:rFonts w:ascii="新細明體" w:hAnsi="新細明體"/>
                <w:b/>
                <w:noProof/>
                <w:color w:val="000000" w:themeColor="text1"/>
                <w:sz w:val="20"/>
              </w:rPr>
              <w:t>247,595,077</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b/>
                <w:color w:val="000000" w:themeColor="text1"/>
                <w:sz w:val="20"/>
              </w:rPr>
            </w:pPr>
            <w:r w:rsidRPr="00E901C6">
              <w:rPr>
                <w:rFonts w:ascii="新細明體" w:hAnsi="新細明體"/>
                <w:b/>
                <w:noProof/>
                <w:color w:val="000000" w:themeColor="text1"/>
                <w:sz w:val="20"/>
              </w:rPr>
              <w:t>418,945,463</w:t>
            </w:r>
          </w:p>
        </w:tc>
        <w:tc>
          <w:tcPr>
            <w:tcW w:w="2494" w:type="dxa"/>
            <w:tcBorders>
              <w:top w:val="nil"/>
              <w:bottom w:val="nil"/>
              <w:right w:val="nil"/>
            </w:tcBorders>
            <w:vAlign w:val="center"/>
          </w:tcPr>
          <w:p w:rsidR="00E24D41" w:rsidRPr="00E901C6" w:rsidRDefault="00E24D41" w:rsidP="009622CB">
            <w:pPr>
              <w:spacing w:line="240" w:lineRule="exact"/>
              <w:ind w:firstLineChars="0" w:firstLine="0"/>
              <w:jc w:val="right"/>
              <w:rPr>
                <w:rFonts w:ascii="新細明體" w:hAnsi="新細明體"/>
                <w:b/>
                <w:color w:val="000000" w:themeColor="text1"/>
                <w:sz w:val="20"/>
              </w:rPr>
            </w:pPr>
            <w:r w:rsidRPr="00E901C6">
              <w:rPr>
                <w:rFonts w:ascii="新細明體" w:hAnsi="新細明體" w:hint="eastAsia"/>
                <w:b/>
                <w:noProof/>
                <w:color w:val="000000" w:themeColor="text1"/>
                <w:sz w:val="20"/>
              </w:rPr>
              <w:t>－</w:t>
            </w:r>
          </w:p>
        </w:tc>
      </w:tr>
      <w:tr w:rsidR="00E24D41" w:rsidRPr="00E901C6" w:rsidTr="009622CB">
        <w:trPr>
          <w:trHeight w:hRule="exact" w:val="442"/>
        </w:trPr>
        <w:tc>
          <w:tcPr>
            <w:tcW w:w="2494" w:type="dxa"/>
            <w:tcBorders>
              <w:top w:val="nil"/>
              <w:left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171,350,386</w:t>
            </w:r>
          </w:p>
        </w:tc>
        <w:tc>
          <w:tcPr>
            <w:tcW w:w="2494" w:type="dxa"/>
            <w:tcBorders>
              <w:top w:val="nil"/>
              <w:bottom w:val="nil"/>
              <w:right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2494" w:type="dxa"/>
            <w:tcBorders>
              <w:top w:val="nil"/>
              <w:left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5,588,133</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5,588,133</w:t>
            </w:r>
          </w:p>
        </w:tc>
        <w:tc>
          <w:tcPr>
            <w:tcW w:w="2494" w:type="dxa"/>
            <w:tcBorders>
              <w:top w:val="nil"/>
              <w:bottom w:val="nil"/>
              <w:right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2494" w:type="dxa"/>
            <w:tcBorders>
              <w:top w:val="nil"/>
              <w:left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2,301,683</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2,301,683</w:t>
            </w:r>
          </w:p>
        </w:tc>
        <w:tc>
          <w:tcPr>
            <w:tcW w:w="2494" w:type="dxa"/>
            <w:tcBorders>
              <w:top w:val="nil"/>
              <w:bottom w:val="nil"/>
              <w:right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2494" w:type="dxa"/>
            <w:tcBorders>
              <w:top w:val="nil"/>
              <w:left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49,698,635</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49,698,635</w:t>
            </w:r>
          </w:p>
        </w:tc>
        <w:tc>
          <w:tcPr>
            <w:tcW w:w="2494" w:type="dxa"/>
            <w:tcBorders>
              <w:top w:val="nil"/>
              <w:bottom w:val="nil"/>
              <w:right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2494" w:type="dxa"/>
            <w:tcBorders>
              <w:top w:val="nil"/>
              <w:left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401,686</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401,686</w:t>
            </w:r>
          </w:p>
        </w:tc>
        <w:tc>
          <w:tcPr>
            <w:tcW w:w="2494" w:type="dxa"/>
            <w:tcBorders>
              <w:top w:val="nil"/>
              <w:bottom w:val="nil"/>
              <w:right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2494" w:type="dxa"/>
            <w:tcBorders>
              <w:top w:val="nil"/>
              <w:left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56,554,044</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56,554,044</w:t>
            </w:r>
          </w:p>
        </w:tc>
        <w:tc>
          <w:tcPr>
            <w:tcW w:w="2494" w:type="dxa"/>
            <w:tcBorders>
              <w:top w:val="nil"/>
              <w:bottom w:val="nil"/>
              <w:right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2494" w:type="dxa"/>
            <w:tcBorders>
              <w:top w:val="nil"/>
              <w:left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1,372,887</w:t>
            </w:r>
          </w:p>
        </w:tc>
        <w:tc>
          <w:tcPr>
            <w:tcW w:w="2494" w:type="dxa"/>
            <w:tcBorders>
              <w:top w:val="nil"/>
              <w:bottom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1,372,887</w:t>
            </w:r>
          </w:p>
        </w:tc>
        <w:tc>
          <w:tcPr>
            <w:tcW w:w="2494" w:type="dxa"/>
            <w:tcBorders>
              <w:top w:val="nil"/>
              <w:bottom w:val="nil"/>
              <w:right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r w:rsidR="00E24D41" w:rsidRPr="00E901C6" w:rsidTr="009622CB">
        <w:trPr>
          <w:trHeight w:hRule="exact" w:val="442"/>
        </w:trPr>
        <w:tc>
          <w:tcPr>
            <w:tcW w:w="2494" w:type="dxa"/>
            <w:tcBorders>
              <w:top w:val="nil"/>
              <w:left w:val="nil"/>
              <w:bottom w:val="single" w:sz="8" w:space="0" w:color="auto"/>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c>
          <w:tcPr>
            <w:tcW w:w="2494" w:type="dxa"/>
            <w:tcBorders>
              <w:top w:val="nil"/>
              <w:bottom w:val="single" w:sz="8" w:space="0" w:color="auto"/>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131,678,009</w:t>
            </w:r>
          </w:p>
        </w:tc>
        <w:tc>
          <w:tcPr>
            <w:tcW w:w="2494" w:type="dxa"/>
            <w:tcBorders>
              <w:top w:val="nil"/>
              <w:bottom w:val="single" w:sz="8" w:space="0" w:color="auto"/>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noProof/>
                <w:color w:val="000000" w:themeColor="text1"/>
                <w:sz w:val="20"/>
              </w:rPr>
              <w:t>131,678,009</w:t>
            </w:r>
          </w:p>
        </w:tc>
        <w:tc>
          <w:tcPr>
            <w:tcW w:w="2494" w:type="dxa"/>
            <w:tcBorders>
              <w:top w:val="nil"/>
              <w:bottom w:val="single" w:sz="8" w:space="0" w:color="auto"/>
              <w:right w:val="nil"/>
            </w:tcBorders>
            <w:vAlign w:val="center"/>
          </w:tcPr>
          <w:p w:rsidR="00E24D41" w:rsidRPr="00E901C6" w:rsidRDefault="00E24D41" w:rsidP="009622CB">
            <w:pPr>
              <w:spacing w:line="240" w:lineRule="exact"/>
              <w:ind w:firstLineChars="0" w:firstLine="0"/>
              <w:jc w:val="right"/>
              <w:rPr>
                <w:rFonts w:ascii="新細明體" w:hAnsi="新細明體"/>
                <w:color w:val="000000" w:themeColor="text1"/>
                <w:sz w:val="20"/>
              </w:rPr>
            </w:pPr>
            <w:r w:rsidRPr="00E901C6">
              <w:rPr>
                <w:rFonts w:ascii="新細明體" w:hAnsi="新細明體" w:hint="eastAsia"/>
                <w:noProof/>
                <w:color w:val="000000" w:themeColor="text1"/>
                <w:sz w:val="20"/>
              </w:rPr>
              <w:t>－</w:t>
            </w:r>
          </w:p>
        </w:tc>
      </w:tr>
    </w:tbl>
    <w:p w:rsidR="00E24D41" w:rsidRPr="00E901C6" w:rsidRDefault="00E24D41" w:rsidP="009622CB">
      <w:pPr>
        <w:spacing w:line="160" w:lineRule="exact"/>
        <w:ind w:firstLineChars="0" w:firstLine="0"/>
        <w:rPr>
          <w:color w:val="000000" w:themeColor="text1"/>
        </w:rPr>
      </w:pPr>
    </w:p>
    <w:p w:rsidR="00E24D41" w:rsidRPr="000369B0" w:rsidRDefault="00E24D41" w:rsidP="009622CB">
      <w:pPr>
        <w:tabs>
          <w:tab w:val="center" w:pos="4920"/>
        </w:tabs>
        <w:snapToGrid w:val="0"/>
        <w:ind w:firstLineChars="0" w:firstLine="0"/>
        <w:jc w:val="right"/>
        <w:rPr>
          <w:rFonts w:hAnsi="Times New Roman" w:cs="Times New Roman"/>
          <w:b/>
          <w:color w:val="000000" w:themeColor="text1"/>
          <w:sz w:val="32"/>
          <w:szCs w:val="20"/>
          <w:u w:val="single"/>
        </w:rPr>
      </w:pPr>
      <w:r w:rsidRPr="00D33B3F">
        <w:rPr>
          <w:rFonts w:hAnsi="Times New Roman" w:cs="Times New Roman" w:hint="eastAsia"/>
          <w:b/>
          <w:color w:val="000000" w:themeColor="text1"/>
          <w:sz w:val="32"/>
          <w:szCs w:val="20"/>
          <w:u w:val="single"/>
        </w:rPr>
        <w:lastRenderedPageBreak/>
        <w:t xml:space="preserve">　</w:t>
      </w:r>
      <w:r>
        <w:rPr>
          <w:rFonts w:hAnsi="Times New Roman" w:cs="Times New Roman" w:hint="eastAsia"/>
          <w:b/>
          <w:color w:val="000000" w:themeColor="text1"/>
          <w:spacing w:val="60"/>
          <w:sz w:val="32"/>
          <w:szCs w:val="20"/>
          <w:u w:val="single"/>
        </w:rPr>
        <w:t>六</w:t>
      </w:r>
      <w:r w:rsidRPr="000369B0">
        <w:rPr>
          <w:rFonts w:hAnsi="Times New Roman" w:cs="Times New Roman" w:hint="eastAsia"/>
          <w:b/>
          <w:color w:val="000000" w:themeColor="text1"/>
          <w:spacing w:val="60"/>
          <w:sz w:val="32"/>
          <w:szCs w:val="20"/>
          <w:u w:val="single"/>
        </w:rPr>
        <w:t>、解繳公庫計</w:t>
      </w:r>
    </w:p>
    <w:p w:rsidR="00E24D41" w:rsidRPr="000369B0" w:rsidRDefault="00E24D41" w:rsidP="009622CB">
      <w:pPr>
        <w:tabs>
          <w:tab w:val="center" w:pos="5088"/>
          <w:tab w:val="right" w:pos="9912"/>
        </w:tabs>
        <w:snapToGrid w:val="0"/>
        <w:spacing w:beforeLines="20" w:before="72" w:afterLines="20" w:after="72"/>
        <w:ind w:firstLine="480"/>
        <w:jc w:val="right"/>
        <w:rPr>
          <w:rFonts w:hAnsi="Times New Roman" w:cs="Times New Roman"/>
          <w:color w:val="000000" w:themeColor="text1"/>
          <w:spacing w:val="-20"/>
          <w:szCs w:val="20"/>
        </w:rPr>
      </w:pPr>
      <w:r w:rsidRPr="000369B0">
        <w:rPr>
          <w:rFonts w:hAnsi="Times New Roman" w:cs="Times New Roman" w:hint="eastAsia"/>
          <w:color w:val="000000" w:themeColor="text1"/>
          <w:szCs w:val="20"/>
        </w:rPr>
        <w:t>中華民國</w:t>
      </w:r>
    </w:p>
    <w:tbl>
      <w:tblPr>
        <w:tblW w:w="9925" w:type="dxa"/>
        <w:tblInd w:w="100"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673"/>
        <w:gridCol w:w="2084"/>
        <w:gridCol w:w="2084"/>
        <w:gridCol w:w="2084"/>
      </w:tblGrid>
      <w:tr w:rsidR="00E24D41" w:rsidRPr="000369B0" w:rsidTr="009622CB">
        <w:trPr>
          <w:cantSplit/>
          <w:trHeight w:hRule="exact" w:val="851"/>
        </w:trPr>
        <w:tc>
          <w:tcPr>
            <w:tcW w:w="3673" w:type="dxa"/>
            <w:tcBorders>
              <w:top w:val="single" w:sz="8" w:space="0" w:color="auto"/>
              <w:left w:val="nil"/>
              <w:bottom w:val="single" w:sz="8" w:space="0" w:color="auto"/>
            </w:tcBorders>
            <w:vAlign w:val="center"/>
          </w:tcPr>
          <w:p w:rsidR="00E24D41" w:rsidRPr="000369B0" w:rsidRDefault="00E24D41" w:rsidP="009622CB">
            <w:pPr>
              <w:autoSpaceDE w:val="0"/>
              <w:autoSpaceDN w:val="0"/>
              <w:adjustRightInd w:val="0"/>
              <w:ind w:left="113" w:right="113" w:firstLineChars="0" w:firstLine="0"/>
              <w:jc w:val="distribute"/>
              <w:rPr>
                <w:rFonts w:hAnsi="Times New Roman" w:cs="Times New Roman"/>
                <w:color w:val="000000" w:themeColor="text1"/>
                <w:szCs w:val="20"/>
              </w:rPr>
            </w:pPr>
            <w:r w:rsidRPr="000369B0">
              <w:rPr>
                <w:rFonts w:ascii="新細明體" w:hAnsi="Times New Roman" w:cs="Times New Roman" w:hint="eastAsia"/>
                <w:color w:val="000000" w:themeColor="text1"/>
                <w:szCs w:val="20"/>
              </w:rPr>
              <w:t>基金名稱</w:t>
            </w:r>
            <w:r w:rsidRPr="000369B0">
              <w:rPr>
                <w:rFonts w:ascii="新細明體" w:hAnsi="Times New Roman" w:cs="Times New Roman"/>
                <w:color w:val="000000" w:themeColor="text1"/>
                <w:szCs w:val="20"/>
              </w:rPr>
              <w:t xml:space="preserve"> </w:t>
            </w:r>
          </w:p>
        </w:tc>
        <w:tc>
          <w:tcPr>
            <w:tcW w:w="2084" w:type="dxa"/>
            <w:tcBorders>
              <w:top w:val="single" w:sz="8" w:space="0" w:color="auto"/>
              <w:left w:val="nil"/>
              <w:bottom w:val="single" w:sz="8" w:space="0" w:color="auto"/>
            </w:tcBorders>
            <w:vAlign w:val="center"/>
          </w:tcPr>
          <w:p w:rsidR="00E24D41" w:rsidRPr="000369B0" w:rsidRDefault="00E24D41" w:rsidP="009622CB">
            <w:pPr>
              <w:autoSpaceDE w:val="0"/>
              <w:autoSpaceDN w:val="0"/>
              <w:adjustRightInd w:val="0"/>
              <w:ind w:left="113" w:right="113" w:firstLineChars="0" w:firstLine="0"/>
              <w:jc w:val="distribute"/>
              <w:rPr>
                <w:rFonts w:ascii="新細明體" w:hAnsi="Times New Roman" w:cs="Times New Roman"/>
                <w:color w:val="000000" w:themeColor="text1"/>
                <w:szCs w:val="20"/>
              </w:rPr>
            </w:pPr>
            <w:r w:rsidRPr="000369B0">
              <w:rPr>
                <w:rFonts w:hAnsi="Times New Roman" w:cs="Times New Roman"/>
                <w:color w:val="000000" w:themeColor="text1"/>
                <w:szCs w:val="20"/>
              </w:rPr>
              <w:t>預算</w:t>
            </w:r>
            <w:r w:rsidRPr="000369B0">
              <w:rPr>
                <w:rFonts w:ascii="新細明體" w:hAnsi="Times New Roman" w:cs="Times New Roman" w:hint="eastAsia"/>
                <w:color w:val="000000" w:themeColor="text1"/>
                <w:szCs w:val="20"/>
              </w:rPr>
              <w:t>數</w:t>
            </w:r>
            <w:r w:rsidRPr="000369B0">
              <w:rPr>
                <w:rFonts w:ascii="新細明體" w:hAnsi="Times New Roman" w:cs="Times New Roman"/>
                <w:color w:val="000000" w:themeColor="text1"/>
                <w:szCs w:val="20"/>
              </w:rPr>
              <w:t xml:space="preserve">   </w:t>
            </w:r>
          </w:p>
        </w:tc>
        <w:tc>
          <w:tcPr>
            <w:tcW w:w="2084" w:type="dxa"/>
            <w:tcBorders>
              <w:top w:val="single" w:sz="8" w:space="0" w:color="auto"/>
              <w:bottom w:val="single" w:sz="8" w:space="0" w:color="auto"/>
            </w:tcBorders>
            <w:vAlign w:val="center"/>
          </w:tcPr>
          <w:p w:rsidR="00E24D41" w:rsidRPr="000369B0" w:rsidRDefault="00E24D41" w:rsidP="009622CB">
            <w:pPr>
              <w:autoSpaceDE w:val="0"/>
              <w:autoSpaceDN w:val="0"/>
              <w:adjustRightInd w:val="0"/>
              <w:ind w:left="113" w:right="113" w:firstLineChars="0" w:firstLine="0"/>
              <w:jc w:val="distribute"/>
              <w:rPr>
                <w:rFonts w:ascii="新細明體" w:hAnsi="Times New Roman" w:cs="Times New Roman"/>
                <w:color w:val="000000" w:themeColor="text1"/>
                <w:szCs w:val="20"/>
              </w:rPr>
            </w:pPr>
            <w:r w:rsidRPr="000369B0">
              <w:rPr>
                <w:rFonts w:ascii="新細明體" w:hAnsi="Times New Roman" w:cs="Times New Roman" w:hint="eastAsia"/>
                <w:color w:val="000000" w:themeColor="text1"/>
                <w:szCs w:val="20"/>
              </w:rPr>
              <w:t>決算數</w:t>
            </w:r>
            <w:r w:rsidRPr="000369B0">
              <w:rPr>
                <w:rFonts w:ascii="新細明體" w:hAnsi="Times New Roman" w:cs="Times New Roman"/>
                <w:color w:val="000000" w:themeColor="text1"/>
                <w:szCs w:val="20"/>
              </w:rPr>
              <w:t xml:space="preserve"> </w:t>
            </w:r>
          </w:p>
        </w:tc>
        <w:tc>
          <w:tcPr>
            <w:tcW w:w="2084" w:type="dxa"/>
            <w:tcBorders>
              <w:top w:val="single" w:sz="8" w:space="0" w:color="auto"/>
              <w:bottom w:val="single" w:sz="8" w:space="0" w:color="auto"/>
              <w:right w:val="single" w:sz="4" w:space="0" w:color="auto"/>
            </w:tcBorders>
            <w:vAlign w:val="center"/>
          </w:tcPr>
          <w:p w:rsidR="00E24D41" w:rsidRPr="000369B0" w:rsidRDefault="00E24D41" w:rsidP="009622CB">
            <w:pPr>
              <w:autoSpaceDE w:val="0"/>
              <w:autoSpaceDN w:val="0"/>
              <w:adjustRightInd w:val="0"/>
              <w:ind w:left="113" w:right="113" w:firstLineChars="0" w:firstLine="0"/>
              <w:jc w:val="distribute"/>
              <w:rPr>
                <w:rFonts w:ascii="新細明體" w:hAnsi="Times New Roman" w:cs="Times New Roman"/>
                <w:color w:val="000000" w:themeColor="text1"/>
                <w:szCs w:val="20"/>
              </w:rPr>
            </w:pPr>
            <w:r w:rsidRPr="000369B0">
              <w:rPr>
                <w:rFonts w:ascii="新細明體" w:hAnsi="Times New Roman" w:cs="Times New Roman" w:hint="eastAsia"/>
                <w:color w:val="000000" w:themeColor="text1"/>
                <w:szCs w:val="20"/>
              </w:rPr>
              <w:t>修正數</w:t>
            </w:r>
          </w:p>
        </w:tc>
      </w:tr>
      <w:tr w:rsidR="00E24D41" w:rsidRPr="000369B0" w:rsidTr="009622CB">
        <w:trPr>
          <w:cantSplit/>
          <w:trHeight w:hRule="exact" w:val="3005"/>
        </w:trPr>
        <w:tc>
          <w:tcPr>
            <w:tcW w:w="3673" w:type="dxa"/>
            <w:tcBorders>
              <w:top w:val="single" w:sz="8" w:space="0" w:color="auto"/>
              <w:left w:val="nil"/>
              <w:bottom w:val="nil"/>
            </w:tcBorders>
          </w:tcPr>
          <w:p w:rsidR="00E24D41" w:rsidRPr="00574EB8" w:rsidRDefault="00E24D41" w:rsidP="009622CB">
            <w:pPr>
              <w:autoSpaceDE w:val="0"/>
              <w:autoSpaceDN w:val="0"/>
              <w:adjustRightInd w:val="0"/>
              <w:spacing w:beforeLines="30" w:before="108" w:afterLines="30" w:after="108" w:line="240" w:lineRule="exact"/>
              <w:ind w:firstLineChars="0" w:firstLine="0"/>
              <w:jc w:val="distribute"/>
              <w:rPr>
                <w:b/>
                <w:bCs/>
                <w:color w:val="000000" w:themeColor="text1"/>
              </w:rPr>
            </w:pPr>
            <w:r w:rsidRPr="00574EB8">
              <w:rPr>
                <w:rFonts w:hint="eastAsia"/>
                <w:b/>
                <w:bCs/>
                <w:noProof/>
                <w:color w:val="000000" w:themeColor="text1"/>
              </w:rPr>
              <w:t>合計</w:t>
            </w:r>
          </w:p>
        </w:tc>
        <w:tc>
          <w:tcPr>
            <w:tcW w:w="2084" w:type="dxa"/>
            <w:tcBorders>
              <w:top w:val="single" w:sz="8" w:space="0" w:color="auto"/>
              <w:left w:val="nil"/>
              <w:bottom w:val="nil"/>
            </w:tcBorders>
          </w:tcPr>
          <w:p w:rsidR="00E24D41" w:rsidRPr="003012C7" w:rsidRDefault="00E24D41" w:rsidP="009622CB">
            <w:pPr>
              <w:autoSpaceDE w:val="0"/>
              <w:autoSpaceDN w:val="0"/>
              <w:adjustRightInd w:val="0"/>
              <w:spacing w:beforeLines="30" w:before="108" w:afterLines="30" w:after="108" w:line="240" w:lineRule="exact"/>
              <w:ind w:rightChars="10" w:right="24" w:firstLine="440"/>
              <w:jc w:val="right"/>
              <w:rPr>
                <w:rFonts w:asciiTheme="minorEastAsia" w:eastAsiaTheme="minorEastAsia" w:hAnsiTheme="minorEastAsia"/>
                <w:b/>
                <w:bCs/>
                <w:color w:val="000000"/>
                <w:sz w:val="22"/>
              </w:rPr>
            </w:pPr>
            <w:r w:rsidRPr="003012C7">
              <w:rPr>
                <w:rFonts w:asciiTheme="minorEastAsia" w:eastAsiaTheme="minorEastAsia" w:hAnsiTheme="minorEastAsia"/>
                <w:b/>
                <w:bCs/>
                <w:noProof/>
                <w:color w:val="000000"/>
                <w:sz w:val="22"/>
              </w:rPr>
              <w:t>1,812,939,000</w:t>
            </w:r>
          </w:p>
        </w:tc>
        <w:tc>
          <w:tcPr>
            <w:tcW w:w="2084" w:type="dxa"/>
            <w:tcBorders>
              <w:top w:val="single" w:sz="8" w:space="0" w:color="auto"/>
              <w:bottom w:val="nil"/>
            </w:tcBorders>
          </w:tcPr>
          <w:p w:rsidR="00E24D41" w:rsidRPr="003012C7" w:rsidRDefault="00E24D41" w:rsidP="009622CB">
            <w:pPr>
              <w:autoSpaceDE w:val="0"/>
              <w:autoSpaceDN w:val="0"/>
              <w:adjustRightInd w:val="0"/>
              <w:spacing w:beforeLines="30" w:before="108" w:afterLines="30" w:after="108" w:line="240" w:lineRule="exact"/>
              <w:ind w:rightChars="10" w:right="24" w:firstLine="440"/>
              <w:jc w:val="right"/>
              <w:rPr>
                <w:rFonts w:asciiTheme="minorEastAsia" w:eastAsiaTheme="minorEastAsia" w:hAnsiTheme="minorEastAsia"/>
                <w:b/>
                <w:bCs/>
                <w:color w:val="000000"/>
                <w:sz w:val="22"/>
              </w:rPr>
            </w:pPr>
            <w:r w:rsidRPr="003012C7">
              <w:rPr>
                <w:rFonts w:asciiTheme="minorEastAsia" w:eastAsiaTheme="minorEastAsia" w:hAnsiTheme="minorEastAsia"/>
                <w:b/>
                <w:bCs/>
                <w:noProof/>
                <w:color w:val="000000"/>
                <w:sz w:val="22"/>
              </w:rPr>
              <w:t>1,812,939,000</w:t>
            </w:r>
          </w:p>
        </w:tc>
        <w:tc>
          <w:tcPr>
            <w:tcW w:w="2084" w:type="dxa"/>
            <w:tcBorders>
              <w:top w:val="single" w:sz="8" w:space="0" w:color="auto"/>
              <w:bottom w:val="nil"/>
              <w:right w:val="single" w:sz="4" w:space="0" w:color="auto"/>
            </w:tcBorders>
          </w:tcPr>
          <w:p w:rsidR="00E24D41" w:rsidRPr="003012C7" w:rsidRDefault="00E24D41" w:rsidP="009622CB">
            <w:pPr>
              <w:autoSpaceDE w:val="0"/>
              <w:autoSpaceDN w:val="0"/>
              <w:adjustRightInd w:val="0"/>
              <w:spacing w:beforeLines="30" w:before="108" w:afterLines="30" w:after="108" w:line="240" w:lineRule="exact"/>
              <w:ind w:rightChars="10" w:right="24" w:firstLine="440"/>
              <w:jc w:val="right"/>
              <w:rPr>
                <w:rFonts w:asciiTheme="minorEastAsia" w:eastAsiaTheme="minorEastAsia" w:hAnsiTheme="minorEastAsia"/>
                <w:b/>
                <w:bCs/>
                <w:color w:val="000000"/>
                <w:sz w:val="22"/>
              </w:rPr>
            </w:pPr>
            <w:r w:rsidRPr="003012C7">
              <w:rPr>
                <w:rFonts w:asciiTheme="minorEastAsia" w:eastAsiaTheme="minorEastAsia" w:hAnsiTheme="minorEastAsia" w:hint="eastAsia"/>
                <w:b/>
                <w:bCs/>
                <w:noProof/>
                <w:color w:val="000000"/>
                <w:sz w:val="22"/>
              </w:rPr>
              <w:t>－</w:t>
            </w:r>
          </w:p>
        </w:tc>
      </w:tr>
      <w:tr w:rsidR="00E24D41" w:rsidRPr="000369B0" w:rsidTr="009622CB">
        <w:trPr>
          <w:cantSplit/>
          <w:trHeight w:hRule="exact" w:val="3005"/>
        </w:trPr>
        <w:tc>
          <w:tcPr>
            <w:tcW w:w="3673" w:type="dxa"/>
            <w:tcBorders>
              <w:top w:val="nil"/>
              <w:left w:val="nil"/>
              <w:bottom w:val="nil"/>
            </w:tcBorders>
          </w:tcPr>
          <w:p w:rsidR="00E24D41" w:rsidRPr="00574EB8" w:rsidRDefault="00E24D41" w:rsidP="009622CB">
            <w:pPr>
              <w:autoSpaceDE w:val="0"/>
              <w:autoSpaceDN w:val="0"/>
              <w:adjustRightInd w:val="0"/>
              <w:spacing w:beforeLines="30" w:before="108" w:afterLines="30" w:after="108" w:line="240" w:lineRule="exact"/>
              <w:ind w:firstLineChars="0" w:firstLine="0"/>
              <w:jc w:val="distribute"/>
              <w:rPr>
                <w:b/>
                <w:bCs/>
                <w:color w:val="000000" w:themeColor="text1"/>
              </w:rPr>
            </w:pPr>
            <w:r w:rsidRPr="00574EB8">
              <w:rPr>
                <w:rFonts w:hint="eastAsia"/>
                <w:b/>
                <w:bCs/>
                <w:noProof/>
                <w:color w:val="000000" w:themeColor="text1"/>
              </w:rPr>
              <w:t>特別收入基金</w:t>
            </w:r>
          </w:p>
        </w:tc>
        <w:tc>
          <w:tcPr>
            <w:tcW w:w="2084" w:type="dxa"/>
            <w:tcBorders>
              <w:top w:val="nil"/>
              <w:left w:val="nil"/>
              <w:bottom w:val="nil"/>
            </w:tcBorders>
          </w:tcPr>
          <w:p w:rsidR="00E24D41" w:rsidRPr="003012C7" w:rsidRDefault="00E24D41" w:rsidP="009622CB">
            <w:pPr>
              <w:autoSpaceDE w:val="0"/>
              <w:autoSpaceDN w:val="0"/>
              <w:adjustRightInd w:val="0"/>
              <w:spacing w:beforeLines="30" w:before="108" w:afterLines="30" w:after="108" w:line="240" w:lineRule="exact"/>
              <w:ind w:rightChars="10" w:right="24" w:firstLine="440"/>
              <w:jc w:val="right"/>
              <w:rPr>
                <w:rFonts w:asciiTheme="minorEastAsia" w:eastAsiaTheme="minorEastAsia" w:hAnsiTheme="minorEastAsia"/>
                <w:b/>
                <w:bCs/>
                <w:color w:val="000000"/>
                <w:sz w:val="22"/>
              </w:rPr>
            </w:pPr>
            <w:r w:rsidRPr="003012C7">
              <w:rPr>
                <w:rFonts w:asciiTheme="minorEastAsia" w:eastAsiaTheme="minorEastAsia" w:hAnsiTheme="minorEastAsia"/>
                <w:b/>
                <w:bCs/>
                <w:noProof/>
                <w:color w:val="000000"/>
                <w:sz w:val="22"/>
              </w:rPr>
              <w:t>1,812,939,000</w:t>
            </w:r>
          </w:p>
        </w:tc>
        <w:tc>
          <w:tcPr>
            <w:tcW w:w="2084" w:type="dxa"/>
            <w:tcBorders>
              <w:top w:val="nil"/>
              <w:bottom w:val="nil"/>
            </w:tcBorders>
          </w:tcPr>
          <w:p w:rsidR="00E24D41" w:rsidRPr="003012C7" w:rsidRDefault="00E24D41" w:rsidP="009622CB">
            <w:pPr>
              <w:autoSpaceDE w:val="0"/>
              <w:autoSpaceDN w:val="0"/>
              <w:adjustRightInd w:val="0"/>
              <w:spacing w:beforeLines="30" w:before="108" w:afterLines="30" w:after="108" w:line="240" w:lineRule="exact"/>
              <w:ind w:rightChars="10" w:right="24" w:firstLine="440"/>
              <w:jc w:val="right"/>
              <w:rPr>
                <w:rFonts w:asciiTheme="minorEastAsia" w:eastAsiaTheme="minorEastAsia" w:hAnsiTheme="minorEastAsia"/>
                <w:b/>
                <w:bCs/>
                <w:color w:val="000000"/>
                <w:sz w:val="22"/>
              </w:rPr>
            </w:pPr>
            <w:r w:rsidRPr="003012C7">
              <w:rPr>
                <w:rFonts w:asciiTheme="minorEastAsia" w:eastAsiaTheme="minorEastAsia" w:hAnsiTheme="minorEastAsia"/>
                <w:b/>
                <w:bCs/>
                <w:noProof/>
                <w:color w:val="000000"/>
                <w:sz w:val="22"/>
              </w:rPr>
              <w:t>1,812,939,000</w:t>
            </w:r>
          </w:p>
        </w:tc>
        <w:tc>
          <w:tcPr>
            <w:tcW w:w="2084" w:type="dxa"/>
            <w:tcBorders>
              <w:top w:val="nil"/>
              <w:bottom w:val="nil"/>
              <w:right w:val="single" w:sz="4" w:space="0" w:color="auto"/>
            </w:tcBorders>
          </w:tcPr>
          <w:p w:rsidR="00E24D41" w:rsidRPr="003012C7" w:rsidRDefault="00E24D41" w:rsidP="009622CB">
            <w:pPr>
              <w:autoSpaceDE w:val="0"/>
              <w:autoSpaceDN w:val="0"/>
              <w:adjustRightInd w:val="0"/>
              <w:spacing w:beforeLines="30" w:before="108" w:afterLines="30" w:after="108" w:line="240" w:lineRule="exact"/>
              <w:ind w:rightChars="10" w:right="24" w:firstLine="440"/>
              <w:jc w:val="right"/>
              <w:rPr>
                <w:rFonts w:asciiTheme="minorEastAsia" w:eastAsiaTheme="minorEastAsia" w:hAnsiTheme="minorEastAsia"/>
                <w:b/>
                <w:bCs/>
                <w:color w:val="000000"/>
                <w:sz w:val="22"/>
              </w:rPr>
            </w:pPr>
            <w:r w:rsidRPr="003012C7">
              <w:rPr>
                <w:rFonts w:asciiTheme="minorEastAsia" w:eastAsiaTheme="minorEastAsia" w:hAnsiTheme="minorEastAsia" w:hint="eastAsia"/>
                <w:b/>
                <w:bCs/>
                <w:noProof/>
                <w:color w:val="000000"/>
                <w:sz w:val="22"/>
              </w:rPr>
              <w:t>－</w:t>
            </w:r>
          </w:p>
        </w:tc>
      </w:tr>
      <w:tr w:rsidR="00E24D41" w:rsidRPr="000369B0" w:rsidTr="009622CB">
        <w:trPr>
          <w:cantSplit/>
          <w:trHeight w:hRule="exact" w:val="3005"/>
        </w:trPr>
        <w:tc>
          <w:tcPr>
            <w:tcW w:w="3673" w:type="dxa"/>
            <w:tcBorders>
              <w:top w:val="nil"/>
              <w:left w:val="nil"/>
              <w:bottom w:val="nil"/>
            </w:tcBorders>
          </w:tcPr>
          <w:p w:rsidR="00E24D41" w:rsidRPr="00574EB8" w:rsidRDefault="00E24D41" w:rsidP="009622CB">
            <w:pPr>
              <w:autoSpaceDE w:val="0"/>
              <w:autoSpaceDN w:val="0"/>
              <w:adjustRightInd w:val="0"/>
              <w:spacing w:beforeLines="30" w:before="108" w:afterLines="30" w:after="108" w:line="240" w:lineRule="exact"/>
              <w:ind w:firstLineChars="0" w:firstLine="0"/>
              <w:jc w:val="distribute"/>
              <w:rPr>
                <w:bCs/>
                <w:color w:val="000000" w:themeColor="text1"/>
              </w:rPr>
            </w:pPr>
            <w:r w:rsidRPr="00574EB8">
              <w:rPr>
                <w:rFonts w:hint="eastAsia"/>
                <w:bCs/>
                <w:noProof/>
                <w:color w:val="000000" w:themeColor="text1"/>
              </w:rPr>
              <w:t>航港建設基金</w:t>
            </w:r>
          </w:p>
        </w:tc>
        <w:tc>
          <w:tcPr>
            <w:tcW w:w="2084" w:type="dxa"/>
            <w:tcBorders>
              <w:top w:val="nil"/>
              <w:left w:val="nil"/>
              <w:bottom w:val="nil"/>
            </w:tcBorders>
          </w:tcPr>
          <w:p w:rsidR="00E24D41" w:rsidRPr="003012C7" w:rsidRDefault="00E24D41" w:rsidP="009622CB">
            <w:pPr>
              <w:autoSpaceDE w:val="0"/>
              <w:autoSpaceDN w:val="0"/>
              <w:adjustRightInd w:val="0"/>
              <w:spacing w:beforeLines="30" w:before="108" w:afterLines="30" w:after="108" w:line="240" w:lineRule="exact"/>
              <w:ind w:rightChars="10" w:right="24" w:firstLine="440"/>
              <w:jc w:val="right"/>
              <w:rPr>
                <w:rFonts w:asciiTheme="minorEastAsia" w:eastAsiaTheme="minorEastAsia" w:hAnsiTheme="minorEastAsia"/>
                <w:bCs/>
                <w:color w:val="000000"/>
                <w:sz w:val="22"/>
              </w:rPr>
            </w:pPr>
            <w:r w:rsidRPr="003012C7">
              <w:rPr>
                <w:rFonts w:asciiTheme="minorEastAsia" w:eastAsiaTheme="minorEastAsia" w:hAnsiTheme="minorEastAsia"/>
                <w:bCs/>
                <w:noProof/>
                <w:color w:val="000000"/>
                <w:sz w:val="22"/>
              </w:rPr>
              <w:t>1,006,099,000</w:t>
            </w:r>
          </w:p>
        </w:tc>
        <w:tc>
          <w:tcPr>
            <w:tcW w:w="2084" w:type="dxa"/>
            <w:tcBorders>
              <w:top w:val="nil"/>
              <w:bottom w:val="nil"/>
            </w:tcBorders>
          </w:tcPr>
          <w:p w:rsidR="00E24D41" w:rsidRPr="003012C7" w:rsidRDefault="00E24D41" w:rsidP="009622CB">
            <w:pPr>
              <w:autoSpaceDE w:val="0"/>
              <w:autoSpaceDN w:val="0"/>
              <w:adjustRightInd w:val="0"/>
              <w:spacing w:beforeLines="30" w:before="108" w:afterLines="30" w:after="108" w:line="240" w:lineRule="exact"/>
              <w:ind w:rightChars="10" w:right="24" w:firstLine="440"/>
              <w:jc w:val="right"/>
              <w:rPr>
                <w:rFonts w:asciiTheme="minorEastAsia" w:eastAsiaTheme="minorEastAsia" w:hAnsiTheme="minorEastAsia"/>
                <w:bCs/>
                <w:color w:val="000000"/>
                <w:sz w:val="22"/>
              </w:rPr>
            </w:pPr>
            <w:r w:rsidRPr="003012C7">
              <w:rPr>
                <w:rFonts w:asciiTheme="minorEastAsia" w:eastAsiaTheme="minorEastAsia" w:hAnsiTheme="minorEastAsia"/>
                <w:bCs/>
                <w:noProof/>
                <w:color w:val="000000"/>
                <w:sz w:val="22"/>
              </w:rPr>
              <w:t>1,006,099,000</w:t>
            </w:r>
          </w:p>
        </w:tc>
        <w:tc>
          <w:tcPr>
            <w:tcW w:w="2084" w:type="dxa"/>
            <w:tcBorders>
              <w:top w:val="nil"/>
              <w:bottom w:val="nil"/>
              <w:right w:val="single" w:sz="4" w:space="0" w:color="auto"/>
            </w:tcBorders>
          </w:tcPr>
          <w:p w:rsidR="00E24D41" w:rsidRPr="003012C7" w:rsidRDefault="00E24D41" w:rsidP="009622CB">
            <w:pPr>
              <w:autoSpaceDE w:val="0"/>
              <w:autoSpaceDN w:val="0"/>
              <w:adjustRightInd w:val="0"/>
              <w:spacing w:beforeLines="30" w:before="108" w:afterLines="30" w:after="108" w:line="240" w:lineRule="exact"/>
              <w:ind w:rightChars="10" w:right="24" w:firstLine="440"/>
              <w:jc w:val="right"/>
              <w:rPr>
                <w:rFonts w:asciiTheme="minorEastAsia" w:eastAsiaTheme="minorEastAsia" w:hAnsiTheme="minorEastAsia"/>
                <w:bCs/>
                <w:color w:val="000000"/>
                <w:sz w:val="22"/>
              </w:rPr>
            </w:pPr>
            <w:r w:rsidRPr="003012C7">
              <w:rPr>
                <w:rFonts w:asciiTheme="minorEastAsia" w:eastAsiaTheme="minorEastAsia" w:hAnsiTheme="minorEastAsia" w:hint="eastAsia"/>
                <w:bCs/>
                <w:noProof/>
                <w:color w:val="000000"/>
                <w:sz w:val="22"/>
              </w:rPr>
              <w:t>－</w:t>
            </w:r>
          </w:p>
        </w:tc>
      </w:tr>
      <w:tr w:rsidR="00E24D41" w:rsidRPr="000369B0" w:rsidTr="009622CB">
        <w:trPr>
          <w:cantSplit/>
          <w:trHeight w:hRule="exact" w:val="3005"/>
        </w:trPr>
        <w:tc>
          <w:tcPr>
            <w:tcW w:w="3673" w:type="dxa"/>
            <w:tcBorders>
              <w:top w:val="nil"/>
              <w:left w:val="nil"/>
              <w:bottom w:val="single" w:sz="8" w:space="0" w:color="auto"/>
            </w:tcBorders>
          </w:tcPr>
          <w:p w:rsidR="00E24D41" w:rsidRPr="00574EB8" w:rsidRDefault="00E24D41" w:rsidP="009622CB">
            <w:pPr>
              <w:autoSpaceDE w:val="0"/>
              <w:autoSpaceDN w:val="0"/>
              <w:adjustRightInd w:val="0"/>
              <w:spacing w:beforeLines="30" w:before="108" w:afterLines="30" w:after="108" w:line="240" w:lineRule="exact"/>
              <w:ind w:firstLineChars="0" w:firstLine="0"/>
              <w:jc w:val="distribute"/>
              <w:rPr>
                <w:bCs/>
                <w:color w:val="000000" w:themeColor="text1"/>
              </w:rPr>
            </w:pPr>
            <w:r w:rsidRPr="00574EB8">
              <w:rPr>
                <w:rFonts w:hint="eastAsia"/>
                <w:bCs/>
                <w:noProof/>
                <w:color w:val="000000" w:themeColor="text1"/>
              </w:rPr>
              <w:t>金融監督管理基金</w:t>
            </w:r>
          </w:p>
        </w:tc>
        <w:tc>
          <w:tcPr>
            <w:tcW w:w="2084" w:type="dxa"/>
            <w:tcBorders>
              <w:top w:val="nil"/>
              <w:left w:val="nil"/>
              <w:bottom w:val="single" w:sz="8" w:space="0" w:color="auto"/>
            </w:tcBorders>
          </w:tcPr>
          <w:p w:rsidR="00E24D41" w:rsidRPr="003012C7" w:rsidRDefault="00E24D41" w:rsidP="009622CB">
            <w:pPr>
              <w:autoSpaceDE w:val="0"/>
              <w:autoSpaceDN w:val="0"/>
              <w:adjustRightInd w:val="0"/>
              <w:spacing w:beforeLines="30" w:before="108" w:afterLines="30" w:after="108" w:line="240" w:lineRule="exact"/>
              <w:ind w:rightChars="10" w:right="24" w:firstLine="440"/>
              <w:jc w:val="right"/>
              <w:rPr>
                <w:rFonts w:asciiTheme="minorEastAsia" w:eastAsiaTheme="minorEastAsia" w:hAnsiTheme="minorEastAsia"/>
                <w:bCs/>
                <w:color w:val="000000"/>
                <w:sz w:val="22"/>
              </w:rPr>
            </w:pPr>
            <w:r w:rsidRPr="003012C7">
              <w:rPr>
                <w:rFonts w:asciiTheme="minorEastAsia" w:eastAsiaTheme="minorEastAsia" w:hAnsiTheme="minorEastAsia"/>
                <w:bCs/>
                <w:noProof/>
                <w:color w:val="000000"/>
                <w:sz w:val="22"/>
              </w:rPr>
              <w:t>806,840,000</w:t>
            </w:r>
          </w:p>
        </w:tc>
        <w:tc>
          <w:tcPr>
            <w:tcW w:w="2084" w:type="dxa"/>
            <w:tcBorders>
              <w:top w:val="nil"/>
              <w:bottom w:val="single" w:sz="8" w:space="0" w:color="auto"/>
            </w:tcBorders>
          </w:tcPr>
          <w:p w:rsidR="00E24D41" w:rsidRPr="003012C7" w:rsidRDefault="00E24D41" w:rsidP="009622CB">
            <w:pPr>
              <w:autoSpaceDE w:val="0"/>
              <w:autoSpaceDN w:val="0"/>
              <w:adjustRightInd w:val="0"/>
              <w:spacing w:beforeLines="30" w:before="108" w:afterLines="30" w:after="108" w:line="240" w:lineRule="exact"/>
              <w:ind w:rightChars="10" w:right="24" w:firstLine="440"/>
              <w:jc w:val="right"/>
              <w:rPr>
                <w:rFonts w:asciiTheme="minorEastAsia" w:eastAsiaTheme="minorEastAsia" w:hAnsiTheme="minorEastAsia"/>
                <w:bCs/>
                <w:color w:val="000000"/>
                <w:sz w:val="22"/>
              </w:rPr>
            </w:pPr>
            <w:r w:rsidRPr="003012C7">
              <w:rPr>
                <w:rFonts w:asciiTheme="minorEastAsia" w:eastAsiaTheme="minorEastAsia" w:hAnsiTheme="minorEastAsia"/>
                <w:bCs/>
                <w:noProof/>
                <w:color w:val="000000"/>
                <w:sz w:val="22"/>
              </w:rPr>
              <w:t>806,840,000</w:t>
            </w:r>
          </w:p>
        </w:tc>
        <w:tc>
          <w:tcPr>
            <w:tcW w:w="2084" w:type="dxa"/>
            <w:tcBorders>
              <w:top w:val="nil"/>
              <w:bottom w:val="single" w:sz="8" w:space="0" w:color="auto"/>
              <w:right w:val="single" w:sz="4" w:space="0" w:color="auto"/>
            </w:tcBorders>
          </w:tcPr>
          <w:p w:rsidR="00E24D41" w:rsidRPr="003012C7" w:rsidRDefault="00E24D41" w:rsidP="009622CB">
            <w:pPr>
              <w:autoSpaceDE w:val="0"/>
              <w:autoSpaceDN w:val="0"/>
              <w:adjustRightInd w:val="0"/>
              <w:spacing w:beforeLines="30" w:before="108" w:afterLines="30" w:after="108" w:line="240" w:lineRule="exact"/>
              <w:ind w:rightChars="10" w:right="24" w:firstLine="440"/>
              <w:jc w:val="right"/>
              <w:rPr>
                <w:rFonts w:asciiTheme="minorEastAsia" w:eastAsiaTheme="minorEastAsia" w:hAnsiTheme="minorEastAsia"/>
                <w:bCs/>
                <w:color w:val="000000"/>
                <w:sz w:val="22"/>
              </w:rPr>
            </w:pPr>
            <w:r w:rsidRPr="003012C7">
              <w:rPr>
                <w:rFonts w:asciiTheme="minorEastAsia" w:eastAsiaTheme="minorEastAsia" w:hAnsiTheme="minorEastAsia" w:hint="eastAsia"/>
                <w:bCs/>
                <w:noProof/>
                <w:color w:val="000000"/>
                <w:sz w:val="22"/>
              </w:rPr>
              <w:t>－</w:t>
            </w:r>
          </w:p>
        </w:tc>
      </w:tr>
    </w:tbl>
    <w:p w:rsidR="00E24D41" w:rsidRPr="000369B0" w:rsidRDefault="00E24D41" w:rsidP="009622CB">
      <w:pPr>
        <w:spacing w:line="240" w:lineRule="exact"/>
        <w:ind w:firstLineChars="0" w:firstLine="0"/>
        <w:rPr>
          <w:rFonts w:hAnsi="Times New Roman" w:cs="Times New Roman"/>
          <w:color w:val="000000" w:themeColor="text1"/>
          <w:szCs w:val="20"/>
        </w:rPr>
        <w:sectPr w:rsidR="00E24D41" w:rsidRPr="000369B0" w:rsidSect="009622CB">
          <w:headerReference w:type="even" r:id="rId76"/>
          <w:headerReference w:type="default" r:id="rId77"/>
          <w:footerReference w:type="even" r:id="rId78"/>
          <w:headerReference w:type="first" r:id="rId79"/>
          <w:footerReference w:type="first" r:id="rId80"/>
          <w:pgSz w:w="11906" w:h="16838" w:code="9"/>
          <w:pgMar w:top="1418" w:right="851" w:bottom="1418" w:left="851" w:header="1021" w:footer="737" w:gutter="284"/>
          <w:cols w:space="425"/>
          <w:docGrid w:type="lines" w:linePitch="360"/>
        </w:sectPr>
      </w:pPr>
    </w:p>
    <w:p w:rsidR="00E24D41" w:rsidRPr="000369B0" w:rsidRDefault="00E24D41" w:rsidP="009622CB">
      <w:pPr>
        <w:tabs>
          <w:tab w:val="center" w:pos="4920"/>
        </w:tabs>
        <w:snapToGrid w:val="0"/>
        <w:ind w:firstLineChars="0" w:firstLine="0"/>
        <w:jc w:val="left"/>
        <w:rPr>
          <w:rFonts w:hAnsi="Times New Roman" w:cs="Times New Roman"/>
          <w:b/>
          <w:color w:val="000000" w:themeColor="text1"/>
          <w:sz w:val="32"/>
          <w:szCs w:val="20"/>
          <w:u w:val="single"/>
        </w:rPr>
      </w:pPr>
      <w:r w:rsidRPr="000369B0">
        <w:rPr>
          <w:rFonts w:hAnsi="Times New Roman" w:cs="Times New Roman" w:hint="eastAsia"/>
          <w:b/>
          <w:color w:val="000000" w:themeColor="text1"/>
          <w:spacing w:val="60"/>
          <w:sz w:val="32"/>
          <w:szCs w:val="20"/>
          <w:u w:val="single"/>
        </w:rPr>
        <w:lastRenderedPageBreak/>
        <w:t>畫明細</w:t>
      </w:r>
      <w:r w:rsidRPr="000369B0">
        <w:rPr>
          <w:rFonts w:hAnsi="Times New Roman" w:cs="Times New Roman" w:hint="eastAsia"/>
          <w:b/>
          <w:color w:val="000000" w:themeColor="text1"/>
          <w:sz w:val="32"/>
          <w:szCs w:val="20"/>
          <w:u w:val="single"/>
        </w:rPr>
        <w:t xml:space="preserve">表　</w:t>
      </w:r>
    </w:p>
    <w:p w:rsidR="00E24D41" w:rsidRPr="000369B0" w:rsidRDefault="00E24D41" w:rsidP="009622CB">
      <w:pPr>
        <w:tabs>
          <w:tab w:val="center" w:pos="5088"/>
          <w:tab w:val="right" w:pos="9912"/>
        </w:tabs>
        <w:snapToGrid w:val="0"/>
        <w:spacing w:beforeLines="20" w:before="72" w:afterLines="20" w:after="72"/>
        <w:ind w:firstLineChars="0" w:firstLine="0"/>
        <w:rPr>
          <w:rFonts w:hAnsi="Times New Roman" w:cs="Times New Roman"/>
          <w:color w:val="000000" w:themeColor="text1"/>
          <w:spacing w:val="-20"/>
          <w:szCs w:val="20"/>
        </w:rPr>
      </w:pPr>
      <w:r w:rsidRPr="000369B0">
        <w:rPr>
          <w:rFonts w:hAnsi="Times New Roman" w:cs="Times New Roman" w:hint="eastAsia"/>
          <w:color w:val="000000" w:themeColor="text1"/>
          <w:szCs w:val="20"/>
        </w:rPr>
        <w:t>10</w:t>
      </w:r>
      <w:r>
        <w:rPr>
          <w:rFonts w:hAnsi="Times New Roman" w:cs="Times New Roman" w:hint="eastAsia"/>
          <w:color w:val="000000" w:themeColor="text1"/>
          <w:szCs w:val="20"/>
        </w:rPr>
        <w:t>9</w:t>
      </w:r>
      <w:r w:rsidRPr="000369B0">
        <w:rPr>
          <w:rFonts w:hAnsi="Times New Roman" w:cs="Times New Roman" w:hint="eastAsia"/>
          <w:color w:val="000000" w:themeColor="text1"/>
          <w:szCs w:val="20"/>
        </w:rPr>
        <w:t>年度</w:t>
      </w:r>
      <w:r w:rsidRPr="000369B0">
        <w:rPr>
          <w:rFonts w:hAnsi="Times New Roman" w:cs="Times New Roman" w:hint="eastAsia"/>
          <w:color w:val="000000" w:themeColor="text1"/>
          <w:szCs w:val="20"/>
        </w:rPr>
        <w:tab/>
      </w:r>
      <w:r w:rsidRPr="000369B0">
        <w:rPr>
          <w:rFonts w:hAnsi="Times New Roman" w:cs="Times New Roman"/>
          <w:color w:val="000000" w:themeColor="text1"/>
          <w:szCs w:val="20"/>
        </w:rPr>
        <w:tab/>
      </w:r>
      <w:r w:rsidRPr="000369B0">
        <w:rPr>
          <w:rFonts w:hAnsi="Times New Roman" w:cs="Times New Roman" w:hint="eastAsia"/>
          <w:color w:val="000000" w:themeColor="text1"/>
          <w:spacing w:val="-20"/>
          <w:szCs w:val="20"/>
        </w:rPr>
        <w:t>單位：新臺幣元</w:t>
      </w:r>
    </w:p>
    <w:tbl>
      <w:tblPr>
        <w:tblW w:w="10008" w:type="dxa"/>
        <w:tblInd w:w="-30"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8"/>
        <w:gridCol w:w="2293"/>
        <w:gridCol w:w="2293"/>
        <w:gridCol w:w="1450"/>
        <w:gridCol w:w="3876"/>
        <w:gridCol w:w="28"/>
      </w:tblGrid>
      <w:tr w:rsidR="00E24D41" w:rsidRPr="000369B0" w:rsidTr="009622CB">
        <w:trPr>
          <w:gridBefore w:val="1"/>
          <w:wBefore w:w="68" w:type="dxa"/>
          <w:cantSplit/>
          <w:trHeight w:hRule="exact" w:val="425"/>
        </w:trPr>
        <w:tc>
          <w:tcPr>
            <w:tcW w:w="2293" w:type="dxa"/>
            <w:vMerge w:val="restart"/>
            <w:tcBorders>
              <w:top w:val="single" w:sz="8" w:space="0" w:color="auto"/>
              <w:left w:val="nil"/>
            </w:tcBorders>
            <w:vAlign w:val="center"/>
          </w:tcPr>
          <w:p w:rsidR="00E24D41" w:rsidRPr="000369B0" w:rsidRDefault="00E24D41" w:rsidP="009622CB">
            <w:pPr>
              <w:autoSpaceDE w:val="0"/>
              <w:autoSpaceDN w:val="0"/>
              <w:adjustRightInd w:val="0"/>
              <w:ind w:left="113" w:right="113" w:firstLineChars="0" w:firstLine="0"/>
              <w:jc w:val="distribute"/>
              <w:rPr>
                <w:rFonts w:hAnsi="Times New Roman" w:cs="Times New Roman"/>
                <w:color w:val="000000" w:themeColor="text1"/>
                <w:szCs w:val="20"/>
              </w:rPr>
            </w:pPr>
            <w:r w:rsidRPr="000369B0">
              <w:rPr>
                <w:rFonts w:ascii="新細明體" w:hAnsi="Times New Roman" w:cs="Times New Roman" w:hint="eastAsia"/>
                <w:color w:val="000000" w:themeColor="text1"/>
                <w:szCs w:val="20"/>
              </w:rPr>
              <w:t>決算審定數</w:t>
            </w:r>
          </w:p>
        </w:tc>
        <w:tc>
          <w:tcPr>
            <w:tcW w:w="3743" w:type="dxa"/>
            <w:gridSpan w:val="2"/>
            <w:tcBorders>
              <w:top w:val="single" w:sz="8" w:space="0" w:color="auto"/>
              <w:bottom w:val="single" w:sz="4" w:space="0" w:color="auto"/>
            </w:tcBorders>
            <w:vAlign w:val="center"/>
          </w:tcPr>
          <w:p w:rsidR="00E24D41" w:rsidRPr="000369B0" w:rsidRDefault="00E24D41" w:rsidP="009622CB">
            <w:pPr>
              <w:autoSpaceDE w:val="0"/>
              <w:autoSpaceDN w:val="0"/>
              <w:adjustRightInd w:val="0"/>
              <w:ind w:leftChars="50" w:left="120" w:rightChars="50" w:right="120" w:firstLineChars="0" w:firstLine="0"/>
              <w:jc w:val="distribute"/>
              <w:rPr>
                <w:rFonts w:ascii="新細明體" w:hAnsi="Times New Roman" w:cs="Times New Roman"/>
                <w:color w:val="000000" w:themeColor="text1"/>
                <w:szCs w:val="20"/>
              </w:rPr>
            </w:pPr>
            <w:r w:rsidRPr="000369B0">
              <w:rPr>
                <w:rFonts w:ascii="新細明體" w:hAnsi="Times New Roman" w:cs="Times New Roman" w:hint="eastAsia"/>
                <w:color w:val="000000" w:themeColor="text1"/>
                <w:szCs w:val="20"/>
              </w:rPr>
              <w:t>審定數與預算數比較增減</w:t>
            </w:r>
          </w:p>
        </w:tc>
        <w:tc>
          <w:tcPr>
            <w:tcW w:w="3904" w:type="dxa"/>
            <w:gridSpan w:val="2"/>
            <w:vMerge w:val="restart"/>
            <w:tcBorders>
              <w:top w:val="single" w:sz="8" w:space="0" w:color="auto"/>
              <w:bottom w:val="single" w:sz="8" w:space="0" w:color="auto"/>
              <w:right w:val="nil"/>
            </w:tcBorders>
            <w:vAlign w:val="center"/>
          </w:tcPr>
          <w:p w:rsidR="00E24D41" w:rsidRPr="000369B0" w:rsidRDefault="00E24D41" w:rsidP="009622CB">
            <w:pPr>
              <w:autoSpaceDE w:val="0"/>
              <w:autoSpaceDN w:val="0"/>
              <w:adjustRightInd w:val="0"/>
              <w:ind w:left="113" w:right="113" w:firstLineChars="0" w:firstLine="0"/>
              <w:jc w:val="distribute"/>
              <w:rPr>
                <w:rFonts w:ascii="新細明體" w:hAnsi="Times New Roman" w:cs="Times New Roman"/>
                <w:color w:val="000000" w:themeColor="text1"/>
                <w:szCs w:val="20"/>
              </w:rPr>
            </w:pPr>
            <w:r w:rsidRPr="000369B0">
              <w:rPr>
                <w:rFonts w:ascii="新細明體" w:hAnsi="Times New Roman" w:cs="Times New Roman" w:hint="eastAsia"/>
                <w:color w:val="000000" w:themeColor="text1"/>
                <w:szCs w:val="20"/>
              </w:rPr>
              <w:t>說明</w:t>
            </w:r>
          </w:p>
        </w:tc>
      </w:tr>
      <w:tr w:rsidR="00E24D41" w:rsidRPr="000369B0" w:rsidTr="009622CB">
        <w:trPr>
          <w:gridBefore w:val="1"/>
          <w:wBefore w:w="68" w:type="dxa"/>
          <w:cantSplit/>
          <w:trHeight w:hRule="exact" w:val="425"/>
        </w:trPr>
        <w:tc>
          <w:tcPr>
            <w:tcW w:w="2293" w:type="dxa"/>
            <w:vMerge/>
            <w:tcBorders>
              <w:left w:val="nil"/>
              <w:bottom w:val="single" w:sz="8" w:space="0" w:color="auto"/>
            </w:tcBorders>
            <w:vAlign w:val="center"/>
          </w:tcPr>
          <w:p w:rsidR="00E24D41" w:rsidRPr="000369B0" w:rsidRDefault="00E24D41" w:rsidP="009622CB">
            <w:pPr>
              <w:ind w:firstLineChars="0" w:firstLine="0"/>
              <w:jc w:val="distribute"/>
              <w:rPr>
                <w:rFonts w:hAnsi="Times New Roman" w:cs="Times New Roman"/>
                <w:color w:val="000000" w:themeColor="text1"/>
                <w:sz w:val="22"/>
                <w:szCs w:val="20"/>
              </w:rPr>
            </w:pPr>
          </w:p>
        </w:tc>
        <w:tc>
          <w:tcPr>
            <w:tcW w:w="2293" w:type="dxa"/>
            <w:tcBorders>
              <w:top w:val="single" w:sz="4" w:space="0" w:color="auto"/>
              <w:bottom w:val="single" w:sz="8" w:space="0" w:color="auto"/>
            </w:tcBorders>
            <w:vAlign w:val="center"/>
          </w:tcPr>
          <w:p w:rsidR="00E24D41" w:rsidRPr="000369B0" w:rsidRDefault="00E24D41" w:rsidP="009622CB">
            <w:pPr>
              <w:ind w:leftChars="50" w:left="120" w:rightChars="50" w:right="120" w:firstLineChars="0" w:firstLine="0"/>
              <w:jc w:val="distribute"/>
              <w:rPr>
                <w:rFonts w:hAnsi="Times New Roman" w:cs="Times New Roman"/>
                <w:color w:val="000000" w:themeColor="text1"/>
                <w:spacing w:val="-12"/>
                <w:szCs w:val="20"/>
              </w:rPr>
            </w:pPr>
            <w:r w:rsidRPr="000369B0">
              <w:rPr>
                <w:rFonts w:hAnsi="Times New Roman" w:cs="Times New Roman" w:hint="eastAsia"/>
                <w:color w:val="000000" w:themeColor="text1"/>
                <w:spacing w:val="-12"/>
                <w:szCs w:val="20"/>
              </w:rPr>
              <w:t>金額</w:t>
            </w:r>
          </w:p>
        </w:tc>
        <w:tc>
          <w:tcPr>
            <w:tcW w:w="1450" w:type="dxa"/>
            <w:tcBorders>
              <w:top w:val="single" w:sz="4" w:space="0" w:color="auto"/>
              <w:bottom w:val="single" w:sz="8" w:space="0" w:color="auto"/>
            </w:tcBorders>
            <w:vAlign w:val="center"/>
          </w:tcPr>
          <w:p w:rsidR="00E24D41" w:rsidRPr="000369B0" w:rsidRDefault="00E24D41" w:rsidP="009622CB">
            <w:pPr>
              <w:ind w:leftChars="50" w:left="120" w:rightChars="50" w:right="120" w:firstLineChars="0" w:firstLine="0"/>
              <w:jc w:val="distribute"/>
              <w:rPr>
                <w:rFonts w:hAnsi="Times New Roman" w:cs="Times New Roman"/>
                <w:color w:val="000000" w:themeColor="text1"/>
                <w:spacing w:val="-12"/>
                <w:szCs w:val="20"/>
              </w:rPr>
            </w:pPr>
            <w:r w:rsidRPr="000369B0">
              <w:rPr>
                <w:rFonts w:hAnsi="Times New Roman" w:cs="Times New Roman" w:hint="eastAsia"/>
                <w:color w:val="000000" w:themeColor="text1"/>
                <w:spacing w:val="-12"/>
                <w:szCs w:val="20"/>
              </w:rPr>
              <w:t>％</w:t>
            </w:r>
          </w:p>
        </w:tc>
        <w:tc>
          <w:tcPr>
            <w:tcW w:w="3904" w:type="dxa"/>
            <w:gridSpan w:val="2"/>
            <w:vMerge/>
            <w:tcBorders>
              <w:top w:val="single" w:sz="8" w:space="0" w:color="auto"/>
              <w:bottom w:val="single" w:sz="8" w:space="0" w:color="auto"/>
              <w:right w:val="nil"/>
            </w:tcBorders>
            <w:vAlign w:val="center"/>
          </w:tcPr>
          <w:p w:rsidR="00E24D41" w:rsidRPr="000369B0" w:rsidRDefault="00E24D41" w:rsidP="009622CB">
            <w:pPr>
              <w:ind w:firstLineChars="0" w:firstLine="0"/>
              <w:jc w:val="distribute"/>
              <w:rPr>
                <w:rFonts w:hAnsi="Times New Roman" w:cs="Times New Roman"/>
                <w:color w:val="000000" w:themeColor="text1"/>
                <w:spacing w:val="-12"/>
                <w:sz w:val="22"/>
                <w:szCs w:val="20"/>
              </w:rPr>
            </w:pPr>
          </w:p>
        </w:tc>
      </w:tr>
      <w:tr w:rsidR="00E24D41" w:rsidRPr="0066714D" w:rsidTr="009622CB">
        <w:tblPrEx>
          <w:tblBorders>
            <w:top w:val="single" w:sz="4" w:space="0" w:color="auto"/>
            <w:left w:val="single" w:sz="4" w:space="0" w:color="auto"/>
            <w:bottom w:val="single" w:sz="4" w:space="0" w:color="auto"/>
            <w:right w:val="single" w:sz="4" w:space="0" w:color="auto"/>
          </w:tblBorders>
          <w:tblCellMar>
            <w:left w:w="28" w:type="dxa"/>
            <w:right w:w="28" w:type="dxa"/>
          </w:tblCellMar>
        </w:tblPrEx>
        <w:trPr>
          <w:gridAfter w:val="1"/>
          <w:wAfter w:w="28" w:type="dxa"/>
          <w:cantSplit/>
          <w:trHeight w:hRule="exact" w:val="3005"/>
        </w:trPr>
        <w:tc>
          <w:tcPr>
            <w:tcW w:w="2361" w:type="dxa"/>
            <w:gridSpan w:val="2"/>
            <w:tcBorders>
              <w:top w:val="nil"/>
              <w:left w:val="nil"/>
              <w:bottom w:val="nil"/>
            </w:tcBorders>
          </w:tcPr>
          <w:p w:rsidR="00E24D41" w:rsidRPr="003012C7" w:rsidRDefault="00E24D41" w:rsidP="009622CB">
            <w:pPr>
              <w:autoSpaceDE w:val="0"/>
              <w:autoSpaceDN w:val="0"/>
              <w:adjustRightInd w:val="0"/>
              <w:spacing w:beforeLines="30" w:before="108" w:afterLines="30" w:after="108" w:line="240" w:lineRule="exact"/>
              <w:ind w:rightChars="10" w:right="24" w:firstLine="440"/>
              <w:jc w:val="right"/>
              <w:rPr>
                <w:rFonts w:asciiTheme="minorEastAsia" w:eastAsiaTheme="minorEastAsia" w:hAnsiTheme="minorEastAsia"/>
                <w:b/>
                <w:bCs/>
                <w:color w:val="000000"/>
                <w:sz w:val="22"/>
              </w:rPr>
            </w:pPr>
            <w:r w:rsidRPr="003012C7">
              <w:rPr>
                <w:rFonts w:asciiTheme="minorEastAsia" w:eastAsiaTheme="minorEastAsia" w:hAnsiTheme="minorEastAsia"/>
                <w:b/>
                <w:bCs/>
                <w:noProof/>
                <w:color w:val="000000"/>
                <w:sz w:val="22"/>
              </w:rPr>
              <w:t>1,812,939,000</w:t>
            </w:r>
          </w:p>
        </w:tc>
        <w:tc>
          <w:tcPr>
            <w:tcW w:w="2293" w:type="dxa"/>
            <w:tcBorders>
              <w:top w:val="nil"/>
              <w:bottom w:val="nil"/>
            </w:tcBorders>
          </w:tcPr>
          <w:p w:rsidR="00E24D41" w:rsidRPr="003012C7" w:rsidRDefault="00E24D41" w:rsidP="009622CB">
            <w:pPr>
              <w:autoSpaceDE w:val="0"/>
              <w:autoSpaceDN w:val="0"/>
              <w:adjustRightInd w:val="0"/>
              <w:spacing w:beforeLines="30" w:before="108" w:afterLines="30" w:after="108" w:line="240" w:lineRule="exact"/>
              <w:ind w:rightChars="10" w:right="24" w:firstLine="440"/>
              <w:jc w:val="right"/>
              <w:rPr>
                <w:rFonts w:asciiTheme="minorEastAsia" w:eastAsiaTheme="minorEastAsia" w:hAnsiTheme="minorEastAsia"/>
                <w:b/>
                <w:bCs/>
                <w:color w:val="000000"/>
                <w:sz w:val="22"/>
              </w:rPr>
            </w:pPr>
            <w:r w:rsidRPr="003012C7">
              <w:rPr>
                <w:rFonts w:asciiTheme="minorEastAsia" w:eastAsiaTheme="minorEastAsia" w:hAnsiTheme="minorEastAsia" w:hint="eastAsia"/>
                <w:b/>
                <w:bCs/>
                <w:noProof/>
                <w:color w:val="000000"/>
                <w:sz w:val="22"/>
              </w:rPr>
              <w:t>－</w:t>
            </w:r>
          </w:p>
        </w:tc>
        <w:tc>
          <w:tcPr>
            <w:tcW w:w="1450" w:type="dxa"/>
            <w:tcBorders>
              <w:top w:val="nil"/>
              <w:bottom w:val="nil"/>
            </w:tcBorders>
          </w:tcPr>
          <w:p w:rsidR="00E24D41" w:rsidRPr="003012C7" w:rsidRDefault="00E24D41" w:rsidP="009622CB">
            <w:pPr>
              <w:autoSpaceDE w:val="0"/>
              <w:autoSpaceDN w:val="0"/>
              <w:adjustRightInd w:val="0"/>
              <w:spacing w:beforeLines="30" w:before="108" w:afterLines="30" w:after="108" w:line="240" w:lineRule="exact"/>
              <w:ind w:rightChars="10" w:right="24" w:firstLine="440"/>
              <w:jc w:val="right"/>
              <w:rPr>
                <w:rFonts w:asciiTheme="minorEastAsia" w:eastAsiaTheme="minorEastAsia" w:hAnsiTheme="minorEastAsia"/>
                <w:b/>
                <w:bCs/>
                <w:color w:val="000000"/>
                <w:sz w:val="22"/>
              </w:rPr>
            </w:pPr>
            <w:r w:rsidRPr="003012C7">
              <w:rPr>
                <w:rFonts w:asciiTheme="minorEastAsia" w:eastAsiaTheme="minorEastAsia" w:hAnsiTheme="minorEastAsia" w:hint="eastAsia"/>
                <w:b/>
                <w:bCs/>
                <w:noProof/>
                <w:color w:val="000000"/>
                <w:sz w:val="22"/>
              </w:rPr>
              <w:t>－</w:t>
            </w:r>
          </w:p>
        </w:tc>
        <w:tc>
          <w:tcPr>
            <w:tcW w:w="3876" w:type="dxa"/>
            <w:tcBorders>
              <w:top w:val="nil"/>
              <w:bottom w:val="nil"/>
              <w:right w:val="nil"/>
            </w:tcBorders>
          </w:tcPr>
          <w:p w:rsidR="00E24D41" w:rsidRPr="0066714D" w:rsidRDefault="00E24D41" w:rsidP="009622CB">
            <w:pPr>
              <w:autoSpaceDE w:val="0"/>
              <w:autoSpaceDN w:val="0"/>
              <w:adjustRightInd w:val="0"/>
              <w:spacing w:beforeLines="30" w:before="108" w:afterLines="30" w:after="108" w:line="240" w:lineRule="exact"/>
              <w:ind w:right="28" w:firstLineChars="0" w:firstLine="0"/>
              <w:rPr>
                <w:rFonts w:ascii="新細明體" w:eastAsia="新細明體" w:hAnsi="新細明體"/>
                <w:b/>
                <w:bCs/>
                <w:color w:val="000000" w:themeColor="text1"/>
              </w:rPr>
            </w:pPr>
          </w:p>
        </w:tc>
      </w:tr>
      <w:tr w:rsidR="00E24D41" w:rsidRPr="0066714D" w:rsidTr="009622CB">
        <w:tblPrEx>
          <w:tblBorders>
            <w:top w:val="single" w:sz="4" w:space="0" w:color="auto"/>
            <w:left w:val="single" w:sz="4" w:space="0" w:color="auto"/>
            <w:bottom w:val="single" w:sz="4" w:space="0" w:color="auto"/>
            <w:right w:val="single" w:sz="4" w:space="0" w:color="auto"/>
          </w:tblBorders>
          <w:tblCellMar>
            <w:left w:w="28" w:type="dxa"/>
            <w:right w:w="28" w:type="dxa"/>
          </w:tblCellMar>
        </w:tblPrEx>
        <w:trPr>
          <w:gridAfter w:val="1"/>
          <w:wAfter w:w="28" w:type="dxa"/>
          <w:cantSplit/>
          <w:trHeight w:hRule="exact" w:val="3005"/>
        </w:trPr>
        <w:tc>
          <w:tcPr>
            <w:tcW w:w="2361" w:type="dxa"/>
            <w:gridSpan w:val="2"/>
            <w:tcBorders>
              <w:top w:val="nil"/>
              <w:left w:val="nil"/>
              <w:bottom w:val="nil"/>
            </w:tcBorders>
          </w:tcPr>
          <w:p w:rsidR="00E24D41" w:rsidRPr="003012C7" w:rsidRDefault="00E24D41" w:rsidP="009622CB">
            <w:pPr>
              <w:autoSpaceDE w:val="0"/>
              <w:autoSpaceDN w:val="0"/>
              <w:adjustRightInd w:val="0"/>
              <w:spacing w:beforeLines="30" w:before="108" w:afterLines="30" w:after="108" w:line="240" w:lineRule="exact"/>
              <w:ind w:rightChars="10" w:right="24" w:firstLine="440"/>
              <w:jc w:val="right"/>
              <w:rPr>
                <w:rFonts w:asciiTheme="minorEastAsia" w:eastAsiaTheme="minorEastAsia" w:hAnsiTheme="minorEastAsia"/>
                <w:b/>
                <w:bCs/>
                <w:color w:val="000000"/>
                <w:sz w:val="22"/>
              </w:rPr>
            </w:pPr>
            <w:r w:rsidRPr="003012C7">
              <w:rPr>
                <w:rFonts w:asciiTheme="minorEastAsia" w:eastAsiaTheme="minorEastAsia" w:hAnsiTheme="minorEastAsia"/>
                <w:b/>
                <w:bCs/>
                <w:noProof/>
                <w:color w:val="000000"/>
                <w:sz w:val="22"/>
              </w:rPr>
              <w:t>1,812,939,000</w:t>
            </w:r>
          </w:p>
        </w:tc>
        <w:tc>
          <w:tcPr>
            <w:tcW w:w="2293" w:type="dxa"/>
            <w:tcBorders>
              <w:top w:val="nil"/>
              <w:bottom w:val="nil"/>
            </w:tcBorders>
          </w:tcPr>
          <w:p w:rsidR="00E24D41" w:rsidRPr="003012C7" w:rsidRDefault="00E24D41" w:rsidP="009622CB">
            <w:pPr>
              <w:autoSpaceDE w:val="0"/>
              <w:autoSpaceDN w:val="0"/>
              <w:adjustRightInd w:val="0"/>
              <w:spacing w:beforeLines="30" w:before="108" w:afterLines="30" w:after="108" w:line="240" w:lineRule="exact"/>
              <w:ind w:rightChars="10" w:right="24" w:firstLine="440"/>
              <w:jc w:val="right"/>
              <w:rPr>
                <w:rFonts w:asciiTheme="minorEastAsia" w:eastAsiaTheme="minorEastAsia" w:hAnsiTheme="minorEastAsia"/>
                <w:b/>
                <w:bCs/>
                <w:color w:val="000000"/>
                <w:sz w:val="22"/>
              </w:rPr>
            </w:pPr>
            <w:r w:rsidRPr="003012C7">
              <w:rPr>
                <w:rFonts w:asciiTheme="minorEastAsia" w:eastAsiaTheme="minorEastAsia" w:hAnsiTheme="minorEastAsia" w:hint="eastAsia"/>
                <w:b/>
                <w:bCs/>
                <w:noProof/>
                <w:color w:val="000000"/>
                <w:sz w:val="22"/>
              </w:rPr>
              <w:t>－</w:t>
            </w:r>
          </w:p>
        </w:tc>
        <w:tc>
          <w:tcPr>
            <w:tcW w:w="1450" w:type="dxa"/>
            <w:tcBorders>
              <w:top w:val="nil"/>
              <w:bottom w:val="nil"/>
            </w:tcBorders>
          </w:tcPr>
          <w:p w:rsidR="00E24D41" w:rsidRPr="003012C7" w:rsidRDefault="00E24D41" w:rsidP="009622CB">
            <w:pPr>
              <w:autoSpaceDE w:val="0"/>
              <w:autoSpaceDN w:val="0"/>
              <w:adjustRightInd w:val="0"/>
              <w:spacing w:beforeLines="30" w:before="108" w:afterLines="30" w:after="108" w:line="240" w:lineRule="exact"/>
              <w:ind w:rightChars="10" w:right="24" w:firstLine="440"/>
              <w:jc w:val="right"/>
              <w:rPr>
                <w:rFonts w:asciiTheme="minorEastAsia" w:eastAsiaTheme="minorEastAsia" w:hAnsiTheme="minorEastAsia"/>
                <w:b/>
                <w:bCs/>
                <w:color w:val="000000"/>
                <w:sz w:val="22"/>
              </w:rPr>
            </w:pPr>
            <w:r w:rsidRPr="003012C7">
              <w:rPr>
                <w:rFonts w:asciiTheme="minorEastAsia" w:eastAsiaTheme="minorEastAsia" w:hAnsiTheme="minorEastAsia" w:hint="eastAsia"/>
                <w:b/>
                <w:bCs/>
                <w:noProof/>
                <w:color w:val="000000"/>
                <w:sz w:val="22"/>
              </w:rPr>
              <w:t>－</w:t>
            </w:r>
          </w:p>
        </w:tc>
        <w:tc>
          <w:tcPr>
            <w:tcW w:w="3876" w:type="dxa"/>
            <w:tcBorders>
              <w:top w:val="nil"/>
              <w:bottom w:val="nil"/>
              <w:right w:val="nil"/>
            </w:tcBorders>
          </w:tcPr>
          <w:p w:rsidR="00E24D41" w:rsidRPr="0066714D" w:rsidRDefault="00E24D41" w:rsidP="009622CB">
            <w:pPr>
              <w:autoSpaceDE w:val="0"/>
              <w:autoSpaceDN w:val="0"/>
              <w:adjustRightInd w:val="0"/>
              <w:spacing w:beforeLines="30" w:before="108" w:afterLines="30" w:after="108" w:line="240" w:lineRule="exact"/>
              <w:ind w:right="28" w:firstLineChars="0" w:firstLine="0"/>
              <w:rPr>
                <w:rFonts w:ascii="新細明體" w:eastAsia="新細明體" w:hAnsi="新細明體"/>
                <w:b/>
                <w:bCs/>
                <w:color w:val="000000" w:themeColor="text1"/>
              </w:rPr>
            </w:pPr>
          </w:p>
        </w:tc>
      </w:tr>
      <w:tr w:rsidR="00E24D41" w:rsidRPr="0066714D" w:rsidTr="009622CB">
        <w:tblPrEx>
          <w:tblBorders>
            <w:top w:val="single" w:sz="4" w:space="0" w:color="auto"/>
            <w:left w:val="single" w:sz="4" w:space="0" w:color="auto"/>
            <w:bottom w:val="single" w:sz="4" w:space="0" w:color="auto"/>
            <w:right w:val="single" w:sz="4" w:space="0" w:color="auto"/>
          </w:tblBorders>
          <w:tblCellMar>
            <w:left w:w="28" w:type="dxa"/>
            <w:right w:w="28" w:type="dxa"/>
          </w:tblCellMar>
        </w:tblPrEx>
        <w:trPr>
          <w:gridAfter w:val="1"/>
          <w:wAfter w:w="28" w:type="dxa"/>
          <w:cantSplit/>
          <w:trHeight w:hRule="exact" w:val="3005"/>
        </w:trPr>
        <w:tc>
          <w:tcPr>
            <w:tcW w:w="2361" w:type="dxa"/>
            <w:gridSpan w:val="2"/>
            <w:tcBorders>
              <w:top w:val="nil"/>
              <w:left w:val="nil"/>
              <w:bottom w:val="nil"/>
            </w:tcBorders>
          </w:tcPr>
          <w:p w:rsidR="00E24D41" w:rsidRPr="003012C7" w:rsidRDefault="00E24D41" w:rsidP="009622CB">
            <w:pPr>
              <w:autoSpaceDE w:val="0"/>
              <w:autoSpaceDN w:val="0"/>
              <w:adjustRightInd w:val="0"/>
              <w:spacing w:beforeLines="30" w:before="108" w:afterLines="30" w:after="108" w:line="240" w:lineRule="exact"/>
              <w:ind w:rightChars="10" w:right="24" w:firstLine="440"/>
              <w:jc w:val="right"/>
              <w:rPr>
                <w:rFonts w:asciiTheme="minorEastAsia" w:eastAsiaTheme="minorEastAsia" w:hAnsiTheme="minorEastAsia"/>
                <w:bCs/>
                <w:color w:val="000000"/>
                <w:sz w:val="22"/>
              </w:rPr>
            </w:pPr>
            <w:r w:rsidRPr="003012C7">
              <w:rPr>
                <w:rFonts w:asciiTheme="minorEastAsia" w:eastAsiaTheme="minorEastAsia" w:hAnsiTheme="minorEastAsia"/>
                <w:bCs/>
                <w:noProof/>
                <w:color w:val="000000"/>
                <w:sz w:val="22"/>
              </w:rPr>
              <w:t>1,006,099,000</w:t>
            </w:r>
          </w:p>
        </w:tc>
        <w:tc>
          <w:tcPr>
            <w:tcW w:w="2293" w:type="dxa"/>
            <w:tcBorders>
              <w:top w:val="nil"/>
              <w:bottom w:val="nil"/>
            </w:tcBorders>
          </w:tcPr>
          <w:p w:rsidR="00E24D41" w:rsidRPr="003012C7" w:rsidRDefault="00E24D41" w:rsidP="009622CB">
            <w:pPr>
              <w:autoSpaceDE w:val="0"/>
              <w:autoSpaceDN w:val="0"/>
              <w:adjustRightInd w:val="0"/>
              <w:spacing w:beforeLines="30" w:before="108" w:afterLines="30" w:after="108" w:line="240" w:lineRule="exact"/>
              <w:ind w:rightChars="10" w:right="24" w:firstLine="440"/>
              <w:jc w:val="right"/>
              <w:rPr>
                <w:rFonts w:asciiTheme="minorEastAsia" w:eastAsiaTheme="minorEastAsia" w:hAnsiTheme="minorEastAsia"/>
                <w:bCs/>
                <w:color w:val="000000"/>
                <w:sz w:val="22"/>
              </w:rPr>
            </w:pPr>
            <w:r w:rsidRPr="003012C7">
              <w:rPr>
                <w:rFonts w:asciiTheme="minorEastAsia" w:eastAsiaTheme="minorEastAsia" w:hAnsiTheme="minorEastAsia" w:hint="eastAsia"/>
                <w:bCs/>
                <w:noProof/>
                <w:color w:val="000000"/>
                <w:sz w:val="22"/>
              </w:rPr>
              <w:t>－</w:t>
            </w:r>
          </w:p>
        </w:tc>
        <w:tc>
          <w:tcPr>
            <w:tcW w:w="1450" w:type="dxa"/>
            <w:tcBorders>
              <w:top w:val="nil"/>
              <w:bottom w:val="nil"/>
            </w:tcBorders>
          </w:tcPr>
          <w:p w:rsidR="00E24D41" w:rsidRPr="003012C7" w:rsidRDefault="00E24D41" w:rsidP="009622CB">
            <w:pPr>
              <w:autoSpaceDE w:val="0"/>
              <w:autoSpaceDN w:val="0"/>
              <w:adjustRightInd w:val="0"/>
              <w:spacing w:beforeLines="30" w:before="108" w:afterLines="30" w:after="108" w:line="240" w:lineRule="exact"/>
              <w:ind w:rightChars="10" w:right="24" w:firstLine="440"/>
              <w:jc w:val="right"/>
              <w:rPr>
                <w:rFonts w:asciiTheme="minorEastAsia" w:eastAsiaTheme="minorEastAsia" w:hAnsiTheme="minorEastAsia"/>
                <w:bCs/>
                <w:color w:val="000000"/>
                <w:sz w:val="22"/>
              </w:rPr>
            </w:pPr>
            <w:r w:rsidRPr="003012C7">
              <w:rPr>
                <w:rFonts w:asciiTheme="minorEastAsia" w:eastAsiaTheme="minorEastAsia" w:hAnsiTheme="minorEastAsia" w:hint="eastAsia"/>
                <w:bCs/>
                <w:noProof/>
                <w:color w:val="000000"/>
                <w:sz w:val="22"/>
              </w:rPr>
              <w:t>－</w:t>
            </w:r>
          </w:p>
        </w:tc>
        <w:tc>
          <w:tcPr>
            <w:tcW w:w="3876" w:type="dxa"/>
            <w:tcBorders>
              <w:top w:val="nil"/>
              <w:bottom w:val="nil"/>
              <w:right w:val="nil"/>
            </w:tcBorders>
          </w:tcPr>
          <w:p w:rsidR="00E24D41" w:rsidRPr="0066714D" w:rsidRDefault="00E24D41" w:rsidP="009622CB">
            <w:pPr>
              <w:autoSpaceDE w:val="0"/>
              <w:autoSpaceDN w:val="0"/>
              <w:adjustRightInd w:val="0"/>
              <w:spacing w:beforeLines="30" w:before="108" w:afterLines="30" w:after="108" w:line="240" w:lineRule="exact"/>
              <w:ind w:right="28" w:firstLineChars="0" w:firstLine="0"/>
              <w:rPr>
                <w:rFonts w:ascii="新細明體" w:eastAsia="新細明體" w:hAnsi="新細明體"/>
                <w:bCs/>
                <w:color w:val="000000" w:themeColor="text1"/>
              </w:rPr>
            </w:pPr>
          </w:p>
        </w:tc>
      </w:tr>
      <w:tr w:rsidR="00E24D41" w:rsidRPr="0066714D" w:rsidTr="009622CB">
        <w:tblPrEx>
          <w:tblBorders>
            <w:top w:val="single" w:sz="4" w:space="0" w:color="auto"/>
            <w:left w:val="single" w:sz="4" w:space="0" w:color="auto"/>
            <w:bottom w:val="single" w:sz="4" w:space="0" w:color="auto"/>
            <w:right w:val="single" w:sz="4" w:space="0" w:color="auto"/>
          </w:tblBorders>
          <w:tblCellMar>
            <w:left w:w="28" w:type="dxa"/>
            <w:right w:w="28" w:type="dxa"/>
          </w:tblCellMar>
        </w:tblPrEx>
        <w:trPr>
          <w:gridAfter w:val="1"/>
          <w:wAfter w:w="28" w:type="dxa"/>
          <w:cantSplit/>
          <w:trHeight w:hRule="exact" w:val="3005"/>
        </w:trPr>
        <w:tc>
          <w:tcPr>
            <w:tcW w:w="2361" w:type="dxa"/>
            <w:gridSpan w:val="2"/>
            <w:tcBorders>
              <w:top w:val="nil"/>
              <w:left w:val="nil"/>
              <w:bottom w:val="single" w:sz="8" w:space="0" w:color="auto"/>
            </w:tcBorders>
          </w:tcPr>
          <w:p w:rsidR="00E24D41" w:rsidRPr="003012C7" w:rsidRDefault="00E24D41" w:rsidP="009622CB">
            <w:pPr>
              <w:autoSpaceDE w:val="0"/>
              <w:autoSpaceDN w:val="0"/>
              <w:adjustRightInd w:val="0"/>
              <w:spacing w:beforeLines="30" w:before="108" w:afterLines="30" w:after="108" w:line="240" w:lineRule="exact"/>
              <w:ind w:rightChars="10" w:right="24" w:firstLine="440"/>
              <w:jc w:val="right"/>
              <w:rPr>
                <w:rFonts w:asciiTheme="minorEastAsia" w:eastAsiaTheme="minorEastAsia" w:hAnsiTheme="minorEastAsia"/>
                <w:bCs/>
                <w:color w:val="000000"/>
                <w:sz w:val="22"/>
              </w:rPr>
            </w:pPr>
            <w:r w:rsidRPr="003012C7">
              <w:rPr>
                <w:rFonts w:asciiTheme="minorEastAsia" w:eastAsiaTheme="minorEastAsia" w:hAnsiTheme="minorEastAsia"/>
                <w:bCs/>
                <w:noProof/>
                <w:color w:val="000000"/>
                <w:sz w:val="22"/>
              </w:rPr>
              <w:t>806,840,000</w:t>
            </w:r>
          </w:p>
        </w:tc>
        <w:tc>
          <w:tcPr>
            <w:tcW w:w="2293" w:type="dxa"/>
            <w:tcBorders>
              <w:top w:val="nil"/>
              <w:bottom w:val="single" w:sz="8" w:space="0" w:color="auto"/>
            </w:tcBorders>
          </w:tcPr>
          <w:p w:rsidR="00E24D41" w:rsidRPr="003012C7" w:rsidRDefault="00E24D41" w:rsidP="009622CB">
            <w:pPr>
              <w:autoSpaceDE w:val="0"/>
              <w:autoSpaceDN w:val="0"/>
              <w:adjustRightInd w:val="0"/>
              <w:spacing w:beforeLines="30" w:before="108" w:afterLines="30" w:after="108" w:line="240" w:lineRule="exact"/>
              <w:ind w:rightChars="10" w:right="24" w:firstLine="440"/>
              <w:jc w:val="right"/>
              <w:rPr>
                <w:rFonts w:asciiTheme="minorEastAsia" w:eastAsiaTheme="minorEastAsia" w:hAnsiTheme="minorEastAsia"/>
                <w:bCs/>
                <w:color w:val="000000"/>
                <w:sz w:val="22"/>
              </w:rPr>
            </w:pPr>
            <w:r w:rsidRPr="003012C7">
              <w:rPr>
                <w:rFonts w:asciiTheme="minorEastAsia" w:eastAsiaTheme="minorEastAsia" w:hAnsiTheme="minorEastAsia" w:hint="eastAsia"/>
                <w:bCs/>
                <w:noProof/>
                <w:color w:val="000000"/>
                <w:sz w:val="22"/>
              </w:rPr>
              <w:t>－</w:t>
            </w:r>
          </w:p>
        </w:tc>
        <w:tc>
          <w:tcPr>
            <w:tcW w:w="1450" w:type="dxa"/>
            <w:tcBorders>
              <w:top w:val="nil"/>
              <w:bottom w:val="single" w:sz="8" w:space="0" w:color="auto"/>
            </w:tcBorders>
          </w:tcPr>
          <w:p w:rsidR="00E24D41" w:rsidRPr="003012C7" w:rsidRDefault="00E24D41" w:rsidP="009622CB">
            <w:pPr>
              <w:autoSpaceDE w:val="0"/>
              <w:autoSpaceDN w:val="0"/>
              <w:adjustRightInd w:val="0"/>
              <w:spacing w:beforeLines="30" w:before="108" w:afterLines="30" w:after="108" w:line="240" w:lineRule="exact"/>
              <w:ind w:rightChars="10" w:right="24" w:firstLine="440"/>
              <w:jc w:val="right"/>
              <w:rPr>
                <w:rFonts w:asciiTheme="minorEastAsia" w:eastAsiaTheme="minorEastAsia" w:hAnsiTheme="minorEastAsia"/>
                <w:bCs/>
                <w:color w:val="000000"/>
                <w:sz w:val="22"/>
              </w:rPr>
            </w:pPr>
            <w:r w:rsidRPr="003012C7">
              <w:rPr>
                <w:rFonts w:asciiTheme="minorEastAsia" w:eastAsiaTheme="minorEastAsia" w:hAnsiTheme="minorEastAsia" w:hint="eastAsia"/>
                <w:bCs/>
                <w:noProof/>
                <w:color w:val="000000"/>
                <w:sz w:val="22"/>
              </w:rPr>
              <w:t>－</w:t>
            </w:r>
          </w:p>
        </w:tc>
        <w:tc>
          <w:tcPr>
            <w:tcW w:w="3876" w:type="dxa"/>
            <w:tcBorders>
              <w:top w:val="nil"/>
              <w:bottom w:val="single" w:sz="8" w:space="0" w:color="auto"/>
              <w:right w:val="nil"/>
            </w:tcBorders>
          </w:tcPr>
          <w:p w:rsidR="00E24D41" w:rsidRPr="0066714D" w:rsidRDefault="00E24D41" w:rsidP="009622CB">
            <w:pPr>
              <w:autoSpaceDE w:val="0"/>
              <w:autoSpaceDN w:val="0"/>
              <w:adjustRightInd w:val="0"/>
              <w:spacing w:beforeLines="30" w:before="108" w:afterLines="30" w:after="108" w:line="240" w:lineRule="exact"/>
              <w:ind w:right="28" w:firstLineChars="0" w:firstLine="0"/>
              <w:rPr>
                <w:rFonts w:ascii="新細明體" w:eastAsia="新細明體" w:hAnsi="新細明體"/>
                <w:bCs/>
                <w:color w:val="000000" w:themeColor="text1"/>
              </w:rPr>
            </w:pPr>
          </w:p>
        </w:tc>
      </w:tr>
    </w:tbl>
    <w:p w:rsidR="00E24D41" w:rsidRPr="0066714D" w:rsidRDefault="00E24D41" w:rsidP="009622CB">
      <w:pPr>
        <w:spacing w:line="20" w:lineRule="exact"/>
        <w:ind w:firstLineChars="0" w:firstLine="0"/>
        <w:rPr>
          <w:rFonts w:ascii="新細明體" w:eastAsia="新細明體" w:hAnsi="新細明體"/>
          <w:color w:val="000000" w:themeColor="text1"/>
        </w:rPr>
      </w:pPr>
    </w:p>
    <w:p w:rsidR="00E24D41" w:rsidRPr="00D65418" w:rsidRDefault="00E24D41" w:rsidP="009622CB">
      <w:pPr>
        <w:snapToGrid w:val="0"/>
        <w:ind w:firstLineChars="0" w:firstLine="0"/>
        <w:jc w:val="right"/>
        <w:rPr>
          <w:color w:val="000000" w:themeColor="text1"/>
        </w:rPr>
      </w:pPr>
      <w:r w:rsidRPr="00D65418">
        <w:rPr>
          <w:rFonts w:hint="eastAsia"/>
          <w:b/>
          <w:bCs/>
          <w:color w:val="000000" w:themeColor="text1"/>
          <w:spacing w:val="-10"/>
          <w:sz w:val="32"/>
          <w:u w:val="single"/>
        </w:rPr>
        <w:lastRenderedPageBreak/>
        <w:t xml:space="preserve">　</w:t>
      </w:r>
      <w:r w:rsidRPr="00D65418">
        <w:rPr>
          <w:rFonts w:hint="eastAsia"/>
          <w:b/>
          <w:bCs/>
          <w:color w:val="000000" w:themeColor="text1"/>
          <w:spacing w:val="40"/>
          <w:sz w:val="32"/>
          <w:u w:val="single"/>
        </w:rPr>
        <w:t>參、長期債務舉借</w:t>
      </w:r>
    </w:p>
    <w:p w:rsidR="00E24D41" w:rsidRPr="00D65418" w:rsidRDefault="00E24D41" w:rsidP="009622CB">
      <w:pPr>
        <w:spacing w:beforeLines="20" w:before="72" w:afterLines="20" w:after="72"/>
        <w:ind w:firstLineChars="0" w:firstLine="0"/>
        <w:jc w:val="right"/>
        <w:rPr>
          <w:color w:val="000000" w:themeColor="text1"/>
        </w:rPr>
      </w:pPr>
      <w:r w:rsidRPr="00D65418">
        <w:rPr>
          <w:rFonts w:hint="eastAsia"/>
          <w:color w:val="000000" w:themeColor="text1"/>
          <w:spacing w:val="20"/>
        </w:rPr>
        <w:t>中華民國</w:t>
      </w:r>
    </w:p>
    <w:tbl>
      <w:tblPr>
        <w:tblW w:w="9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769"/>
        <w:gridCol w:w="1460"/>
        <w:gridCol w:w="1460"/>
        <w:gridCol w:w="1569"/>
        <w:gridCol w:w="1292"/>
        <w:gridCol w:w="1401"/>
      </w:tblGrid>
      <w:tr w:rsidR="00E24D41" w:rsidRPr="00D65418" w:rsidTr="009622CB">
        <w:trPr>
          <w:trHeight w:hRule="exact" w:val="340"/>
        </w:trPr>
        <w:tc>
          <w:tcPr>
            <w:tcW w:w="2769" w:type="dxa"/>
            <w:vMerge w:val="restart"/>
            <w:tcBorders>
              <w:top w:val="single" w:sz="8" w:space="0" w:color="auto"/>
              <w:left w:val="nil"/>
            </w:tcBorders>
            <w:vAlign w:val="center"/>
          </w:tcPr>
          <w:p w:rsidR="00E24D41" w:rsidRPr="00D65418" w:rsidRDefault="00E24D41" w:rsidP="009622CB">
            <w:pPr>
              <w:ind w:leftChars="20" w:left="48" w:rightChars="20" w:right="48" w:firstLineChars="0" w:firstLine="0"/>
              <w:jc w:val="distribute"/>
              <w:rPr>
                <w:color w:val="000000" w:themeColor="text1"/>
              </w:rPr>
            </w:pPr>
            <w:r w:rsidRPr="00D65418">
              <w:rPr>
                <w:rFonts w:hint="eastAsia"/>
                <w:color w:val="000000" w:themeColor="text1"/>
              </w:rPr>
              <w:t>基金及借款項目</w:t>
            </w:r>
          </w:p>
        </w:tc>
        <w:tc>
          <w:tcPr>
            <w:tcW w:w="1460" w:type="dxa"/>
            <w:vMerge w:val="restart"/>
            <w:tcBorders>
              <w:top w:val="single" w:sz="8" w:space="0" w:color="auto"/>
            </w:tcBorders>
            <w:vAlign w:val="center"/>
          </w:tcPr>
          <w:p w:rsidR="00E24D41" w:rsidRPr="00D65418" w:rsidRDefault="00E24D41" w:rsidP="009622CB">
            <w:pPr>
              <w:spacing w:line="240" w:lineRule="exact"/>
              <w:ind w:rightChars="20" w:right="48" w:firstLineChars="0" w:firstLine="0"/>
              <w:jc w:val="distribute"/>
              <w:rPr>
                <w:color w:val="000000" w:themeColor="text1"/>
                <w:spacing w:val="-28"/>
              </w:rPr>
            </w:pPr>
            <w:r w:rsidRPr="00D65418">
              <w:rPr>
                <w:rFonts w:hint="eastAsia"/>
                <w:color w:val="000000" w:themeColor="text1"/>
                <w:spacing w:val="-28"/>
              </w:rPr>
              <w:t>截至108年度   終了借款餘額</w:t>
            </w:r>
          </w:p>
        </w:tc>
        <w:tc>
          <w:tcPr>
            <w:tcW w:w="1460" w:type="dxa"/>
            <w:vMerge w:val="restart"/>
            <w:tcBorders>
              <w:top w:val="single" w:sz="8" w:space="0" w:color="auto"/>
            </w:tcBorders>
            <w:vAlign w:val="center"/>
          </w:tcPr>
          <w:p w:rsidR="00E24D41" w:rsidRPr="00D65418" w:rsidRDefault="00E24D41" w:rsidP="009622CB">
            <w:pPr>
              <w:spacing w:line="240" w:lineRule="exact"/>
              <w:ind w:rightChars="30" w:right="72" w:firstLineChars="0" w:firstLine="0"/>
              <w:jc w:val="distribute"/>
              <w:rPr>
                <w:color w:val="000000" w:themeColor="text1"/>
                <w:spacing w:val="-36"/>
              </w:rPr>
            </w:pPr>
            <w:r w:rsidRPr="00D65418">
              <w:rPr>
                <w:rFonts w:hint="eastAsia"/>
                <w:color w:val="000000" w:themeColor="text1"/>
                <w:spacing w:val="-36"/>
              </w:rPr>
              <w:t>109年度舉借金額</w:t>
            </w:r>
          </w:p>
        </w:tc>
        <w:tc>
          <w:tcPr>
            <w:tcW w:w="1569" w:type="dxa"/>
            <w:vMerge w:val="restart"/>
            <w:tcBorders>
              <w:top w:val="single" w:sz="8" w:space="0" w:color="auto"/>
            </w:tcBorders>
            <w:vAlign w:val="center"/>
          </w:tcPr>
          <w:p w:rsidR="00E24D41" w:rsidRPr="00D65418" w:rsidRDefault="00E24D41" w:rsidP="009622CB">
            <w:pPr>
              <w:spacing w:line="240" w:lineRule="exact"/>
              <w:ind w:rightChars="30" w:right="72" w:firstLineChars="0" w:firstLine="0"/>
              <w:jc w:val="distribute"/>
              <w:rPr>
                <w:color w:val="000000" w:themeColor="text1"/>
                <w:spacing w:val="-36"/>
              </w:rPr>
            </w:pPr>
            <w:r w:rsidRPr="00D65418">
              <w:rPr>
                <w:rFonts w:hint="eastAsia"/>
                <w:color w:val="000000" w:themeColor="text1"/>
                <w:spacing w:val="-36"/>
              </w:rPr>
              <w:t>109年度償還金額</w:t>
            </w:r>
          </w:p>
        </w:tc>
        <w:tc>
          <w:tcPr>
            <w:tcW w:w="2693" w:type="dxa"/>
            <w:gridSpan w:val="2"/>
            <w:tcBorders>
              <w:top w:val="single" w:sz="8" w:space="0" w:color="auto"/>
              <w:bottom w:val="single" w:sz="4" w:space="0" w:color="auto"/>
            </w:tcBorders>
            <w:vAlign w:val="center"/>
          </w:tcPr>
          <w:p w:rsidR="00E24D41" w:rsidRPr="00D65418" w:rsidRDefault="00E24D41" w:rsidP="009622CB">
            <w:pPr>
              <w:spacing w:line="240" w:lineRule="exact"/>
              <w:ind w:leftChars="20" w:left="48" w:rightChars="20" w:right="48" w:firstLineChars="0" w:firstLine="0"/>
              <w:jc w:val="distribute"/>
              <w:rPr>
                <w:color w:val="000000" w:themeColor="text1"/>
              </w:rPr>
            </w:pPr>
            <w:r w:rsidRPr="00D65418">
              <w:rPr>
                <w:rFonts w:hint="eastAsia"/>
                <w:color w:val="000000" w:themeColor="text1"/>
              </w:rPr>
              <w:t>109年度調整數</w:t>
            </w:r>
          </w:p>
        </w:tc>
      </w:tr>
      <w:tr w:rsidR="00E24D41" w:rsidRPr="00D65418" w:rsidTr="009622CB">
        <w:trPr>
          <w:trHeight w:hRule="exact" w:val="340"/>
        </w:trPr>
        <w:tc>
          <w:tcPr>
            <w:tcW w:w="2769" w:type="dxa"/>
            <w:vMerge/>
            <w:tcBorders>
              <w:left w:val="nil"/>
              <w:bottom w:val="single" w:sz="8" w:space="0" w:color="auto"/>
            </w:tcBorders>
            <w:vAlign w:val="center"/>
          </w:tcPr>
          <w:p w:rsidR="00E24D41" w:rsidRPr="00D65418" w:rsidRDefault="00E24D41" w:rsidP="009622CB">
            <w:pPr>
              <w:ind w:leftChars="20" w:left="48" w:rightChars="20" w:right="48" w:firstLineChars="0" w:firstLine="0"/>
              <w:jc w:val="distribute"/>
              <w:rPr>
                <w:color w:val="000000" w:themeColor="text1"/>
              </w:rPr>
            </w:pPr>
          </w:p>
        </w:tc>
        <w:tc>
          <w:tcPr>
            <w:tcW w:w="1460" w:type="dxa"/>
            <w:vMerge/>
            <w:tcBorders>
              <w:bottom w:val="single" w:sz="8" w:space="0" w:color="auto"/>
            </w:tcBorders>
            <w:vAlign w:val="center"/>
          </w:tcPr>
          <w:p w:rsidR="00E24D41" w:rsidRPr="00D65418" w:rsidRDefault="00E24D41" w:rsidP="009622CB">
            <w:pPr>
              <w:spacing w:line="240" w:lineRule="exact"/>
              <w:ind w:rightChars="20" w:right="48" w:firstLineChars="0" w:firstLine="0"/>
              <w:jc w:val="center"/>
              <w:rPr>
                <w:color w:val="000000" w:themeColor="text1"/>
                <w:spacing w:val="-30"/>
              </w:rPr>
            </w:pPr>
          </w:p>
        </w:tc>
        <w:tc>
          <w:tcPr>
            <w:tcW w:w="1460" w:type="dxa"/>
            <w:vMerge/>
            <w:tcBorders>
              <w:bottom w:val="single" w:sz="8" w:space="0" w:color="auto"/>
            </w:tcBorders>
            <w:vAlign w:val="center"/>
          </w:tcPr>
          <w:p w:rsidR="00E24D41" w:rsidRPr="00D65418" w:rsidRDefault="00E24D41" w:rsidP="009622CB">
            <w:pPr>
              <w:spacing w:line="240" w:lineRule="exact"/>
              <w:ind w:rightChars="30" w:right="72" w:firstLineChars="0" w:firstLine="0"/>
              <w:jc w:val="center"/>
              <w:rPr>
                <w:color w:val="000000" w:themeColor="text1"/>
                <w:spacing w:val="-30"/>
              </w:rPr>
            </w:pPr>
          </w:p>
        </w:tc>
        <w:tc>
          <w:tcPr>
            <w:tcW w:w="1569" w:type="dxa"/>
            <w:vMerge/>
            <w:tcBorders>
              <w:bottom w:val="single" w:sz="8" w:space="0" w:color="auto"/>
            </w:tcBorders>
            <w:vAlign w:val="center"/>
          </w:tcPr>
          <w:p w:rsidR="00E24D41" w:rsidRPr="00D65418" w:rsidRDefault="00E24D41" w:rsidP="009622CB">
            <w:pPr>
              <w:spacing w:line="240" w:lineRule="exact"/>
              <w:ind w:rightChars="30" w:right="72" w:firstLineChars="0" w:firstLine="0"/>
              <w:jc w:val="center"/>
              <w:rPr>
                <w:color w:val="000000" w:themeColor="text1"/>
                <w:spacing w:val="-30"/>
              </w:rPr>
            </w:pPr>
          </w:p>
        </w:tc>
        <w:tc>
          <w:tcPr>
            <w:tcW w:w="1292" w:type="dxa"/>
            <w:tcBorders>
              <w:top w:val="single" w:sz="4" w:space="0" w:color="auto"/>
              <w:bottom w:val="single" w:sz="8" w:space="0" w:color="auto"/>
            </w:tcBorders>
            <w:vAlign w:val="center"/>
          </w:tcPr>
          <w:p w:rsidR="00E24D41" w:rsidRPr="00D65418" w:rsidRDefault="00E24D41" w:rsidP="009622CB">
            <w:pPr>
              <w:spacing w:line="240" w:lineRule="exact"/>
              <w:ind w:leftChars="20" w:left="48" w:rightChars="20" w:right="48" w:firstLineChars="0" w:firstLine="0"/>
              <w:jc w:val="distribute"/>
              <w:rPr>
                <w:color w:val="000000" w:themeColor="text1"/>
              </w:rPr>
            </w:pPr>
            <w:r w:rsidRPr="00D65418">
              <w:rPr>
                <w:rFonts w:hint="eastAsia"/>
                <w:color w:val="000000" w:themeColor="text1"/>
              </w:rPr>
              <w:t>增加</w:t>
            </w:r>
          </w:p>
        </w:tc>
        <w:tc>
          <w:tcPr>
            <w:tcW w:w="1401" w:type="dxa"/>
            <w:tcBorders>
              <w:top w:val="single" w:sz="4" w:space="0" w:color="auto"/>
              <w:bottom w:val="single" w:sz="8" w:space="0" w:color="auto"/>
            </w:tcBorders>
            <w:vAlign w:val="center"/>
          </w:tcPr>
          <w:p w:rsidR="00E24D41" w:rsidRPr="00D65418" w:rsidRDefault="00E24D41" w:rsidP="009622CB">
            <w:pPr>
              <w:spacing w:line="240" w:lineRule="exact"/>
              <w:ind w:leftChars="20" w:left="48" w:rightChars="20" w:right="48" w:firstLineChars="0" w:firstLine="0"/>
              <w:jc w:val="distribute"/>
              <w:rPr>
                <w:color w:val="000000" w:themeColor="text1"/>
              </w:rPr>
            </w:pPr>
            <w:r w:rsidRPr="00D65418">
              <w:rPr>
                <w:rFonts w:hint="eastAsia"/>
                <w:color w:val="000000" w:themeColor="text1"/>
              </w:rPr>
              <w:t>減少</w:t>
            </w:r>
          </w:p>
        </w:tc>
      </w:tr>
      <w:tr w:rsidR="00E24D41" w:rsidRPr="00D65418" w:rsidTr="009622CB">
        <w:trPr>
          <w:trHeight w:hRule="exact" w:val="312"/>
        </w:trPr>
        <w:tc>
          <w:tcPr>
            <w:tcW w:w="2769" w:type="dxa"/>
            <w:tcBorders>
              <w:top w:val="single" w:sz="8" w:space="0" w:color="auto"/>
              <w:left w:val="nil"/>
              <w:bottom w:val="nil"/>
            </w:tcBorders>
          </w:tcPr>
          <w:p w:rsidR="00E24D41" w:rsidRPr="00D65418" w:rsidRDefault="00E24D41" w:rsidP="009622CB">
            <w:pPr>
              <w:autoSpaceDE w:val="0"/>
              <w:autoSpaceDN w:val="0"/>
              <w:adjustRightInd w:val="0"/>
              <w:spacing w:line="280" w:lineRule="exact"/>
              <w:ind w:firstLineChars="0" w:firstLine="0"/>
              <w:jc w:val="distribute"/>
              <w:rPr>
                <w:b/>
                <w:bCs/>
                <w:color w:val="000000" w:themeColor="text1"/>
                <w:kern w:val="0"/>
                <w:sz w:val="28"/>
                <w:szCs w:val="28"/>
              </w:rPr>
            </w:pPr>
            <w:r w:rsidRPr="00D65418">
              <w:rPr>
                <w:rFonts w:hint="eastAsia"/>
                <w:b/>
                <w:bCs/>
                <w:color w:val="000000" w:themeColor="text1"/>
                <w:kern w:val="0"/>
                <w:sz w:val="28"/>
                <w:szCs w:val="28"/>
              </w:rPr>
              <w:t>合計</w:t>
            </w:r>
          </w:p>
        </w:tc>
        <w:tc>
          <w:tcPr>
            <w:tcW w:w="1460" w:type="dxa"/>
            <w:tcBorders>
              <w:top w:val="single" w:sz="8" w:space="0" w:color="auto"/>
              <w:bottom w:val="nil"/>
            </w:tcBorders>
            <w:vAlign w:val="center"/>
          </w:tcPr>
          <w:p w:rsidR="00E24D41" w:rsidRPr="00A86076" w:rsidRDefault="00E24D41" w:rsidP="009622CB">
            <w:pPr>
              <w:spacing w:line="28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hint="eastAsia"/>
                <w:b/>
                <w:color w:val="000000" w:themeColor="text1"/>
                <w:sz w:val="20"/>
                <w:szCs w:val="20"/>
              </w:rPr>
              <w:t>183,651,592,836</w:t>
            </w:r>
          </w:p>
        </w:tc>
        <w:tc>
          <w:tcPr>
            <w:tcW w:w="1460" w:type="dxa"/>
            <w:tcBorders>
              <w:top w:val="single" w:sz="8" w:space="0" w:color="auto"/>
              <w:bottom w:val="nil"/>
            </w:tcBorders>
            <w:vAlign w:val="center"/>
          </w:tcPr>
          <w:p w:rsidR="00E24D41" w:rsidRPr="00A86076" w:rsidRDefault="00E24D41" w:rsidP="009622CB">
            <w:pPr>
              <w:spacing w:line="28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1,276,012,431</w:t>
            </w:r>
          </w:p>
        </w:tc>
        <w:tc>
          <w:tcPr>
            <w:tcW w:w="1569" w:type="dxa"/>
            <w:tcBorders>
              <w:top w:val="single" w:sz="8" w:space="0" w:color="auto"/>
              <w:bottom w:val="nil"/>
            </w:tcBorders>
            <w:vAlign w:val="center"/>
          </w:tcPr>
          <w:p w:rsidR="00E24D41" w:rsidRPr="00A86076" w:rsidRDefault="00E24D41" w:rsidP="009622CB">
            <w:pPr>
              <w:spacing w:line="28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42,585</w:t>
            </w:r>
          </w:p>
        </w:tc>
        <w:tc>
          <w:tcPr>
            <w:tcW w:w="1292" w:type="dxa"/>
            <w:tcBorders>
              <w:top w:val="single" w:sz="8" w:space="0" w:color="auto"/>
              <w:bottom w:val="nil"/>
            </w:tcBorders>
            <w:vAlign w:val="center"/>
          </w:tcPr>
          <w:p w:rsidR="00E24D41" w:rsidRPr="00A86076" w:rsidRDefault="00E24D41" w:rsidP="009622CB">
            <w:pPr>
              <w:spacing w:line="28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w:t>
            </w:r>
          </w:p>
        </w:tc>
        <w:tc>
          <w:tcPr>
            <w:tcW w:w="1401" w:type="dxa"/>
            <w:tcBorders>
              <w:top w:val="single" w:sz="8" w:space="0" w:color="auto"/>
              <w:bottom w:val="nil"/>
            </w:tcBorders>
            <w:vAlign w:val="center"/>
          </w:tcPr>
          <w:p w:rsidR="00E24D41" w:rsidRPr="00A86076" w:rsidRDefault="00E24D41" w:rsidP="009622CB">
            <w:pPr>
              <w:spacing w:line="28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37,623,807,323</w:t>
            </w:r>
          </w:p>
        </w:tc>
      </w:tr>
      <w:tr w:rsidR="00E24D41" w:rsidRPr="00D65418" w:rsidTr="009622CB">
        <w:trPr>
          <w:trHeight w:hRule="exact" w:val="329"/>
        </w:trPr>
        <w:tc>
          <w:tcPr>
            <w:tcW w:w="2769" w:type="dxa"/>
            <w:tcBorders>
              <w:top w:val="nil"/>
              <w:left w:val="nil"/>
              <w:bottom w:val="nil"/>
            </w:tcBorders>
          </w:tcPr>
          <w:p w:rsidR="00E24D41" w:rsidRPr="000A3802" w:rsidRDefault="00E24D41" w:rsidP="009622CB">
            <w:pPr>
              <w:autoSpaceDE w:val="0"/>
              <w:autoSpaceDN w:val="0"/>
              <w:adjustRightInd w:val="0"/>
              <w:spacing w:line="280" w:lineRule="exact"/>
              <w:ind w:firstLineChars="0" w:firstLine="0"/>
              <w:jc w:val="distribute"/>
              <w:rPr>
                <w:b/>
                <w:color w:val="000000" w:themeColor="text1"/>
                <w:sz w:val="28"/>
                <w:szCs w:val="28"/>
              </w:rPr>
            </w:pPr>
            <w:r w:rsidRPr="00680B0A">
              <w:rPr>
                <w:rFonts w:hint="eastAsia"/>
                <w:b/>
                <w:bCs/>
                <w:color w:val="000000" w:themeColor="text1"/>
                <w:kern w:val="0"/>
                <w:sz w:val="28"/>
                <w:szCs w:val="28"/>
              </w:rPr>
              <w:t>作業基金</w:t>
            </w:r>
          </w:p>
        </w:tc>
        <w:tc>
          <w:tcPr>
            <w:tcW w:w="1460" w:type="dxa"/>
            <w:tcBorders>
              <w:top w:val="nil"/>
              <w:bottom w:val="nil"/>
            </w:tcBorders>
          </w:tcPr>
          <w:p w:rsidR="00E24D41" w:rsidRPr="00A86076" w:rsidRDefault="00E24D41" w:rsidP="009622CB">
            <w:pPr>
              <w:spacing w:line="28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hint="eastAsia"/>
                <w:b/>
                <w:color w:val="000000" w:themeColor="text1"/>
                <w:sz w:val="20"/>
                <w:szCs w:val="20"/>
              </w:rPr>
              <w:t>183,651,592,836</w:t>
            </w:r>
          </w:p>
        </w:tc>
        <w:tc>
          <w:tcPr>
            <w:tcW w:w="1460" w:type="dxa"/>
            <w:tcBorders>
              <w:top w:val="nil"/>
              <w:bottom w:val="nil"/>
            </w:tcBorders>
          </w:tcPr>
          <w:p w:rsidR="00E24D41" w:rsidRPr="00A86076" w:rsidRDefault="00E24D41" w:rsidP="009622CB">
            <w:pPr>
              <w:spacing w:line="28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1,276,012,431</w:t>
            </w:r>
          </w:p>
        </w:tc>
        <w:tc>
          <w:tcPr>
            <w:tcW w:w="1569" w:type="dxa"/>
            <w:tcBorders>
              <w:top w:val="nil"/>
              <w:bottom w:val="nil"/>
            </w:tcBorders>
          </w:tcPr>
          <w:p w:rsidR="00E24D41" w:rsidRPr="00A86076" w:rsidRDefault="00E24D41" w:rsidP="009622CB">
            <w:pPr>
              <w:spacing w:line="28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42,585</w:t>
            </w:r>
          </w:p>
        </w:tc>
        <w:tc>
          <w:tcPr>
            <w:tcW w:w="1292" w:type="dxa"/>
            <w:tcBorders>
              <w:top w:val="nil"/>
              <w:bottom w:val="nil"/>
            </w:tcBorders>
          </w:tcPr>
          <w:p w:rsidR="00E24D41" w:rsidRPr="00A86076" w:rsidRDefault="00E24D41" w:rsidP="009622CB">
            <w:pPr>
              <w:spacing w:line="28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w:t>
            </w:r>
          </w:p>
        </w:tc>
        <w:tc>
          <w:tcPr>
            <w:tcW w:w="1401" w:type="dxa"/>
            <w:tcBorders>
              <w:top w:val="nil"/>
              <w:bottom w:val="nil"/>
            </w:tcBorders>
          </w:tcPr>
          <w:p w:rsidR="00E24D41" w:rsidRPr="00A86076" w:rsidRDefault="00E24D41" w:rsidP="009622CB">
            <w:pPr>
              <w:spacing w:line="28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37,623,807,323</w:t>
            </w:r>
          </w:p>
        </w:tc>
      </w:tr>
      <w:tr w:rsidR="00E24D41" w:rsidRPr="00D65418" w:rsidTr="009622CB">
        <w:trPr>
          <w:trHeight w:hRule="exact" w:val="1327"/>
        </w:trPr>
        <w:tc>
          <w:tcPr>
            <w:tcW w:w="2769" w:type="dxa"/>
            <w:tcBorders>
              <w:top w:val="nil"/>
              <w:left w:val="nil"/>
              <w:bottom w:val="nil"/>
            </w:tcBorders>
          </w:tcPr>
          <w:p w:rsidR="00E24D41" w:rsidRPr="00D65418" w:rsidRDefault="00E24D41" w:rsidP="009622CB">
            <w:pPr>
              <w:autoSpaceDE w:val="0"/>
              <w:autoSpaceDN w:val="0"/>
              <w:adjustRightInd w:val="0"/>
              <w:spacing w:line="220" w:lineRule="exact"/>
              <w:ind w:firstLineChars="0" w:firstLine="0"/>
              <w:rPr>
                <w:b/>
                <w:bCs/>
                <w:color w:val="000000" w:themeColor="text1"/>
                <w:spacing w:val="-12"/>
                <w:w w:val="90"/>
                <w:kern w:val="0"/>
                <w:sz w:val="20"/>
              </w:rPr>
            </w:pPr>
            <w:r w:rsidRPr="00D65418">
              <w:rPr>
                <w:rFonts w:hint="eastAsia"/>
                <w:b/>
                <w:bCs/>
                <w:color w:val="000000" w:themeColor="text1"/>
                <w:spacing w:val="-12"/>
                <w:w w:val="90"/>
                <w:kern w:val="0"/>
              </w:rPr>
              <w:t>國立大學校院校務基金（彙總）</w:t>
            </w:r>
          </w:p>
        </w:tc>
        <w:tc>
          <w:tcPr>
            <w:tcW w:w="1460" w:type="dxa"/>
            <w:tcBorders>
              <w:top w:val="nil"/>
              <w:bottom w:val="nil"/>
            </w:tcBorders>
          </w:tcPr>
          <w:p w:rsidR="00E24D41" w:rsidRPr="00A86076" w:rsidRDefault="00E24D41" w:rsidP="009622CB">
            <w:pPr>
              <w:spacing w:line="22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hint="eastAsia"/>
                <w:b/>
                <w:color w:val="000000" w:themeColor="text1"/>
                <w:sz w:val="20"/>
                <w:szCs w:val="20"/>
              </w:rPr>
              <w:t>1,800,993,361</w:t>
            </w:r>
            <w:r w:rsidRPr="00A86076">
              <w:rPr>
                <w:rFonts w:asciiTheme="minorEastAsia" w:eastAsiaTheme="minorEastAsia" w:hAnsiTheme="minorEastAsia"/>
                <w:b/>
                <w:color w:val="000000" w:themeColor="text1"/>
                <w:sz w:val="20"/>
                <w:szCs w:val="20"/>
              </w:rPr>
              <w:t xml:space="preserve"> </w:t>
            </w:r>
          </w:p>
        </w:tc>
        <w:tc>
          <w:tcPr>
            <w:tcW w:w="1460" w:type="dxa"/>
            <w:tcBorders>
              <w:top w:val="nil"/>
              <w:bottom w:val="nil"/>
            </w:tcBorders>
          </w:tcPr>
          <w:p w:rsidR="00E24D41" w:rsidRPr="00A86076" w:rsidRDefault="00E24D41" w:rsidP="009622CB">
            <w:pPr>
              <w:spacing w:line="22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1,276,012,431 </w:t>
            </w:r>
          </w:p>
        </w:tc>
        <w:tc>
          <w:tcPr>
            <w:tcW w:w="1569" w:type="dxa"/>
            <w:tcBorders>
              <w:top w:val="nil"/>
              <w:bottom w:val="nil"/>
            </w:tcBorders>
          </w:tcPr>
          <w:p w:rsidR="00E24D41" w:rsidRPr="00A86076" w:rsidRDefault="00E24D41" w:rsidP="009622CB">
            <w:pPr>
              <w:spacing w:line="22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42,5</w:t>
            </w:r>
            <w:r w:rsidRPr="00A86076">
              <w:rPr>
                <w:rFonts w:asciiTheme="minorEastAsia" w:eastAsiaTheme="minorEastAsia" w:hAnsiTheme="minorEastAsia" w:hint="eastAsia"/>
                <w:b/>
                <w:color w:val="000000" w:themeColor="text1"/>
                <w:sz w:val="20"/>
                <w:szCs w:val="20"/>
              </w:rPr>
              <w:t>85</w:t>
            </w:r>
          </w:p>
          <w:p w:rsidR="00E24D41" w:rsidRPr="00A86076" w:rsidRDefault="00E24D41" w:rsidP="009622CB">
            <w:pPr>
              <w:spacing w:line="220" w:lineRule="exact"/>
              <w:ind w:firstLineChars="0" w:firstLine="0"/>
              <w:jc w:val="right"/>
              <w:rPr>
                <w:rFonts w:asciiTheme="minorEastAsia" w:eastAsiaTheme="minorEastAsia" w:hAnsiTheme="minorEastAsia"/>
                <w:b/>
                <w:color w:val="000000" w:themeColor="text1"/>
                <w:sz w:val="20"/>
                <w:szCs w:val="20"/>
              </w:rPr>
            </w:pPr>
          </w:p>
        </w:tc>
        <w:tc>
          <w:tcPr>
            <w:tcW w:w="1292" w:type="dxa"/>
            <w:tcBorders>
              <w:top w:val="nil"/>
              <w:bottom w:val="nil"/>
            </w:tcBorders>
          </w:tcPr>
          <w:p w:rsidR="00E24D41" w:rsidRPr="00A86076" w:rsidRDefault="00E24D41" w:rsidP="009622CB">
            <w:pPr>
              <w:spacing w:line="22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   </w:t>
            </w:r>
          </w:p>
        </w:tc>
        <w:tc>
          <w:tcPr>
            <w:tcW w:w="1401" w:type="dxa"/>
            <w:tcBorders>
              <w:top w:val="nil"/>
              <w:bottom w:val="nil"/>
            </w:tcBorders>
          </w:tcPr>
          <w:p w:rsidR="00E24D41" w:rsidRPr="00A86076" w:rsidRDefault="00E24D41" w:rsidP="009622CB">
            <w:pPr>
              <w:spacing w:line="22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73,529,323 </w:t>
            </w:r>
          </w:p>
        </w:tc>
      </w:tr>
      <w:tr w:rsidR="00E24D41" w:rsidRPr="00D65418" w:rsidTr="009622CB">
        <w:trPr>
          <w:trHeight w:hRule="exact" w:val="312"/>
        </w:trPr>
        <w:tc>
          <w:tcPr>
            <w:tcW w:w="2769" w:type="dxa"/>
            <w:tcBorders>
              <w:top w:val="nil"/>
              <w:left w:val="nil"/>
              <w:bottom w:val="nil"/>
            </w:tcBorders>
          </w:tcPr>
          <w:p w:rsidR="00E24D41" w:rsidRPr="00D65418" w:rsidRDefault="00E24D41" w:rsidP="009622CB">
            <w:pPr>
              <w:autoSpaceDE w:val="0"/>
              <w:autoSpaceDN w:val="0"/>
              <w:adjustRightInd w:val="0"/>
              <w:spacing w:line="240" w:lineRule="exact"/>
              <w:ind w:firstLineChars="0" w:firstLine="0"/>
              <w:rPr>
                <w:b/>
                <w:bCs/>
                <w:color w:val="000000" w:themeColor="text1"/>
                <w:kern w:val="0"/>
                <w:sz w:val="20"/>
              </w:rPr>
            </w:pPr>
            <w:r w:rsidRPr="00D65418">
              <w:rPr>
                <w:rFonts w:hint="eastAsia"/>
                <w:b/>
                <w:bCs/>
                <w:color w:val="000000" w:themeColor="text1"/>
                <w:kern w:val="0"/>
                <w:sz w:val="20"/>
              </w:rPr>
              <w:t>國立臺灣大學校務基金</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s="新細明體"/>
                <w:b/>
                <w:bCs/>
                <w:color w:val="000000" w:themeColor="text1"/>
                <w:sz w:val="20"/>
                <w:szCs w:val="20"/>
              </w:rPr>
            </w:pPr>
            <w:r w:rsidRPr="00A86076">
              <w:rPr>
                <w:rFonts w:asciiTheme="minorEastAsia" w:eastAsiaTheme="minorEastAsia" w:hAnsiTheme="minorEastAsia" w:hint="eastAsia"/>
                <w:b/>
                <w:bCs/>
                <w:color w:val="000000" w:themeColor="text1"/>
                <w:sz w:val="20"/>
                <w:szCs w:val="20"/>
              </w:rPr>
              <w:t>612,799,138</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s="新細明體"/>
                <w:b/>
                <w:bCs/>
                <w:color w:val="000000" w:themeColor="text1"/>
                <w:sz w:val="20"/>
                <w:szCs w:val="20"/>
              </w:rPr>
            </w:pPr>
            <w:r w:rsidRPr="00A86076">
              <w:rPr>
                <w:rFonts w:asciiTheme="minorEastAsia" w:eastAsiaTheme="minorEastAsia" w:hAnsiTheme="minorEastAsia" w:hint="eastAsia"/>
                <w:b/>
                <w:bCs/>
                <w:color w:val="000000" w:themeColor="text1"/>
                <w:sz w:val="20"/>
                <w:szCs w:val="20"/>
              </w:rPr>
              <w:t>－</w:t>
            </w:r>
          </w:p>
        </w:tc>
        <w:tc>
          <w:tcPr>
            <w:tcW w:w="156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s="新細明體"/>
                <w:b/>
                <w:bCs/>
                <w:color w:val="000000" w:themeColor="text1"/>
                <w:sz w:val="20"/>
                <w:szCs w:val="20"/>
              </w:rPr>
            </w:pPr>
            <w:r w:rsidRPr="00A86076">
              <w:rPr>
                <w:rFonts w:asciiTheme="minorEastAsia" w:eastAsiaTheme="minorEastAsia" w:hAnsiTheme="minorEastAsia" w:hint="eastAsia"/>
                <w:b/>
                <w:bCs/>
                <w:color w:val="000000" w:themeColor="text1"/>
                <w:sz w:val="20"/>
                <w:szCs w:val="20"/>
              </w:rPr>
              <w:t>－</w:t>
            </w:r>
          </w:p>
        </w:tc>
        <w:tc>
          <w:tcPr>
            <w:tcW w:w="1292"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s="新細明體"/>
                <w:b/>
                <w:bCs/>
                <w:color w:val="000000" w:themeColor="text1"/>
                <w:sz w:val="20"/>
                <w:szCs w:val="20"/>
              </w:rPr>
            </w:pPr>
            <w:r w:rsidRPr="00A86076">
              <w:rPr>
                <w:rFonts w:asciiTheme="minorEastAsia" w:eastAsiaTheme="minorEastAsia" w:hAnsiTheme="minorEastAsia" w:hint="eastAsia"/>
                <w:b/>
                <w:bCs/>
                <w:color w:val="000000" w:themeColor="text1"/>
                <w:sz w:val="20"/>
                <w:szCs w:val="20"/>
              </w:rPr>
              <w:t>－</w:t>
            </w:r>
          </w:p>
        </w:tc>
        <w:tc>
          <w:tcPr>
            <w:tcW w:w="1401"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s="新細明體"/>
                <w:b/>
                <w:bCs/>
                <w:color w:val="000000" w:themeColor="text1"/>
                <w:sz w:val="20"/>
                <w:szCs w:val="20"/>
              </w:rPr>
            </w:pPr>
            <w:r w:rsidRPr="00A86076">
              <w:rPr>
                <w:rFonts w:asciiTheme="minorEastAsia" w:eastAsiaTheme="minorEastAsia" w:hAnsiTheme="minorEastAsia"/>
                <w:b/>
                <w:bCs/>
                <w:color w:val="000000" w:themeColor="text1"/>
                <w:sz w:val="20"/>
                <w:szCs w:val="20"/>
              </w:rPr>
              <w:t>53,216,517</w:t>
            </w:r>
          </w:p>
        </w:tc>
      </w:tr>
      <w:tr w:rsidR="00E24D41" w:rsidRPr="00D65418" w:rsidTr="009622CB">
        <w:trPr>
          <w:trHeight w:hRule="exact" w:val="510"/>
        </w:trPr>
        <w:tc>
          <w:tcPr>
            <w:tcW w:w="2769" w:type="dxa"/>
            <w:tcBorders>
              <w:top w:val="nil"/>
              <w:left w:val="nil"/>
              <w:bottom w:val="nil"/>
            </w:tcBorders>
          </w:tcPr>
          <w:p w:rsidR="00E24D41" w:rsidRPr="00D65418" w:rsidRDefault="00E24D41" w:rsidP="009622CB">
            <w:pPr>
              <w:autoSpaceDE w:val="0"/>
              <w:autoSpaceDN w:val="0"/>
              <w:adjustRightInd w:val="0"/>
              <w:spacing w:line="240" w:lineRule="exact"/>
              <w:ind w:left="420" w:hangingChars="210" w:hanging="420"/>
              <w:rPr>
                <w:color w:val="000000" w:themeColor="text1"/>
                <w:kern w:val="0"/>
                <w:sz w:val="20"/>
              </w:rPr>
            </w:pPr>
            <w:r w:rsidRPr="00D65418">
              <w:rPr>
                <w:rFonts w:hint="eastAsia"/>
                <w:color w:val="000000" w:themeColor="text1"/>
                <w:kern w:val="0"/>
                <w:sz w:val="20"/>
              </w:rPr>
              <w:t>(一)買回第二活動中心商場租賃權</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hint="eastAsia"/>
                <w:color w:val="000000" w:themeColor="text1"/>
                <w:sz w:val="20"/>
                <w:szCs w:val="20"/>
              </w:rPr>
              <w:t>16,963,413</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56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w:t>
            </w:r>
          </w:p>
        </w:tc>
        <w:tc>
          <w:tcPr>
            <w:tcW w:w="1292"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01"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9,647,417 </w:t>
            </w:r>
          </w:p>
        </w:tc>
      </w:tr>
      <w:tr w:rsidR="00E24D41" w:rsidRPr="00D65418" w:rsidTr="009622CB">
        <w:trPr>
          <w:trHeight w:hRule="exact" w:val="510"/>
        </w:trPr>
        <w:tc>
          <w:tcPr>
            <w:tcW w:w="2769" w:type="dxa"/>
            <w:tcBorders>
              <w:top w:val="nil"/>
              <w:left w:val="nil"/>
              <w:bottom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r w:rsidRPr="00D65418">
              <w:rPr>
                <w:rFonts w:hint="eastAsia"/>
                <w:color w:val="000000" w:themeColor="text1"/>
                <w:kern w:val="0"/>
                <w:sz w:val="20"/>
              </w:rPr>
              <w:t>(二)興建椰風學人宿舍</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hint="eastAsia"/>
                <w:color w:val="000000" w:themeColor="text1"/>
                <w:sz w:val="20"/>
                <w:szCs w:val="20"/>
              </w:rPr>
              <w:t>181,032,014</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56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292"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01"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12,699,233 </w:t>
            </w:r>
          </w:p>
        </w:tc>
      </w:tr>
      <w:tr w:rsidR="00E24D41" w:rsidRPr="00D65418" w:rsidTr="009622CB">
        <w:trPr>
          <w:trHeight w:hRule="exact" w:val="510"/>
        </w:trPr>
        <w:tc>
          <w:tcPr>
            <w:tcW w:w="2769" w:type="dxa"/>
            <w:tcBorders>
              <w:top w:val="nil"/>
              <w:left w:val="nil"/>
              <w:bottom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r w:rsidRPr="00D65418">
              <w:rPr>
                <w:rFonts w:hint="eastAsia"/>
                <w:color w:val="000000" w:themeColor="text1"/>
                <w:kern w:val="0"/>
                <w:sz w:val="20"/>
              </w:rPr>
              <w:t>(三)</w:t>
            </w:r>
            <w:r w:rsidRPr="00D65418">
              <w:rPr>
                <w:rFonts w:hint="eastAsia"/>
                <w:color w:val="000000" w:themeColor="text1"/>
                <w:spacing w:val="-4"/>
                <w:kern w:val="0"/>
                <w:sz w:val="20"/>
              </w:rPr>
              <w:t>新生南路運動場地下停車場</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hint="eastAsia"/>
                <w:color w:val="000000" w:themeColor="text1"/>
                <w:sz w:val="20"/>
                <w:szCs w:val="20"/>
              </w:rPr>
              <w:t>118,064,570</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56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292"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01"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12,608,999 </w:t>
            </w:r>
          </w:p>
        </w:tc>
      </w:tr>
      <w:tr w:rsidR="00E24D41" w:rsidRPr="00D65418" w:rsidTr="009622CB">
        <w:trPr>
          <w:trHeight w:hRule="exact" w:val="737"/>
        </w:trPr>
        <w:tc>
          <w:tcPr>
            <w:tcW w:w="2769" w:type="dxa"/>
            <w:tcBorders>
              <w:top w:val="nil"/>
              <w:left w:val="nil"/>
              <w:bottom w:val="nil"/>
            </w:tcBorders>
          </w:tcPr>
          <w:p w:rsidR="00E24D41" w:rsidRPr="00D65418" w:rsidRDefault="00E24D41" w:rsidP="009622CB">
            <w:pPr>
              <w:autoSpaceDE w:val="0"/>
              <w:autoSpaceDN w:val="0"/>
              <w:adjustRightInd w:val="0"/>
              <w:spacing w:line="240" w:lineRule="exact"/>
              <w:ind w:left="420" w:hangingChars="210" w:hanging="420"/>
              <w:rPr>
                <w:color w:val="000000" w:themeColor="text1"/>
                <w:kern w:val="0"/>
                <w:sz w:val="20"/>
              </w:rPr>
            </w:pPr>
            <w:r w:rsidRPr="00D65418">
              <w:rPr>
                <w:rFonts w:hint="eastAsia"/>
                <w:color w:val="000000" w:themeColor="text1"/>
                <w:kern w:val="0"/>
                <w:sz w:val="20"/>
              </w:rPr>
              <w:t>(四)法律學院暨社會科學院第二期新建工程增設汽機車停車場</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hint="eastAsia"/>
                <w:color w:val="000000" w:themeColor="text1"/>
                <w:sz w:val="20"/>
                <w:szCs w:val="20"/>
              </w:rPr>
              <w:t>296,739,141</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56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292"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01"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18,260,868 </w:t>
            </w:r>
          </w:p>
        </w:tc>
      </w:tr>
      <w:tr w:rsidR="00E24D41" w:rsidRPr="00D65418" w:rsidTr="009622CB">
        <w:trPr>
          <w:trHeight w:hRule="exact" w:val="312"/>
        </w:trPr>
        <w:tc>
          <w:tcPr>
            <w:tcW w:w="2769" w:type="dxa"/>
            <w:tcBorders>
              <w:top w:val="nil"/>
              <w:left w:val="nil"/>
              <w:bottom w:val="nil"/>
            </w:tcBorders>
          </w:tcPr>
          <w:p w:rsidR="00E24D41" w:rsidRPr="00D65418" w:rsidRDefault="00E24D41" w:rsidP="009622CB">
            <w:pPr>
              <w:autoSpaceDE w:val="0"/>
              <w:autoSpaceDN w:val="0"/>
              <w:adjustRightInd w:val="0"/>
              <w:spacing w:line="240" w:lineRule="exact"/>
              <w:ind w:firstLineChars="0" w:firstLine="0"/>
              <w:rPr>
                <w:b/>
                <w:color w:val="000000" w:themeColor="text1"/>
                <w:kern w:val="0"/>
                <w:sz w:val="20"/>
              </w:rPr>
            </w:pPr>
            <w:r w:rsidRPr="00D65418">
              <w:rPr>
                <w:rFonts w:hint="eastAsia"/>
                <w:b/>
                <w:bCs/>
                <w:color w:val="000000" w:themeColor="text1"/>
                <w:kern w:val="0"/>
                <w:sz w:val="20"/>
              </w:rPr>
              <w:t>國立政治大學校務基金</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hint="eastAsia"/>
                <w:b/>
                <w:color w:val="000000" w:themeColor="text1"/>
                <w:sz w:val="20"/>
                <w:szCs w:val="20"/>
              </w:rPr>
              <w:t>88,794,815</w:t>
            </w:r>
            <w:r w:rsidRPr="00A86076">
              <w:rPr>
                <w:rFonts w:asciiTheme="minorEastAsia" w:eastAsiaTheme="minorEastAsia" w:hAnsiTheme="minorEastAsia"/>
                <w:b/>
                <w:color w:val="000000" w:themeColor="text1"/>
                <w:sz w:val="20"/>
                <w:szCs w:val="20"/>
              </w:rPr>
              <w:t xml:space="preserve"> </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186,836,068    </w:t>
            </w:r>
          </w:p>
        </w:tc>
        <w:tc>
          <w:tcPr>
            <w:tcW w:w="156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42,585   </w:t>
            </w:r>
          </w:p>
        </w:tc>
        <w:tc>
          <w:tcPr>
            <w:tcW w:w="1292"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   </w:t>
            </w:r>
          </w:p>
        </w:tc>
        <w:tc>
          <w:tcPr>
            <w:tcW w:w="1401"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2,925,158 </w:t>
            </w:r>
          </w:p>
        </w:tc>
      </w:tr>
      <w:tr w:rsidR="00E24D41" w:rsidRPr="00D65418" w:rsidTr="009622CB">
        <w:trPr>
          <w:trHeight w:hRule="exact" w:val="567"/>
        </w:trPr>
        <w:tc>
          <w:tcPr>
            <w:tcW w:w="2769" w:type="dxa"/>
            <w:tcBorders>
              <w:top w:val="nil"/>
              <w:left w:val="nil"/>
              <w:bottom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r w:rsidRPr="00D65418">
              <w:rPr>
                <w:rFonts w:hint="eastAsia"/>
                <w:color w:val="000000" w:themeColor="text1"/>
                <w:kern w:val="0"/>
                <w:sz w:val="20"/>
              </w:rPr>
              <w:t>(一)第二國際學生宿舍工程</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88,794,815 </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w:t>
            </w:r>
          </w:p>
        </w:tc>
        <w:tc>
          <w:tcPr>
            <w:tcW w:w="156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42,585    </w:t>
            </w:r>
          </w:p>
        </w:tc>
        <w:tc>
          <w:tcPr>
            <w:tcW w:w="1292"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01"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2,925,158 </w:t>
            </w:r>
          </w:p>
        </w:tc>
      </w:tr>
      <w:tr w:rsidR="00E24D41" w:rsidRPr="00D65418" w:rsidTr="009622CB">
        <w:trPr>
          <w:trHeight w:hRule="exact" w:val="567"/>
        </w:trPr>
        <w:tc>
          <w:tcPr>
            <w:tcW w:w="2769" w:type="dxa"/>
            <w:tcBorders>
              <w:top w:val="nil"/>
              <w:left w:val="nil"/>
              <w:bottom w:val="nil"/>
            </w:tcBorders>
          </w:tcPr>
          <w:p w:rsidR="00E24D41" w:rsidRPr="00D65418" w:rsidRDefault="00E24D41" w:rsidP="009622CB">
            <w:pPr>
              <w:autoSpaceDE w:val="0"/>
              <w:autoSpaceDN w:val="0"/>
              <w:adjustRightInd w:val="0"/>
              <w:spacing w:line="240" w:lineRule="exact"/>
              <w:ind w:left="420" w:hangingChars="210" w:hanging="420"/>
              <w:rPr>
                <w:color w:val="000000" w:themeColor="text1"/>
                <w:kern w:val="0"/>
                <w:sz w:val="20"/>
              </w:rPr>
            </w:pPr>
            <w:r w:rsidRPr="00D65418">
              <w:rPr>
                <w:rFonts w:hint="eastAsia"/>
                <w:color w:val="000000" w:themeColor="text1"/>
                <w:kern w:val="0"/>
                <w:sz w:val="20"/>
              </w:rPr>
              <w:t>(二)公共行政及企業管理教育中心新建工程</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186,836,068</w:t>
            </w:r>
          </w:p>
        </w:tc>
        <w:tc>
          <w:tcPr>
            <w:tcW w:w="156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292"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01"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w:t>
            </w:r>
            <w:r w:rsidRPr="00A86076">
              <w:rPr>
                <w:rFonts w:asciiTheme="minorEastAsia" w:eastAsiaTheme="minorEastAsia" w:hAnsiTheme="minorEastAsia" w:hint="eastAsia"/>
                <w:color w:val="000000" w:themeColor="text1"/>
                <w:sz w:val="20"/>
                <w:szCs w:val="20"/>
              </w:rPr>
              <w:t>－</w:t>
            </w:r>
            <w:r w:rsidRPr="00A86076">
              <w:rPr>
                <w:rFonts w:asciiTheme="minorEastAsia" w:eastAsiaTheme="minorEastAsia" w:hAnsiTheme="minorEastAsia"/>
                <w:color w:val="000000" w:themeColor="text1"/>
                <w:sz w:val="20"/>
                <w:szCs w:val="20"/>
              </w:rPr>
              <w:t xml:space="preserve"> </w:t>
            </w:r>
          </w:p>
        </w:tc>
      </w:tr>
      <w:tr w:rsidR="00E24D41" w:rsidRPr="00D65418" w:rsidTr="009622CB">
        <w:trPr>
          <w:trHeight w:hRule="exact" w:val="312"/>
        </w:trPr>
        <w:tc>
          <w:tcPr>
            <w:tcW w:w="2769" w:type="dxa"/>
            <w:tcBorders>
              <w:top w:val="nil"/>
              <w:left w:val="nil"/>
              <w:bottom w:val="nil"/>
            </w:tcBorders>
          </w:tcPr>
          <w:p w:rsidR="00E24D41" w:rsidRPr="00D65418" w:rsidRDefault="00E24D41" w:rsidP="009622CB">
            <w:pPr>
              <w:autoSpaceDE w:val="0"/>
              <w:autoSpaceDN w:val="0"/>
              <w:adjustRightInd w:val="0"/>
              <w:spacing w:line="240" w:lineRule="exact"/>
              <w:ind w:firstLineChars="0" w:firstLine="0"/>
              <w:rPr>
                <w:b/>
                <w:bCs/>
                <w:color w:val="000000" w:themeColor="text1"/>
                <w:kern w:val="0"/>
                <w:sz w:val="20"/>
              </w:rPr>
            </w:pPr>
            <w:r w:rsidRPr="00D65418">
              <w:rPr>
                <w:rFonts w:hint="eastAsia"/>
                <w:b/>
                <w:bCs/>
                <w:color w:val="000000" w:themeColor="text1"/>
                <w:kern w:val="0"/>
                <w:sz w:val="20"/>
              </w:rPr>
              <w:t>國立清華大學校務基金</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w:t>
            </w:r>
            <w:r w:rsidRPr="00A86076">
              <w:rPr>
                <w:rFonts w:asciiTheme="minorEastAsia" w:eastAsiaTheme="minorEastAsia" w:hAnsiTheme="minorEastAsia" w:hint="eastAsia"/>
                <w:b/>
                <w:color w:val="000000" w:themeColor="text1"/>
                <w:sz w:val="20"/>
                <w:szCs w:val="20"/>
              </w:rPr>
              <w:t>388,926,206</w:t>
            </w:r>
            <w:r w:rsidRPr="00A86076">
              <w:rPr>
                <w:rFonts w:asciiTheme="minorEastAsia" w:eastAsiaTheme="minorEastAsia" w:hAnsiTheme="minorEastAsia"/>
                <w:b/>
                <w:color w:val="000000" w:themeColor="text1"/>
                <w:sz w:val="20"/>
                <w:szCs w:val="20"/>
              </w:rPr>
              <w:t xml:space="preserve"> </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   </w:t>
            </w:r>
          </w:p>
        </w:tc>
        <w:tc>
          <w:tcPr>
            <w:tcW w:w="156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   </w:t>
            </w:r>
          </w:p>
        </w:tc>
        <w:tc>
          <w:tcPr>
            <w:tcW w:w="1292"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   </w:t>
            </w:r>
          </w:p>
        </w:tc>
        <w:tc>
          <w:tcPr>
            <w:tcW w:w="1401"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11,137,648   </w:t>
            </w:r>
          </w:p>
        </w:tc>
      </w:tr>
      <w:tr w:rsidR="00E24D41" w:rsidRPr="00D65418" w:rsidTr="009622CB">
        <w:trPr>
          <w:trHeight w:hRule="exact" w:val="510"/>
        </w:trPr>
        <w:tc>
          <w:tcPr>
            <w:tcW w:w="2769" w:type="dxa"/>
            <w:tcBorders>
              <w:top w:val="nil"/>
              <w:left w:val="nil"/>
              <w:bottom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r w:rsidRPr="00D65418">
              <w:rPr>
                <w:rFonts w:hint="eastAsia"/>
                <w:color w:val="000000" w:themeColor="text1"/>
                <w:kern w:val="0"/>
                <w:sz w:val="20"/>
              </w:rPr>
              <w:t>(一)學人宿舍新建工程</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165,965,000  </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56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292"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01"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4,000,000   </w:t>
            </w:r>
          </w:p>
        </w:tc>
      </w:tr>
      <w:tr w:rsidR="00E24D41" w:rsidRPr="00D65418" w:rsidTr="009622CB">
        <w:trPr>
          <w:trHeight w:hRule="exact" w:val="510"/>
        </w:trPr>
        <w:tc>
          <w:tcPr>
            <w:tcW w:w="2769" w:type="dxa"/>
            <w:tcBorders>
              <w:top w:val="nil"/>
              <w:left w:val="nil"/>
              <w:bottom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r w:rsidRPr="00D65418">
              <w:rPr>
                <w:rFonts w:hint="eastAsia"/>
                <w:color w:val="000000" w:themeColor="text1"/>
                <w:kern w:val="0"/>
                <w:sz w:val="20"/>
              </w:rPr>
              <w:t>(二)創新育成中心新建工程</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222,961,206 </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56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292"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01"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7,137,648   </w:t>
            </w:r>
          </w:p>
        </w:tc>
      </w:tr>
      <w:tr w:rsidR="00E24D41" w:rsidRPr="00D65418" w:rsidTr="009622CB">
        <w:trPr>
          <w:trHeight w:hRule="exact" w:val="312"/>
        </w:trPr>
        <w:tc>
          <w:tcPr>
            <w:tcW w:w="2769" w:type="dxa"/>
            <w:tcBorders>
              <w:top w:val="nil"/>
              <w:left w:val="nil"/>
              <w:bottom w:val="nil"/>
            </w:tcBorders>
          </w:tcPr>
          <w:p w:rsidR="00E24D41" w:rsidRPr="00D65418" w:rsidRDefault="00E24D41" w:rsidP="009622CB">
            <w:pPr>
              <w:autoSpaceDE w:val="0"/>
              <w:autoSpaceDN w:val="0"/>
              <w:adjustRightInd w:val="0"/>
              <w:spacing w:line="240" w:lineRule="exact"/>
              <w:ind w:firstLineChars="0" w:firstLine="0"/>
              <w:rPr>
                <w:b/>
                <w:bCs/>
                <w:color w:val="000000" w:themeColor="text1"/>
                <w:kern w:val="0"/>
                <w:sz w:val="20"/>
              </w:rPr>
            </w:pPr>
            <w:r w:rsidRPr="00D65418">
              <w:rPr>
                <w:rFonts w:hint="eastAsia"/>
                <w:b/>
                <w:bCs/>
                <w:color w:val="000000" w:themeColor="text1"/>
                <w:kern w:val="0"/>
                <w:sz w:val="20"/>
              </w:rPr>
              <w:t>國立中興大學校務基金</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100,000,000 </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   </w:t>
            </w:r>
          </w:p>
        </w:tc>
        <w:tc>
          <w:tcPr>
            <w:tcW w:w="156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   </w:t>
            </w:r>
          </w:p>
        </w:tc>
        <w:tc>
          <w:tcPr>
            <w:tcW w:w="1292"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   </w:t>
            </w:r>
          </w:p>
        </w:tc>
        <w:tc>
          <w:tcPr>
            <w:tcW w:w="1401"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   </w:t>
            </w:r>
          </w:p>
        </w:tc>
      </w:tr>
      <w:tr w:rsidR="00E24D41" w:rsidRPr="00D65418" w:rsidTr="009622CB">
        <w:trPr>
          <w:trHeight w:hRule="exact" w:val="312"/>
        </w:trPr>
        <w:tc>
          <w:tcPr>
            <w:tcW w:w="2769" w:type="dxa"/>
            <w:tcBorders>
              <w:top w:val="nil"/>
              <w:left w:val="nil"/>
              <w:bottom w:val="nil"/>
            </w:tcBorders>
          </w:tcPr>
          <w:p w:rsidR="00E24D41" w:rsidRPr="00D65418" w:rsidRDefault="00E24D41" w:rsidP="009622CB">
            <w:pPr>
              <w:autoSpaceDE w:val="0"/>
              <w:autoSpaceDN w:val="0"/>
              <w:adjustRightInd w:val="0"/>
              <w:spacing w:line="240" w:lineRule="exact"/>
              <w:ind w:firstLineChars="0" w:firstLine="0"/>
              <w:rPr>
                <w:bCs/>
                <w:color w:val="000000" w:themeColor="text1"/>
                <w:kern w:val="0"/>
                <w:sz w:val="20"/>
              </w:rPr>
            </w:pPr>
            <w:r w:rsidRPr="00D65418">
              <w:rPr>
                <w:rFonts w:hint="eastAsia"/>
                <w:bCs/>
                <w:color w:val="000000" w:themeColor="text1"/>
                <w:kern w:val="0"/>
                <w:sz w:val="20"/>
              </w:rPr>
              <w:t>女生宿舍誠軒大樓新建工程</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100,000,000 </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w:t>
            </w:r>
          </w:p>
        </w:tc>
        <w:tc>
          <w:tcPr>
            <w:tcW w:w="156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w:t>
            </w:r>
          </w:p>
        </w:tc>
        <w:tc>
          <w:tcPr>
            <w:tcW w:w="1292"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01"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w:t>
            </w:r>
          </w:p>
        </w:tc>
      </w:tr>
      <w:tr w:rsidR="00E24D41" w:rsidRPr="00D65418" w:rsidTr="009622CB">
        <w:trPr>
          <w:trHeight w:hRule="exact" w:val="312"/>
        </w:trPr>
        <w:tc>
          <w:tcPr>
            <w:tcW w:w="2769" w:type="dxa"/>
            <w:tcBorders>
              <w:top w:val="nil"/>
              <w:left w:val="nil"/>
              <w:bottom w:val="nil"/>
            </w:tcBorders>
          </w:tcPr>
          <w:p w:rsidR="00E24D41" w:rsidRPr="00D65418" w:rsidRDefault="00E24D41" w:rsidP="009622CB">
            <w:pPr>
              <w:autoSpaceDE w:val="0"/>
              <w:autoSpaceDN w:val="0"/>
              <w:adjustRightInd w:val="0"/>
              <w:spacing w:line="240" w:lineRule="exact"/>
              <w:ind w:firstLineChars="0" w:firstLine="0"/>
              <w:rPr>
                <w:b/>
                <w:color w:val="000000" w:themeColor="text1"/>
                <w:kern w:val="0"/>
                <w:sz w:val="20"/>
              </w:rPr>
            </w:pPr>
            <w:r w:rsidRPr="00D65418">
              <w:rPr>
                <w:rFonts w:hint="eastAsia"/>
                <w:b/>
                <w:bCs/>
                <w:color w:val="000000" w:themeColor="text1"/>
                <w:kern w:val="0"/>
                <w:sz w:val="20"/>
              </w:rPr>
              <w:t>國立臺灣師範大學校務基金</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226,723,202    </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493,596,363  </w:t>
            </w:r>
          </w:p>
        </w:tc>
        <w:tc>
          <w:tcPr>
            <w:tcW w:w="156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   </w:t>
            </w:r>
          </w:p>
        </w:tc>
        <w:tc>
          <w:tcPr>
            <w:tcW w:w="1292"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   </w:t>
            </w:r>
          </w:p>
        </w:tc>
        <w:tc>
          <w:tcPr>
            <w:tcW w:w="1401"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hint="eastAsia"/>
                <w:b/>
                <w:color w:val="000000" w:themeColor="text1"/>
                <w:sz w:val="20"/>
                <w:szCs w:val="20"/>
              </w:rPr>
              <w:t>－</w:t>
            </w:r>
          </w:p>
        </w:tc>
      </w:tr>
      <w:tr w:rsidR="00E24D41" w:rsidRPr="00D65418" w:rsidTr="009622CB">
        <w:trPr>
          <w:trHeight w:hRule="exact" w:val="312"/>
        </w:trPr>
        <w:tc>
          <w:tcPr>
            <w:tcW w:w="2769" w:type="dxa"/>
            <w:tcBorders>
              <w:top w:val="nil"/>
              <w:left w:val="nil"/>
              <w:bottom w:val="nil"/>
            </w:tcBorders>
          </w:tcPr>
          <w:p w:rsidR="00E24D41" w:rsidRPr="00D65418" w:rsidRDefault="00E24D41" w:rsidP="009622CB">
            <w:pPr>
              <w:autoSpaceDE w:val="0"/>
              <w:autoSpaceDN w:val="0"/>
              <w:adjustRightInd w:val="0"/>
              <w:spacing w:line="240" w:lineRule="exact"/>
              <w:ind w:firstLineChars="0" w:firstLine="0"/>
              <w:rPr>
                <w:color w:val="000000" w:themeColor="text1"/>
                <w:spacing w:val="-4"/>
                <w:kern w:val="0"/>
                <w:sz w:val="20"/>
              </w:rPr>
            </w:pPr>
            <w:r w:rsidRPr="00D65418">
              <w:rPr>
                <w:rFonts w:hint="eastAsia"/>
                <w:color w:val="000000" w:themeColor="text1"/>
                <w:spacing w:val="-4"/>
                <w:kern w:val="0"/>
                <w:sz w:val="20"/>
              </w:rPr>
              <w:t>公館校區學生宿舍</w:t>
            </w:r>
            <w:r w:rsidRPr="00D65418">
              <w:rPr>
                <w:rFonts w:hint="eastAsia"/>
                <w:bCs/>
                <w:color w:val="000000" w:themeColor="text1"/>
                <w:kern w:val="0"/>
                <w:sz w:val="20"/>
              </w:rPr>
              <w:t>大樓新</w:t>
            </w:r>
            <w:r w:rsidRPr="00D65418">
              <w:rPr>
                <w:rFonts w:hint="eastAsia"/>
                <w:color w:val="000000" w:themeColor="text1"/>
                <w:spacing w:val="-4"/>
                <w:kern w:val="0"/>
                <w:sz w:val="20"/>
              </w:rPr>
              <w:t>建工程</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226,723,202</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493,596,363 </w:t>
            </w:r>
          </w:p>
        </w:tc>
        <w:tc>
          <w:tcPr>
            <w:tcW w:w="156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292"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01"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hint="eastAsia"/>
                <w:color w:val="000000" w:themeColor="text1"/>
                <w:sz w:val="20"/>
                <w:szCs w:val="20"/>
              </w:rPr>
              <w:t>－</w:t>
            </w:r>
          </w:p>
        </w:tc>
      </w:tr>
      <w:tr w:rsidR="00E24D41" w:rsidRPr="00D65418" w:rsidTr="009622CB">
        <w:trPr>
          <w:trHeight w:hRule="exact" w:val="312"/>
        </w:trPr>
        <w:tc>
          <w:tcPr>
            <w:tcW w:w="2769" w:type="dxa"/>
            <w:tcBorders>
              <w:top w:val="nil"/>
              <w:left w:val="nil"/>
              <w:bottom w:val="nil"/>
            </w:tcBorders>
          </w:tcPr>
          <w:p w:rsidR="00E24D41" w:rsidRPr="00D65418" w:rsidRDefault="00E24D41" w:rsidP="009622CB">
            <w:pPr>
              <w:autoSpaceDE w:val="0"/>
              <w:autoSpaceDN w:val="0"/>
              <w:adjustRightInd w:val="0"/>
              <w:spacing w:line="240" w:lineRule="exact"/>
              <w:ind w:firstLineChars="0" w:firstLine="0"/>
              <w:rPr>
                <w:b/>
                <w:color w:val="000000" w:themeColor="text1"/>
                <w:kern w:val="0"/>
                <w:sz w:val="20"/>
              </w:rPr>
            </w:pPr>
            <w:r w:rsidRPr="00D65418">
              <w:rPr>
                <w:rFonts w:hint="eastAsia"/>
                <w:b/>
                <w:bCs/>
                <w:color w:val="000000" w:themeColor="text1"/>
                <w:kern w:val="0"/>
                <w:sz w:val="20"/>
              </w:rPr>
              <w:t>國立臺北藝術大學校務基金</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hint="eastAsia"/>
                <w:b/>
                <w:color w:val="000000" w:themeColor="text1"/>
                <w:sz w:val="20"/>
                <w:szCs w:val="20"/>
              </w:rPr>
              <w:t>100,000,000</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   </w:t>
            </w:r>
          </w:p>
        </w:tc>
        <w:tc>
          <w:tcPr>
            <w:tcW w:w="156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   </w:t>
            </w:r>
          </w:p>
        </w:tc>
        <w:tc>
          <w:tcPr>
            <w:tcW w:w="1292"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   </w:t>
            </w:r>
          </w:p>
        </w:tc>
        <w:tc>
          <w:tcPr>
            <w:tcW w:w="1401"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6,250,000</w:t>
            </w:r>
          </w:p>
        </w:tc>
      </w:tr>
      <w:tr w:rsidR="00E24D41" w:rsidRPr="00D65418" w:rsidTr="009622CB">
        <w:trPr>
          <w:trHeight w:hRule="exact" w:val="510"/>
        </w:trPr>
        <w:tc>
          <w:tcPr>
            <w:tcW w:w="2769" w:type="dxa"/>
            <w:tcBorders>
              <w:top w:val="nil"/>
              <w:left w:val="nil"/>
              <w:bottom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r w:rsidRPr="00D65418">
              <w:rPr>
                <w:rFonts w:hint="eastAsia"/>
                <w:color w:val="000000" w:themeColor="text1"/>
                <w:kern w:val="0"/>
                <w:sz w:val="20"/>
              </w:rPr>
              <w:t>研究生宿舍新建工程</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hint="eastAsia"/>
                <w:color w:val="000000" w:themeColor="text1"/>
                <w:sz w:val="20"/>
                <w:szCs w:val="20"/>
              </w:rPr>
              <w:t>100,000,000</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56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292"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01"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6,250,000</w:t>
            </w:r>
          </w:p>
        </w:tc>
      </w:tr>
      <w:tr w:rsidR="00E24D41" w:rsidRPr="00D65418" w:rsidTr="009622CB">
        <w:trPr>
          <w:trHeight w:hRule="exact" w:val="312"/>
        </w:trPr>
        <w:tc>
          <w:tcPr>
            <w:tcW w:w="2769" w:type="dxa"/>
            <w:tcBorders>
              <w:top w:val="nil"/>
              <w:left w:val="nil"/>
              <w:bottom w:val="nil"/>
            </w:tcBorders>
          </w:tcPr>
          <w:p w:rsidR="00E24D41" w:rsidRPr="00D65418" w:rsidRDefault="00E24D41" w:rsidP="009622CB">
            <w:pPr>
              <w:spacing w:line="240" w:lineRule="exact"/>
              <w:ind w:firstLineChars="0" w:firstLine="0"/>
              <w:rPr>
                <w:b/>
                <w:color w:val="000000" w:themeColor="text1"/>
              </w:rPr>
            </w:pPr>
            <w:r w:rsidRPr="00D65418">
              <w:rPr>
                <w:rFonts w:hint="eastAsia"/>
                <w:b/>
                <w:bCs/>
                <w:color w:val="000000" w:themeColor="text1"/>
                <w:kern w:val="0"/>
                <w:sz w:val="20"/>
              </w:rPr>
              <w:t>國立</w:t>
            </w:r>
            <w:r w:rsidRPr="00D65418">
              <w:rPr>
                <w:rFonts w:hint="eastAsia"/>
                <w:b/>
                <w:color w:val="000000" w:themeColor="text1"/>
                <w:sz w:val="20"/>
              </w:rPr>
              <w:t>臺灣科技大學校務基金</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hint="eastAsia"/>
                <w:b/>
                <w:color w:val="000000" w:themeColor="text1"/>
                <w:sz w:val="20"/>
                <w:szCs w:val="20"/>
              </w:rPr>
              <w:t xml:space="preserve"> </w:t>
            </w:r>
            <w:r w:rsidRPr="00A86076">
              <w:rPr>
                <w:rFonts w:asciiTheme="minorEastAsia" w:eastAsiaTheme="minorEastAsia" w:hAnsiTheme="minorEastAsia"/>
                <w:b/>
                <w:color w:val="000000" w:themeColor="text1"/>
                <w:sz w:val="20"/>
                <w:szCs w:val="20"/>
              </w:rPr>
              <w:t xml:space="preserve"> 183,750,000 </w:t>
            </w:r>
            <w:r w:rsidRPr="00A86076">
              <w:rPr>
                <w:rFonts w:asciiTheme="minorEastAsia" w:eastAsiaTheme="minorEastAsia" w:hAnsiTheme="minorEastAsia" w:hint="eastAsia"/>
                <w:b/>
                <w:color w:val="000000" w:themeColor="text1"/>
                <w:sz w:val="20"/>
                <w:szCs w:val="20"/>
              </w:rPr>
              <w:t xml:space="preserve"> </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hint="eastAsia"/>
                <w:b/>
                <w:color w:val="000000" w:themeColor="text1"/>
                <w:sz w:val="20"/>
                <w:szCs w:val="20"/>
              </w:rPr>
              <w:t xml:space="preserve"> </w:t>
            </w:r>
            <w:r w:rsidRPr="00A86076">
              <w:rPr>
                <w:rFonts w:asciiTheme="minorEastAsia" w:eastAsiaTheme="minorEastAsia" w:hAnsiTheme="minorEastAsia"/>
                <w:b/>
                <w:color w:val="000000" w:themeColor="text1"/>
                <w:sz w:val="20"/>
                <w:szCs w:val="20"/>
              </w:rPr>
              <w:t xml:space="preserve">495,580,000 </w:t>
            </w:r>
            <w:r w:rsidRPr="00A86076">
              <w:rPr>
                <w:rFonts w:asciiTheme="minorEastAsia" w:eastAsiaTheme="minorEastAsia" w:hAnsiTheme="minorEastAsia" w:hint="eastAsia"/>
                <w:b/>
                <w:color w:val="000000" w:themeColor="text1"/>
                <w:sz w:val="20"/>
                <w:szCs w:val="20"/>
              </w:rPr>
              <w:t xml:space="preserve"> </w:t>
            </w:r>
          </w:p>
        </w:tc>
        <w:tc>
          <w:tcPr>
            <w:tcW w:w="156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hint="eastAsia"/>
                <w:b/>
                <w:color w:val="000000" w:themeColor="text1"/>
                <w:sz w:val="20"/>
                <w:szCs w:val="20"/>
              </w:rPr>
              <w:t xml:space="preserve"> －   </w:t>
            </w:r>
          </w:p>
        </w:tc>
        <w:tc>
          <w:tcPr>
            <w:tcW w:w="1292"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hint="eastAsia"/>
                <w:b/>
                <w:color w:val="000000" w:themeColor="text1"/>
                <w:sz w:val="20"/>
                <w:szCs w:val="20"/>
              </w:rPr>
              <w:t xml:space="preserve"> －   </w:t>
            </w:r>
          </w:p>
        </w:tc>
        <w:tc>
          <w:tcPr>
            <w:tcW w:w="1401"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hint="eastAsia"/>
                <w:b/>
                <w:color w:val="000000" w:themeColor="text1"/>
                <w:sz w:val="20"/>
                <w:szCs w:val="20"/>
              </w:rPr>
              <w:t xml:space="preserve"> －   </w:t>
            </w:r>
          </w:p>
        </w:tc>
      </w:tr>
      <w:tr w:rsidR="00E24D41" w:rsidRPr="00D65418" w:rsidTr="009622CB">
        <w:trPr>
          <w:trHeight w:hRule="exact" w:val="312"/>
        </w:trPr>
        <w:tc>
          <w:tcPr>
            <w:tcW w:w="2769" w:type="dxa"/>
            <w:tcBorders>
              <w:top w:val="nil"/>
              <w:left w:val="nil"/>
              <w:bottom w:val="nil"/>
            </w:tcBorders>
          </w:tcPr>
          <w:p w:rsidR="00E24D41" w:rsidRPr="00D65418" w:rsidRDefault="00E24D41" w:rsidP="009622CB">
            <w:pPr>
              <w:spacing w:line="240" w:lineRule="exact"/>
              <w:ind w:firstLineChars="0" w:firstLine="0"/>
              <w:rPr>
                <w:color w:val="000000" w:themeColor="text1"/>
              </w:rPr>
            </w:pPr>
            <w:r w:rsidRPr="00D65418">
              <w:rPr>
                <w:rFonts w:hint="eastAsia"/>
                <w:color w:val="000000" w:themeColor="text1"/>
                <w:sz w:val="20"/>
              </w:rPr>
              <w:t>第一學生宿舍重建工程</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hint="eastAsia"/>
                <w:color w:val="000000" w:themeColor="text1"/>
                <w:sz w:val="20"/>
                <w:szCs w:val="20"/>
              </w:rPr>
              <w:t xml:space="preserve"> </w:t>
            </w:r>
            <w:r w:rsidRPr="00A86076">
              <w:rPr>
                <w:rFonts w:asciiTheme="minorEastAsia" w:eastAsiaTheme="minorEastAsia" w:hAnsiTheme="minorEastAsia"/>
                <w:color w:val="000000" w:themeColor="text1"/>
                <w:sz w:val="20"/>
                <w:szCs w:val="20"/>
              </w:rPr>
              <w:t xml:space="preserve"> 183,750,000</w:t>
            </w:r>
            <w:r w:rsidRPr="00A86076">
              <w:rPr>
                <w:rFonts w:asciiTheme="minorEastAsia" w:eastAsiaTheme="minorEastAsia" w:hAnsiTheme="minorEastAsia" w:hint="eastAsia"/>
                <w:color w:val="000000" w:themeColor="text1"/>
                <w:sz w:val="20"/>
                <w:szCs w:val="20"/>
              </w:rPr>
              <w:t xml:space="preserve"> </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495,580,000</w:t>
            </w:r>
            <w:r w:rsidRPr="00A86076">
              <w:rPr>
                <w:rFonts w:asciiTheme="minorEastAsia" w:eastAsiaTheme="minorEastAsia" w:hAnsiTheme="minorEastAsia" w:hint="eastAsia"/>
                <w:color w:val="000000" w:themeColor="text1"/>
                <w:sz w:val="20"/>
                <w:szCs w:val="20"/>
              </w:rPr>
              <w:t xml:space="preserve"> </w:t>
            </w:r>
          </w:p>
        </w:tc>
        <w:tc>
          <w:tcPr>
            <w:tcW w:w="156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hint="eastAsia"/>
                <w:color w:val="000000" w:themeColor="text1"/>
                <w:sz w:val="20"/>
                <w:szCs w:val="20"/>
              </w:rPr>
              <w:t xml:space="preserve"> －   </w:t>
            </w:r>
          </w:p>
        </w:tc>
        <w:tc>
          <w:tcPr>
            <w:tcW w:w="1292"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hint="eastAsia"/>
                <w:color w:val="000000" w:themeColor="text1"/>
                <w:sz w:val="20"/>
                <w:szCs w:val="20"/>
              </w:rPr>
              <w:t xml:space="preserve"> －   </w:t>
            </w:r>
          </w:p>
        </w:tc>
        <w:tc>
          <w:tcPr>
            <w:tcW w:w="1401"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hint="eastAsia"/>
                <w:color w:val="000000" w:themeColor="text1"/>
                <w:sz w:val="20"/>
                <w:szCs w:val="20"/>
              </w:rPr>
              <w:t xml:space="preserve"> －   </w:t>
            </w:r>
          </w:p>
        </w:tc>
      </w:tr>
      <w:tr w:rsidR="00E24D41" w:rsidRPr="00D65418" w:rsidTr="009622CB">
        <w:trPr>
          <w:trHeight w:hRule="exact" w:val="312"/>
        </w:trPr>
        <w:tc>
          <w:tcPr>
            <w:tcW w:w="2769" w:type="dxa"/>
            <w:tcBorders>
              <w:top w:val="nil"/>
              <w:left w:val="nil"/>
              <w:bottom w:val="nil"/>
            </w:tcBorders>
          </w:tcPr>
          <w:p w:rsidR="00E24D41" w:rsidRPr="00D65418" w:rsidRDefault="00E24D41" w:rsidP="009622CB">
            <w:pPr>
              <w:spacing w:line="240" w:lineRule="exact"/>
              <w:ind w:firstLineChars="0" w:firstLine="0"/>
              <w:rPr>
                <w:color w:val="000000" w:themeColor="text1"/>
                <w:sz w:val="20"/>
              </w:rPr>
            </w:pPr>
            <w:r w:rsidRPr="00D65418">
              <w:rPr>
                <w:rFonts w:hint="eastAsia"/>
                <w:b/>
                <w:bCs/>
                <w:color w:val="000000" w:themeColor="text1"/>
                <w:kern w:val="0"/>
                <w:sz w:val="20"/>
              </w:rPr>
              <w:t>國立</w:t>
            </w:r>
            <w:r w:rsidRPr="00D65418">
              <w:rPr>
                <w:rFonts w:hint="eastAsia"/>
                <w:b/>
                <w:color w:val="000000" w:themeColor="text1"/>
                <w:sz w:val="20"/>
              </w:rPr>
              <w:t>虎尾科技大學校務基金</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hint="eastAsia"/>
                <w:b/>
                <w:color w:val="000000" w:themeColor="text1"/>
                <w:sz w:val="20"/>
                <w:szCs w:val="20"/>
              </w:rPr>
              <w:t>100,000,000</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   </w:t>
            </w:r>
          </w:p>
        </w:tc>
        <w:tc>
          <w:tcPr>
            <w:tcW w:w="156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hint="eastAsia"/>
                <w:b/>
                <w:color w:val="000000" w:themeColor="text1"/>
                <w:sz w:val="20"/>
                <w:szCs w:val="20"/>
              </w:rPr>
              <w:t xml:space="preserve"> －   </w:t>
            </w:r>
          </w:p>
        </w:tc>
        <w:tc>
          <w:tcPr>
            <w:tcW w:w="1292"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hint="eastAsia"/>
                <w:b/>
                <w:color w:val="000000" w:themeColor="text1"/>
                <w:sz w:val="20"/>
                <w:szCs w:val="20"/>
              </w:rPr>
              <w:t xml:space="preserve"> －   </w:t>
            </w:r>
          </w:p>
        </w:tc>
        <w:tc>
          <w:tcPr>
            <w:tcW w:w="1401"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hint="eastAsia"/>
                <w:b/>
                <w:color w:val="000000" w:themeColor="text1"/>
                <w:sz w:val="20"/>
                <w:szCs w:val="20"/>
              </w:rPr>
              <w:t xml:space="preserve"> －   </w:t>
            </w:r>
          </w:p>
        </w:tc>
      </w:tr>
      <w:tr w:rsidR="00E24D41" w:rsidRPr="00D65418" w:rsidTr="009622CB">
        <w:trPr>
          <w:trHeight w:hRule="exact" w:val="312"/>
        </w:trPr>
        <w:tc>
          <w:tcPr>
            <w:tcW w:w="2769" w:type="dxa"/>
            <w:tcBorders>
              <w:top w:val="nil"/>
              <w:left w:val="nil"/>
              <w:bottom w:val="nil"/>
            </w:tcBorders>
          </w:tcPr>
          <w:p w:rsidR="00E24D41" w:rsidRPr="00D65418" w:rsidRDefault="00E24D41" w:rsidP="009622CB">
            <w:pPr>
              <w:spacing w:line="240" w:lineRule="exact"/>
              <w:ind w:firstLineChars="0" w:firstLine="0"/>
              <w:rPr>
                <w:color w:val="000000" w:themeColor="text1"/>
                <w:sz w:val="20"/>
              </w:rPr>
            </w:pPr>
            <w:r w:rsidRPr="00D65418">
              <w:rPr>
                <w:rFonts w:hint="eastAsia"/>
                <w:color w:val="000000" w:themeColor="text1"/>
                <w:sz w:val="20"/>
              </w:rPr>
              <w:t>新建學生宿舍大樓工程</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hint="eastAsia"/>
                <w:color w:val="000000" w:themeColor="text1"/>
                <w:sz w:val="20"/>
                <w:szCs w:val="20"/>
              </w:rPr>
              <w:t>100,000,000</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56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hint="eastAsia"/>
                <w:color w:val="000000" w:themeColor="text1"/>
                <w:sz w:val="20"/>
                <w:szCs w:val="20"/>
              </w:rPr>
              <w:t xml:space="preserve"> －   </w:t>
            </w:r>
          </w:p>
        </w:tc>
        <w:tc>
          <w:tcPr>
            <w:tcW w:w="1292"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hint="eastAsia"/>
                <w:color w:val="000000" w:themeColor="text1"/>
                <w:sz w:val="20"/>
                <w:szCs w:val="20"/>
              </w:rPr>
              <w:t xml:space="preserve"> －   </w:t>
            </w:r>
          </w:p>
        </w:tc>
        <w:tc>
          <w:tcPr>
            <w:tcW w:w="1401"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hint="eastAsia"/>
                <w:color w:val="000000" w:themeColor="text1"/>
                <w:sz w:val="20"/>
                <w:szCs w:val="20"/>
              </w:rPr>
              <w:t xml:space="preserve"> －   </w:t>
            </w:r>
          </w:p>
        </w:tc>
      </w:tr>
      <w:tr w:rsidR="00E24D41" w:rsidRPr="00D65418" w:rsidTr="009622CB">
        <w:trPr>
          <w:trHeight w:hRule="exact" w:val="312"/>
        </w:trPr>
        <w:tc>
          <w:tcPr>
            <w:tcW w:w="2769" w:type="dxa"/>
            <w:tcBorders>
              <w:top w:val="nil"/>
              <w:left w:val="nil"/>
              <w:bottom w:val="nil"/>
            </w:tcBorders>
          </w:tcPr>
          <w:p w:rsidR="00E24D41" w:rsidRPr="007C0038" w:rsidRDefault="00E24D41" w:rsidP="009622CB">
            <w:pPr>
              <w:spacing w:line="240" w:lineRule="exact"/>
              <w:ind w:firstLineChars="0" w:firstLine="0"/>
              <w:rPr>
                <w:b/>
                <w:color w:val="000000" w:themeColor="text1"/>
                <w:spacing w:val="-6"/>
              </w:rPr>
            </w:pPr>
            <w:r w:rsidRPr="007C0038">
              <w:rPr>
                <w:rFonts w:hint="eastAsia"/>
                <w:b/>
                <w:color w:val="000000" w:themeColor="text1"/>
                <w:spacing w:val="-6"/>
                <w:sz w:val="20"/>
              </w:rPr>
              <w:t>國立臺北護理健康大學校務基金</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hint="eastAsia"/>
                <w:b/>
                <w:color w:val="000000" w:themeColor="text1"/>
                <w:sz w:val="20"/>
                <w:szCs w:val="20"/>
              </w:rPr>
              <w:t xml:space="preserve"> －   </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100,000,000 </w:t>
            </w:r>
          </w:p>
        </w:tc>
        <w:tc>
          <w:tcPr>
            <w:tcW w:w="156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hint="eastAsia"/>
                <w:b/>
                <w:color w:val="000000" w:themeColor="text1"/>
                <w:sz w:val="20"/>
                <w:szCs w:val="20"/>
              </w:rPr>
              <w:t xml:space="preserve"> －   </w:t>
            </w:r>
          </w:p>
        </w:tc>
        <w:tc>
          <w:tcPr>
            <w:tcW w:w="1292"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hint="eastAsia"/>
                <w:b/>
                <w:color w:val="000000" w:themeColor="text1"/>
                <w:sz w:val="20"/>
                <w:szCs w:val="20"/>
              </w:rPr>
              <w:t xml:space="preserve"> －   </w:t>
            </w:r>
          </w:p>
        </w:tc>
        <w:tc>
          <w:tcPr>
            <w:tcW w:w="1401"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hint="eastAsia"/>
                <w:b/>
                <w:color w:val="000000" w:themeColor="text1"/>
                <w:sz w:val="20"/>
                <w:szCs w:val="20"/>
              </w:rPr>
              <w:t xml:space="preserve"> －   </w:t>
            </w:r>
          </w:p>
        </w:tc>
      </w:tr>
      <w:tr w:rsidR="00E24D41" w:rsidRPr="00D65418" w:rsidTr="009622CB">
        <w:trPr>
          <w:trHeight w:hRule="exact" w:val="312"/>
        </w:trPr>
        <w:tc>
          <w:tcPr>
            <w:tcW w:w="2769" w:type="dxa"/>
            <w:tcBorders>
              <w:top w:val="nil"/>
              <w:left w:val="nil"/>
              <w:bottom w:val="single" w:sz="8" w:space="0" w:color="auto"/>
            </w:tcBorders>
          </w:tcPr>
          <w:p w:rsidR="00E24D41" w:rsidRPr="00D65418" w:rsidRDefault="00E24D41" w:rsidP="009622CB">
            <w:pPr>
              <w:spacing w:line="240" w:lineRule="exact"/>
              <w:ind w:firstLineChars="0" w:firstLine="0"/>
              <w:rPr>
                <w:color w:val="000000" w:themeColor="text1"/>
              </w:rPr>
            </w:pPr>
            <w:r w:rsidRPr="00D65418">
              <w:rPr>
                <w:rFonts w:hint="eastAsia"/>
                <w:color w:val="000000" w:themeColor="text1"/>
                <w:sz w:val="20"/>
              </w:rPr>
              <w:t>第三學生宿舍新建工程</w:t>
            </w:r>
          </w:p>
        </w:tc>
        <w:tc>
          <w:tcPr>
            <w:tcW w:w="1460" w:type="dxa"/>
            <w:tcBorders>
              <w:top w:val="nil"/>
              <w:bottom w:val="single" w:sz="8" w:space="0" w:color="auto"/>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w:t>
            </w:r>
          </w:p>
        </w:tc>
        <w:tc>
          <w:tcPr>
            <w:tcW w:w="1460" w:type="dxa"/>
            <w:tcBorders>
              <w:top w:val="nil"/>
              <w:bottom w:val="single" w:sz="8" w:space="0" w:color="auto"/>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100,000,000 </w:t>
            </w:r>
          </w:p>
        </w:tc>
        <w:tc>
          <w:tcPr>
            <w:tcW w:w="1569" w:type="dxa"/>
            <w:tcBorders>
              <w:top w:val="nil"/>
              <w:bottom w:val="single" w:sz="8" w:space="0" w:color="auto"/>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hint="eastAsia"/>
                <w:color w:val="000000" w:themeColor="text1"/>
                <w:sz w:val="20"/>
                <w:szCs w:val="20"/>
              </w:rPr>
              <w:t xml:space="preserve"> －   </w:t>
            </w:r>
          </w:p>
        </w:tc>
        <w:tc>
          <w:tcPr>
            <w:tcW w:w="1292" w:type="dxa"/>
            <w:tcBorders>
              <w:top w:val="nil"/>
              <w:bottom w:val="single" w:sz="8" w:space="0" w:color="auto"/>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hint="eastAsia"/>
                <w:color w:val="000000" w:themeColor="text1"/>
                <w:sz w:val="20"/>
                <w:szCs w:val="20"/>
              </w:rPr>
              <w:t xml:space="preserve"> －   </w:t>
            </w:r>
          </w:p>
        </w:tc>
        <w:tc>
          <w:tcPr>
            <w:tcW w:w="1401" w:type="dxa"/>
            <w:tcBorders>
              <w:top w:val="nil"/>
              <w:bottom w:val="single" w:sz="8" w:space="0" w:color="auto"/>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hint="eastAsia"/>
                <w:color w:val="000000" w:themeColor="text1"/>
                <w:sz w:val="20"/>
                <w:szCs w:val="20"/>
              </w:rPr>
              <w:t xml:space="preserve"> －   </w:t>
            </w:r>
          </w:p>
        </w:tc>
      </w:tr>
    </w:tbl>
    <w:p w:rsidR="00E24D41" w:rsidRPr="00D65418" w:rsidRDefault="00E24D41" w:rsidP="009622CB">
      <w:pPr>
        <w:tabs>
          <w:tab w:val="center" w:pos="4800"/>
        </w:tabs>
        <w:spacing w:line="220" w:lineRule="exact"/>
        <w:ind w:left="400" w:hangingChars="200" w:hanging="400"/>
        <w:rPr>
          <w:color w:val="000000" w:themeColor="text1"/>
          <w:sz w:val="20"/>
        </w:rPr>
      </w:pPr>
      <w:r w:rsidRPr="00D65418">
        <w:rPr>
          <w:rFonts w:hint="eastAsia"/>
          <w:color w:val="000000" w:themeColor="text1"/>
          <w:sz w:val="20"/>
        </w:rPr>
        <w:t>註：1.作業基金</w:t>
      </w:r>
      <w:r w:rsidRPr="00D65418">
        <w:rPr>
          <w:rFonts w:hint="eastAsia"/>
          <w:color w:val="000000" w:themeColor="text1"/>
          <w:spacing w:val="-4"/>
          <w:kern w:val="0"/>
          <w:sz w:val="20"/>
          <w:szCs w:val="22"/>
        </w:rPr>
        <w:t>截至108年度終了借款餘額</w:t>
      </w:r>
      <w:r w:rsidRPr="00D65418">
        <w:rPr>
          <w:color w:val="000000" w:themeColor="text1"/>
          <w:kern w:val="0"/>
          <w:sz w:val="20"/>
          <w:szCs w:val="22"/>
        </w:rPr>
        <w:t>183,651,592,836</w:t>
      </w:r>
      <w:r w:rsidRPr="00D65418">
        <w:rPr>
          <w:rFonts w:hint="eastAsia"/>
          <w:color w:val="000000" w:themeColor="text1"/>
          <w:kern w:val="0"/>
          <w:sz w:val="20"/>
          <w:szCs w:val="22"/>
        </w:rPr>
        <w:t>元，不含營建建設基金長期預收款27,860,905,125</w:t>
      </w:r>
    </w:p>
    <w:p w:rsidR="00E24D41" w:rsidRPr="00D65418" w:rsidRDefault="00E24D41" w:rsidP="009622CB">
      <w:pPr>
        <w:overflowPunct/>
        <w:spacing w:line="220" w:lineRule="exact"/>
        <w:ind w:leftChars="250" w:left="1200" w:hangingChars="300" w:hanging="600"/>
        <w:rPr>
          <w:color w:val="000000" w:themeColor="text1"/>
          <w:sz w:val="20"/>
        </w:rPr>
      </w:pPr>
      <w:r w:rsidRPr="00D65418">
        <w:rPr>
          <w:rFonts w:hint="eastAsia"/>
          <w:color w:val="000000" w:themeColor="text1"/>
          <w:kern w:val="0"/>
          <w:sz w:val="20"/>
          <w:szCs w:val="22"/>
        </w:rPr>
        <w:t>明大學校務基金其他長期負債25,588,226元；國軍生產及服務作業基金應計退休金負債</w:t>
      </w:r>
      <w:r w:rsidRPr="00D65418">
        <w:rPr>
          <w:rFonts w:hint="eastAsia"/>
          <w:color w:val="000000" w:themeColor="text1"/>
          <w:spacing w:val="-6"/>
          <w:kern w:val="0"/>
          <w:sz w:val="20"/>
          <w:szCs w:val="22"/>
        </w:rPr>
        <w:t>178,510,078元</w:t>
      </w:r>
      <w:r w:rsidRPr="00D65418">
        <w:rPr>
          <w:rFonts w:hint="eastAsia"/>
          <w:color w:val="000000" w:themeColor="text1"/>
          <w:spacing w:val="-6"/>
          <w:sz w:val="20"/>
        </w:rPr>
        <w:t>；</w:t>
      </w:r>
    </w:p>
    <w:p w:rsidR="00E24D41" w:rsidRPr="00D65418" w:rsidRDefault="00E24D41" w:rsidP="009622CB">
      <w:pPr>
        <w:overflowPunct/>
        <w:spacing w:line="220" w:lineRule="exact"/>
        <w:ind w:leftChars="168" w:left="595" w:hangingChars="100" w:hanging="192"/>
        <w:rPr>
          <w:color w:val="000000" w:themeColor="text1"/>
          <w:sz w:val="20"/>
        </w:rPr>
      </w:pPr>
      <w:r w:rsidRPr="00D65418">
        <w:rPr>
          <w:rFonts w:hint="eastAsia"/>
          <w:color w:val="000000" w:themeColor="text1"/>
          <w:spacing w:val="-4"/>
          <w:sz w:val="20"/>
        </w:rPr>
        <w:t>2.</w:t>
      </w:r>
      <w:r w:rsidRPr="00D65418">
        <w:rPr>
          <w:rFonts w:hint="eastAsia"/>
          <w:color w:val="000000" w:themeColor="text1"/>
          <w:sz w:val="20"/>
        </w:rPr>
        <w:t>作</w:t>
      </w:r>
      <w:r w:rsidRPr="00D65418">
        <w:rPr>
          <w:rFonts w:hint="eastAsia"/>
          <w:color w:val="000000" w:themeColor="text1"/>
          <w:spacing w:val="1"/>
          <w:sz w:val="20"/>
        </w:rPr>
        <w:t>業基金</w:t>
      </w:r>
      <w:r w:rsidRPr="00D65418">
        <w:rPr>
          <w:rFonts w:hint="eastAsia"/>
          <w:color w:val="000000" w:themeColor="text1"/>
          <w:spacing w:val="-4"/>
          <w:kern w:val="0"/>
          <w:sz w:val="20"/>
          <w:szCs w:val="22"/>
        </w:rPr>
        <w:t>截至109年度終了借款餘額</w:t>
      </w:r>
      <w:r w:rsidRPr="00D65418">
        <w:rPr>
          <w:rFonts w:hint="eastAsia"/>
          <w:color w:val="000000" w:themeColor="text1"/>
          <w:kern w:val="0"/>
          <w:sz w:val="20"/>
          <w:szCs w:val="22"/>
        </w:rPr>
        <w:t>147,303,755,359元，不含營建建設基金長期預收款27,687,938,601</w:t>
      </w:r>
    </w:p>
    <w:p w:rsidR="00E24D41" w:rsidRPr="00D65418" w:rsidRDefault="00E24D41" w:rsidP="009622CB">
      <w:pPr>
        <w:overflowPunct/>
        <w:spacing w:line="220" w:lineRule="exact"/>
        <w:ind w:leftChars="250" w:left="1200" w:hangingChars="300" w:hanging="600"/>
        <w:rPr>
          <w:color w:val="000000" w:themeColor="text1"/>
          <w:sz w:val="20"/>
        </w:rPr>
      </w:pPr>
      <w:r w:rsidRPr="00D65418">
        <w:rPr>
          <w:rFonts w:hint="eastAsia"/>
          <w:color w:val="000000" w:themeColor="text1"/>
          <w:kern w:val="0"/>
          <w:sz w:val="20"/>
          <w:szCs w:val="22"/>
        </w:rPr>
        <w:t>產及服務作業基金應計退休金負債165,329,950元；</w:t>
      </w:r>
      <w:r w:rsidRPr="00D65418">
        <w:rPr>
          <w:rFonts w:hint="eastAsia"/>
          <w:color w:val="000000" w:themeColor="text1"/>
          <w:spacing w:val="-4"/>
          <w:kern w:val="0"/>
          <w:sz w:val="20"/>
          <w:szCs w:val="22"/>
        </w:rPr>
        <w:t>國立高雄餐旅大學校務基金應付租賃款3,118,067元</w:t>
      </w:r>
      <w:r w:rsidRPr="00D65418">
        <w:rPr>
          <w:rFonts w:hint="eastAsia"/>
          <w:color w:val="000000" w:themeColor="text1"/>
          <w:spacing w:val="-4"/>
          <w:sz w:val="20"/>
        </w:rPr>
        <w:t>；</w:t>
      </w:r>
    </w:p>
    <w:p w:rsidR="00E24D41" w:rsidRPr="00D65418" w:rsidRDefault="00E24D41" w:rsidP="009622CB">
      <w:pPr>
        <w:snapToGrid w:val="0"/>
        <w:ind w:firstLineChars="0" w:firstLine="0"/>
        <w:jc w:val="left"/>
        <w:rPr>
          <w:color w:val="000000" w:themeColor="text1"/>
          <w:spacing w:val="40"/>
        </w:rPr>
      </w:pPr>
      <w:r w:rsidRPr="00D65418">
        <w:rPr>
          <w:rFonts w:hint="eastAsia"/>
          <w:b/>
          <w:bCs/>
          <w:color w:val="000000" w:themeColor="text1"/>
          <w:spacing w:val="40"/>
          <w:sz w:val="32"/>
          <w:u w:val="single"/>
        </w:rPr>
        <w:lastRenderedPageBreak/>
        <w:t xml:space="preserve">與償還彙總表 </w:t>
      </w:r>
    </w:p>
    <w:p w:rsidR="00E24D41" w:rsidRPr="00D65418" w:rsidRDefault="00E24D41" w:rsidP="009622CB">
      <w:pPr>
        <w:tabs>
          <w:tab w:val="center" w:pos="5088"/>
          <w:tab w:val="right" w:pos="9912"/>
        </w:tabs>
        <w:spacing w:beforeLines="20" w:before="72" w:afterLines="20" w:after="72"/>
        <w:ind w:firstLineChars="0" w:firstLine="0"/>
        <w:rPr>
          <w:color w:val="000000" w:themeColor="text1"/>
          <w:spacing w:val="-20"/>
        </w:rPr>
      </w:pPr>
      <w:r w:rsidRPr="00D65418">
        <w:rPr>
          <w:rFonts w:hint="eastAsia"/>
          <w:color w:val="000000" w:themeColor="text1"/>
        </w:rPr>
        <w:t>109年度</w:t>
      </w:r>
      <w:r w:rsidRPr="00D65418">
        <w:rPr>
          <w:rFonts w:hint="eastAsia"/>
          <w:color w:val="000000" w:themeColor="text1"/>
        </w:rPr>
        <w:tab/>
      </w:r>
      <w:r w:rsidRPr="00D65418">
        <w:rPr>
          <w:color w:val="000000" w:themeColor="text1"/>
        </w:rPr>
        <w:tab/>
      </w:r>
      <w:r w:rsidRPr="00D65418">
        <w:rPr>
          <w:rFonts w:hint="eastAsia"/>
          <w:color w:val="000000" w:themeColor="text1"/>
          <w:spacing w:val="-20"/>
        </w:rPr>
        <w:t>單位：新臺幣元</w:t>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6"/>
        <w:gridCol w:w="1707"/>
        <w:gridCol w:w="1707"/>
        <w:gridCol w:w="3152"/>
        <w:gridCol w:w="1707"/>
      </w:tblGrid>
      <w:tr w:rsidR="00E24D41" w:rsidRPr="00D65418" w:rsidTr="009622CB">
        <w:trPr>
          <w:trHeight w:hRule="exact" w:val="340"/>
        </w:trPr>
        <w:tc>
          <w:tcPr>
            <w:tcW w:w="1983" w:type="dxa"/>
            <w:vMerge w:val="restart"/>
            <w:tcBorders>
              <w:top w:val="single" w:sz="8" w:space="0" w:color="auto"/>
              <w:left w:val="nil"/>
            </w:tcBorders>
            <w:vAlign w:val="center"/>
          </w:tcPr>
          <w:p w:rsidR="00E24D41" w:rsidRPr="00D65418" w:rsidRDefault="00E24D41" w:rsidP="009622CB">
            <w:pPr>
              <w:spacing w:line="240" w:lineRule="exact"/>
              <w:ind w:leftChars="10" w:left="24" w:rightChars="10" w:right="24" w:firstLineChars="0" w:firstLine="0"/>
              <w:jc w:val="distribute"/>
              <w:rPr>
                <w:color w:val="000000" w:themeColor="text1"/>
              </w:rPr>
            </w:pPr>
            <w:r w:rsidRPr="00D65418">
              <w:rPr>
                <w:rFonts w:hint="eastAsia"/>
                <w:color w:val="000000" w:themeColor="text1"/>
              </w:rPr>
              <w:t>截至109年度  終了借款餘額</w:t>
            </w:r>
          </w:p>
        </w:tc>
        <w:tc>
          <w:tcPr>
            <w:tcW w:w="2568" w:type="dxa"/>
            <w:gridSpan w:val="2"/>
            <w:tcBorders>
              <w:top w:val="single" w:sz="8" w:space="0" w:color="auto"/>
              <w:left w:val="nil"/>
            </w:tcBorders>
            <w:vAlign w:val="center"/>
          </w:tcPr>
          <w:p w:rsidR="00E24D41" w:rsidRPr="00D65418" w:rsidRDefault="00E24D41" w:rsidP="009622CB">
            <w:pPr>
              <w:spacing w:line="240" w:lineRule="exact"/>
              <w:ind w:leftChars="20" w:left="48" w:rightChars="20" w:right="48" w:firstLineChars="0" w:firstLine="0"/>
              <w:jc w:val="distribute"/>
              <w:rPr>
                <w:color w:val="000000" w:themeColor="text1"/>
              </w:rPr>
            </w:pPr>
            <w:r w:rsidRPr="00D65418">
              <w:rPr>
                <w:rFonts w:hint="eastAsia"/>
                <w:color w:val="000000" w:themeColor="text1"/>
              </w:rPr>
              <w:t>債務性質</w:t>
            </w:r>
          </w:p>
        </w:tc>
        <w:tc>
          <w:tcPr>
            <w:tcW w:w="3677" w:type="dxa"/>
            <w:vMerge w:val="restart"/>
            <w:tcBorders>
              <w:top w:val="single" w:sz="8" w:space="0" w:color="auto"/>
            </w:tcBorders>
            <w:vAlign w:val="center"/>
          </w:tcPr>
          <w:p w:rsidR="00E24D41" w:rsidRPr="00D65418" w:rsidRDefault="00E24D41" w:rsidP="009622CB">
            <w:pPr>
              <w:spacing w:line="240" w:lineRule="exact"/>
              <w:ind w:leftChars="20" w:left="48" w:rightChars="20" w:right="48" w:firstLineChars="0" w:firstLine="0"/>
              <w:jc w:val="distribute"/>
              <w:rPr>
                <w:color w:val="000000" w:themeColor="text1"/>
              </w:rPr>
            </w:pPr>
            <w:r w:rsidRPr="00D65418">
              <w:rPr>
                <w:rFonts w:hint="eastAsia"/>
                <w:color w:val="000000" w:themeColor="text1"/>
              </w:rPr>
              <w:t>本部審核意見</w:t>
            </w:r>
          </w:p>
        </w:tc>
        <w:tc>
          <w:tcPr>
            <w:tcW w:w="1751" w:type="dxa"/>
            <w:vMerge w:val="restart"/>
            <w:tcBorders>
              <w:top w:val="single" w:sz="8" w:space="0" w:color="auto"/>
              <w:right w:val="nil"/>
            </w:tcBorders>
            <w:vAlign w:val="center"/>
          </w:tcPr>
          <w:p w:rsidR="00E24D41" w:rsidRPr="00D65418" w:rsidRDefault="00E24D41" w:rsidP="009622CB">
            <w:pPr>
              <w:spacing w:line="240" w:lineRule="exact"/>
              <w:ind w:leftChars="20" w:left="48" w:rightChars="20" w:right="48" w:firstLineChars="0" w:firstLine="0"/>
              <w:jc w:val="distribute"/>
              <w:rPr>
                <w:color w:val="000000" w:themeColor="text1"/>
              </w:rPr>
            </w:pPr>
            <w:r w:rsidRPr="00D65418">
              <w:rPr>
                <w:rFonts w:hint="eastAsia"/>
                <w:color w:val="000000" w:themeColor="text1"/>
              </w:rPr>
              <w:t>備註</w:t>
            </w:r>
          </w:p>
        </w:tc>
      </w:tr>
      <w:tr w:rsidR="00E24D41" w:rsidRPr="00D65418" w:rsidTr="009622CB">
        <w:trPr>
          <w:trHeight w:hRule="exact" w:val="340"/>
        </w:trPr>
        <w:tc>
          <w:tcPr>
            <w:tcW w:w="1983" w:type="dxa"/>
            <w:vMerge/>
            <w:tcBorders>
              <w:left w:val="nil"/>
              <w:bottom w:val="single" w:sz="8" w:space="0" w:color="auto"/>
            </w:tcBorders>
            <w:vAlign w:val="center"/>
          </w:tcPr>
          <w:p w:rsidR="00E24D41" w:rsidRPr="00D65418" w:rsidRDefault="00E24D41" w:rsidP="009622CB">
            <w:pPr>
              <w:spacing w:line="240" w:lineRule="exact"/>
              <w:ind w:leftChars="20" w:left="48" w:rightChars="20" w:right="48" w:firstLineChars="0" w:firstLine="0"/>
              <w:jc w:val="distribute"/>
              <w:rPr>
                <w:color w:val="000000" w:themeColor="text1"/>
              </w:rPr>
            </w:pPr>
          </w:p>
        </w:tc>
        <w:tc>
          <w:tcPr>
            <w:tcW w:w="1284" w:type="dxa"/>
            <w:tcBorders>
              <w:top w:val="single" w:sz="4" w:space="0" w:color="auto"/>
              <w:left w:val="nil"/>
              <w:bottom w:val="single" w:sz="8" w:space="0" w:color="auto"/>
            </w:tcBorders>
            <w:vAlign w:val="center"/>
          </w:tcPr>
          <w:p w:rsidR="00E24D41" w:rsidRPr="00D65418" w:rsidRDefault="00E24D41" w:rsidP="009622CB">
            <w:pPr>
              <w:spacing w:line="240" w:lineRule="exact"/>
              <w:ind w:rightChars="30" w:right="72" w:firstLineChars="0" w:firstLine="0"/>
              <w:jc w:val="distribute"/>
              <w:rPr>
                <w:color w:val="000000" w:themeColor="text1"/>
                <w:spacing w:val="-20"/>
              </w:rPr>
            </w:pPr>
            <w:r w:rsidRPr="00D65418">
              <w:rPr>
                <w:rFonts w:hint="eastAsia"/>
                <w:color w:val="000000" w:themeColor="text1"/>
                <w:spacing w:val="-20"/>
              </w:rPr>
              <w:t>自償性債務</w:t>
            </w:r>
          </w:p>
        </w:tc>
        <w:tc>
          <w:tcPr>
            <w:tcW w:w="1284" w:type="dxa"/>
            <w:tcBorders>
              <w:top w:val="single" w:sz="4" w:space="0" w:color="auto"/>
              <w:left w:val="nil"/>
              <w:bottom w:val="single" w:sz="8" w:space="0" w:color="auto"/>
            </w:tcBorders>
            <w:vAlign w:val="center"/>
          </w:tcPr>
          <w:p w:rsidR="00E24D41" w:rsidRPr="00D65418" w:rsidRDefault="00E24D41" w:rsidP="009622CB">
            <w:pPr>
              <w:spacing w:line="240" w:lineRule="exact"/>
              <w:ind w:rightChars="30" w:right="72" w:firstLineChars="0" w:firstLine="0"/>
              <w:jc w:val="distribute"/>
              <w:rPr>
                <w:color w:val="000000" w:themeColor="text1"/>
                <w:spacing w:val="-28"/>
              </w:rPr>
            </w:pPr>
            <w:r w:rsidRPr="00D65418">
              <w:rPr>
                <w:rFonts w:hint="eastAsia"/>
                <w:color w:val="000000" w:themeColor="text1"/>
                <w:spacing w:val="-28"/>
              </w:rPr>
              <w:t>非自償性債務</w:t>
            </w:r>
          </w:p>
        </w:tc>
        <w:tc>
          <w:tcPr>
            <w:tcW w:w="3677" w:type="dxa"/>
            <w:vMerge/>
            <w:tcBorders>
              <w:bottom w:val="single" w:sz="8" w:space="0" w:color="auto"/>
            </w:tcBorders>
            <w:vAlign w:val="center"/>
          </w:tcPr>
          <w:p w:rsidR="00E24D41" w:rsidRPr="00D65418" w:rsidRDefault="00E24D41" w:rsidP="009622CB">
            <w:pPr>
              <w:ind w:leftChars="20" w:left="48" w:rightChars="20" w:right="48" w:firstLineChars="0" w:firstLine="0"/>
              <w:jc w:val="distribute"/>
              <w:rPr>
                <w:color w:val="000000" w:themeColor="text1"/>
              </w:rPr>
            </w:pPr>
          </w:p>
        </w:tc>
        <w:tc>
          <w:tcPr>
            <w:tcW w:w="1751" w:type="dxa"/>
            <w:vMerge/>
            <w:tcBorders>
              <w:bottom w:val="single" w:sz="8" w:space="0" w:color="auto"/>
              <w:right w:val="nil"/>
            </w:tcBorders>
            <w:vAlign w:val="center"/>
          </w:tcPr>
          <w:p w:rsidR="00E24D41" w:rsidRPr="00D65418" w:rsidRDefault="00E24D41" w:rsidP="009622CB">
            <w:pPr>
              <w:ind w:leftChars="20" w:left="48" w:rightChars="20" w:right="48" w:firstLineChars="0" w:firstLine="0"/>
              <w:jc w:val="distribute"/>
              <w:rPr>
                <w:color w:val="000000" w:themeColor="text1"/>
              </w:rPr>
            </w:pPr>
          </w:p>
        </w:tc>
      </w:tr>
      <w:tr w:rsidR="00E24D41" w:rsidRPr="00D65418" w:rsidTr="009622CB">
        <w:trPr>
          <w:trHeight w:hRule="exact" w:val="312"/>
        </w:trPr>
        <w:tc>
          <w:tcPr>
            <w:tcW w:w="1983" w:type="dxa"/>
            <w:tcBorders>
              <w:top w:val="single" w:sz="8" w:space="0" w:color="auto"/>
              <w:left w:val="nil"/>
              <w:bottom w:val="nil"/>
            </w:tcBorders>
          </w:tcPr>
          <w:p w:rsidR="00E24D41" w:rsidRPr="00A86076" w:rsidRDefault="00E24D41" w:rsidP="009622CB">
            <w:pPr>
              <w:spacing w:line="28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147,303,755,359</w:t>
            </w:r>
          </w:p>
        </w:tc>
        <w:tc>
          <w:tcPr>
            <w:tcW w:w="1284" w:type="dxa"/>
            <w:tcBorders>
              <w:top w:val="single" w:sz="8" w:space="0" w:color="auto"/>
              <w:bottom w:val="nil"/>
            </w:tcBorders>
          </w:tcPr>
          <w:p w:rsidR="00E24D41" w:rsidRPr="00824C85" w:rsidRDefault="00E24D41" w:rsidP="009622CB">
            <w:pPr>
              <w:spacing w:line="280" w:lineRule="exact"/>
              <w:ind w:firstLineChars="0" w:firstLine="0"/>
              <w:jc w:val="center"/>
              <w:rPr>
                <w:rFonts w:asciiTheme="minorEastAsia" w:eastAsiaTheme="minorEastAsia" w:hAnsiTheme="minorEastAsia"/>
                <w:b/>
                <w:color w:val="000000" w:themeColor="text1"/>
              </w:rPr>
            </w:pPr>
          </w:p>
        </w:tc>
        <w:tc>
          <w:tcPr>
            <w:tcW w:w="1284" w:type="dxa"/>
            <w:tcBorders>
              <w:top w:val="single" w:sz="8" w:space="0" w:color="auto"/>
              <w:bottom w:val="nil"/>
            </w:tcBorders>
          </w:tcPr>
          <w:p w:rsidR="00E24D41" w:rsidRPr="00824C85" w:rsidRDefault="00E24D41" w:rsidP="009622CB">
            <w:pPr>
              <w:spacing w:line="280" w:lineRule="exact"/>
              <w:ind w:firstLineChars="0" w:firstLine="0"/>
              <w:jc w:val="center"/>
              <w:rPr>
                <w:b/>
                <w:color w:val="000000" w:themeColor="text1"/>
              </w:rPr>
            </w:pPr>
          </w:p>
        </w:tc>
        <w:tc>
          <w:tcPr>
            <w:tcW w:w="3677" w:type="dxa"/>
            <w:tcBorders>
              <w:top w:val="single" w:sz="8" w:space="0" w:color="auto"/>
              <w:bottom w:val="nil"/>
            </w:tcBorders>
          </w:tcPr>
          <w:p w:rsidR="00E24D41" w:rsidRPr="00D65418" w:rsidRDefault="00E24D41" w:rsidP="009622CB">
            <w:pPr>
              <w:spacing w:line="280" w:lineRule="exact"/>
              <w:ind w:firstLineChars="0" w:firstLine="0"/>
              <w:rPr>
                <w:b/>
                <w:color w:val="000000" w:themeColor="text1"/>
                <w:sz w:val="20"/>
              </w:rPr>
            </w:pPr>
          </w:p>
        </w:tc>
        <w:tc>
          <w:tcPr>
            <w:tcW w:w="1751" w:type="dxa"/>
            <w:tcBorders>
              <w:top w:val="single" w:sz="8" w:space="0" w:color="auto"/>
              <w:bottom w:val="nil"/>
              <w:right w:val="nil"/>
            </w:tcBorders>
          </w:tcPr>
          <w:p w:rsidR="00E24D41" w:rsidRPr="00D65418" w:rsidRDefault="00E24D41" w:rsidP="009622CB">
            <w:pPr>
              <w:spacing w:line="280" w:lineRule="exact"/>
              <w:ind w:firstLineChars="0" w:firstLine="0"/>
              <w:rPr>
                <w:b/>
                <w:color w:val="000000" w:themeColor="text1"/>
              </w:rPr>
            </w:pPr>
          </w:p>
        </w:tc>
      </w:tr>
      <w:tr w:rsidR="00E24D41" w:rsidRPr="00D65418" w:rsidTr="009622CB">
        <w:trPr>
          <w:trHeight w:hRule="exact" w:val="329"/>
        </w:trPr>
        <w:tc>
          <w:tcPr>
            <w:tcW w:w="1983" w:type="dxa"/>
            <w:tcBorders>
              <w:top w:val="nil"/>
              <w:left w:val="nil"/>
              <w:bottom w:val="nil"/>
            </w:tcBorders>
          </w:tcPr>
          <w:p w:rsidR="00E24D41" w:rsidRPr="00A86076" w:rsidRDefault="00E24D41" w:rsidP="009622CB">
            <w:pPr>
              <w:spacing w:line="28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147,303,755,359</w:t>
            </w:r>
          </w:p>
        </w:tc>
        <w:tc>
          <w:tcPr>
            <w:tcW w:w="1284" w:type="dxa"/>
            <w:tcBorders>
              <w:top w:val="nil"/>
              <w:bottom w:val="nil"/>
            </w:tcBorders>
          </w:tcPr>
          <w:p w:rsidR="00E24D41" w:rsidRPr="00824C85" w:rsidRDefault="00E24D41" w:rsidP="009622CB">
            <w:pPr>
              <w:spacing w:line="280" w:lineRule="exact"/>
              <w:ind w:firstLineChars="0" w:firstLine="0"/>
              <w:jc w:val="center"/>
              <w:rPr>
                <w:rFonts w:asciiTheme="minorEastAsia" w:eastAsiaTheme="minorEastAsia" w:hAnsiTheme="minorEastAsia"/>
                <w:b/>
                <w:color w:val="000000" w:themeColor="text1"/>
              </w:rPr>
            </w:pPr>
          </w:p>
        </w:tc>
        <w:tc>
          <w:tcPr>
            <w:tcW w:w="1284" w:type="dxa"/>
            <w:tcBorders>
              <w:top w:val="nil"/>
              <w:bottom w:val="nil"/>
            </w:tcBorders>
          </w:tcPr>
          <w:p w:rsidR="00E24D41" w:rsidRPr="00824C85" w:rsidRDefault="00E24D41" w:rsidP="009622CB">
            <w:pPr>
              <w:spacing w:line="280" w:lineRule="exact"/>
              <w:ind w:firstLineChars="0" w:firstLine="0"/>
              <w:jc w:val="center"/>
              <w:rPr>
                <w:b/>
                <w:color w:val="000000" w:themeColor="text1"/>
              </w:rPr>
            </w:pPr>
          </w:p>
        </w:tc>
        <w:tc>
          <w:tcPr>
            <w:tcW w:w="3677" w:type="dxa"/>
            <w:tcBorders>
              <w:top w:val="nil"/>
              <w:bottom w:val="nil"/>
            </w:tcBorders>
          </w:tcPr>
          <w:p w:rsidR="00E24D41" w:rsidRPr="00D65418" w:rsidRDefault="00E24D41" w:rsidP="009622CB">
            <w:pPr>
              <w:spacing w:line="280" w:lineRule="exact"/>
              <w:ind w:firstLineChars="0" w:firstLine="0"/>
              <w:rPr>
                <w:b/>
                <w:color w:val="000000" w:themeColor="text1"/>
                <w:sz w:val="20"/>
              </w:rPr>
            </w:pPr>
          </w:p>
        </w:tc>
        <w:tc>
          <w:tcPr>
            <w:tcW w:w="1751" w:type="dxa"/>
            <w:tcBorders>
              <w:top w:val="nil"/>
              <w:bottom w:val="nil"/>
              <w:right w:val="nil"/>
            </w:tcBorders>
          </w:tcPr>
          <w:p w:rsidR="00E24D41" w:rsidRPr="00D65418" w:rsidRDefault="00E24D41" w:rsidP="009622CB">
            <w:pPr>
              <w:spacing w:line="280" w:lineRule="exact"/>
              <w:ind w:firstLineChars="0" w:firstLine="0"/>
              <w:rPr>
                <w:b/>
                <w:color w:val="000000" w:themeColor="text1"/>
              </w:rPr>
            </w:pPr>
          </w:p>
        </w:tc>
      </w:tr>
      <w:tr w:rsidR="00E24D41" w:rsidRPr="00D65418" w:rsidTr="009622CB">
        <w:trPr>
          <w:trHeight w:hRule="exact" w:val="1361"/>
        </w:trPr>
        <w:tc>
          <w:tcPr>
            <w:tcW w:w="1983" w:type="dxa"/>
            <w:tcBorders>
              <w:top w:val="nil"/>
              <w:left w:val="nil"/>
              <w:bottom w:val="nil"/>
            </w:tcBorders>
          </w:tcPr>
          <w:p w:rsidR="00E24D41" w:rsidRPr="00A86076" w:rsidRDefault="00E24D41" w:rsidP="009622CB">
            <w:pPr>
              <w:spacing w:line="22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3,003,433,884 </w:t>
            </w:r>
          </w:p>
        </w:tc>
        <w:tc>
          <w:tcPr>
            <w:tcW w:w="1284" w:type="dxa"/>
            <w:tcBorders>
              <w:top w:val="nil"/>
              <w:bottom w:val="nil"/>
            </w:tcBorders>
          </w:tcPr>
          <w:p w:rsidR="00E24D41" w:rsidRPr="00824C85" w:rsidRDefault="00E24D41" w:rsidP="009622CB">
            <w:pPr>
              <w:spacing w:line="220" w:lineRule="exact"/>
              <w:ind w:firstLineChars="0" w:firstLine="0"/>
              <w:jc w:val="center"/>
              <w:rPr>
                <w:rFonts w:asciiTheme="minorEastAsia" w:eastAsiaTheme="minorEastAsia" w:hAnsiTheme="minorEastAsia"/>
                <w:color w:val="000000" w:themeColor="text1"/>
              </w:rPr>
            </w:pPr>
          </w:p>
        </w:tc>
        <w:tc>
          <w:tcPr>
            <w:tcW w:w="1284" w:type="dxa"/>
            <w:tcBorders>
              <w:top w:val="nil"/>
              <w:bottom w:val="nil"/>
            </w:tcBorders>
          </w:tcPr>
          <w:p w:rsidR="00E24D41" w:rsidRPr="00824C85" w:rsidRDefault="00E24D41" w:rsidP="009622CB">
            <w:pPr>
              <w:spacing w:line="220" w:lineRule="exact"/>
              <w:ind w:firstLineChars="0" w:firstLine="0"/>
              <w:jc w:val="center"/>
              <w:rPr>
                <w:b/>
                <w:bCs/>
                <w:color w:val="000000" w:themeColor="text1"/>
              </w:rPr>
            </w:pPr>
          </w:p>
        </w:tc>
        <w:tc>
          <w:tcPr>
            <w:tcW w:w="3677" w:type="dxa"/>
            <w:tcBorders>
              <w:top w:val="nil"/>
              <w:bottom w:val="nil"/>
            </w:tcBorders>
          </w:tcPr>
          <w:p w:rsidR="00E24D41" w:rsidRPr="00D65418" w:rsidRDefault="00E24D41" w:rsidP="009622CB">
            <w:pPr>
              <w:spacing w:line="220" w:lineRule="exact"/>
              <w:ind w:firstLineChars="0" w:firstLine="0"/>
              <w:rPr>
                <w:color w:val="000000" w:themeColor="text1"/>
                <w:sz w:val="20"/>
              </w:rPr>
            </w:pPr>
            <w:r w:rsidRPr="00D65418">
              <w:rPr>
                <w:rFonts w:hint="eastAsia"/>
                <w:color w:val="000000" w:themeColor="text1"/>
                <w:spacing w:val="-2"/>
                <w:sz w:val="20"/>
              </w:rPr>
              <w:t>國立大學校院校務基金（彙總）截至109年12月31日止，列有長期債務餘額30億343萬餘元，均屬自償性債務，</w:t>
            </w:r>
            <w:r w:rsidRPr="00D65418">
              <w:rPr>
                <w:rFonts w:hint="eastAsia"/>
                <w:color w:val="000000" w:themeColor="text1"/>
                <w:sz w:val="20"/>
              </w:rPr>
              <w:t>以自有營運資金尚足以償還借款。本部已列管注意其後續辦理情形。</w:t>
            </w:r>
          </w:p>
        </w:tc>
        <w:tc>
          <w:tcPr>
            <w:tcW w:w="1751" w:type="dxa"/>
            <w:tcBorders>
              <w:top w:val="nil"/>
              <w:bottom w:val="nil"/>
              <w:right w:val="nil"/>
            </w:tcBorders>
          </w:tcPr>
          <w:p w:rsidR="00E24D41" w:rsidRPr="00D65418" w:rsidRDefault="00E24D41" w:rsidP="009622CB">
            <w:pPr>
              <w:spacing w:line="220" w:lineRule="exact"/>
              <w:ind w:firstLineChars="0" w:firstLine="0"/>
              <w:rPr>
                <w:b/>
                <w:color w:val="000000" w:themeColor="text1"/>
              </w:rPr>
            </w:pPr>
          </w:p>
        </w:tc>
      </w:tr>
      <w:tr w:rsidR="00E24D41" w:rsidRPr="00D65418" w:rsidTr="009622CB">
        <w:trPr>
          <w:trHeight w:hRule="exact" w:val="312"/>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s="新細明體"/>
                <w:b/>
                <w:bCs/>
                <w:color w:val="000000" w:themeColor="text1"/>
                <w:sz w:val="20"/>
                <w:szCs w:val="20"/>
              </w:rPr>
            </w:pPr>
            <w:r w:rsidRPr="00A86076">
              <w:rPr>
                <w:rFonts w:asciiTheme="minorEastAsia" w:eastAsiaTheme="minorEastAsia" w:hAnsiTheme="minorEastAsia"/>
                <w:b/>
                <w:bCs/>
                <w:color w:val="000000" w:themeColor="text1"/>
                <w:sz w:val="20"/>
                <w:szCs w:val="20"/>
              </w:rPr>
              <w:t>559,582,621</w:t>
            </w:r>
          </w:p>
        </w:tc>
        <w:tc>
          <w:tcPr>
            <w:tcW w:w="1284"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rPr>
            </w:pPr>
          </w:p>
        </w:tc>
        <w:tc>
          <w:tcPr>
            <w:tcW w:w="1284" w:type="dxa"/>
            <w:tcBorders>
              <w:top w:val="nil"/>
              <w:bottom w:val="nil"/>
            </w:tcBorders>
          </w:tcPr>
          <w:p w:rsidR="00E24D41" w:rsidRPr="00824C85" w:rsidRDefault="00E24D41" w:rsidP="009622CB">
            <w:pPr>
              <w:autoSpaceDE w:val="0"/>
              <w:autoSpaceDN w:val="0"/>
              <w:adjustRightInd w:val="0"/>
              <w:spacing w:line="240" w:lineRule="exact"/>
              <w:ind w:firstLineChars="0" w:firstLine="0"/>
              <w:jc w:val="center"/>
              <w:rPr>
                <w:b/>
                <w:color w:val="000000" w:themeColor="text1"/>
                <w:kern w:val="0"/>
              </w:rPr>
            </w:pPr>
          </w:p>
        </w:tc>
        <w:tc>
          <w:tcPr>
            <w:tcW w:w="3677" w:type="dxa"/>
            <w:tcBorders>
              <w:top w:val="nil"/>
              <w:bottom w:val="nil"/>
            </w:tcBorders>
          </w:tcPr>
          <w:p w:rsidR="00E24D41" w:rsidRPr="00D65418" w:rsidRDefault="00E24D41" w:rsidP="009622CB">
            <w:pPr>
              <w:autoSpaceDE w:val="0"/>
              <w:autoSpaceDN w:val="0"/>
              <w:adjustRightInd w:val="0"/>
              <w:spacing w:line="240" w:lineRule="exact"/>
              <w:ind w:firstLineChars="0" w:firstLine="0"/>
              <w:rPr>
                <w:b/>
                <w:color w:val="000000" w:themeColor="text1"/>
                <w:kern w:val="0"/>
                <w:sz w:val="20"/>
              </w:rPr>
            </w:pPr>
          </w:p>
        </w:tc>
        <w:tc>
          <w:tcPr>
            <w:tcW w:w="1751"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rPr>
                <w:b/>
                <w:color w:val="000000" w:themeColor="text1"/>
                <w:kern w:val="0"/>
                <w:sz w:val="20"/>
              </w:rPr>
            </w:pPr>
          </w:p>
        </w:tc>
      </w:tr>
      <w:tr w:rsidR="00E24D41" w:rsidRPr="00D65418" w:rsidTr="009622CB">
        <w:trPr>
          <w:trHeight w:hRule="exact" w:val="510"/>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7,315,996 </w:t>
            </w:r>
          </w:p>
        </w:tc>
        <w:tc>
          <w:tcPr>
            <w:tcW w:w="1284"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rPr>
            </w:pPr>
            <w:r w:rsidRPr="00824C85">
              <w:rPr>
                <w:rFonts w:asciiTheme="minorEastAsia" w:eastAsiaTheme="minorEastAsia" w:hAnsiTheme="minorEastAsia" w:hint="eastAsia"/>
                <w:color w:val="000000" w:themeColor="text1"/>
              </w:rPr>
              <w:t>v</w:t>
            </w:r>
          </w:p>
        </w:tc>
        <w:tc>
          <w:tcPr>
            <w:tcW w:w="1284" w:type="dxa"/>
            <w:tcBorders>
              <w:top w:val="nil"/>
              <w:bottom w:val="nil"/>
            </w:tcBorders>
          </w:tcPr>
          <w:p w:rsidR="00E24D41" w:rsidRPr="00824C85" w:rsidRDefault="00E24D41" w:rsidP="009622CB">
            <w:pPr>
              <w:autoSpaceDE w:val="0"/>
              <w:autoSpaceDN w:val="0"/>
              <w:adjustRightInd w:val="0"/>
              <w:spacing w:line="240" w:lineRule="exact"/>
              <w:ind w:firstLineChars="0" w:firstLine="0"/>
              <w:jc w:val="center"/>
              <w:rPr>
                <w:color w:val="000000" w:themeColor="text1"/>
                <w:kern w:val="0"/>
              </w:rPr>
            </w:pPr>
          </w:p>
        </w:tc>
        <w:tc>
          <w:tcPr>
            <w:tcW w:w="3677" w:type="dxa"/>
            <w:tcBorders>
              <w:top w:val="nil"/>
              <w:bottom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p>
        </w:tc>
        <w:tc>
          <w:tcPr>
            <w:tcW w:w="1751"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r w:rsidRPr="00D65418">
              <w:rPr>
                <w:rFonts w:hint="eastAsia"/>
                <w:color w:val="000000" w:themeColor="text1"/>
                <w:sz w:val="20"/>
              </w:rPr>
              <w:t>調整減少數係轉列流動負債數。</w:t>
            </w:r>
          </w:p>
        </w:tc>
      </w:tr>
      <w:tr w:rsidR="00E24D41" w:rsidRPr="00D65418" w:rsidTr="009622CB">
        <w:trPr>
          <w:trHeight w:hRule="exact" w:val="510"/>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168,332,781 </w:t>
            </w:r>
          </w:p>
        </w:tc>
        <w:tc>
          <w:tcPr>
            <w:tcW w:w="1284"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rPr>
            </w:pPr>
            <w:r w:rsidRPr="00824C85">
              <w:rPr>
                <w:rFonts w:asciiTheme="minorEastAsia" w:eastAsiaTheme="minorEastAsia" w:hAnsiTheme="minorEastAsia" w:hint="eastAsia"/>
                <w:color w:val="000000" w:themeColor="text1"/>
              </w:rPr>
              <w:t>v</w:t>
            </w:r>
          </w:p>
        </w:tc>
        <w:tc>
          <w:tcPr>
            <w:tcW w:w="1284" w:type="dxa"/>
            <w:tcBorders>
              <w:top w:val="nil"/>
              <w:bottom w:val="nil"/>
            </w:tcBorders>
          </w:tcPr>
          <w:p w:rsidR="00E24D41" w:rsidRPr="00824C85" w:rsidRDefault="00E24D41" w:rsidP="009622CB">
            <w:pPr>
              <w:autoSpaceDE w:val="0"/>
              <w:autoSpaceDN w:val="0"/>
              <w:adjustRightInd w:val="0"/>
              <w:spacing w:line="240" w:lineRule="exact"/>
              <w:ind w:firstLineChars="0" w:firstLine="0"/>
              <w:jc w:val="center"/>
              <w:rPr>
                <w:color w:val="000000" w:themeColor="text1"/>
                <w:kern w:val="0"/>
              </w:rPr>
            </w:pPr>
          </w:p>
        </w:tc>
        <w:tc>
          <w:tcPr>
            <w:tcW w:w="3677" w:type="dxa"/>
            <w:tcBorders>
              <w:top w:val="nil"/>
              <w:bottom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p>
        </w:tc>
        <w:tc>
          <w:tcPr>
            <w:tcW w:w="1751"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r w:rsidRPr="00D65418">
              <w:rPr>
                <w:rFonts w:hint="eastAsia"/>
                <w:color w:val="000000" w:themeColor="text1"/>
                <w:sz w:val="20"/>
              </w:rPr>
              <w:t>調整減少數係轉列流動負債數。</w:t>
            </w:r>
          </w:p>
        </w:tc>
      </w:tr>
      <w:tr w:rsidR="00E24D41" w:rsidRPr="00D65418" w:rsidTr="009622CB">
        <w:trPr>
          <w:trHeight w:hRule="exact" w:val="510"/>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105,455,571 </w:t>
            </w:r>
          </w:p>
        </w:tc>
        <w:tc>
          <w:tcPr>
            <w:tcW w:w="1284"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rPr>
            </w:pPr>
            <w:r w:rsidRPr="00824C85">
              <w:rPr>
                <w:rFonts w:asciiTheme="minorEastAsia" w:eastAsiaTheme="minorEastAsia" w:hAnsiTheme="minorEastAsia" w:hint="eastAsia"/>
                <w:color w:val="000000" w:themeColor="text1"/>
              </w:rPr>
              <w:t>v</w:t>
            </w:r>
          </w:p>
        </w:tc>
        <w:tc>
          <w:tcPr>
            <w:tcW w:w="1284" w:type="dxa"/>
            <w:tcBorders>
              <w:top w:val="nil"/>
              <w:bottom w:val="nil"/>
            </w:tcBorders>
          </w:tcPr>
          <w:p w:rsidR="00E24D41" w:rsidRPr="00824C85" w:rsidRDefault="00E24D41" w:rsidP="009622CB">
            <w:pPr>
              <w:autoSpaceDE w:val="0"/>
              <w:autoSpaceDN w:val="0"/>
              <w:adjustRightInd w:val="0"/>
              <w:spacing w:line="240" w:lineRule="exact"/>
              <w:ind w:firstLineChars="0" w:firstLine="0"/>
              <w:jc w:val="center"/>
              <w:rPr>
                <w:color w:val="000000" w:themeColor="text1"/>
                <w:kern w:val="0"/>
              </w:rPr>
            </w:pPr>
          </w:p>
        </w:tc>
        <w:tc>
          <w:tcPr>
            <w:tcW w:w="3677" w:type="dxa"/>
            <w:tcBorders>
              <w:top w:val="nil"/>
              <w:bottom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p>
        </w:tc>
        <w:tc>
          <w:tcPr>
            <w:tcW w:w="1751"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r w:rsidRPr="00D65418">
              <w:rPr>
                <w:rFonts w:hint="eastAsia"/>
                <w:color w:val="000000" w:themeColor="text1"/>
                <w:sz w:val="20"/>
              </w:rPr>
              <w:t>調整減少數係轉列流動負債數。</w:t>
            </w:r>
          </w:p>
        </w:tc>
      </w:tr>
      <w:tr w:rsidR="00E24D41" w:rsidRPr="00D65418" w:rsidTr="009622CB">
        <w:trPr>
          <w:trHeight w:hRule="exact" w:val="737"/>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278,478,273 </w:t>
            </w:r>
          </w:p>
        </w:tc>
        <w:tc>
          <w:tcPr>
            <w:tcW w:w="1284"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rPr>
            </w:pPr>
            <w:r w:rsidRPr="00824C85">
              <w:rPr>
                <w:rFonts w:asciiTheme="minorEastAsia" w:eastAsiaTheme="minorEastAsia" w:hAnsiTheme="minorEastAsia" w:hint="eastAsia"/>
                <w:color w:val="000000" w:themeColor="text1"/>
              </w:rPr>
              <w:t>v</w:t>
            </w:r>
          </w:p>
        </w:tc>
        <w:tc>
          <w:tcPr>
            <w:tcW w:w="1284" w:type="dxa"/>
            <w:tcBorders>
              <w:top w:val="nil"/>
              <w:bottom w:val="nil"/>
            </w:tcBorders>
          </w:tcPr>
          <w:p w:rsidR="00E24D41" w:rsidRPr="00824C85" w:rsidRDefault="00E24D41" w:rsidP="009622CB">
            <w:pPr>
              <w:autoSpaceDE w:val="0"/>
              <w:autoSpaceDN w:val="0"/>
              <w:adjustRightInd w:val="0"/>
              <w:spacing w:line="240" w:lineRule="exact"/>
              <w:ind w:firstLineChars="0" w:firstLine="0"/>
              <w:jc w:val="center"/>
              <w:rPr>
                <w:color w:val="000000" w:themeColor="text1"/>
                <w:kern w:val="0"/>
              </w:rPr>
            </w:pPr>
          </w:p>
        </w:tc>
        <w:tc>
          <w:tcPr>
            <w:tcW w:w="3677" w:type="dxa"/>
            <w:tcBorders>
              <w:top w:val="nil"/>
              <w:bottom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p>
        </w:tc>
        <w:tc>
          <w:tcPr>
            <w:tcW w:w="1751"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r w:rsidRPr="00D65418">
              <w:rPr>
                <w:rFonts w:hint="eastAsia"/>
                <w:color w:val="000000" w:themeColor="text1"/>
                <w:sz w:val="20"/>
              </w:rPr>
              <w:t>調整減少數係轉列流動負債數。</w:t>
            </w:r>
          </w:p>
        </w:tc>
      </w:tr>
      <w:tr w:rsidR="00E24D41" w:rsidRPr="00D65418" w:rsidTr="009622CB">
        <w:trPr>
          <w:trHeight w:hRule="exact" w:val="312"/>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272,663,140 </w:t>
            </w:r>
          </w:p>
        </w:tc>
        <w:tc>
          <w:tcPr>
            <w:tcW w:w="1284"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rPr>
            </w:pPr>
          </w:p>
        </w:tc>
        <w:tc>
          <w:tcPr>
            <w:tcW w:w="1284" w:type="dxa"/>
            <w:tcBorders>
              <w:top w:val="nil"/>
              <w:bottom w:val="nil"/>
            </w:tcBorders>
          </w:tcPr>
          <w:p w:rsidR="00E24D41" w:rsidRPr="00824C85" w:rsidRDefault="00E24D41" w:rsidP="009622CB">
            <w:pPr>
              <w:autoSpaceDE w:val="0"/>
              <w:autoSpaceDN w:val="0"/>
              <w:adjustRightInd w:val="0"/>
              <w:spacing w:line="240" w:lineRule="exact"/>
              <w:ind w:firstLineChars="0" w:firstLine="0"/>
              <w:jc w:val="center"/>
              <w:rPr>
                <w:color w:val="000000" w:themeColor="text1"/>
                <w:kern w:val="0"/>
              </w:rPr>
            </w:pPr>
          </w:p>
        </w:tc>
        <w:tc>
          <w:tcPr>
            <w:tcW w:w="3677" w:type="dxa"/>
            <w:tcBorders>
              <w:top w:val="nil"/>
              <w:bottom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p>
        </w:tc>
        <w:tc>
          <w:tcPr>
            <w:tcW w:w="1751"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p>
        </w:tc>
      </w:tr>
      <w:tr w:rsidR="00E24D41" w:rsidRPr="00D65418" w:rsidTr="009622CB">
        <w:trPr>
          <w:trHeight w:hRule="exact" w:val="567"/>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85,827,072 </w:t>
            </w:r>
          </w:p>
        </w:tc>
        <w:tc>
          <w:tcPr>
            <w:tcW w:w="1284"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rPr>
            </w:pPr>
            <w:r w:rsidRPr="00824C85">
              <w:rPr>
                <w:rFonts w:asciiTheme="minorEastAsia" w:eastAsiaTheme="minorEastAsia" w:hAnsiTheme="minorEastAsia" w:hint="eastAsia"/>
                <w:color w:val="000000" w:themeColor="text1"/>
              </w:rPr>
              <w:t>v</w:t>
            </w:r>
          </w:p>
        </w:tc>
        <w:tc>
          <w:tcPr>
            <w:tcW w:w="1284" w:type="dxa"/>
            <w:tcBorders>
              <w:top w:val="nil"/>
              <w:bottom w:val="nil"/>
            </w:tcBorders>
          </w:tcPr>
          <w:p w:rsidR="00E24D41" w:rsidRPr="00824C85" w:rsidRDefault="00E24D41" w:rsidP="009622CB">
            <w:pPr>
              <w:autoSpaceDE w:val="0"/>
              <w:autoSpaceDN w:val="0"/>
              <w:adjustRightInd w:val="0"/>
              <w:spacing w:line="240" w:lineRule="exact"/>
              <w:ind w:firstLineChars="0" w:firstLine="0"/>
              <w:jc w:val="center"/>
              <w:rPr>
                <w:color w:val="000000" w:themeColor="text1"/>
                <w:kern w:val="0"/>
              </w:rPr>
            </w:pPr>
          </w:p>
        </w:tc>
        <w:tc>
          <w:tcPr>
            <w:tcW w:w="3677" w:type="dxa"/>
            <w:tcBorders>
              <w:top w:val="nil"/>
              <w:bottom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p>
        </w:tc>
        <w:tc>
          <w:tcPr>
            <w:tcW w:w="1751"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r w:rsidRPr="00D65418">
              <w:rPr>
                <w:rFonts w:hint="eastAsia"/>
                <w:color w:val="000000" w:themeColor="text1"/>
                <w:sz w:val="20"/>
              </w:rPr>
              <w:t>調整減少數係轉列流動負債數。</w:t>
            </w:r>
          </w:p>
        </w:tc>
      </w:tr>
      <w:tr w:rsidR="00E24D41" w:rsidRPr="00D65418" w:rsidTr="009622CB">
        <w:trPr>
          <w:trHeight w:hRule="exact" w:val="567"/>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186,836,068 </w:t>
            </w:r>
          </w:p>
        </w:tc>
        <w:tc>
          <w:tcPr>
            <w:tcW w:w="1284"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rPr>
            </w:pPr>
            <w:r w:rsidRPr="00824C85">
              <w:rPr>
                <w:rFonts w:asciiTheme="minorEastAsia" w:eastAsiaTheme="minorEastAsia" w:hAnsiTheme="minorEastAsia" w:hint="eastAsia"/>
                <w:color w:val="000000" w:themeColor="text1"/>
              </w:rPr>
              <w:t>v</w:t>
            </w:r>
          </w:p>
        </w:tc>
        <w:tc>
          <w:tcPr>
            <w:tcW w:w="1284" w:type="dxa"/>
            <w:tcBorders>
              <w:top w:val="nil"/>
              <w:bottom w:val="nil"/>
            </w:tcBorders>
          </w:tcPr>
          <w:p w:rsidR="00E24D41" w:rsidRPr="00824C85" w:rsidRDefault="00E24D41" w:rsidP="009622CB">
            <w:pPr>
              <w:autoSpaceDE w:val="0"/>
              <w:autoSpaceDN w:val="0"/>
              <w:adjustRightInd w:val="0"/>
              <w:spacing w:line="240" w:lineRule="exact"/>
              <w:ind w:firstLineChars="0" w:firstLine="0"/>
              <w:jc w:val="center"/>
              <w:rPr>
                <w:color w:val="000000" w:themeColor="text1"/>
                <w:kern w:val="0"/>
              </w:rPr>
            </w:pPr>
          </w:p>
        </w:tc>
        <w:tc>
          <w:tcPr>
            <w:tcW w:w="3677" w:type="dxa"/>
            <w:tcBorders>
              <w:top w:val="nil"/>
              <w:bottom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p>
        </w:tc>
        <w:tc>
          <w:tcPr>
            <w:tcW w:w="1751"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rPr>
                <w:color w:val="000000" w:themeColor="text1"/>
                <w:sz w:val="20"/>
              </w:rPr>
            </w:pPr>
          </w:p>
        </w:tc>
      </w:tr>
      <w:tr w:rsidR="00E24D41" w:rsidRPr="00D65418" w:rsidTr="009622CB">
        <w:trPr>
          <w:trHeight w:hRule="exact" w:val="312"/>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377,788,558 </w:t>
            </w:r>
          </w:p>
        </w:tc>
        <w:tc>
          <w:tcPr>
            <w:tcW w:w="1284" w:type="dxa"/>
            <w:tcBorders>
              <w:top w:val="nil"/>
              <w:bottom w:val="nil"/>
            </w:tcBorders>
          </w:tcPr>
          <w:p w:rsidR="00E24D41" w:rsidRPr="00824C85" w:rsidRDefault="00E24D41" w:rsidP="009622CB">
            <w:pPr>
              <w:autoSpaceDE w:val="0"/>
              <w:autoSpaceDN w:val="0"/>
              <w:spacing w:line="240" w:lineRule="exact"/>
              <w:ind w:firstLineChars="0" w:firstLine="0"/>
              <w:jc w:val="center"/>
              <w:rPr>
                <w:rFonts w:asciiTheme="minorEastAsia" w:eastAsiaTheme="minorEastAsia" w:hAnsiTheme="minorEastAsia"/>
                <w:b/>
                <w:bCs/>
                <w:color w:val="000000" w:themeColor="text1"/>
                <w:kern w:val="0"/>
              </w:rPr>
            </w:pPr>
          </w:p>
        </w:tc>
        <w:tc>
          <w:tcPr>
            <w:tcW w:w="1284" w:type="dxa"/>
            <w:tcBorders>
              <w:top w:val="nil"/>
              <w:bottom w:val="nil"/>
            </w:tcBorders>
          </w:tcPr>
          <w:p w:rsidR="00E24D41" w:rsidRPr="00824C85" w:rsidRDefault="00E24D41" w:rsidP="009622CB">
            <w:pPr>
              <w:autoSpaceDE w:val="0"/>
              <w:autoSpaceDN w:val="0"/>
              <w:adjustRightInd w:val="0"/>
              <w:spacing w:line="240" w:lineRule="exact"/>
              <w:ind w:firstLineChars="0" w:firstLine="0"/>
              <w:jc w:val="center"/>
              <w:rPr>
                <w:b/>
                <w:bCs/>
                <w:color w:val="000000" w:themeColor="text1"/>
                <w:kern w:val="0"/>
              </w:rPr>
            </w:pPr>
          </w:p>
        </w:tc>
        <w:tc>
          <w:tcPr>
            <w:tcW w:w="3677" w:type="dxa"/>
            <w:tcBorders>
              <w:top w:val="nil"/>
              <w:bottom w:val="nil"/>
            </w:tcBorders>
          </w:tcPr>
          <w:p w:rsidR="00E24D41" w:rsidRPr="00D65418" w:rsidRDefault="00E24D41" w:rsidP="009622CB">
            <w:pPr>
              <w:autoSpaceDE w:val="0"/>
              <w:autoSpaceDN w:val="0"/>
              <w:adjustRightInd w:val="0"/>
              <w:spacing w:line="240" w:lineRule="exact"/>
              <w:ind w:firstLineChars="0" w:firstLine="0"/>
              <w:rPr>
                <w:b/>
                <w:bCs/>
                <w:color w:val="000000" w:themeColor="text1"/>
                <w:kern w:val="0"/>
                <w:sz w:val="20"/>
              </w:rPr>
            </w:pPr>
          </w:p>
        </w:tc>
        <w:tc>
          <w:tcPr>
            <w:tcW w:w="1751"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rPr>
                <w:b/>
                <w:bCs/>
                <w:color w:val="000000" w:themeColor="text1"/>
                <w:kern w:val="0"/>
                <w:sz w:val="20"/>
              </w:rPr>
            </w:pPr>
          </w:p>
        </w:tc>
      </w:tr>
      <w:tr w:rsidR="00E24D41" w:rsidRPr="00D65418" w:rsidTr="009622CB">
        <w:trPr>
          <w:trHeight w:hRule="exact" w:val="510"/>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161,965,000 </w:t>
            </w:r>
          </w:p>
        </w:tc>
        <w:tc>
          <w:tcPr>
            <w:tcW w:w="1284"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kern w:val="0"/>
              </w:rPr>
            </w:pPr>
            <w:r w:rsidRPr="00824C85">
              <w:rPr>
                <w:rFonts w:asciiTheme="minorEastAsia" w:eastAsiaTheme="minorEastAsia" w:hAnsiTheme="minorEastAsia" w:hint="eastAsia"/>
                <w:color w:val="000000" w:themeColor="text1"/>
              </w:rPr>
              <w:t>v</w:t>
            </w:r>
          </w:p>
        </w:tc>
        <w:tc>
          <w:tcPr>
            <w:tcW w:w="1284" w:type="dxa"/>
            <w:tcBorders>
              <w:top w:val="nil"/>
              <w:bottom w:val="nil"/>
            </w:tcBorders>
          </w:tcPr>
          <w:p w:rsidR="00E24D41" w:rsidRPr="00824C85" w:rsidRDefault="00E24D41" w:rsidP="009622CB">
            <w:pPr>
              <w:autoSpaceDE w:val="0"/>
              <w:autoSpaceDN w:val="0"/>
              <w:adjustRightInd w:val="0"/>
              <w:spacing w:line="240" w:lineRule="exact"/>
              <w:ind w:firstLineChars="0" w:firstLine="0"/>
              <w:jc w:val="center"/>
              <w:rPr>
                <w:color w:val="000000" w:themeColor="text1"/>
                <w:kern w:val="0"/>
              </w:rPr>
            </w:pPr>
          </w:p>
        </w:tc>
        <w:tc>
          <w:tcPr>
            <w:tcW w:w="3677" w:type="dxa"/>
            <w:tcBorders>
              <w:top w:val="nil"/>
              <w:bottom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p>
        </w:tc>
        <w:tc>
          <w:tcPr>
            <w:tcW w:w="1751"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r w:rsidRPr="00D65418">
              <w:rPr>
                <w:rFonts w:hint="eastAsia"/>
                <w:color w:val="000000" w:themeColor="text1"/>
                <w:sz w:val="20"/>
              </w:rPr>
              <w:t>調整減少數係轉列流動負債數。</w:t>
            </w:r>
          </w:p>
        </w:tc>
      </w:tr>
      <w:tr w:rsidR="00E24D41" w:rsidRPr="00D65418" w:rsidTr="009622CB">
        <w:trPr>
          <w:trHeight w:hRule="exact" w:val="510"/>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215,823,558 </w:t>
            </w:r>
          </w:p>
        </w:tc>
        <w:tc>
          <w:tcPr>
            <w:tcW w:w="1284"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kern w:val="0"/>
              </w:rPr>
            </w:pPr>
            <w:r w:rsidRPr="00824C85">
              <w:rPr>
                <w:rFonts w:asciiTheme="minorEastAsia" w:eastAsiaTheme="minorEastAsia" w:hAnsiTheme="minorEastAsia" w:hint="eastAsia"/>
                <w:color w:val="000000" w:themeColor="text1"/>
              </w:rPr>
              <w:t>v</w:t>
            </w:r>
          </w:p>
        </w:tc>
        <w:tc>
          <w:tcPr>
            <w:tcW w:w="1284" w:type="dxa"/>
            <w:tcBorders>
              <w:top w:val="nil"/>
              <w:bottom w:val="nil"/>
            </w:tcBorders>
          </w:tcPr>
          <w:p w:rsidR="00E24D41" w:rsidRPr="00824C85" w:rsidRDefault="00E24D41" w:rsidP="009622CB">
            <w:pPr>
              <w:autoSpaceDE w:val="0"/>
              <w:autoSpaceDN w:val="0"/>
              <w:adjustRightInd w:val="0"/>
              <w:spacing w:line="240" w:lineRule="exact"/>
              <w:ind w:firstLineChars="0" w:firstLine="0"/>
              <w:jc w:val="center"/>
              <w:rPr>
                <w:color w:val="000000" w:themeColor="text1"/>
                <w:kern w:val="0"/>
              </w:rPr>
            </w:pPr>
          </w:p>
        </w:tc>
        <w:tc>
          <w:tcPr>
            <w:tcW w:w="3677" w:type="dxa"/>
            <w:tcBorders>
              <w:top w:val="nil"/>
              <w:bottom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p>
        </w:tc>
        <w:tc>
          <w:tcPr>
            <w:tcW w:w="1751"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r w:rsidRPr="00D65418">
              <w:rPr>
                <w:rFonts w:hint="eastAsia"/>
                <w:color w:val="000000" w:themeColor="text1"/>
                <w:sz w:val="20"/>
              </w:rPr>
              <w:t>調整減少數係轉列流動負債數。</w:t>
            </w:r>
          </w:p>
        </w:tc>
      </w:tr>
      <w:tr w:rsidR="00E24D41" w:rsidRPr="00D65418" w:rsidTr="009622CB">
        <w:trPr>
          <w:trHeight w:hRule="exact" w:val="312"/>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100,000,000 </w:t>
            </w:r>
          </w:p>
        </w:tc>
        <w:tc>
          <w:tcPr>
            <w:tcW w:w="1284" w:type="dxa"/>
            <w:tcBorders>
              <w:top w:val="nil"/>
              <w:bottom w:val="nil"/>
            </w:tcBorders>
          </w:tcPr>
          <w:p w:rsidR="00E24D41" w:rsidRPr="00824C85" w:rsidRDefault="00E24D41" w:rsidP="009622CB">
            <w:pPr>
              <w:autoSpaceDE w:val="0"/>
              <w:autoSpaceDN w:val="0"/>
              <w:spacing w:line="240" w:lineRule="exact"/>
              <w:ind w:firstLineChars="0" w:firstLine="0"/>
              <w:jc w:val="center"/>
              <w:rPr>
                <w:rFonts w:asciiTheme="minorEastAsia" w:eastAsiaTheme="minorEastAsia" w:hAnsiTheme="minorEastAsia"/>
                <w:b/>
                <w:bCs/>
                <w:color w:val="000000" w:themeColor="text1"/>
                <w:kern w:val="0"/>
              </w:rPr>
            </w:pPr>
          </w:p>
        </w:tc>
        <w:tc>
          <w:tcPr>
            <w:tcW w:w="1284" w:type="dxa"/>
            <w:tcBorders>
              <w:top w:val="nil"/>
              <w:bottom w:val="nil"/>
            </w:tcBorders>
          </w:tcPr>
          <w:p w:rsidR="00E24D41" w:rsidRPr="00824C85" w:rsidRDefault="00E24D41" w:rsidP="009622CB">
            <w:pPr>
              <w:autoSpaceDE w:val="0"/>
              <w:autoSpaceDN w:val="0"/>
              <w:adjustRightInd w:val="0"/>
              <w:spacing w:line="240" w:lineRule="exact"/>
              <w:ind w:firstLineChars="0" w:firstLine="0"/>
              <w:jc w:val="center"/>
              <w:rPr>
                <w:b/>
                <w:bCs/>
                <w:color w:val="000000" w:themeColor="text1"/>
                <w:kern w:val="0"/>
              </w:rPr>
            </w:pPr>
          </w:p>
        </w:tc>
        <w:tc>
          <w:tcPr>
            <w:tcW w:w="3677" w:type="dxa"/>
            <w:tcBorders>
              <w:top w:val="nil"/>
              <w:bottom w:val="nil"/>
            </w:tcBorders>
          </w:tcPr>
          <w:p w:rsidR="00E24D41" w:rsidRPr="00D65418" w:rsidRDefault="00E24D41" w:rsidP="009622CB">
            <w:pPr>
              <w:autoSpaceDE w:val="0"/>
              <w:autoSpaceDN w:val="0"/>
              <w:adjustRightInd w:val="0"/>
              <w:spacing w:line="240" w:lineRule="exact"/>
              <w:ind w:firstLineChars="0" w:firstLine="0"/>
              <w:rPr>
                <w:b/>
                <w:bCs/>
                <w:color w:val="000000" w:themeColor="text1"/>
                <w:kern w:val="0"/>
                <w:sz w:val="20"/>
              </w:rPr>
            </w:pPr>
          </w:p>
        </w:tc>
        <w:tc>
          <w:tcPr>
            <w:tcW w:w="1751"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rPr>
                <w:b/>
                <w:bCs/>
                <w:color w:val="000000" w:themeColor="text1"/>
                <w:kern w:val="0"/>
                <w:sz w:val="20"/>
              </w:rPr>
            </w:pPr>
          </w:p>
        </w:tc>
      </w:tr>
      <w:tr w:rsidR="00E24D41" w:rsidRPr="00D65418" w:rsidTr="009622CB">
        <w:trPr>
          <w:trHeight w:hRule="exact" w:val="312"/>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100,000,000 </w:t>
            </w:r>
          </w:p>
        </w:tc>
        <w:tc>
          <w:tcPr>
            <w:tcW w:w="1284"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b/>
                <w:bCs/>
                <w:color w:val="000000" w:themeColor="text1"/>
                <w:kern w:val="0"/>
              </w:rPr>
            </w:pPr>
            <w:r w:rsidRPr="00824C85">
              <w:rPr>
                <w:rFonts w:asciiTheme="minorEastAsia" w:eastAsiaTheme="minorEastAsia" w:hAnsiTheme="minorEastAsia" w:hint="eastAsia"/>
                <w:color w:val="000000" w:themeColor="text1"/>
              </w:rPr>
              <w:t>v</w:t>
            </w:r>
          </w:p>
        </w:tc>
        <w:tc>
          <w:tcPr>
            <w:tcW w:w="1284" w:type="dxa"/>
            <w:tcBorders>
              <w:top w:val="nil"/>
              <w:bottom w:val="nil"/>
            </w:tcBorders>
          </w:tcPr>
          <w:p w:rsidR="00E24D41" w:rsidRPr="00824C85" w:rsidRDefault="00E24D41" w:rsidP="009622CB">
            <w:pPr>
              <w:autoSpaceDE w:val="0"/>
              <w:autoSpaceDN w:val="0"/>
              <w:adjustRightInd w:val="0"/>
              <w:spacing w:line="240" w:lineRule="exact"/>
              <w:ind w:firstLineChars="0" w:firstLine="0"/>
              <w:jc w:val="center"/>
              <w:rPr>
                <w:b/>
                <w:bCs/>
                <w:color w:val="000000" w:themeColor="text1"/>
                <w:kern w:val="0"/>
              </w:rPr>
            </w:pPr>
          </w:p>
        </w:tc>
        <w:tc>
          <w:tcPr>
            <w:tcW w:w="3677" w:type="dxa"/>
            <w:tcBorders>
              <w:top w:val="nil"/>
              <w:bottom w:val="nil"/>
            </w:tcBorders>
          </w:tcPr>
          <w:p w:rsidR="00E24D41" w:rsidRPr="00D65418" w:rsidRDefault="00E24D41" w:rsidP="009622CB">
            <w:pPr>
              <w:autoSpaceDE w:val="0"/>
              <w:autoSpaceDN w:val="0"/>
              <w:adjustRightInd w:val="0"/>
              <w:spacing w:line="240" w:lineRule="exact"/>
              <w:ind w:firstLineChars="0" w:firstLine="0"/>
              <w:rPr>
                <w:b/>
                <w:bCs/>
                <w:color w:val="000000" w:themeColor="text1"/>
                <w:kern w:val="0"/>
                <w:sz w:val="20"/>
              </w:rPr>
            </w:pPr>
          </w:p>
        </w:tc>
        <w:tc>
          <w:tcPr>
            <w:tcW w:w="1751"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rPr>
                <w:b/>
                <w:bCs/>
                <w:color w:val="000000" w:themeColor="text1"/>
                <w:kern w:val="0"/>
                <w:sz w:val="20"/>
              </w:rPr>
            </w:pPr>
          </w:p>
        </w:tc>
      </w:tr>
      <w:tr w:rsidR="00E24D41" w:rsidRPr="00D65418" w:rsidTr="009622CB">
        <w:trPr>
          <w:trHeight w:hRule="exact" w:val="312"/>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720,319,565  </w:t>
            </w:r>
          </w:p>
        </w:tc>
        <w:tc>
          <w:tcPr>
            <w:tcW w:w="1284"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rPr>
            </w:pPr>
          </w:p>
        </w:tc>
        <w:tc>
          <w:tcPr>
            <w:tcW w:w="1284" w:type="dxa"/>
            <w:tcBorders>
              <w:top w:val="nil"/>
              <w:bottom w:val="nil"/>
            </w:tcBorders>
          </w:tcPr>
          <w:p w:rsidR="00E24D41" w:rsidRPr="00824C85" w:rsidRDefault="00E24D41" w:rsidP="009622CB">
            <w:pPr>
              <w:autoSpaceDE w:val="0"/>
              <w:autoSpaceDN w:val="0"/>
              <w:adjustRightInd w:val="0"/>
              <w:spacing w:line="240" w:lineRule="exact"/>
              <w:ind w:firstLineChars="0" w:firstLine="0"/>
              <w:jc w:val="center"/>
              <w:rPr>
                <w:b/>
                <w:color w:val="000000" w:themeColor="text1"/>
                <w:kern w:val="0"/>
              </w:rPr>
            </w:pPr>
          </w:p>
        </w:tc>
        <w:tc>
          <w:tcPr>
            <w:tcW w:w="3677" w:type="dxa"/>
            <w:tcBorders>
              <w:top w:val="nil"/>
              <w:bottom w:val="nil"/>
            </w:tcBorders>
          </w:tcPr>
          <w:p w:rsidR="00E24D41" w:rsidRPr="00D65418" w:rsidRDefault="00E24D41" w:rsidP="009622CB">
            <w:pPr>
              <w:autoSpaceDE w:val="0"/>
              <w:autoSpaceDN w:val="0"/>
              <w:adjustRightInd w:val="0"/>
              <w:spacing w:line="240" w:lineRule="exact"/>
              <w:ind w:firstLineChars="0" w:firstLine="0"/>
              <w:rPr>
                <w:b/>
                <w:color w:val="000000" w:themeColor="text1"/>
                <w:kern w:val="0"/>
                <w:sz w:val="20"/>
              </w:rPr>
            </w:pPr>
          </w:p>
        </w:tc>
        <w:tc>
          <w:tcPr>
            <w:tcW w:w="1751"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rPr>
                <w:b/>
                <w:color w:val="000000" w:themeColor="text1"/>
                <w:kern w:val="0"/>
                <w:sz w:val="20"/>
              </w:rPr>
            </w:pPr>
          </w:p>
        </w:tc>
      </w:tr>
      <w:tr w:rsidR="00E24D41" w:rsidRPr="00D65418" w:rsidTr="009622CB">
        <w:trPr>
          <w:trHeight w:hRule="exact" w:val="312"/>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720,319,565 </w:t>
            </w:r>
          </w:p>
        </w:tc>
        <w:tc>
          <w:tcPr>
            <w:tcW w:w="1284"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rPr>
            </w:pPr>
            <w:r w:rsidRPr="00824C85">
              <w:rPr>
                <w:rFonts w:asciiTheme="minorEastAsia" w:eastAsiaTheme="minorEastAsia" w:hAnsiTheme="minorEastAsia" w:hint="eastAsia"/>
                <w:color w:val="000000" w:themeColor="text1"/>
              </w:rPr>
              <w:t>v</w:t>
            </w:r>
          </w:p>
        </w:tc>
        <w:tc>
          <w:tcPr>
            <w:tcW w:w="1284" w:type="dxa"/>
            <w:tcBorders>
              <w:top w:val="nil"/>
              <w:bottom w:val="nil"/>
            </w:tcBorders>
          </w:tcPr>
          <w:p w:rsidR="00E24D41" w:rsidRPr="00824C85" w:rsidRDefault="00E24D41" w:rsidP="009622CB">
            <w:pPr>
              <w:autoSpaceDE w:val="0"/>
              <w:autoSpaceDN w:val="0"/>
              <w:adjustRightInd w:val="0"/>
              <w:spacing w:line="240" w:lineRule="exact"/>
              <w:ind w:firstLineChars="0" w:firstLine="0"/>
              <w:jc w:val="center"/>
              <w:rPr>
                <w:color w:val="000000" w:themeColor="text1"/>
                <w:kern w:val="0"/>
              </w:rPr>
            </w:pPr>
          </w:p>
        </w:tc>
        <w:tc>
          <w:tcPr>
            <w:tcW w:w="3677" w:type="dxa"/>
            <w:tcBorders>
              <w:top w:val="nil"/>
              <w:bottom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p>
        </w:tc>
        <w:tc>
          <w:tcPr>
            <w:tcW w:w="1751"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p>
        </w:tc>
      </w:tr>
      <w:tr w:rsidR="00E24D41" w:rsidRPr="00D65418" w:rsidTr="009622CB">
        <w:trPr>
          <w:trHeight w:hRule="exact" w:val="312"/>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新細明體" w:eastAsia="新細明體" w:hAnsi="新細明體"/>
                <w:b/>
                <w:color w:val="000000" w:themeColor="text1"/>
                <w:sz w:val="20"/>
                <w:szCs w:val="20"/>
              </w:rPr>
            </w:pPr>
            <w:r w:rsidRPr="00A86076">
              <w:rPr>
                <w:rFonts w:ascii="新細明體" w:eastAsia="新細明體" w:hAnsi="新細明體"/>
                <w:b/>
                <w:color w:val="000000" w:themeColor="text1"/>
                <w:sz w:val="20"/>
                <w:szCs w:val="20"/>
              </w:rPr>
              <w:t>93,750,000</w:t>
            </w:r>
          </w:p>
        </w:tc>
        <w:tc>
          <w:tcPr>
            <w:tcW w:w="1284"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rPr>
            </w:pPr>
          </w:p>
        </w:tc>
        <w:tc>
          <w:tcPr>
            <w:tcW w:w="1284" w:type="dxa"/>
            <w:tcBorders>
              <w:top w:val="nil"/>
              <w:bottom w:val="nil"/>
            </w:tcBorders>
          </w:tcPr>
          <w:p w:rsidR="00E24D41" w:rsidRPr="00824C85" w:rsidRDefault="00E24D41" w:rsidP="009622CB">
            <w:pPr>
              <w:autoSpaceDE w:val="0"/>
              <w:autoSpaceDN w:val="0"/>
              <w:adjustRightInd w:val="0"/>
              <w:spacing w:line="240" w:lineRule="exact"/>
              <w:ind w:firstLineChars="0" w:firstLine="0"/>
              <w:jc w:val="center"/>
              <w:rPr>
                <w:color w:val="000000" w:themeColor="text1"/>
                <w:kern w:val="0"/>
              </w:rPr>
            </w:pPr>
          </w:p>
        </w:tc>
        <w:tc>
          <w:tcPr>
            <w:tcW w:w="3677" w:type="dxa"/>
            <w:tcBorders>
              <w:top w:val="nil"/>
              <w:bottom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p>
        </w:tc>
        <w:tc>
          <w:tcPr>
            <w:tcW w:w="1751"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p>
        </w:tc>
      </w:tr>
      <w:tr w:rsidR="00E24D41" w:rsidRPr="00D65418" w:rsidTr="009622CB">
        <w:trPr>
          <w:trHeight w:hRule="exact" w:val="510"/>
        </w:trPr>
        <w:tc>
          <w:tcPr>
            <w:tcW w:w="1985" w:type="dxa"/>
            <w:tcBorders>
              <w:top w:val="nil"/>
              <w:left w:val="nil"/>
              <w:bottom w:val="nil"/>
            </w:tcBorders>
          </w:tcPr>
          <w:p w:rsidR="00E24D41" w:rsidRPr="00A86076" w:rsidRDefault="00E24D41" w:rsidP="009622CB">
            <w:pPr>
              <w:spacing w:line="240" w:lineRule="exact"/>
              <w:ind w:firstLineChars="0" w:firstLine="0"/>
              <w:jc w:val="right"/>
              <w:rPr>
                <w:rFonts w:ascii="新細明體" w:eastAsia="新細明體" w:hAnsi="新細明體"/>
                <w:color w:val="000000" w:themeColor="text1"/>
                <w:sz w:val="20"/>
                <w:szCs w:val="20"/>
              </w:rPr>
            </w:pPr>
            <w:r w:rsidRPr="00A86076">
              <w:rPr>
                <w:rFonts w:ascii="新細明體" w:eastAsia="新細明體" w:hAnsi="新細明體"/>
                <w:color w:val="000000" w:themeColor="text1"/>
                <w:sz w:val="20"/>
                <w:szCs w:val="20"/>
              </w:rPr>
              <w:t>93,750,000</w:t>
            </w:r>
          </w:p>
        </w:tc>
        <w:tc>
          <w:tcPr>
            <w:tcW w:w="1985"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rPr>
            </w:pPr>
            <w:r w:rsidRPr="00824C85">
              <w:rPr>
                <w:rFonts w:asciiTheme="minorEastAsia" w:eastAsiaTheme="minorEastAsia" w:hAnsiTheme="minorEastAsia" w:hint="eastAsia"/>
                <w:color w:val="000000" w:themeColor="text1"/>
              </w:rPr>
              <w:t>v</w:t>
            </w:r>
          </w:p>
        </w:tc>
        <w:tc>
          <w:tcPr>
            <w:tcW w:w="1985" w:type="dxa"/>
            <w:tcBorders>
              <w:top w:val="nil"/>
              <w:bottom w:val="nil"/>
            </w:tcBorders>
          </w:tcPr>
          <w:p w:rsidR="00E24D41" w:rsidRPr="00824C85" w:rsidRDefault="00E24D41" w:rsidP="009622CB">
            <w:pPr>
              <w:autoSpaceDE w:val="0"/>
              <w:autoSpaceDN w:val="0"/>
              <w:adjustRightInd w:val="0"/>
              <w:spacing w:line="240" w:lineRule="exact"/>
              <w:ind w:firstLineChars="0" w:firstLine="0"/>
              <w:jc w:val="center"/>
              <w:rPr>
                <w:color w:val="000000" w:themeColor="text1"/>
                <w:kern w:val="0"/>
              </w:rPr>
            </w:pPr>
          </w:p>
        </w:tc>
        <w:tc>
          <w:tcPr>
            <w:tcW w:w="1985" w:type="dxa"/>
            <w:tcBorders>
              <w:top w:val="nil"/>
              <w:bottom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p>
        </w:tc>
        <w:tc>
          <w:tcPr>
            <w:tcW w:w="1985"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rPr>
                <w:color w:val="000000" w:themeColor="text1"/>
                <w:sz w:val="20"/>
              </w:rPr>
            </w:pPr>
            <w:r w:rsidRPr="00D65418">
              <w:rPr>
                <w:rFonts w:hint="eastAsia"/>
                <w:color w:val="000000" w:themeColor="text1"/>
                <w:sz w:val="20"/>
              </w:rPr>
              <w:t>調整減少數係轉列流動負債數。</w:t>
            </w:r>
          </w:p>
        </w:tc>
      </w:tr>
      <w:tr w:rsidR="00E24D41" w:rsidRPr="00D65418" w:rsidTr="009622CB">
        <w:trPr>
          <w:trHeight w:hRule="exact" w:val="312"/>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hint="eastAsia"/>
                <w:b/>
                <w:color w:val="000000" w:themeColor="text1"/>
                <w:sz w:val="20"/>
                <w:szCs w:val="20"/>
              </w:rPr>
              <w:t xml:space="preserve"> </w:t>
            </w:r>
            <w:r w:rsidRPr="00A86076">
              <w:rPr>
                <w:rFonts w:asciiTheme="minorEastAsia" w:eastAsiaTheme="minorEastAsia" w:hAnsiTheme="minorEastAsia"/>
                <w:b/>
                <w:color w:val="000000" w:themeColor="text1"/>
                <w:sz w:val="20"/>
                <w:szCs w:val="20"/>
              </w:rPr>
              <w:t xml:space="preserve"> 679,330,000</w:t>
            </w:r>
            <w:r w:rsidRPr="00A86076">
              <w:rPr>
                <w:rFonts w:asciiTheme="minorEastAsia" w:eastAsiaTheme="minorEastAsia" w:hAnsiTheme="minorEastAsia" w:hint="eastAsia"/>
                <w:b/>
                <w:color w:val="000000" w:themeColor="text1"/>
                <w:sz w:val="20"/>
                <w:szCs w:val="20"/>
              </w:rPr>
              <w:t xml:space="preserve"> </w:t>
            </w:r>
          </w:p>
        </w:tc>
        <w:tc>
          <w:tcPr>
            <w:tcW w:w="1284"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rPr>
            </w:pPr>
          </w:p>
        </w:tc>
        <w:tc>
          <w:tcPr>
            <w:tcW w:w="1284" w:type="dxa"/>
            <w:tcBorders>
              <w:top w:val="nil"/>
              <w:bottom w:val="nil"/>
            </w:tcBorders>
          </w:tcPr>
          <w:p w:rsidR="00E24D41" w:rsidRPr="00824C85" w:rsidRDefault="00E24D41" w:rsidP="009622CB">
            <w:pPr>
              <w:autoSpaceDE w:val="0"/>
              <w:autoSpaceDN w:val="0"/>
              <w:adjustRightInd w:val="0"/>
              <w:spacing w:line="240" w:lineRule="exact"/>
              <w:ind w:firstLineChars="0" w:firstLine="0"/>
              <w:jc w:val="center"/>
              <w:rPr>
                <w:color w:val="000000" w:themeColor="text1"/>
                <w:kern w:val="0"/>
              </w:rPr>
            </w:pPr>
          </w:p>
        </w:tc>
        <w:tc>
          <w:tcPr>
            <w:tcW w:w="3677" w:type="dxa"/>
            <w:tcBorders>
              <w:top w:val="nil"/>
              <w:bottom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p>
        </w:tc>
        <w:tc>
          <w:tcPr>
            <w:tcW w:w="1751"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rPr>
                <w:color w:val="000000" w:themeColor="text1"/>
                <w:sz w:val="20"/>
              </w:rPr>
            </w:pPr>
          </w:p>
        </w:tc>
      </w:tr>
      <w:tr w:rsidR="00E24D41" w:rsidRPr="00D65418" w:rsidTr="009622CB">
        <w:trPr>
          <w:trHeight w:hRule="exact" w:val="312"/>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hint="eastAsia"/>
                <w:color w:val="000000" w:themeColor="text1"/>
                <w:sz w:val="20"/>
                <w:szCs w:val="20"/>
              </w:rPr>
              <w:t xml:space="preserve"> </w:t>
            </w:r>
            <w:r w:rsidRPr="00A86076">
              <w:rPr>
                <w:rFonts w:asciiTheme="minorEastAsia" w:eastAsiaTheme="minorEastAsia" w:hAnsiTheme="minorEastAsia"/>
                <w:color w:val="000000" w:themeColor="text1"/>
                <w:sz w:val="20"/>
                <w:szCs w:val="20"/>
              </w:rPr>
              <w:t xml:space="preserve"> 679,330,000</w:t>
            </w:r>
            <w:r w:rsidRPr="00A86076">
              <w:rPr>
                <w:rFonts w:asciiTheme="minorEastAsia" w:eastAsiaTheme="minorEastAsia" w:hAnsiTheme="minorEastAsia" w:hint="eastAsia"/>
                <w:color w:val="000000" w:themeColor="text1"/>
                <w:sz w:val="20"/>
                <w:szCs w:val="20"/>
              </w:rPr>
              <w:t xml:space="preserve"> </w:t>
            </w:r>
          </w:p>
        </w:tc>
        <w:tc>
          <w:tcPr>
            <w:tcW w:w="1284"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rPr>
            </w:pPr>
            <w:r w:rsidRPr="00824C85">
              <w:rPr>
                <w:rFonts w:asciiTheme="minorEastAsia" w:eastAsiaTheme="minorEastAsia" w:hAnsiTheme="minorEastAsia" w:hint="eastAsia"/>
                <w:color w:val="000000" w:themeColor="text1"/>
              </w:rPr>
              <w:t>v</w:t>
            </w:r>
          </w:p>
        </w:tc>
        <w:tc>
          <w:tcPr>
            <w:tcW w:w="1284" w:type="dxa"/>
            <w:tcBorders>
              <w:top w:val="nil"/>
              <w:bottom w:val="nil"/>
            </w:tcBorders>
          </w:tcPr>
          <w:p w:rsidR="00E24D41" w:rsidRPr="00824C85" w:rsidRDefault="00E24D41" w:rsidP="009622CB">
            <w:pPr>
              <w:autoSpaceDE w:val="0"/>
              <w:autoSpaceDN w:val="0"/>
              <w:adjustRightInd w:val="0"/>
              <w:spacing w:line="240" w:lineRule="exact"/>
              <w:ind w:firstLineChars="0" w:firstLine="0"/>
              <w:jc w:val="center"/>
              <w:rPr>
                <w:color w:val="000000" w:themeColor="text1"/>
                <w:kern w:val="0"/>
              </w:rPr>
            </w:pPr>
          </w:p>
        </w:tc>
        <w:tc>
          <w:tcPr>
            <w:tcW w:w="3677" w:type="dxa"/>
            <w:tcBorders>
              <w:top w:val="nil"/>
              <w:bottom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p>
        </w:tc>
        <w:tc>
          <w:tcPr>
            <w:tcW w:w="1751"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rPr>
                <w:color w:val="000000" w:themeColor="text1"/>
                <w:sz w:val="20"/>
              </w:rPr>
            </w:pPr>
          </w:p>
        </w:tc>
      </w:tr>
      <w:tr w:rsidR="00E24D41" w:rsidRPr="00D65418" w:rsidTr="009622CB">
        <w:trPr>
          <w:trHeight w:hRule="exact" w:val="312"/>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新細明體" w:eastAsia="新細明體" w:hAnsi="新細明體"/>
                <w:b/>
                <w:color w:val="000000" w:themeColor="text1"/>
                <w:sz w:val="20"/>
                <w:szCs w:val="20"/>
              </w:rPr>
            </w:pPr>
            <w:r w:rsidRPr="00A86076">
              <w:rPr>
                <w:rFonts w:ascii="新細明體" w:eastAsia="新細明體" w:hAnsi="新細明體" w:hint="eastAsia"/>
                <w:b/>
                <w:color w:val="000000" w:themeColor="text1"/>
                <w:sz w:val="20"/>
                <w:szCs w:val="20"/>
              </w:rPr>
              <w:t>100,000,000</w:t>
            </w:r>
          </w:p>
        </w:tc>
        <w:tc>
          <w:tcPr>
            <w:tcW w:w="1284"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rPr>
            </w:pPr>
          </w:p>
        </w:tc>
        <w:tc>
          <w:tcPr>
            <w:tcW w:w="1284" w:type="dxa"/>
            <w:tcBorders>
              <w:top w:val="nil"/>
              <w:bottom w:val="nil"/>
            </w:tcBorders>
          </w:tcPr>
          <w:p w:rsidR="00E24D41" w:rsidRPr="00824C85" w:rsidRDefault="00E24D41" w:rsidP="009622CB">
            <w:pPr>
              <w:autoSpaceDE w:val="0"/>
              <w:autoSpaceDN w:val="0"/>
              <w:adjustRightInd w:val="0"/>
              <w:spacing w:line="240" w:lineRule="exact"/>
              <w:ind w:firstLineChars="0" w:firstLine="0"/>
              <w:jc w:val="center"/>
              <w:rPr>
                <w:color w:val="000000" w:themeColor="text1"/>
                <w:kern w:val="0"/>
              </w:rPr>
            </w:pPr>
          </w:p>
        </w:tc>
        <w:tc>
          <w:tcPr>
            <w:tcW w:w="3677" w:type="dxa"/>
            <w:tcBorders>
              <w:top w:val="nil"/>
              <w:bottom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p>
        </w:tc>
        <w:tc>
          <w:tcPr>
            <w:tcW w:w="1751"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rPr>
                <w:color w:val="000000" w:themeColor="text1"/>
                <w:sz w:val="20"/>
              </w:rPr>
            </w:pPr>
          </w:p>
        </w:tc>
      </w:tr>
      <w:tr w:rsidR="00E24D41" w:rsidRPr="00D65418" w:rsidTr="009622CB">
        <w:trPr>
          <w:trHeight w:hRule="exact" w:val="312"/>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新細明體" w:eastAsia="新細明體" w:hAnsi="新細明體"/>
                <w:color w:val="000000" w:themeColor="text1"/>
                <w:sz w:val="20"/>
                <w:szCs w:val="20"/>
              </w:rPr>
            </w:pPr>
            <w:r w:rsidRPr="00A86076">
              <w:rPr>
                <w:rFonts w:ascii="新細明體" w:eastAsia="新細明體" w:hAnsi="新細明體" w:hint="eastAsia"/>
                <w:color w:val="000000" w:themeColor="text1"/>
                <w:sz w:val="20"/>
                <w:szCs w:val="20"/>
              </w:rPr>
              <w:t>100,000,000</w:t>
            </w:r>
          </w:p>
        </w:tc>
        <w:tc>
          <w:tcPr>
            <w:tcW w:w="1284"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rPr>
            </w:pPr>
            <w:r w:rsidRPr="00824C85">
              <w:rPr>
                <w:rFonts w:asciiTheme="minorEastAsia" w:eastAsiaTheme="minorEastAsia" w:hAnsiTheme="minorEastAsia" w:hint="eastAsia"/>
                <w:color w:val="000000" w:themeColor="text1"/>
              </w:rPr>
              <w:t>v</w:t>
            </w:r>
          </w:p>
        </w:tc>
        <w:tc>
          <w:tcPr>
            <w:tcW w:w="1284" w:type="dxa"/>
            <w:tcBorders>
              <w:top w:val="nil"/>
              <w:bottom w:val="nil"/>
            </w:tcBorders>
          </w:tcPr>
          <w:p w:rsidR="00E24D41" w:rsidRPr="00824C85" w:rsidRDefault="00E24D41" w:rsidP="009622CB">
            <w:pPr>
              <w:autoSpaceDE w:val="0"/>
              <w:autoSpaceDN w:val="0"/>
              <w:adjustRightInd w:val="0"/>
              <w:spacing w:line="240" w:lineRule="exact"/>
              <w:ind w:firstLineChars="0" w:firstLine="0"/>
              <w:jc w:val="center"/>
              <w:rPr>
                <w:color w:val="000000" w:themeColor="text1"/>
                <w:kern w:val="0"/>
              </w:rPr>
            </w:pPr>
          </w:p>
        </w:tc>
        <w:tc>
          <w:tcPr>
            <w:tcW w:w="3677" w:type="dxa"/>
            <w:tcBorders>
              <w:top w:val="nil"/>
              <w:bottom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p>
        </w:tc>
        <w:tc>
          <w:tcPr>
            <w:tcW w:w="1751"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rPr>
                <w:color w:val="000000" w:themeColor="text1"/>
                <w:sz w:val="20"/>
              </w:rPr>
            </w:pPr>
          </w:p>
        </w:tc>
      </w:tr>
      <w:tr w:rsidR="00E24D41" w:rsidRPr="00D65418" w:rsidTr="009622CB">
        <w:trPr>
          <w:trHeight w:hRule="exact" w:val="312"/>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新細明體" w:eastAsia="新細明體" w:hAnsi="新細明體"/>
                <w:b/>
                <w:color w:val="000000" w:themeColor="text1"/>
                <w:sz w:val="20"/>
                <w:szCs w:val="20"/>
              </w:rPr>
            </w:pPr>
            <w:r w:rsidRPr="00A86076">
              <w:rPr>
                <w:rFonts w:ascii="新細明體" w:eastAsia="新細明體" w:hAnsi="新細明體" w:hint="eastAsia"/>
                <w:b/>
                <w:color w:val="000000" w:themeColor="text1"/>
                <w:sz w:val="20"/>
                <w:szCs w:val="20"/>
              </w:rPr>
              <w:t>100,000,000</w:t>
            </w:r>
          </w:p>
        </w:tc>
        <w:tc>
          <w:tcPr>
            <w:tcW w:w="1284"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rPr>
            </w:pPr>
          </w:p>
        </w:tc>
        <w:tc>
          <w:tcPr>
            <w:tcW w:w="1284" w:type="dxa"/>
            <w:tcBorders>
              <w:top w:val="nil"/>
              <w:bottom w:val="nil"/>
            </w:tcBorders>
          </w:tcPr>
          <w:p w:rsidR="00E24D41" w:rsidRPr="00824C85" w:rsidRDefault="00E24D41" w:rsidP="009622CB">
            <w:pPr>
              <w:autoSpaceDE w:val="0"/>
              <w:autoSpaceDN w:val="0"/>
              <w:adjustRightInd w:val="0"/>
              <w:spacing w:line="240" w:lineRule="exact"/>
              <w:ind w:firstLineChars="0" w:firstLine="0"/>
              <w:jc w:val="center"/>
              <w:rPr>
                <w:color w:val="000000" w:themeColor="text1"/>
                <w:kern w:val="0"/>
              </w:rPr>
            </w:pPr>
          </w:p>
        </w:tc>
        <w:tc>
          <w:tcPr>
            <w:tcW w:w="3677" w:type="dxa"/>
            <w:tcBorders>
              <w:top w:val="nil"/>
              <w:bottom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p>
        </w:tc>
        <w:tc>
          <w:tcPr>
            <w:tcW w:w="1751"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rPr>
                <w:color w:val="000000" w:themeColor="text1"/>
                <w:sz w:val="20"/>
              </w:rPr>
            </w:pPr>
          </w:p>
        </w:tc>
      </w:tr>
      <w:tr w:rsidR="00E24D41" w:rsidRPr="00D65418" w:rsidTr="009622CB">
        <w:trPr>
          <w:trHeight w:hRule="exact" w:val="312"/>
        </w:trPr>
        <w:tc>
          <w:tcPr>
            <w:tcW w:w="1983" w:type="dxa"/>
            <w:tcBorders>
              <w:top w:val="nil"/>
              <w:left w:val="nil"/>
              <w:bottom w:val="single" w:sz="8" w:space="0" w:color="auto"/>
            </w:tcBorders>
          </w:tcPr>
          <w:p w:rsidR="00E24D41" w:rsidRPr="00A86076" w:rsidRDefault="00E24D41" w:rsidP="009622CB">
            <w:pPr>
              <w:spacing w:line="240" w:lineRule="exact"/>
              <w:ind w:firstLineChars="0" w:firstLine="0"/>
              <w:jc w:val="right"/>
              <w:rPr>
                <w:rFonts w:ascii="新細明體" w:eastAsia="新細明體" w:hAnsi="新細明體"/>
                <w:color w:val="000000" w:themeColor="text1"/>
                <w:sz w:val="20"/>
                <w:szCs w:val="20"/>
              </w:rPr>
            </w:pPr>
            <w:r w:rsidRPr="00A86076">
              <w:rPr>
                <w:rFonts w:ascii="新細明體" w:eastAsia="新細明體" w:hAnsi="新細明體" w:hint="eastAsia"/>
                <w:color w:val="000000" w:themeColor="text1"/>
                <w:sz w:val="20"/>
                <w:szCs w:val="20"/>
              </w:rPr>
              <w:t>100,000,000</w:t>
            </w:r>
          </w:p>
        </w:tc>
        <w:tc>
          <w:tcPr>
            <w:tcW w:w="1284" w:type="dxa"/>
            <w:tcBorders>
              <w:top w:val="nil"/>
              <w:bottom w:val="single" w:sz="8" w:space="0" w:color="auto"/>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rPr>
            </w:pPr>
            <w:r w:rsidRPr="00824C85">
              <w:rPr>
                <w:rFonts w:asciiTheme="minorEastAsia" w:eastAsiaTheme="minorEastAsia" w:hAnsiTheme="minorEastAsia" w:hint="eastAsia"/>
                <w:color w:val="000000" w:themeColor="text1"/>
              </w:rPr>
              <w:t>v</w:t>
            </w:r>
          </w:p>
        </w:tc>
        <w:tc>
          <w:tcPr>
            <w:tcW w:w="1284" w:type="dxa"/>
            <w:tcBorders>
              <w:top w:val="nil"/>
              <w:bottom w:val="single" w:sz="8" w:space="0" w:color="auto"/>
            </w:tcBorders>
          </w:tcPr>
          <w:p w:rsidR="00E24D41" w:rsidRPr="00824C85" w:rsidRDefault="00E24D41" w:rsidP="009622CB">
            <w:pPr>
              <w:autoSpaceDE w:val="0"/>
              <w:autoSpaceDN w:val="0"/>
              <w:adjustRightInd w:val="0"/>
              <w:spacing w:line="240" w:lineRule="exact"/>
              <w:ind w:firstLineChars="0" w:firstLine="0"/>
              <w:jc w:val="center"/>
              <w:rPr>
                <w:color w:val="000000" w:themeColor="text1"/>
                <w:kern w:val="0"/>
              </w:rPr>
            </w:pPr>
          </w:p>
        </w:tc>
        <w:tc>
          <w:tcPr>
            <w:tcW w:w="3677" w:type="dxa"/>
            <w:tcBorders>
              <w:top w:val="nil"/>
              <w:bottom w:val="single" w:sz="8" w:space="0" w:color="auto"/>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p>
        </w:tc>
        <w:tc>
          <w:tcPr>
            <w:tcW w:w="1751" w:type="dxa"/>
            <w:tcBorders>
              <w:top w:val="nil"/>
              <w:bottom w:val="single" w:sz="8" w:space="0" w:color="auto"/>
              <w:right w:val="nil"/>
            </w:tcBorders>
          </w:tcPr>
          <w:p w:rsidR="00E24D41" w:rsidRPr="00D65418" w:rsidRDefault="00E24D41" w:rsidP="009622CB">
            <w:pPr>
              <w:autoSpaceDE w:val="0"/>
              <w:autoSpaceDN w:val="0"/>
              <w:adjustRightInd w:val="0"/>
              <w:spacing w:line="240" w:lineRule="exact"/>
              <w:ind w:firstLineChars="0" w:firstLine="0"/>
              <w:rPr>
                <w:color w:val="000000" w:themeColor="text1"/>
                <w:sz w:val="20"/>
              </w:rPr>
            </w:pPr>
          </w:p>
        </w:tc>
      </w:tr>
    </w:tbl>
    <w:p w:rsidR="00E24D41" w:rsidRPr="00D65418" w:rsidRDefault="00E24D41" w:rsidP="009622CB">
      <w:pPr>
        <w:tabs>
          <w:tab w:val="center" w:pos="4800"/>
        </w:tabs>
        <w:spacing w:line="220" w:lineRule="exact"/>
        <w:ind w:left="400" w:hangingChars="200" w:hanging="400"/>
        <w:rPr>
          <w:color w:val="000000" w:themeColor="text1"/>
          <w:sz w:val="20"/>
        </w:rPr>
      </w:pPr>
      <w:r w:rsidRPr="00D65418">
        <w:rPr>
          <w:rFonts w:hint="eastAsia"/>
          <w:color w:val="000000" w:themeColor="text1"/>
          <w:sz w:val="20"/>
        </w:rPr>
        <w:t>元；</w:t>
      </w:r>
      <w:r w:rsidRPr="00D65418">
        <w:rPr>
          <w:rFonts w:hint="eastAsia"/>
          <w:color w:val="000000" w:themeColor="text1"/>
          <w:kern w:val="0"/>
          <w:sz w:val="20"/>
          <w:szCs w:val="22"/>
        </w:rPr>
        <w:t>營建建設基金其他長期負債2,399,914,399元；國立臺灣大學校務基金其他長期負債20,993,940元；國立陽</w:t>
      </w:r>
    </w:p>
    <w:p w:rsidR="00E24D41" w:rsidRPr="00D65418" w:rsidRDefault="00E24D41" w:rsidP="009622CB">
      <w:pPr>
        <w:tabs>
          <w:tab w:val="center" w:pos="4800"/>
        </w:tabs>
        <w:spacing w:line="220" w:lineRule="exact"/>
        <w:ind w:left="400" w:hangingChars="200" w:hanging="400"/>
        <w:rPr>
          <w:color w:val="000000" w:themeColor="text1"/>
          <w:sz w:val="20"/>
        </w:rPr>
      </w:pPr>
      <w:r w:rsidRPr="00D65418">
        <w:rPr>
          <w:rFonts w:hint="eastAsia"/>
          <w:color w:val="000000" w:themeColor="text1"/>
          <w:kern w:val="0"/>
          <w:sz w:val="20"/>
          <w:szCs w:val="22"/>
        </w:rPr>
        <w:t>交通作業基金應付債券折價973,278,462元；榮民醫療作業基金應付租賃款10,165,856元</w:t>
      </w:r>
      <w:r w:rsidRPr="00D65418">
        <w:rPr>
          <w:rFonts w:hint="eastAsia"/>
          <w:color w:val="000000" w:themeColor="text1"/>
          <w:sz w:val="20"/>
        </w:rPr>
        <w:t>。</w:t>
      </w:r>
    </w:p>
    <w:p w:rsidR="00E24D41" w:rsidRPr="00D65418" w:rsidRDefault="00E24D41" w:rsidP="009622CB">
      <w:pPr>
        <w:tabs>
          <w:tab w:val="center" w:pos="4800"/>
        </w:tabs>
        <w:spacing w:line="220" w:lineRule="exact"/>
        <w:ind w:left="400" w:hangingChars="200" w:hanging="400"/>
        <w:rPr>
          <w:color w:val="000000" w:themeColor="text1"/>
          <w:sz w:val="20"/>
        </w:rPr>
      </w:pPr>
      <w:r w:rsidRPr="00D65418">
        <w:rPr>
          <w:rFonts w:hint="eastAsia"/>
          <w:color w:val="000000" w:themeColor="text1"/>
          <w:sz w:val="20"/>
        </w:rPr>
        <w:t>元；營</w:t>
      </w:r>
      <w:r w:rsidRPr="00D65418">
        <w:rPr>
          <w:rFonts w:hint="eastAsia"/>
          <w:color w:val="000000" w:themeColor="text1"/>
          <w:kern w:val="0"/>
          <w:sz w:val="20"/>
          <w:szCs w:val="22"/>
        </w:rPr>
        <w:t>建建設基金其他長期負債2,399,914,399元；國立陽明大學校務基金其他長期負債12,794,111元；國軍生</w:t>
      </w:r>
    </w:p>
    <w:p w:rsidR="00E24D41" w:rsidRPr="00D65418" w:rsidRDefault="00E24D41" w:rsidP="009622CB">
      <w:pPr>
        <w:tabs>
          <w:tab w:val="center" w:pos="4800"/>
        </w:tabs>
        <w:spacing w:line="220" w:lineRule="exact"/>
        <w:ind w:left="400" w:hangingChars="200" w:hanging="400"/>
        <w:rPr>
          <w:color w:val="000000" w:themeColor="text1"/>
          <w:sz w:val="20"/>
        </w:rPr>
      </w:pPr>
      <w:r w:rsidRPr="00D65418">
        <w:rPr>
          <w:rFonts w:hint="eastAsia"/>
          <w:color w:val="000000" w:themeColor="text1"/>
          <w:kern w:val="0"/>
          <w:sz w:val="20"/>
          <w:szCs w:val="22"/>
        </w:rPr>
        <w:t>榮民醫療作業基金應付租賃款7,687,577元；交通作業基金應付債券折價854,834,851元</w:t>
      </w:r>
      <w:r w:rsidRPr="00D65418">
        <w:rPr>
          <w:rFonts w:hint="eastAsia"/>
          <w:color w:val="000000" w:themeColor="text1"/>
          <w:sz w:val="20"/>
        </w:rPr>
        <w:t>。</w:t>
      </w:r>
    </w:p>
    <w:p w:rsidR="00E24D41" w:rsidRPr="00D65418" w:rsidRDefault="00E24D41" w:rsidP="009622CB">
      <w:pPr>
        <w:tabs>
          <w:tab w:val="center" w:pos="4800"/>
        </w:tabs>
        <w:spacing w:line="240" w:lineRule="exact"/>
        <w:ind w:left="400" w:hangingChars="200" w:hanging="400"/>
        <w:rPr>
          <w:color w:val="000000" w:themeColor="text1"/>
          <w:sz w:val="20"/>
        </w:rPr>
        <w:sectPr w:rsidR="00E24D41" w:rsidRPr="00D65418" w:rsidSect="009622CB">
          <w:headerReference w:type="even" r:id="rId81"/>
          <w:headerReference w:type="default" r:id="rId82"/>
          <w:footerReference w:type="even" r:id="rId83"/>
          <w:headerReference w:type="first" r:id="rId84"/>
          <w:footerReference w:type="first" r:id="rId85"/>
          <w:pgSz w:w="11906" w:h="16838" w:code="9"/>
          <w:pgMar w:top="1418" w:right="851" w:bottom="1418" w:left="851" w:header="1021" w:footer="737" w:gutter="284"/>
          <w:cols w:space="425"/>
          <w:docGrid w:type="lines" w:linePitch="360"/>
        </w:sectPr>
      </w:pPr>
    </w:p>
    <w:p w:rsidR="00E24D41" w:rsidRPr="00D65418" w:rsidRDefault="00E24D41" w:rsidP="009622CB">
      <w:pPr>
        <w:snapToGrid w:val="0"/>
        <w:ind w:firstLineChars="0" w:firstLine="0"/>
        <w:jc w:val="right"/>
        <w:rPr>
          <w:color w:val="000000" w:themeColor="text1"/>
        </w:rPr>
      </w:pPr>
      <w:r w:rsidRPr="00D65418">
        <w:rPr>
          <w:rFonts w:hint="eastAsia"/>
          <w:b/>
          <w:bCs/>
          <w:color w:val="000000" w:themeColor="text1"/>
          <w:spacing w:val="-10"/>
          <w:sz w:val="32"/>
          <w:u w:val="single"/>
        </w:rPr>
        <w:lastRenderedPageBreak/>
        <w:t xml:space="preserve">　</w:t>
      </w:r>
      <w:r w:rsidRPr="00D65418">
        <w:rPr>
          <w:rFonts w:hint="eastAsia"/>
          <w:b/>
          <w:bCs/>
          <w:color w:val="000000" w:themeColor="text1"/>
          <w:spacing w:val="40"/>
          <w:sz w:val="32"/>
          <w:u w:val="single"/>
        </w:rPr>
        <w:t>參、長期債務舉借</w:t>
      </w:r>
    </w:p>
    <w:p w:rsidR="00E24D41" w:rsidRPr="00D65418" w:rsidRDefault="00E24D41" w:rsidP="009622CB">
      <w:pPr>
        <w:spacing w:beforeLines="20" w:before="72" w:afterLines="20" w:after="72"/>
        <w:ind w:firstLineChars="0" w:firstLine="0"/>
        <w:jc w:val="right"/>
        <w:rPr>
          <w:color w:val="000000" w:themeColor="text1"/>
        </w:rPr>
      </w:pPr>
      <w:r w:rsidRPr="00D65418">
        <w:rPr>
          <w:rFonts w:hint="eastAsia"/>
          <w:color w:val="000000" w:themeColor="text1"/>
          <w:spacing w:val="20"/>
        </w:rPr>
        <w:t>中華民國</w:t>
      </w:r>
    </w:p>
    <w:tbl>
      <w:tblPr>
        <w:tblW w:w="99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768"/>
        <w:gridCol w:w="1459"/>
        <w:gridCol w:w="1466"/>
        <w:gridCol w:w="1460"/>
        <w:gridCol w:w="1400"/>
        <w:gridCol w:w="1400"/>
      </w:tblGrid>
      <w:tr w:rsidR="00E24D41" w:rsidRPr="00D65418" w:rsidTr="009622CB">
        <w:trPr>
          <w:trHeight w:hRule="exact" w:val="340"/>
        </w:trPr>
        <w:tc>
          <w:tcPr>
            <w:tcW w:w="2768" w:type="dxa"/>
            <w:vMerge w:val="restart"/>
            <w:tcBorders>
              <w:top w:val="single" w:sz="8" w:space="0" w:color="auto"/>
              <w:left w:val="nil"/>
            </w:tcBorders>
            <w:vAlign w:val="center"/>
          </w:tcPr>
          <w:p w:rsidR="00E24D41" w:rsidRPr="00D65418" w:rsidRDefault="00E24D41" w:rsidP="009622CB">
            <w:pPr>
              <w:ind w:leftChars="20" w:left="48" w:rightChars="20" w:right="48" w:firstLineChars="0" w:firstLine="0"/>
              <w:jc w:val="distribute"/>
              <w:rPr>
                <w:color w:val="000000" w:themeColor="text1"/>
              </w:rPr>
            </w:pPr>
            <w:r w:rsidRPr="00D65418">
              <w:rPr>
                <w:rFonts w:hint="eastAsia"/>
                <w:color w:val="000000" w:themeColor="text1"/>
              </w:rPr>
              <w:t>基金及借款項目</w:t>
            </w:r>
          </w:p>
        </w:tc>
        <w:tc>
          <w:tcPr>
            <w:tcW w:w="1459" w:type="dxa"/>
            <w:vMerge w:val="restart"/>
            <w:tcBorders>
              <w:top w:val="single" w:sz="8" w:space="0" w:color="auto"/>
            </w:tcBorders>
            <w:vAlign w:val="center"/>
          </w:tcPr>
          <w:p w:rsidR="00E24D41" w:rsidRPr="00D65418" w:rsidRDefault="00E24D41" w:rsidP="009622CB">
            <w:pPr>
              <w:snapToGrid w:val="0"/>
              <w:spacing w:line="240" w:lineRule="exact"/>
              <w:ind w:rightChars="20" w:right="48" w:firstLineChars="0" w:firstLine="0"/>
              <w:jc w:val="distribute"/>
              <w:rPr>
                <w:color w:val="000000" w:themeColor="text1"/>
                <w:spacing w:val="-28"/>
              </w:rPr>
            </w:pPr>
            <w:r w:rsidRPr="00D65418">
              <w:rPr>
                <w:rFonts w:hint="eastAsia"/>
                <w:color w:val="000000" w:themeColor="text1"/>
                <w:spacing w:val="-28"/>
              </w:rPr>
              <w:t>截至108年度  終了借款餘額</w:t>
            </w:r>
          </w:p>
        </w:tc>
        <w:tc>
          <w:tcPr>
            <w:tcW w:w="1466" w:type="dxa"/>
            <w:vMerge w:val="restart"/>
            <w:tcBorders>
              <w:top w:val="single" w:sz="8" w:space="0" w:color="auto"/>
            </w:tcBorders>
            <w:vAlign w:val="center"/>
          </w:tcPr>
          <w:p w:rsidR="00E24D41" w:rsidRPr="00D65418" w:rsidRDefault="00E24D41" w:rsidP="009622CB">
            <w:pPr>
              <w:snapToGrid w:val="0"/>
              <w:spacing w:line="240" w:lineRule="exact"/>
              <w:ind w:rightChars="30" w:right="72" w:firstLineChars="0" w:firstLine="0"/>
              <w:jc w:val="distribute"/>
              <w:rPr>
                <w:color w:val="000000" w:themeColor="text1"/>
                <w:spacing w:val="-36"/>
              </w:rPr>
            </w:pPr>
            <w:r w:rsidRPr="00D65418">
              <w:rPr>
                <w:rFonts w:hint="eastAsia"/>
                <w:color w:val="000000" w:themeColor="text1"/>
                <w:spacing w:val="-36"/>
              </w:rPr>
              <w:t>109年度舉借金額</w:t>
            </w:r>
          </w:p>
        </w:tc>
        <w:tc>
          <w:tcPr>
            <w:tcW w:w="1460" w:type="dxa"/>
            <w:vMerge w:val="restart"/>
            <w:tcBorders>
              <w:top w:val="single" w:sz="8" w:space="0" w:color="auto"/>
            </w:tcBorders>
            <w:vAlign w:val="center"/>
          </w:tcPr>
          <w:p w:rsidR="00E24D41" w:rsidRPr="00D65418" w:rsidRDefault="00E24D41" w:rsidP="009622CB">
            <w:pPr>
              <w:snapToGrid w:val="0"/>
              <w:spacing w:line="240" w:lineRule="exact"/>
              <w:ind w:rightChars="30" w:right="72" w:firstLineChars="0" w:firstLine="0"/>
              <w:jc w:val="distribute"/>
              <w:rPr>
                <w:color w:val="000000" w:themeColor="text1"/>
                <w:spacing w:val="-36"/>
              </w:rPr>
            </w:pPr>
            <w:r w:rsidRPr="00D65418">
              <w:rPr>
                <w:rFonts w:hint="eastAsia"/>
                <w:color w:val="000000" w:themeColor="text1"/>
                <w:spacing w:val="-36"/>
              </w:rPr>
              <w:t>109年度償還金額</w:t>
            </w:r>
          </w:p>
        </w:tc>
        <w:tc>
          <w:tcPr>
            <w:tcW w:w="2800" w:type="dxa"/>
            <w:gridSpan w:val="2"/>
            <w:tcBorders>
              <w:top w:val="single" w:sz="8" w:space="0" w:color="auto"/>
              <w:bottom w:val="single" w:sz="4" w:space="0" w:color="auto"/>
            </w:tcBorders>
            <w:vAlign w:val="center"/>
          </w:tcPr>
          <w:p w:rsidR="00E24D41" w:rsidRPr="00D65418" w:rsidRDefault="00E24D41" w:rsidP="009622CB">
            <w:pPr>
              <w:snapToGrid w:val="0"/>
              <w:spacing w:line="240" w:lineRule="exact"/>
              <w:ind w:leftChars="20" w:left="48" w:rightChars="20" w:right="48" w:firstLineChars="0" w:firstLine="0"/>
              <w:jc w:val="distribute"/>
              <w:rPr>
                <w:color w:val="000000" w:themeColor="text1"/>
              </w:rPr>
            </w:pPr>
            <w:r w:rsidRPr="00D65418">
              <w:rPr>
                <w:rFonts w:hint="eastAsia"/>
                <w:color w:val="000000" w:themeColor="text1"/>
              </w:rPr>
              <w:t>109年度調整數</w:t>
            </w:r>
          </w:p>
        </w:tc>
      </w:tr>
      <w:tr w:rsidR="00E24D41" w:rsidRPr="00D65418" w:rsidTr="009622CB">
        <w:trPr>
          <w:trHeight w:hRule="exact" w:val="340"/>
        </w:trPr>
        <w:tc>
          <w:tcPr>
            <w:tcW w:w="2768" w:type="dxa"/>
            <w:vMerge/>
            <w:tcBorders>
              <w:left w:val="nil"/>
              <w:bottom w:val="single" w:sz="8" w:space="0" w:color="auto"/>
            </w:tcBorders>
            <w:vAlign w:val="center"/>
          </w:tcPr>
          <w:p w:rsidR="00E24D41" w:rsidRPr="00D65418" w:rsidRDefault="00E24D41" w:rsidP="009622CB">
            <w:pPr>
              <w:ind w:leftChars="20" w:left="48" w:rightChars="20" w:right="48" w:firstLineChars="0" w:firstLine="0"/>
              <w:rPr>
                <w:color w:val="000000" w:themeColor="text1"/>
              </w:rPr>
            </w:pPr>
          </w:p>
        </w:tc>
        <w:tc>
          <w:tcPr>
            <w:tcW w:w="1459" w:type="dxa"/>
            <w:vMerge/>
            <w:tcBorders>
              <w:bottom w:val="single" w:sz="8" w:space="0" w:color="auto"/>
            </w:tcBorders>
            <w:vAlign w:val="center"/>
          </w:tcPr>
          <w:p w:rsidR="00E24D41" w:rsidRPr="00D65418" w:rsidRDefault="00E24D41" w:rsidP="009622CB">
            <w:pPr>
              <w:snapToGrid w:val="0"/>
              <w:spacing w:line="240" w:lineRule="exact"/>
              <w:ind w:rightChars="20" w:right="48" w:firstLineChars="0" w:firstLine="0"/>
              <w:jc w:val="center"/>
              <w:rPr>
                <w:color w:val="000000" w:themeColor="text1"/>
                <w:spacing w:val="-30"/>
              </w:rPr>
            </w:pPr>
          </w:p>
        </w:tc>
        <w:tc>
          <w:tcPr>
            <w:tcW w:w="1466" w:type="dxa"/>
            <w:vMerge/>
            <w:tcBorders>
              <w:bottom w:val="single" w:sz="8" w:space="0" w:color="auto"/>
            </w:tcBorders>
            <w:vAlign w:val="center"/>
          </w:tcPr>
          <w:p w:rsidR="00E24D41" w:rsidRPr="00D65418" w:rsidRDefault="00E24D41" w:rsidP="009622CB">
            <w:pPr>
              <w:snapToGrid w:val="0"/>
              <w:spacing w:line="240" w:lineRule="exact"/>
              <w:ind w:rightChars="30" w:right="72" w:firstLineChars="0" w:firstLine="0"/>
              <w:jc w:val="center"/>
              <w:rPr>
                <w:color w:val="000000" w:themeColor="text1"/>
                <w:spacing w:val="-30"/>
              </w:rPr>
            </w:pPr>
          </w:p>
        </w:tc>
        <w:tc>
          <w:tcPr>
            <w:tcW w:w="1460" w:type="dxa"/>
            <w:vMerge/>
            <w:tcBorders>
              <w:bottom w:val="single" w:sz="8" w:space="0" w:color="auto"/>
            </w:tcBorders>
            <w:vAlign w:val="center"/>
          </w:tcPr>
          <w:p w:rsidR="00E24D41" w:rsidRPr="00D65418" w:rsidRDefault="00E24D41" w:rsidP="009622CB">
            <w:pPr>
              <w:snapToGrid w:val="0"/>
              <w:spacing w:line="240" w:lineRule="exact"/>
              <w:ind w:rightChars="30" w:right="72" w:firstLineChars="0" w:firstLine="0"/>
              <w:jc w:val="center"/>
              <w:rPr>
                <w:color w:val="000000" w:themeColor="text1"/>
                <w:spacing w:val="-30"/>
              </w:rPr>
            </w:pPr>
          </w:p>
        </w:tc>
        <w:tc>
          <w:tcPr>
            <w:tcW w:w="1400" w:type="dxa"/>
            <w:tcBorders>
              <w:top w:val="single" w:sz="4" w:space="0" w:color="auto"/>
              <w:bottom w:val="single" w:sz="8" w:space="0" w:color="auto"/>
            </w:tcBorders>
            <w:vAlign w:val="center"/>
          </w:tcPr>
          <w:p w:rsidR="00E24D41" w:rsidRPr="00D65418" w:rsidRDefault="00E24D41" w:rsidP="009622CB">
            <w:pPr>
              <w:snapToGrid w:val="0"/>
              <w:spacing w:line="240" w:lineRule="exact"/>
              <w:ind w:leftChars="20" w:left="48" w:rightChars="20" w:right="48" w:firstLineChars="0" w:firstLine="0"/>
              <w:jc w:val="distribute"/>
              <w:rPr>
                <w:color w:val="000000" w:themeColor="text1"/>
              </w:rPr>
            </w:pPr>
            <w:r w:rsidRPr="00D65418">
              <w:rPr>
                <w:rFonts w:hint="eastAsia"/>
                <w:color w:val="000000" w:themeColor="text1"/>
              </w:rPr>
              <w:t>增加</w:t>
            </w:r>
          </w:p>
        </w:tc>
        <w:tc>
          <w:tcPr>
            <w:tcW w:w="1400" w:type="dxa"/>
            <w:tcBorders>
              <w:top w:val="single" w:sz="4" w:space="0" w:color="auto"/>
              <w:bottom w:val="single" w:sz="8" w:space="0" w:color="auto"/>
            </w:tcBorders>
            <w:vAlign w:val="center"/>
          </w:tcPr>
          <w:p w:rsidR="00E24D41" w:rsidRPr="00D65418" w:rsidRDefault="00E24D41" w:rsidP="009622CB">
            <w:pPr>
              <w:snapToGrid w:val="0"/>
              <w:spacing w:line="240" w:lineRule="exact"/>
              <w:ind w:leftChars="20" w:left="48" w:rightChars="20" w:right="48" w:firstLineChars="0" w:firstLine="0"/>
              <w:jc w:val="distribute"/>
              <w:rPr>
                <w:color w:val="000000" w:themeColor="text1"/>
              </w:rPr>
            </w:pPr>
            <w:r w:rsidRPr="00D65418">
              <w:rPr>
                <w:rFonts w:hint="eastAsia"/>
                <w:color w:val="000000" w:themeColor="text1"/>
              </w:rPr>
              <w:t>減少</w:t>
            </w:r>
          </w:p>
        </w:tc>
      </w:tr>
      <w:tr w:rsidR="00E24D41" w:rsidRPr="00D65418" w:rsidTr="009622CB">
        <w:trPr>
          <w:trHeight w:hRule="exact" w:val="510"/>
        </w:trPr>
        <w:tc>
          <w:tcPr>
            <w:tcW w:w="2768" w:type="dxa"/>
            <w:tcBorders>
              <w:top w:val="single" w:sz="8" w:space="0" w:color="auto"/>
              <w:left w:val="nil"/>
              <w:bottom w:val="nil"/>
            </w:tcBorders>
          </w:tcPr>
          <w:p w:rsidR="00E24D41" w:rsidRPr="00D65418" w:rsidRDefault="00E24D41" w:rsidP="009622CB">
            <w:pPr>
              <w:autoSpaceDE w:val="0"/>
              <w:autoSpaceDN w:val="0"/>
              <w:adjustRightInd w:val="0"/>
              <w:spacing w:line="240" w:lineRule="exact"/>
              <w:ind w:firstLineChars="0" w:firstLine="0"/>
              <w:rPr>
                <w:b/>
                <w:bCs/>
                <w:color w:val="000000" w:themeColor="text1"/>
                <w:kern w:val="0"/>
                <w:sz w:val="20"/>
              </w:rPr>
            </w:pPr>
            <w:r w:rsidRPr="00D65418">
              <w:rPr>
                <w:rFonts w:hint="eastAsia"/>
                <w:b/>
                <w:bCs/>
                <w:color w:val="000000" w:themeColor="text1"/>
                <w:kern w:val="0"/>
              </w:rPr>
              <w:t>經濟作業基金</w:t>
            </w:r>
          </w:p>
        </w:tc>
        <w:tc>
          <w:tcPr>
            <w:tcW w:w="1459" w:type="dxa"/>
            <w:tcBorders>
              <w:top w:val="single" w:sz="8" w:space="0" w:color="auto"/>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4,850,599,475 </w:t>
            </w:r>
          </w:p>
        </w:tc>
        <w:tc>
          <w:tcPr>
            <w:tcW w:w="1466" w:type="dxa"/>
            <w:tcBorders>
              <w:top w:val="single" w:sz="8" w:space="0" w:color="auto"/>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   </w:t>
            </w:r>
          </w:p>
        </w:tc>
        <w:tc>
          <w:tcPr>
            <w:tcW w:w="1460" w:type="dxa"/>
            <w:tcBorders>
              <w:top w:val="single" w:sz="8" w:space="0" w:color="auto"/>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w:t>
            </w:r>
          </w:p>
        </w:tc>
        <w:tc>
          <w:tcPr>
            <w:tcW w:w="1400" w:type="dxa"/>
            <w:tcBorders>
              <w:top w:val="single" w:sz="8" w:space="0" w:color="auto"/>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   </w:t>
            </w:r>
          </w:p>
        </w:tc>
        <w:tc>
          <w:tcPr>
            <w:tcW w:w="1400" w:type="dxa"/>
            <w:tcBorders>
              <w:top w:val="single" w:sz="8" w:space="0" w:color="auto"/>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550,278,000 </w:t>
            </w:r>
          </w:p>
        </w:tc>
      </w:tr>
      <w:tr w:rsidR="00E24D41" w:rsidRPr="00D65418" w:rsidTr="009622CB">
        <w:trPr>
          <w:trHeight w:hRule="exact" w:val="1304"/>
        </w:trPr>
        <w:tc>
          <w:tcPr>
            <w:tcW w:w="2768" w:type="dxa"/>
            <w:tcBorders>
              <w:top w:val="nil"/>
              <w:left w:val="nil"/>
              <w:bottom w:val="nil"/>
            </w:tcBorders>
          </w:tcPr>
          <w:p w:rsidR="00E24D41" w:rsidRPr="00D65418" w:rsidRDefault="00E24D41" w:rsidP="009622CB">
            <w:pPr>
              <w:autoSpaceDE w:val="0"/>
              <w:autoSpaceDN w:val="0"/>
              <w:adjustRightInd w:val="0"/>
              <w:spacing w:line="240" w:lineRule="exact"/>
              <w:ind w:firstLineChars="0" w:firstLine="0"/>
              <w:rPr>
                <w:b/>
                <w:color w:val="000000" w:themeColor="text1"/>
                <w:kern w:val="0"/>
                <w:sz w:val="20"/>
                <w:szCs w:val="20"/>
              </w:rPr>
            </w:pPr>
            <w:r w:rsidRPr="00D65418">
              <w:rPr>
                <w:rFonts w:hint="eastAsia"/>
                <w:b/>
                <w:color w:val="000000" w:themeColor="text1"/>
                <w:kern w:val="0"/>
                <w:sz w:val="20"/>
                <w:szCs w:val="20"/>
              </w:rPr>
              <w:t>加工出口區</w:t>
            </w:r>
            <w:r w:rsidRPr="00D65418">
              <w:rPr>
                <w:rFonts w:hint="eastAsia"/>
                <w:b/>
                <w:color w:val="000000" w:themeColor="text1"/>
                <w:sz w:val="20"/>
                <w:szCs w:val="20"/>
              </w:rPr>
              <w:t>作業基金</w:t>
            </w:r>
          </w:p>
        </w:tc>
        <w:tc>
          <w:tcPr>
            <w:tcW w:w="145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4,850,599,475 </w:t>
            </w:r>
          </w:p>
        </w:tc>
        <w:tc>
          <w:tcPr>
            <w:tcW w:w="1466"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   </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   </w:t>
            </w:r>
          </w:p>
        </w:tc>
        <w:tc>
          <w:tcPr>
            <w:tcW w:w="140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   </w:t>
            </w:r>
          </w:p>
        </w:tc>
        <w:tc>
          <w:tcPr>
            <w:tcW w:w="140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550,278,000 </w:t>
            </w:r>
          </w:p>
        </w:tc>
      </w:tr>
      <w:tr w:rsidR="00E24D41" w:rsidRPr="00D65418" w:rsidTr="009622CB">
        <w:trPr>
          <w:trHeight w:hRule="exact" w:val="851"/>
        </w:trPr>
        <w:tc>
          <w:tcPr>
            <w:tcW w:w="2768" w:type="dxa"/>
            <w:tcBorders>
              <w:top w:val="nil"/>
              <w:left w:val="nil"/>
              <w:bottom w:val="nil"/>
            </w:tcBorders>
          </w:tcPr>
          <w:p w:rsidR="00E24D41" w:rsidRPr="00D65418" w:rsidRDefault="00E24D41" w:rsidP="009622CB">
            <w:pPr>
              <w:autoSpaceDE w:val="0"/>
              <w:autoSpaceDN w:val="0"/>
              <w:adjustRightInd w:val="0"/>
              <w:spacing w:line="240" w:lineRule="exact"/>
              <w:ind w:left="420" w:hangingChars="210" w:hanging="420"/>
              <w:rPr>
                <w:color w:val="000000" w:themeColor="text1"/>
                <w:sz w:val="20"/>
              </w:rPr>
            </w:pPr>
            <w:r w:rsidRPr="00D65418">
              <w:rPr>
                <w:rFonts w:hint="eastAsia"/>
                <w:color w:val="000000" w:themeColor="text1"/>
                <w:kern w:val="0"/>
                <w:sz w:val="20"/>
              </w:rPr>
              <w:t>(一)</w:t>
            </w:r>
            <w:r w:rsidRPr="00D65418">
              <w:rPr>
                <w:color w:val="000000" w:themeColor="text1"/>
                <w:sz w:val="20"/>
              </w:rPr>
              <w:t>高雄加工出口區（含擴區）設置倉儲轉運專區計畫－開發經費</w:t>
            </w:r>
          </w:p>
        </w:tc>
        <w:tc>
          <w:tcPr>
            <w:tcW w:w="145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278,284,332 </w:t>
            </w:r>
          </w:p>
        </w:tc>
        <w:tc>
          <w:tcPr>
            <w:tcW w:w="1466"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w:t>
            </w:r>
          </w:p>
        </w:tc>
        <w:tc>
          <w:tcPr>
            <w:tcW w:w="140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0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100,000,000 </w:t>
            </w:r>
          </w:p>
        </w:tc>
      </w:tr>
      <w:tr w:rsidR="00E24D41" w:rsidRPr="00D65418" w:rsidTr="009622CB">
        <w:trPr>
          <w:trHeight w:hRule="exact" w:val="680"/>
        </w:trPr>
        <w:tc>
          <w:tcPr>
            <w:tcW w:w="2768" w:type="dxa"/>
            <w:tcBorders>
              <w:top w:val="nil"/>
              <w:left w:val="nil"/>
              <w:bottom w:val="nil"/>
            </w:tcBorders>
          </w:tcPr>
          <w:p w:rsidR="00E24D41" w:rsidRPr="00D65418" w:rsidRDefault="00E24D41" w:rsidP="009622CB">
            <w:pPr>
              <w:autoSpaceDE w:val="0"/>
              <w:autoSpaceDN w:val="0"/>
              <w:adjustRightInd w:val="0"/>
              <w:spacing w:line="240" w:lineRule="exact"/>
              <w:ind w:left="420" w:hangingChars="210" w:hanging="420"/>
              <w:rPr>
                <w:color w:val="000000" w:themeColor="text1"/>
                <w:sz w:val="20"/>
              </w:rPr>
            </w:pPr>
            <w:r w:rsidRPr="00D65418">
              <w:rPr>
                <w:rFonts w:hint="eastAsia"/>
                <w:color w:val="000000" w:themeColor="text1"/>
                <w:kern w:val="0"/>
                <w:sz w:val="20"/>
              </w:rPr>
              <w:t>(二)</w:t>
            </w:r>
            <w:r w:rsidRPr="00D65418">
              <w:rPr>
                <w:color w:val="000000" w:themeColor="text1"/>
                <w:sz w:val="20"/>
              </w:rPr>
              <w:t>臺中港區設置倉儲轉運專區計畫－開發經費</w:t>
            </w:r>
          </w:p>
        </w:tc>
        <w:tc>
          <w:tcPr>
            <w:tcW w:w="145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1,606,892,960 </w:t>
            </w:r>
          </w:p>
        </w:tc>
        <w:tc>
          <w:tcPr>
            <w:tcW w:w="1466"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0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0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151,191,000 </w:t>
            </w:r>
          </w:p>
        </w:tc>
      </w:tr>
      <w:tr w:rsidR="00E24D41" w:rsidRPr="00D65418" w:rsidTr="009622CB">
        <w:trPr>
          <w:trHeight w:hRule="exact" w:val="680"/>
        </w:trPr>
        <w:tc>
          <w:tcPr>
            <w:tcW w:w="2768" w:type="dxa"/>
            <w:tcBorders>
              <w:top w:val="nil"/>
              <w:left w:val="nil"/>
              <w:bottom w:val="nil"/>
            </w:tcBorders>
          </w:tcPr>
          <w:p w:rsidR="00E24D41" w:rsidRPr="00D65418" w:rsidRDefault="00E24D41" w:rsidP="009622CB">
            <w:pPr>
              <w:autoSpaceDE w:val="0"/>
              <w:autoSpaceDN w:val="0"/>
              <w:adjustRightInd w:val="0"/>
              <w:spacing w:line="240" w:lineRule="exact"/>
              <w:ind w:left="420" w:hangingChars="210" w:hanging="420"/>
              <w:rPr>
                <w:color w:val="000000" w:themeColor="text1"/>
                <w:sz w:val="20"/>
              </w:rPr>
            </w:pPr>
            <w:r w:rsidRPr="00D65418">
              <w:rPr>
                <w:rFonts w:hint="eastAsia"/>
                <w:color w:val="000000" w:themeColor="text1"/>
                <w:kern w:val="0"/>
                <w:sz w:val="20"/>
              </w:rPr>
              <w:t>(三)</w:t>
            </w:r>
            <w:r w:rsidRPr="00D65418">
              <w:rPr>
                <w:color w:val="000000" w:themeColor="text1"/>
                <w:sz w:val="20"/>
              </w:rPr>
              <w:t>屏東加工出口區設置計畫－開發經費</w:t>
            </w:r>
          </w:p>
        </w:tc>
        <w:tc>
          <w:tcPr>
            <w:tcW w:w="145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1,479,577,183 </w:t>
            </w:r>
          </w:p>
        </w:tc>
        <w:tc>
          <w:tcPr>
            <w:tcW w:w="1466"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0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0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176,906,000 </w:t>
            </w:r>
          </w:p>
        </w:tc>
      </w:tr>
      <w:tr w:rsidR="00E24D41" w:rsidRPr="00D65418" w:rsidTr="009622CB">
        <w:trPr>
          <w:trHeight w:hRule="exact" w:val="680"/>
        </w:trPr>
        <w:tc>
          <w:tcPr>
            <w:tcW w:w="2768" w:type="dxa"/>
            <w:tcBorders>
              <w:top w:val="nil"/>
              <w:left w:val="nil"/>
              <w:bottom w:val="nil"/>
            </w:tcBorders>
          </w:tcPr>
          <w:p w:rsidR="00E24D41" w:rsidRPr="00D65418" w:rsidRDefault="00E24D41" w:rsidP="009622CB">
            <w:pPr>
              <w:autoSpaceDE w:val="0"/>
              <w:autoSpaceDN w:val="0"/>
              <w:adjustRightInd w:val="0"/>
              <w:spacing w:line="240" w:lineRule="exact"/>
              <w:ind w:left="420" w:hangingChars="210" w:hanging="420"/>
              <w:rPr>
                <w:color w:val="000000" w:themeColor="text1"/>
                <w:sz w:val="20"/>
              </w:rPr>
            </w:pPr>
            <w:r w:rsidRPr="00D65418">
              <w:rPr>
                <w:rFonts w:hint="eastAsia"/>
                <w:color w:val="000000" w:themeColor="text1"/>
                <w:kern w:val="0"/>
                <w:sz w:val="20"/>
              </w:rPr>
              <w:t>(四)</w:t>
            </w:r>
            <w:r w:rsidRPr="00D65418">
              <w:rPr>
                <w:color w:val="000000" w:themeColor="text1"/>
                <w:sz w:val="20"/>
              </w:rPr>
              <w:t>楠梓加工出口區污水下水道系統建置</w:t>
            </w:r>
          </w:p>
        </w:tc>
        <w:tc>
          <w:tcPr>
            <w:tcW w:w="145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73,099,000 </w:t>
            </w:r>
          </w:p>
        </w:tc>
        <w:tc>
          <w:tcPr>
            <w:tcW w:w="1466"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0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0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14,620,000 </w:t>
            </w:r>
          </w:p>
        </w:tc>
      </w:tr>
      <w:tr w:rsidR="00E24D41" w:rsidRPr="00D65418" w:rsidTr="009622CB">
        <w:trPr>
          <w:trHeight w:hRule="exact" w:val="680"/>
        </w:trPr>
        <w:tc>
          <w:tcPr>
            <w:tcW w:w="2768" w:type="dxa"/>
            <w:tcBorders>
              <w:top w:val="nil"/>
              <w:left w:val="nil"/>
              <w:bottom w:val="nil"/>
            </w:tcBorders>
          </w:tcPr>
          <w:p w:rsidR="00E24D41" w:rsidRPr="00D65418" w:rsidRDefault="00E24D41" w:rsidP="009622CB">
            <w:pPr>
              <w:autoSpaceDE w:val="0"/>
              <w:autoSpaceDN w:val="0"/>
              <w:adjustRightInd w:val="0"/>
              <w:spacing w:line="240" w:lineRule="exact"/>
              <w:ind w:left="420" w:hangingChars="210" w:hanging="420"/>
              <w:rPr>
                <w:color w:val="000000" w:themeColor="text1"/>
                <w:sz w:val="20"/>
              </w:rPr>
            </w:pPr>
            <w:r w:rsidRPr="00D65418">
              <w:rPr>
                <w:rFonts w:hint="eastAsia"/>
                <w:color w:val="000000" w:themeColor="text1"/>
                <w:kern w:val="0"/>
                <w:sz w:val="20"/>
              </w:rPr>
              <w:t>(五)</w:t>
            </w:r>
            <w:r w:rsidRPr="00D65418">
              <w:rPr>
                <w:color w:val="000000" w:themeColor="text1"/>
                <w:sz w:val="20"/>
              </w:rPr>
              <w:t>儲運服務中心業務去任務化員工離職經費</w:t>
            </w:r>
          </w:p>
        </w:tc>
        <w:tc>
          <w:tcPr>
            <w:tcW w:w="145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329,361,000 </w:t>
            </w:r>
          </w:p>
        </w:tc>
        <w:tc>
          <w:tcPr>
            <w:tcW w:w="1466"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0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0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36,596,000 </w:t>
            </w:r>
          </w:p>
        </w:tc>
      </w:tr>
      <w:tr w:rsidR="00E24D41" w:rsidRPr="00D65418" w:rsidTr="009622CB">
        <w:trPr>
          <w:trHeight w:hRule="exact" w:val="680"/>
        </w:trPr>
        <w:tc>
          <w:tcPr>
            <w:tcW w:w="2768" w:type="dxa"/>
            <w:tcBorders>
              <w:top w:val="nil"/>
              <w:left w:val="nil"/>
              <w:bottom w:val="nil"/>
            </w:tcBorders>
          </w:tcPr>
          <w:p w:rsidR="00E24D41" w:rsidRPr="00D65418" w:rsidRDefault="00E24D41" w:rsidP="009622CB">
            <w:pPr>
              <w:autoSpaceDE w:val="0"/>
              <w:autoSpaceDN w:val="0"/>
              <w:adjustRightInd w:val="0"/>
              <w:spacing w:line="240" w:lineRule="exact"/>
              <w:ind w:left="420" w:hangingChars="210" w:hanging="420"/>
              <w:rPr>
                <w:color w:val="000000" w:themeColor="text1"/>
                <w:sz w:val="20"/>
              </w:rPr>
            </w:pPr>
            <w:r w:rsidRPr="00D65418">
              <w:rPr>
                <w:rFonts w:hint="eastAsia"/>
                <w:color w:val="000000" w:themeColor="text1"/>
                <w:kern w:val="0"/>
                <w:sz w:val="20"/>
              </w:rPr>
              <w:t>(六)</w:t>
            </w:r>
            <w:r w:rsidRPr="00D65418">
              <w:rPr>
                <w:color w:val="000000" w:themeColor="text1"/>
                <w:sz w:val="20"/>
              </w:rPr>
              <w:t>楠梓加工出口區</w:t>
            </w:r>
            <w:r w:rsidRPr="00D65418">
              <w:rPr>
                <w:rFonts w:hint="eastAsia"/>
                <w:color w:val="000000" w:themeColor="text1"/>
                <w:sz w:val="20"/>
              </w:rPr>
              <w:t>第二園區設置計畫</w:t>
            </w:r>
            <w:r w:rsidRPr="00D65418">
              <w:rPr>
                <w:color w:val="000000" w:themeColor="text1"/>
                <w:sz w:val="20"/>
              </w:rPr>
              <w:t>－</w:t>
            </w:r>
            <w:r w:rsidRPr="00D65418">
              <w:rPr>
                <w:rFonts w:hint="eastAsia"/>
                <w:color w:val="000000" w:themeColor="text1"/>
                <w:sz w:val="20"/>
              </w:rPr>
              <w:t>開發經費</w:t>
            </w:r>
          </w:p>
        </w:tc>
        <w:tc>
          <w:tcPr>
            <w:tcW w:w="145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709,645,000 </w:t>
            </w:r>
          </w:p>
        </w:tc>
        <w:tc>
          <w:tcPr>
            <w:tcW w:w="1466"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0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0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70,965,000 </w:t>
            </w:r>
          </w:p>
        </w:tc>
      </w:tr>
      <w:tr w:rsidR="00E24D41" w:rsidRPr="00D65418" w:rsidTr="009622CB">
        <w:trPr>
          <w:trHeight w:hRule="exact" w:val="680"/>
        </w:trPr>
        <w:tc>
          <w:tcPr>
            <w:tcW w:w="2768" w:type="dxa"/>
            <w:tcBorders>
              <w:top w:val="nil"/>
              <w:left w:val="nil"/>
              <w:bottom w:val="nil"/>
            </w:tcBorders>
          </w:tcPr>
          <w:p w:rsidR="00E24D41" w:rsidRPr="00D65418" w:rsidRDefault="00E24D41" w:rsidP="009622CB">
            <w:pPr>
              <w:autoSpaceDE w:val="0"/>
              <w:autoSpaceDN w:val="0"/>
              <w:adjustRightInd w:val="0"/>
              <w:spacing w:line="240" w:lineRule="exact"/>
              <w:ind w:left="420" w:hangingChars="210" w:hanging="420"/>
              <w:rPr>
                <w:color w:val="000000" w:themeColor="text1"/>
                <w:sz w:val="20"/>
              </w:rPr>
            </w:pPr>
            <w:r w:rsidRPr="00D65418">
              <w:rPr>
                <w:rFonts w:hint="eastAsia"/>
                <w:color w:val="000000" w:themeColor="text1"/>
                <w:kern w:val="0"/>
                <w:sz w:val="20"/>
              </w:rPr>
              <w:t>(七)</w:t>
            </w:r>
            <w:r w:rsidRPr="00D65418">
              <w:rPr>
                <w:rFonts w:hint="eastAsia"/>
                <w:color w:val="000000" w:themeColor="text1"/>
                <w:sz w:val="20"/>
              </w:rPr>
              <w:t>屏東</w:t>
            </w:r>
            <w:r w:rsidRPr="00D65418">
              <w:rPr>
                <w:color w:val="000000" w:themeColor="text1"/>
                <w:sz w:val="20"/>
              </w:rPr>
              <w:t>加工出口區</w:t>
            </w:r>
            <w:r w:rsidRPr="00D65418">
              <w:rPr>
                <w:rFonts w:hint="eastAsia"/>
                <w:color w:val="000000" w:themeColor="text1"/>
                <w:sz w:val="20"/>
              </w:rPr>
              <w:t>污水處理廠興建工程</w:t>
            </w:r>
          </w:p>
        </w:tc>
        <w:tc>
          <w:tcPr>
            <w:tcW w:w="145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250,800,000 </w:t>
            </w:r>
          </w:p>
        </w:tc>
        <w:tc>
          <w:tcPr>
            <w:tcW w:w="1466"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0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0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r>
      <w:tr w:rsidR="00E24D41" w:rsidRPr="00D65418" w:rsidTr="009622CB">
        <w:trPr>
          <w:trHeight w:hRule="exact" w:val="680"/>
        </w:trPr>
        <w:tc>
          <w:tcPr>
            <w:tcW w:w="2768" w:type="dxa"/>
            <w:tcBorders>
              <w:top w:val="nil"/>
              <w:left w:val="nil"/>
              <w:bottom w:val="nil"/>
            </w:tcBorders>
          </w:tcPr>
          <w:p w:rsidR="00E24D41" w:rsidRPr="00D65418" w:rsidRDefault="00E24D41" w:rsidP="009622CB">
            <w:pPr>
              <w:autoSpaceDE w:val="0"/>
              <w:autoSpaceDN w:val="0"/>
              <w:adjustRightInd w:val="0"/>
              <w:spacing w:line="240" w:lineRule="exact"/>
              <w:ind w:left="420" w:hangingChars="210" w:hanging="420"/>
              <w:rPr>
                <w:color w:val="000000" w:themeColor="text1"/>
                <w:sz w:val="20"/>
              </w:rPr>
            </w:pPr>
            <w:r w:rsidRPr="00D65418">
              <w:rPr>
                <w:rFonts w:hint="eastAsia"/>
                <w:color w:val="000000" w:themeColor="text1"/>
                <w:kern w:val="0"/>
                <w:sz w:val="20"/>
              </w:rPr>
              <w:t>(八)</w:t>
            </w:r>
            <w:r w:rsidRPr="00D65418">
              <w:rPr>
                <w:rFonts w:hint="eastAsia"/>
                <w:color w:val="000000" w:themeColor="text1"/>
                <w:sz w:val="20"/>
              </w:rPr>
              <w:t>臺中加工出口區污水處理廠新建工程</w:t>
            </w:r>
          </w:p>
        </w:tc>
        <w:tc>
          <w:tcPr>
            <w:tcW w:w="145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122,940,000 </w:t>
            </w:r>
          </w:p>
        </w:tc>
        <w:tc>
          <w:tcPr>
            <w:tcW w:w="1466"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0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0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w:t>
            </w:r>
          </w:p>
        </w:tc>
      </w:tr>
      <w:tr w:rsidR="00E24D41" w:rsidRPr="00D65418" w:rsidTr="009622CB">
        <w:trPr>
          <w:trHeight w:hRule="exact" w:val="454"/>
        </w:trPr>
        <w:tc>
          <w:tcPr>
            <w:tcW w:w="2768" w:type="dxa"/>
            <w:tcBorders>
              <w:top w:val="nil"/>
              <w:left w:val="nil"/>
              <w:bottom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r w:rsidRPr="00D65418">
              <w:rPr>
                <w:rFonts w:hint="eastAsia"/>
                <w:b/>
                <w:bCs/>
                <w:color w:val="000000" w:themeColor="text1"/>
                <w:kern w:val="0"/>
              </w:rPr>
              <w:t>交通作業基金</w:t>
            </w:r>
          </w:p>
        </w:tc>
        <w:tc>
          <w:tcPr>
            <w:tcW w:w="145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177,000,000,000 </w:t>
            </w:r>
          </w:p>
        </w:tc>
        <w:tc>
          <w:tcPr>
            <w:tcW w:w="1466"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   </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   </w:t>
            </w:r>
          </w:p>
        </w:tc>
        <w:tc>
          <w:tcPr>
            <w:tcW w:w="140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   </w:t>
            </w:r>
          </w:p>
        </w:tc>
        <w:tc>
          <w:tcPr>
            <w:tcW w:w="140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3</w:t>
            </w:r>
            <w:r w:rsidRPr="00A86076">
              <w:rPr>
                <w:rFonts w:asciiTheme="minorEastAsia" w:eastAsiaTheme="minorEastAsia" w:hAnsiTheme="minorEastAsia" w:hint="eastAsia"/>
                <w:b/>
                <w:color w:val="000000" w:themeColor="text1"/>
                <w:sz w:val="20"/>
                <w:szCs w:val="20"/>
              </w:rPr>
              <w:t>7</w:t>
            </w:r>
            <w:r w:rsidRPr="00A86076">
              <w:rPr>
                <w:rFonts w:asciiTheme="minorEastAsia" w:eastAsiaTheme="minorEastAsia" w:hAnsiTheme="minorEastAsia"/>
                <w:b/>
                <w:color w:val="000000" w:themeColor="text1"/>
                <w:sz w:val="20"/>
                <w:szCs w:val="20"/>
              </w:rPr>
              <w:t>,</w:t>
            </w:r>
            <w:r w:rsidRPr="00A86076">
              <w:rPr>
                <w:rFonts w:asciiTheme="minorEastAsia" w:eastAsiaTheme="minorEastAsia" w:hAnsiTheme="minorEastAsia" w:hint="eastAsia"/>
                <w:b/>
                <w:color w:val="000000" w:themeColor="text1"/>
                <w:sz w:val="20"/>
                <w:szCs w:val="20"/>
              </w:rPr>
              <w:t>0</w:t>
            </w:r>
            <w:r w:rsidRPr="00A86076">
              <w:rPr>
                <w:rFonts w:asciiTheme="minorEastAsia" w:eastAsiaTheme="minorEastAsia" w:hAnsiTheme="minorEastAsia"/>
                <w:b/>
                <w:color w:val="000000" w:themeColor="text1"/>
                <w:sz w:val="20"/>
                <w:szCs w:val="20"/>
              </w:rPr>
              <w:t xml:space="preserve">00,000,000 </w:t>
            </w:r>
          </w:p>
        </w:tc>
      </w:tr>
      <w:tr w:rsidR="00E24D41" w:rsidRPr="00D65418" w:rsidTr="009622CB">
        <w:trPr>
          <w:trHeight w:hRule="exact" w:val="1304"/>
        </w:trPr>
        <w:tc>
          <w:tcPr>
            <w:tcW w:w="2768" w:type="dxa"/>
            <w:tcBorders>
              <w:top w:val="nil"/>
              <w:left w:val="nil"/>
              <w:bottom w:val="nil"/>
            </w:tcBorders>
          </w:tcPr>
          <w:p w:rsidR="00E24D41" w:rsidRPr="00D65418" w:rsidRDefault="00E24D41" w:rsidP="009622CB">
            <w:pPr>
              <w:autoSpaceDE w:val="0"/>
              <w:autoSpaceDN w:val="0"/>
              <w:adjustRightInd w:val="0"/>
              <w:spacing w:line="240" w:lineRule="exact"/>
              <w:ind w:firstLineChars="0" w:firstLine="0"/>
              <w:rPr>
                <w:b/>
                <w:color w:val="000000" w:themeColor="text1"/>
                <w:kern w:val="0"/>
                <w:sz w:val="20"/>
              </w:rPr>
            </w:pPr>
            <w:r w:rsidRPr="00D65418">
              <w:rPr>
                <w:rFonts w:hint="eastAsia"/>
                <w:b/>
                <w:color w:val="000000" w:themeColor="text1"/>
                <w:kern w:val="0"/>
                <w:sz w:val="20"/>
              </w:rPr>
              <w:t>(一)</w:t>
            </w:r>
            <w:r w:rsidRPr="00D65418">
              <w:rPr>
                <w:rFonts w:hint="eastAsia"/>
                <w:b/>
                <w:color w:val="000000" w:themeColor="text1"/>
                <w:sz w:val="20"/>
              </w:rPr>
              <w:t xml:space="preserve"> 國道公路建設管理基金</w:t>
            </w:r>
          </w:p>
        </w:tc>
        <w:tc>
          <w:tcPr>
            <w:tcW w:w="145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147,000,000,000 </w:t>
            </w:r>
          </w:p>
        </w:tc>
        <w:tc>
          <w:tcPr>
            <w:tcW w:w="1466"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   </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   </w:t>
            </w:r>
          </w:p>
        </w:tc>
        <w:tc>
          <w:tcPr>
            <w:tcW w:w="140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   </w:t>
            </w:r>
          </w:p>
        </w:tc>
        <w:tc>
          <w:tcPr>
            <w:tcW w:w="140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3</w:t>
            </w:r>
            <w:r w:rsidRPr="00A86076">
              <w:rPr>
                <w:rFonts w:asciiTheme="minorEastAsia" w:eastAsiaTheme="minorEastAsia" w:hAnsiTheme="minorEastAsia" w:hint="eastAsia"/>
                <w:b/>
                <w:color w:val="000000" w:themeColor="text1"/>
                <w:sz w:val="20"/>
                <w:szCs w:val="20"/>
              </w:rPr>
              <w:t>7</w:t>
            </w:r>
            <w:r w:rsidRPr="00A86076">
              <w:rPr>
                <w:rFonts w:asciiTheme="minorEastAsia" w:eastAsiaTheme="minorEastAsia" w:hAnsiTheme="minorEastAsia"/>
                <w:b/>
                <w:color w:val="000000" w:themeColor="text1"/>
                <w:sz w:val="20"/>
                <w:szCs w:val="20"/>
              </w:rPr>
              <w:t>,</w:t>
            </w:r>
            <w:r w:rsidRPr="00A86076">
              <w:rPr>
                <w:rFonts w:asciiTheme="minorEastAsia" w:eastAsiaTheme="minorEastAsia" w:hAnsiTheme="minorEastAsia" w:hint="eastAsia"/>
                <w:b/>
                <w:color w:val="000000" w:themeColor="text1"/>
                <w:sz w:val="20"/>
                <w:szCs w:val="20"/>
              </w:rPr>
              <w:t>0</w:t>
            </w:r>
            <w:r w:rsidRPr="00A86076">
              <w:rPr>
                <w:rFonts w:asciiTheme="minorEastAsia" w:eastAsiaTheme="minorEastAsia" w:hAnsiTheme="minorEastAsia"/>
                <w:b/>
                <w:color w:val="000000" w:themeColor="text1"/>
                <w:sz w:val="20"/>
                <w:szCs w:val="20"/>
              </w:rPr>
              <w:t xml:space="preserve">00,000,000 </w:t>
            </w:r>
          </w:p>
        </w:tc>
      </w:tr>
      <w:tr w:rsidR="00E24D41" w:rsidRPr="00D65418" w:rsidTr="009622CB">
        <w:trPr>
          <w:trHeight w:hRule="exact" w:val="737"/>
        </w:trPr>
        <w:tc>
          <w:tcPr>
            <w:tcW w:w="2768" w:type="dxa"/>
            <w:tcBorders>
              <w:top w:val="nil"/>
              <w:left w:val="nil"/>
              <w:bottom w:val="nil"/>
            </w:tcBorders>
          </w:tcPr>
          <w:p w:rsidR="00E24D41" w:rsidRPr="00D65418" w:rsidRDefault="00E24D41" w:rsidP="009622CB">
            <w:pPr>
              <w:autoSpaceDE w:val="0"/>
              <w:autoSpaceDN w:val="0"/>
              <w:adjustRightInd w:val="0"/>
              <w:spacing w:line="240" w:lineRule="exact"/>
              <w:ind w:leftChars="100" w:left="440" w:hangingChars="100" w:hanging="200"/>
              <w:rPr>
                <w:color w:val="000000" w:themeColor="text1"/>
                <w:kern w:val="0"/>
                <w:sz w:val="20"/>
              </w:rPr>
            </w:pPr>
            <w:r w:rsidRPr="00D65418">
              <w:rPr>
                <w:rFonts w:hint="eastAsia"/>
                <w:color w:val="000000" w:themeColor="text1"/>
                <w:kern w:val="0"/>
                <w:sz w:val="20"/>
              </w:rPr>
              <w:t>1.二高後續、北宜（含頭城蘇澳段）建設計畫</w:t>
            </w:r>
          </w:p>
        </w:tc>
        <w:tc>
          <w:tcPr>
            <w:tcW w:w="145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37,000,000,000 </w:t>
            </w:r>
          </w:p>
        </w:tc>
        <w:tc>
          <w:tcPr>
            <w:tcW w:w="1466"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0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0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37,000,000,000 </w:t>
            </w:r>
          </w:p>
        </w:tc>
      </w:tr>
      <w:tr w:rsidR="00E24D41" w:rsidRPr="00D65418" w:rsidTr="009622CB">
        <w:trPr>
          <w:trHeight w:hRule="exact" w:val="454"/>
        </w:trPr>
        <w:tc>
          <w:tcPr>
            <w:tcW w:w="2768" w:type="dxa"/>
            <w:tcBorders>
              <w:top w:val="nil"/>
              <w:left w:val="nil"/>
              <w:bottom w:val="nil"/>
            </w:tcBorders>
          </w:tcPr>
          <w:p w:rsidR="00E24D41" w:rsidRPr="00D65418" w:rsidRDefault="00E24D41" w:rsidP="009622CB">
            <w:pPr>
              <w:autoSpaceDE w:val="0"/>
              <w:autoSpaceDN w:val="0"/>
              <w:adjustRightInd w:val="0"/>
              <w:spacing w:line="240" w:lineRule="exact"/>
              <w:ind w:leftChars="100" w:left="240" w:firstLineChars="0" w:firstLine="0"/>
              <w:rPr>
                <w:color w:val="000000" w:themeColor="text1"/>
                <w:kern w:val="0"/>
                <w:sz w:val="20"/>
              </w:rPr>
            </w:pPr>
            <w:r w:rsidRPr="00D65418">
              <w:rPr>
                <w:rFonts w:hint="eastAsia"/>
                <w:color w:val="000000" w:themeColor="text1"/>
                <w:kern w:val="0"/>
                <w:sz w:val="20"/>
              </w:rPr>
              <w:t>2.國道建設計畫</w:t>
            </w:r>
          </w:p>
        </w:tc>
        <w:tc>
          <w:tcPr>
            <w:tcW w:w="1459"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110,000,000,000 </w:t>
            </w:r>
          </w:p>
        </w:tc>
        <w:tc>
          <w:tcPr>
            <w:tcW w:w="1466"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0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0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r>
      <w:tr w:rsidR="00E24D41" w:rsidRPr="00D65418" w:rsidTr="009622CB">
        <w:trPr>
          <w:trHeight w:hRule="exact" w:val="1304"/>
        </w:trPr>
        <w:tc>
          <w:tcPr>
            <w:tcW w:w="2768" w:type="dxa"/>
            <w:tcBorders>
              <w:top w:val="nil"/>
              <w:left w:val="nil"/>
              <w:bottom w:val="nil"/>
            </w:tcBorders>
          </w:tcPr>
          <w:p w:rsidR="00E24D41" w:rsidRPr="00D65418" w:rsidRDefault="00E24D41" w:rsidP="009622CB">
            <w:pPr>
              <w:autoSpaceDE w:val="0"/>
              <w:autoSpaceDN w:val="0"/>
              <w:adjustRightInd w:val="0"/>
              <w:spacing w:line="240" w:lineRule="exact"/>
              <w:ind w:firstLineChars="0" w:firstLine="0"/>
              <w:rPr>
                <w:color w:val="000000" w:themeColor="text1"/>
                <w:kern w:val="0"/>
                <w:sz w:val="20"/>
              </w:rPr>
            </w:pPr>
            <w:r w:rsidRPr="00D65418">
              <w:rPr>
                <w:rFonts w:hint="eastAsia"/>
                <w:b/>
                <w:color w:val="000000" w:themeColor="text1"/>
                <w:kern w:val="0"/>
                <w:sz w:val="20"/>
              </w:rPr>
              <w:t>(二)</w:t>
            </w:r>
            <w:r w:rsidRPr="00D65418">
              <w:rPr>
                <w:rFonts w:hint="eastAsia"/>
                <w:b/>
                <w:color w:val="000000" w:themeColor="text1"/>
                <w:sz w:val="20"/>
              </w:rPr>
              <w:t>高速鐵路相關建設基金</w:t>
            </w:r>
          </w:p>
        </w:tc>
        <w:tc>
          <w:tcPr>
            <w:tcW w:w="1459" w:type="dxa"/>
            <w:tcBorders>
              <w:top w:val="nil"/>
              <w:bottom w:val="nil"/>
            </w:tcBorders>
          </w:tcPr>
          <w:p w:rsidR="00E24D41" w:rsidRPr="00A86076" w:rsidRDefault="00E24D41" w:rsidP="009622CB">
            <w:pPr>
              <w:spacing w:line="240" w:lineRule="exact"/>
              <w:ind w:firstLineChars="0" w:firstLine="0"/>
              <w:jc w:val="right"/>
              <w:rPr>
                <w:rFonts w:ascii="新細明體" w:eastAsia="新細明體" w:hAnsi="新細明體"/>
                <w:b/>
                <w:bCs/>
                <w:color w:val="000000" w:themeColor="text1"/>
                <w:sz w:val="20"/>
                <w:szCs w:val="20"/>
              </w:rPr>
            </w:pPr>
            <w:r w:rsidRPr="00A86076">
              <w:rPr>
                <w:rFonts w:ascii="新細明體" w:eastAsia="新細明體" w:hAnsi="新細明體"/>
                <w:b/>
                <w:bCs/>
                <w:color w:val="000000" w:themeColor="text1"/>
                <w:sz w:val="20"/>
                <w:szCs w:val="20"/>
              </w:rPr>
              <w:t>30,000,000,000</w:t>
            </w:r>
          </w:p>
        </w:tc>
        <w:tc>
          <w:tcPr>
            <w:tcW w:w="1466"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   </w:t>
            </w:r>
          </w:p>
        </w:tc>
        <w:tc>
          <w:tcPr>
            <w:tcW w:w="146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   </w:t>
            </w:r>
          </w:p>
        </w:tc>
        <w:tc>
          <w:tcPr>
            <w:tcW w:w="140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   </w:t>
            </w:r>
          </w:p>
        </w:tc>
        <w:tc>
          <w:tcPr>
            <w:tcW w:w="1400" w:type="dxa"/>
            <w:tcBorders>
              <w:top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   </w:t>
            </w:r>
          </w:p>
        </w:tc>
      </w:tr>
      <w:tr w:rsidR="00E24D41" w:rsidRPr="00D65418" w:rsidTr="009622CB">
        <w:trPr>
          <w:trHeight w:hRule="exact" w:val="510"/>
        </w:trPr>
        <w:tc>
          <w:tcPr>
            <w:tcW w:w="2768" w:type="dxa"/>
            <w:tcBorders>
              <w:top w:val="nil"/>
              <w:left w:val="nil"/>
              <w:bottom w:val="single" w:sz="8" w:space="0" w:color="auto"/>
            </w:tcBorders>
          </w:tcPr>
          <w:p w:rsidR="00E24D41" w:rsidRPr="00D65418" w:rsidRDefault="00E24D41" w:rsidP="009622CB">
            <w:pPr>
              <w:autoSpaceDE w:val="0"/>
              <w:autoSpaceDN w:val="0"/>
              <w:adjustRightInd w:val="0"/>
              <w:spacing w:line="240" w:lineRule="exact"/>
              <w:ind w:leftChars="100" w:left="240" w:firstLineChars="0" w:firstLine="0"/>
              <w:rPr>
                <w:color w:val="000000" w:themeColor="text1"/>
                <w:kern w:val="0"/>
                <w:sz w:val="20"/>
              </w:rPr>
            </w:pPr>
            <w:r w:rsidRPr="00D65418">
              <w:rPr>
                <w:rFonts w:hint="eastAsia"/>
                <w:color w:val="000000" w:themeColor="text1"/>
                <w:sz w:val="20"/>
              </w:rPr>
              <w:t>高速鐵路站區聯外道路系統改善計畫</w:t>
            </w:r>
          </w:p>
        </w:tc>
        <w:tc>
          <w:tcPr>
            <w:tcW w:w="1459" w:type="dxa"/>
            <w:tcBorders>
              <w:top w:val="nil"/>
              <w:bottom w:val="single" w:sz="8" w:space="0" w:color="auto"/>
            </w:tcBorders>
          </w:tcPr>
          <w:p w:rsidR="00E24D41" w:rsidRPr="00A86076" w:rsidRDefault="00E24D41" w:rsidP="009622CB">
            <w:pPr>
              <w:spacing w:line="240" w:lineRule="exact"/>
              <w:ind w:firstLineChars="0" w:firstLine="0"/>
              <w:jc w:val="right"/>
              <w:rPr>
                <w:rFonts w:ascii="新細明體" w:eastAsia="新細明體" w:hAnsi="新細明體"/>
                <w:color w:val="000000" w:themeColor="text1"/>
                <w:sz w:val="20"/>
                <w:szCs w:val="20"/>
              </w:rPr>
            </w:pPr>
            <w:r w:rsidRPr="00A86076">
              <w:rPr>
                <w:rFonts w:ascii="新細明體" w:eastAsia="新細明體" w:hAnsi="新細明體" w:hint="eastAsia"/>
                <w:color w:val="000000" w:themeColor="text1"/>
                <w:sz w:val="20"/>
                <w:szCs w:val="20"/>
              </w:rPr>
              <w:t>30,000,000,000</w:t>
            </w:r>
          </w:p>
        </w:tc>
        <w:tc>
          <w:tcPr>
            <w:tcW w:w="1466" w:type="dxa"/>
            <w:tcBorders>
              <w:top w:val="nil"/>
              <w:bottom w:val="single" w:sz="8" w:space="0" w:color="auto"/>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60" w:type="dxa"/>
            <w:tcBorders>
              <w:top w:val="nil"/>
              <w:bottom w:val="single" w:sz="8" w:space="0" w:color="auto"/>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   </w:t>
            </w:r>
          </w:p>
        </w:tc>
        <w:tc>
          <w:tcPr>
            <w:tcW w:w="1400" w:type="dxa"/>
            <w:tcBorders>
              <w:top w:val="nil"/>
              <w:bottom w:val="single" w:sz="8" w:space="0" w:color="auto"/>
            </w:tcBorders>
          </w:tcPr>
          <w:p w:rsidR="00E24D41" w:rsidRPr="00A86076" w:rsidRDefault="00E24D41" w:rsidP="009622CB">
            <w:pPr>
              <w:spacing w:line="240" w:lineRule="exact"/>
              <w:ind w:firstLineChars="0" w:firstLine="0"/>
              <w:jc w:val="right"/>
              <w:rPr>
                <w:rFonts w:ascii="新細明體" w:eastAsia="新細明體" w:hAnsi="新細明體"/>
                <w:color w:val="000000" w:themeColor="text1"/>
                <w:sz w:val="20"/>
                <w:szCs w:val="20"/>
              </w:rPr>
            </w:pPr>
            <w:r w:rsidRPr="00A86076">
              <w:rPr>
                <w:rFonts w:asciiTheme="minorEastAsia" w:eastAsiaTheme="minorEastAsia" w:hAnsiTheme="minorEastAsia"/>
                <w:color w:val="000000" w:themeColor="text1"/>
                <w:sz w:val="20"/>
                <w:szCs w:val="20"/>
              </w:rPr>
              <w:t>－</w:t>
            </w:r>
          </w:p>
        </w:tc>
        <w:tc>
          <w:tcPr>
            <w:tcW w:w="1400" w:type="dxa"/>
            <w:tcBorders>
              <w:top w:val="nil"/>
              <w:bottom w:val="single" w:sz="8" w:space="0" w:color="auto"/>
            </w:tcBorders>
          </w:tcPr>
          <w:p w:rsidR="00E24D41" w:rsidRPr="00A86076" w:rsidRDefault="00E24D41" w:rsidP="009622CB">
            <w:pPr>
              <w:spacing w:line="240" w:lineRule="exact"/>
              <w:ind w:firstLineChars="0" w:firstLine="0"/>
              <w:jc w:val="right"/>
              <w:rPr>
                <w:rFonts w:ascii="新細明體" w:eastAsia="新細明體" w:hAnsi="新細明體"/>
                <w:color w:val="000000" w:themeColor="text1"/>
                <w:sz w:val="20"/>
                <w:szCs w:val="20"/>
              </w:rPr>
            </w:pPr>
            <w:r w:rsidRPr="00A86076">
              <w:rPr>
                <w:rFonts w:asciiTheme="minorEastAsia" w:eastAsiaTheme="minorEastAsia" w:hAnsiTheme="minorEastAsia"/>
                <w:color w:val="000000" w:themeColor="text1"/>
                <w:sz w:val="20"/>
                <w:szCs w:val="20"/>
              </w:rPr>
              <w:t>－</w:t>
            </w:r>
          </w:p>
        </w:tc>
      </w:tr>
    </w:tbl>
    <w:p w:rsidR="00E24D41" w:rsidRPr="00D65418" w:rsidRDefault="00E24D41" w:rsidP="009622CB">
      <w:pPr>
        <w:spacing w:line="240" w:lineRule="exact"/>
        <w:ind w:firstLineChars="0" w:firstLine="0"/>
        <w:rPr>
          <w:color w:val="000000" w:themeColor="text1"/>
          <w:sz w:val="20"/>
        </w:rPr>
        <w:sectPr w:rsidR="00E24D41" w:rsidRPr="00D65418" w:rsidSect="009622CB">
          <w:pgSz w:w="11906" w:h="16838" w:code="9"/>
          <w:pgMar w:top="1418" w:right="851" w:bottom="1418" w:left="851" w:header="1020" w:footer="737" w:gutter="284"/>
          <w:cols w:space="425"/>
          <w:docGrid w:type="lines" w:linePitch="360"/>
        </w:sectPr>
      </w:pPr>
    </w:p>
    <w:p w:rsidR="00E24D41" w:rsidRPr="00D65418" w:rsidRDefault="00E24D41" w:rsidP="009622CB">
      <w:pPr>
        <w:snapToGrid w:val="0"/>
        <w:ind w:firstLineChars="0" w:firstLine="0"/>
        <w:jc w:val="left"/>
        <w:rPr>
          <w:b/>
          <w:bCs/>
          <w:color w:val="000000" w:themeColor="text1"/>
          <w:spacing w:val="40"/>
          <w:sz w:val="32"/>
          <w:u w:val="single"/>
        </w:rPr>
      </w:pPr>
      <w:r w:rsidRPr="00D65418">
        <w:rPr>
          <w:rFonts w:hint="eastAsia"/>
          <w:b/>
          <w:bCs/>
          <w:color w:val="000000" w:themeColor="text1"/>
          <w:spacing w:val="40"/>
          <w:sz w:val="32"/>
          <w:u w:val="single"/>
        </w:rPr>
        <w:lastRenderedPageBreak/>
        <w:t xml:space="preserve">與償還彙總表 </w:t>
      </w:r>
      <w:r w:rsidRPr="00680B0A">
        <w:rPr>
          <w:rFonts w:hint="eastAsia"/>
          <w:color w:val="000000" w:themeColor="text1"/>
          <w:sz w:val="32"/>
          <w:szCs w:val="32"/>
        </w:rPr>
        <w:t>（續）</w:t>
      </w:r>
    </w:p>
    <w:p w:rsidR="00E24D41" w:rsidRPr="00D65418" w:rsidRDefault="00E24D41" w:rsidP="009622CB">
      <w:pPr>
        <w:tabs>
          <w:tab w:val="center" w:pos="5088"/>
          <w:tab w:val="right" w:pos="9912"/>
        </w:tabs>
        <w:spacing w:beforeLines="20" w:before="72" w:afterLines="20" w:after="72"/>
        <w:ind w:firstLineChars="0" w:firstLine="0"/>
        <w:rPr>
          <w:color w:val="000000" w:themeColor="text1"/>
          <w:spacing w:val="-20"/>
        </w:rPr>
      </w:pPr>
      <w:r w:rsidRPr="00D65418">
        <w:rPr>
          <w:rFonts w:hint="eastAsia"/>
          <w:color w:val="000000" w:themeColor="text1"/>
        </w:rPr>
        <w:t>109年度</w:t>
      </w:r>
      <w:r w:rsidRPr="00D65418">
        <w:rPr>
          <w:rFonts w:hint="eastAsia"/>
          <w:color w:val="000000" w:themeColor="text1"/>
        </w:rPr>
        <w:tab/>
      </w:r>
      <w:r w:rsidRPr="00D65418">
        <w:rPr>
          <w:color w:val="000000" w:themeColor="text1"/>
        </w:rPr>
        <w:tab/>
      </w:r>
      <w:r w:rsidRPr="00D65418">
        <w:rPr>
          <w:rFonts w:hint="eastAsia"/>
          <w:color w:val="000000" w:themeColor="text1"/>
          <w:spacing w:val="-20"/>
        </w:rPr>
        <w:t>單位：新臺幣元</w:t>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83"/>
        <w:gridCol w:w="1306"/>
        <w:gridCol w:w="1262"/>
        <w:gridCol w:w="3677"/>
        <w:gridCol w:w="1751"/>
      </w:tblGrid>
      <w:tr w:rsidR="00E24D41" w:rsidRPr="00D65418" w:rsidTr="009622CB">
        <w:trPr>
          <w:trHeight w:hRule="exact" w:val="340"/>
        </w:trPr>
        <w:tc>
          <w:tcPr>
            <w:tcW w:w="1983" w:type="dxa"/>
            <w:vMerge w:val="restart"/>
            <w:tcBorders>
              <w:top w:val="single" w:sz="8" w:space="0" w:color="auto"/>
              <w:left w:val="nil"/>
            </w:tcBorders>
            <w:vAlign w:val="center"/>
          </w:tcPr>
          <w:p w:rsidR="00E24D41" w:rsidRPr="00D65418" w:rsidRDefault="00E24D41" w:rsidP="009622CB">
            <w:pPr>
              <w:spacing w:line="240" w:lineRule="exact"/>
              <w:ind w:leftChars="10" w:left="24" w:rightChars="10" w:right="24" w:firstLineChars="0" w:firstLine="0"/>
              <w:jc w:val="distribute"/>
              <w:rPr>
                <w:color w:val="000000" w:themeColor="text1"/>
              </w:rPr>
            </w:pPr>
            <w:r w:rsidRPr="00D65418">
              <w:rPr>
                <w:rFonts w:hint="eastAsia"/>
                <w:color w:val="000000" w:themeColor="text1"/>
              </w:rPr>
              <w:t>截至109年度  終了借款餘額</w:t>
            </w:r>
          </w:p>
        </w:tc>
        <w:tc>
          <w:tcPr>
            <w:tcW w:w="2568" w:type="dxa"/>
            <w:gridSpan w:val="2"/>
            <w:tcBorders>
              <w:top w:val="single" w:sz="8" w:space="0" w:color="auto"/>
              <w:left w:val="nil"/>
            </w:tcBorders>
            <w:vAlign w:val="center"/>
          </w:tcPr>
          <w:p w:rsidR="00E24D41" w:rsidRPr="00D65418" w:rsidRDefault="00E24D41" w:rsidP="009622CB">
            <w:pPr>
              <w:spacing w:line="240" w:lineRule="exact"/>
              <w:ind w:leftChars="20" w:left="48" w:rightChars="20" w:right="48" w:firstLineChars="0" w:firstLine="0"/>
              <w:jc w:val="distribute"/>
              <w:rPr>
                <w:color w:val="000000" w:themeColor="text1"/>
              </w:rPr>
            </w:pPr>
            <w:r w:rsidRPr="00D65418">
              <w:rPr>
                <w:rFonts w:hint="eastAsia"/>
                <w:color w:val="000000" w:themeColor="text1"/>
              </w:rPr>
              <w:t>債務性質</w:t>
            </w:r>
          </w:p>
        </w:tc>
        <w:tc>
          <w:tcPr>
            <w:tcW w:w="3677" w:type="dxa"/>
            <w:vMerge w:val="restart"/>
            <w:tcBorders>
              <w:top w:val="single" w:sz="8" w:space="0" w:color="auto"/>
            </w:tcBorders>
            <w:vAlign w:val="center"/>
          </w:tcPr>
          <w:p w:rsidR="00E24D41" w:rsidRPr="00D65418" w:rsidRDefault="00E24D41" w:rsidP="009622CB">
            <w:pPr>
              <w:spacing w:line="240" w:lineRule="exact"/>
              <w:ind w:leftChars="20" w:left="48" w:rightChars="20" w:right="48" w:firstLineChars="0" w:firstLine="0"/>
              <w:jc w:val="distribute"/>
              <w:rPr>
                <w:color w:val="000000" w:themeColor="text1"/>
              </w:rPr>
            </w:pPr>
            <w:r w:rsidRPr="00D65418">
              <w:rPr>
                <w:rFonts w:hint="eastAsia"/>
                <w:color w:val="000000" w:themeColor="text1"/>
              </w:rPr>
              <w:t>本部審核意見</w:t>
            </w:r>
          </w:p>
        </w:tc>
        <w:tc>
          <w:tcPr>
            <w:tcW w:w="1751" w:type="dxa"/>
            <w:vMerge w:val="restart"/>
            <w:tcBorders>
              <w:top w:val="single" w:sz="8" w:space="0" w:color="auto"/>
              <w:right w:val="nil"/>
            </w:tcBorders>
            <w:vAlign w:val="center"/>
          </w:tcPr>
          <w:p w:rsidR="00E24D41" w:rsidRPr="00D65418" w:rsidRDefault="00E24D41" w:rsidP="009622CB">
            <w:pPr>
              <w:spacing w:line="240" w:lineRule="exact"/>
              <w:ind w:leftChars="20" w:left="48" w:rightChars="20" w:right="48" w:firstLineChars="0" w:firstLine="0"/>
              <w:jc w:val="distribute"/>
              <w:rPr>
                <w:color w:val="000000" w:themeColor="text1"/>
              </w:rPr>
            </w:pPr>
            <w:r w:rsidRPr="00D65418">
              <w:rPr>
                <w:rFonts w:hint="eastAsia"/>
                <w:color w:val="000000" w:themeColor="text1"/>
              </w:rPr>
              <w:t>備註</w:t>
            </w:r>
          </w:p>
        </w:tc>
      </w:tr>
      <w:tr w:rsidR="00E24D41" w:rsidRPr="00D65418" w:rsidTr="009622CB">
        <w:trPr>
          <w:trHeight w:hRule="exact" w:val="340"/>
        </w:trPr>
        <w:tc>
          <w:tcPr>
            <w:tcW w:w="1983" w:type="dxa"/>
            <w:vMerge/>
            <w:tcBorders>
              <w:left w:val="nil"/>
              <w:bottom w:val="single" w:sz="8" w:space="0" w:color="auto"/>
            </w:tcBorders>
            <w:vAlign w:val="center"/>
          </w:tcPr>
          <w:p w:rsidR="00E24D41" w:rsidRPr="00D65418" w:rsidRDefault="00E24D41" w:rsidP="009622CB">
            <w:pPr>
              <w:spacing w:line="240" w:lineRule="exact"/>
              <w:ind w:leftChars="20" w:left="48" w:rightChars="20" w:right="48" w:firstLineChars="0" w:firstLine="0"/>
              <w:jc w:val="distribute"/>
              <w:rPr>
                <w:color w:val="000000" w:themeColor="text1"/>
              </w:rPr>
            </w:pPr>
          </w:p>
        </w:tc>
        <w:tc>
          <w:tcPr>
            <w:tcW w:w="1306" w:type="dxa"/>
            <w:tcBorders>
              <w:top w:val="single" w:sz="4" w:space="0" w:color="auto"/>
              <w:left w:val="nil"/>
              <w:bottom w:val="single" w:sz="8" w:space="0" w:color="auto"/>
            </w:tcBorders>
            <w:vAlign w:val="center"/>
          </w:tcPr>
          <w:p w:rsidR="00E24D41" w:rsidRPr="00D65418" w:rsidRDefault="00E24D41" w:rsidP="009622CB">
            <w:pPr>
              <w:spacing w:line="240" w:lineRule="exact"/>
              <w:ind w:rightChars="30" w:right="72" w:firstLineChars="0" w:firstLine="0"/>
              <w:jc w:val="distribute"/>
              <w:rPr>
                <w:color w:val="000000" w:themeColor="text1"/>
                <w:spacing w:val="-20"/>
              </w:rPr>
            </w:pPr>
            <w:r w:rsidRPr="00D65418">
              <w:rPr>
                <w:rFonts w:hint="eastAsia"/>
                <w:color w:val="000000" w:themeColor="text1"/>
                <w:spacing w:val="-20"/>
              </w:rPr>
              <w:t>自償性債務</w:t>
            </w:r>
          </w:p>
        </w:tc>
        <w:tc>
          <w:tcPr>
            <w:tcW w:w="1262" w:type="dxa"/>
            <w:tcBorders>
              <w:top w:val="single" w:sz="4" w:space="0" w:color="auto"/>
              <w:left w:val="nil"/>
              <w:bottom w:val="single" w:sz="8" w:space="0" w:color="auto"/>
            </w:tcBorders>
            <w:vAlign w:val="center"/>
          </w:tcPr>
          <w:p w:rsidR="00E24D41" w:rsidRPr="00D65418" w:rsidRDefault="00E24D41" w:rsidP="009622CB">
            <w:pPr>
              <w:spacing w:line="240" w:lineRule="exact"/>
              <w:ind w:rightChars="30" w:right="72" w:firstLineChars="0" w:firstLine="0"/>
              <w:jc w:val="distribute"/>
              <w:rPr>
                <w:color w:val="000000" w:themeColor="text1"/>
                <w:spacing w:val="-28"/>
              </w:rPr>
            </w:pPr>
            <w:r w:rsidRPr="00D65418">
              <w:rPr>
                <w:rFonts w:hint="eastAsia"/>
                <w:color w:val="000000" w:themeColor="text1"/>
                <w:spacing w:val="-28"/>
              </w:rPr>
              <w:t>非自償性債務</w:t>
            </w:r>
          </w:p>
        </w:tc>
        <w:tc>
          <w:tcPr>
            <w:tcW w:w="3677" w:type="dxa"/>
            <w:vMerge/>
            <w:tcBorders>
              <w:bottom w:val="single" w:sz="8" w:space="0" w:color="auto"/>
            </w:tcBorders>
            <w:vAlign w:val="center"/>
          </w:tcPr>
          <w:p w:rsidR="00E24D41" w:rsidRPr="00D65418" w:rsidRDefault="00E24D41" w:rsidP="009622CB">
            <w:pPr>
              <w:spacing w:line="240" w:lineRule="exact"/>
              <w:ind w:leftChars="20" w:left="48" w:rightChars="20" w:right="48" w:firstLineChars="0" w:firstLine="0"/>
              <w:jc w:val="distribute"/>
              <w:rPr>
                <w:color w:val="000000" w:themeColor="text1"/>
              </w:rPr>
            </w:pPr>
          </w:p>
        </w:tc>
        <w:tc>
          <w:tcPr>
            <w:tcW w:w="1751" w:type="dxa"/>
            <w:vMerge/>
            <w:tcBorders>
              <w:bottom w:val="single" w:sz="8" w:space="0" w:color="auto"/>
              <w:right w:val="nil"/>
            </w:tcBorders>
            <w:vAlign w:val="center"/>
          </w:tcPr>
          <w:p w:rsidR="00E24D41" w:rsidRPr="00D65418" w:rsidRDefault="00E24D41" w:rsidP="009622CB">
            <w:pPr>
              <w:spacing w:line="240" w:lineRule="exact"/>
              <w:ind w:leftChars="20" w:left="48" w:rightChars="20" w:right="48" w:firstLineChars="0" w:firstLine="0"/>
              <w:jc w:val="distribute"/>
              <w:rPr>
                <w:color w:val="000000" w:themeColor="text1"/>
              </w:rPr>
            </w:pPr>
          </w:p>
        </w:tc>
      </w:tr>
      <w:tr w:rsidR="00E24D41" w:rsidRPr="00D65418" w:rsidTr="009622CB">
        <w:trPr>
          <w:trHeight w:hRule="exact" w:val="510"/>
        </w:trPr>
        <w:tc>
          <w:tcPr>
            <w:tcW w:w="1983" w:type="dxa"/>
            <w:tcBorders>
              <w:top w:val="single" w:sz="8" w:space="0" w:color="auto"/>
              <w:left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  4,300,321,475 </w:t>
            </w:r>
          </w:p>
        </w:tc>
        <w:tc>
          <w:tcPr>
            <w:tcW w:w="1306" w:type="dxa"/>
            <w:tcBorders>
              <w:top w:val="single" w:sz="8" w:space="0" w:color="auto"/>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rPr>
            </w:pPr>
          </w:p>
        </w:tc>
        <w:tc>
          <w:tcPr>
            <w:tcW w:w="1262" w:type="dxa"/>
            <w:tcBorders>
              <w:top w:val="single" w:sz="8" w:space="0" w:color="auto"/>
              <w:bottom w:val="nil"/>
            </w:tcBorders>
          </w:tcPr>
          <w:p w:rsidR="00E24D41" w:rsidRPr="00824C85" w:rsidRDefault="00E24D41" w:rsidP="009622CB">
            <w:pPr>
              <w:spacing w:line="280" w:lineRule="exact"/>
              <w:ind w:right="28" w:firstLineChars="0" w:firstLine="0"/>
              <w:jc w:val="right"/>
              <w:rPr>
                <w:b/>
                <w:bCs/>
                <w:color w:val="000000" w:themeColor="text1"/>
              </w:rPr>
            </w:pPr>
          </w:p>
        </w:tc>
        <w:tc>
          <w:tcPr>
            <w:tcW w:w="3677" w:type="dxa"/>
            <w:tcBorders>
              <w:top w:val="single" w:sz="8" w:space="0" w:color="auto"/>
              <w:bottom w:val="nil"/>
            </w:tcBorders>
          </w:tcPr>
          <w:p w:rsidR="00E24D41" w:rsidRPr="00D65418" w:rsidRDefault="00E24D41" w:rsidP="009622CB">
            <w:pPr>
              <w:spacing w:line="280" w:lineRule="exact"/>
              <w:ind w:right="28" w:firstLineChars="0" w:firstLine="0"/>
              <w:jc w:val="left"/>
              <w:rPr>
                <w:color w:val="000000" w:themeColor="text1"/>
                <w:sz w:val="20"/>
              </w:rPr>
            </w:pPr>
          </w:p>
        </w:tc>
        <w:tc>
          <w:tcPr>
            <w:tcW w:w="1751" w:type="dxa"/>
            <w:tcBorders>
              <w:top w:val="single" w:sz="8" w:space="0" w:color="auto"/>
              <w:bottom w:val="nil"/>
              <w:right w:val="nil"/>
            </w:tcBorders>
          </w:tcPr>
          <w:p w:rsidR="00E24D41" w:rsidRPr="00D65418" w:rsidRDefault="00E24D41" w:rsidP="009622CB">
            <w:pPr>
              <w:spacing w:line="280" w:lineRule="exact"/>
              <w:ind w:right="28" w:firstLineChars="0" w:firstLine="0"/>
              <w:jc w:val="right"/>
              <w:rPr>
                <w:b/>
                <w:bCs/>
                <w:color w:val="000000" w:themeColor="text1"/>
              </w:rPr>
            </w:pPr>
          </w:p>
        </w:tc>
      </w:tr>
      <w:tr w:rsidR="00E24D41" w:rsidRPr="00D65418" w:rsidTr="009622CB">
        <w:trPr>
          <w:trHeight w:hRule="exact" w:val="1304"/>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 xml:space="preserve">4,300,321,475 </w:t>
            </w:r>
          </w:p>
        </w:tc>
        <w:tc>
          <w:tcPr>
            <w:tcW w:w="1306"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rPr>
            </w:pPr>
          </w:p>
        </w:tc>
        <w:tc>
          <w:tcPr>
            <w:tcW w:w="1262" w:type="dxa"/>
            <w:tcBorders>
              <w:top w:val="nil"/>
              <w:bottom w:val="nil"/>
            </w:tcBorders>
          </w:tcPr>
          <w:p w:rsidR="00E24D41" w:rsidRPr="00824C85" w:rsidRDefault="00E24D41" w:rsidP="009622CB">
            <w:pPr>
              <w:spacing w:line="240" w:lineRule="exact"/>
              <w:ind w:right="28" w:firstLineChars="0" w:firstLine="0"/>
              <w:jc w:val="right"/>
              <w:rPr>
                <w:b/>
                <w:color w:val="000000" w:themeColor="text1"/>
              </w:rPr>
            </w:pPr>
          </w:p>
        </w:tc>
        <w:tc>
          <w:tcPr>
            <w:tcW w:w="3677" w:type="dxa"/>
            <w:tcBorders>
              <w:top w:val="nil"/>
              <w:bottom w:val="nil"/>
            </w:tcBorders>
          </w:tcPr>
          <w:p w:rsidR="00E24D41" w:rsidRPr="00D65418" w:rsidRDefault="00E24D41" w:rsidP="009622CB">
            <w:pPr>
              <w:spacing w:line="240" w:lineRule="exact"/>
              <w:ind w:right="28" w:firstLineChars="0" w:firstLine="0"/>
              <w:rPr>
                <w:color w:val="000000" w:themeColor="text1"/>
                <w:sz w:val="20"/>
              </w:rPr>
            </w:pPr>
            <w:r w:rsidRPr="00D65418">
              <w:rPr>
                <w:rFonts w:hint="eastAsia"/>
                <w:color w:val="000000" w:themeColor="text1"/>
                <w:sz w:val="20"/>
              </w:rPr>
              <w:t>加工出口區作業基金截至109年12月31日止，列有長期債務餘額43億32萬餘元，均屬自償性債務，以管理費收入及其他業務收入等償還借款。本部已列管注意其後續辦理情形。</w:t>
            </w:r>
          </w:p>
        </w:tc>
        <w:tc>
          <w:tcPr>
            <w:tcW w:w="1751" w:type="dxa"/>
            <w:tcBorders>
              <w:top w:val="nil"/>
              <w:bottom w:val="nil"/>
              <w:right w:val="nil"/>
            </w:tcBorders>
          </w:tcPr>
          <w:p w:rsidR="00E24D41" w:rsidRPr="00D65418" w:rsidRDefault="00E24D41" w:rsidP="009622CB">
            <w:pPr>
              <w:spacing w:line="240" w:lineRule="exact"/>
              <w:ind w:right="28" w:firstLineChars="0" w:firstLine="0"/>
              <w:jc w:val="right"/>
              <w:rPr>
                <w:b/>
                <w:color w:val="000000" w:themeColor="text1"/>
              </w:rPr>
            </w:pPr>
          </w:p>
        </w:tc>
      </w:tr>
      <w:tr w:rsidR="00E24D41" w:rsidRPr="00D65418" w:rsidTr="009622CB">
        <w:trPr>
          <w:trHeight w:hRule="exact" w:val="851"/>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178,284,332</w:t>
            </w:r>
          </w:p>
        </w:tc>
        <w:tc>
          <w:tcPr>
            <w:tcW w:w="1306"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rPr>
            </w:pPr>
            <w:r w:rsidRPr="00824C85">
              <w:rPr>
                <w:rFonts w:asciiTheme="minorEastAsia" w:eastAsiaTheme="minorEastAsia" w:hAnsiTheme="minorEastAsia" w:hint="eastAsia"/>
                <w:color w:val="000000" w:themeColor="text1"/>
              </w:rPr>
              <w:t>v</w:t>
            </w:r>
          </w:p>
        </w:tc>
        <w:tc>
          <w:tcPr>
            <w:tcW w:w="1262" w:type="dxa"/>
            <w:tcBorders>
              <w:top w:val="nil"/>
              <w:bottom w:val="nil"/>
            </w:tcBorders>
          </w:tcPr>
          <w:p w:rsidR="00E24D41" w:rsidRPr="00824C85" w:rsidRDefault="00E24D41" w:rsidP="009622CB">
            <w:pPr>
              <w:spacing w:line="240" w:lineRule="exact"/>
              <w:ind w:right="28" w:firstLineChars="0" w:firstLine="0"/>
              <w:jc w:val="right"/>
              <w:rPr>
                <w:color w:val="000000" w:themeColor="text1"/>
              </w:rPr>
            </w:pPr>
          </w:p>
        </w:tc>
        <w:tc>
          <w:tcPr>
            <w:tcW w:w="3677" w:type="dxa"/>
            <w:tcBorders>
              <w:top w:val="nil"/>
              <w:bottom w:val="nil"/>
            </w:tcBorders>
          </w:tcPr>
          <w:p w:rsidR="00E24D41" w:rsidRPr="00D65418" w:rsidRDefault="00E24D41" w:rsidP="009622CB">
            <w:pPr>
              <w:spacing w:line="240" w:lineRule="exact"/>
              <w:ind w:right="28" w:firstLineChars="0" w:firstLine="0"/>
              <w:rPr>
                <w:color w:val="000000" w:themeColor="text1"/>
              </w:rPr>
            </w:pPr>
          </w:p>
        </w:tc>
        <w:tc>
          <w:tcPr>
            <w:tcW w:w="1751"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jc w:val="left"/>
              <w:rPr>
                <w:color w:val="000000" w:themeColor="text1"/>
              </w:rPr>
            </w:pPr>
            <w:r w:rsidRPr="00D65418">
              <w:rPr>
                <w:rFonts w:hint="eastAsia"/>
                <w:color w:val="000000" w:themeColor="text1"/>
                <w:sz w:val="20"/>
              </w:rPr>
              <w:t>調整減少數係轉列流動負債數。</w:t>
            </w:r>
          </w:p>
        </w:tc>
      </w:tr>
      <w:tr w:rsidR="00E24D41" w:rsidRPr="00D65418" w:rsidTr="009622CB">
        <w:trPr>
          <w:trHeight w:hRule="exact" w:val="680"/>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1,455,701,960 </w:t>
            </w:r>
          </w:p>
        </w:tc>
        <w:tc>
          <w:tcPr>
            <w:tcW w:w="1306"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rPr>
            </w:pPr>
            <w:r w:rsidRPr="00824C85">
              <w:rPr>
                <w:rFonts w:asciiTheme="minorEastAsia" w:eastAsiaTheme="minorEastAsia" w:hAnsiTheme="minorEastAsia" w:hint="eastAsia"/>
                <w:color w:val="000000" w:themeColor="text1"/>
              </w:rPr>
              <w:t>v</w:t>
            </w:r>
          </w:p>
        </w:tc>
        <w:tc>
          <w:tcPr>
            <w:tcW w:w="1262" w:type="dxa"/>
            <w:tcBorders>
              <w:top w:val="nil"/>
              <w:bottom w:val="nil"/>
            </w:tcBorders>
          </w:tcPr>
          <w:p w:rsidR="00E24D41" w:rsidRPr="00824C85" w:rsidRDefault="00E24D41" w:rsidP="009622CB">
            <w:pPr>
              <w:spacing w:line="240" w:lineRule="exact"/>
              <w:ind w:right="28" w:firstLineChars="0" w:firstLine="0"/>
              <w:jc w:val="right"/>
              <w:rPr>
                <w:color w:val="000000" w:themeColor="text1"/>
              </w:rPr>
            </w:pPr>
          </w:p>
        </w:tc>
        <w:tc>
          <w:tcPr>
            <w:tcW w:w="3677" w:type="dxa"/>
            <w:tcBorders>
              <w:top w:val="nil"/>
              <w:bottom w:val="nil"/>
            </w:tcBorders>
          </w:tcPr>
          <w:p w:rsidR="00E24D41" w:rsidRPr="00D65418" w:rsidRDefault="00E24D41" w:rsidP="009622CB">
            <w:pPr>
              <w:spacing w:line="240" w:lineRule="exact"/>
              <w:ind w:right="28" w:firstLineChars="0" w:firstLine="0"/>
              <w:jc w:val="left"/>
              <w:rPr>
                <w:color w:val="000000" w:themeColor="text1"/>
                <w:sz w:val="20"/>
              </w:rPr>
            </w:pPr>
          </w:p>
        </w:tc>
        <w:tc>
          <w:tcPr>
            <w:tcW w:w="1751"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jc w:val="left"/>
              <w:rPr>
                <w:color w:val="000000" w:themeColor="text1"/>
                <w:sz w:val="20"/>
              </w:rPr>
            </w:pPr>
            <w:r w:rsidRPr="00D65418">
              <w:rPr>
                <w:rFonts w:hint="eastAsia"/>
                <w:color w:val="000000" w:themeColor="text1"/>
                <w:sz w:val="20"/>
              </w:rPr>
              <w:t>調整減少數係轉列流動負債數。</w:t>
            </w:r>
          </w:p>
        </w:tc>
      </w:tr>
      <w:tr w:rsidR="00E24D41" w:rsidRPr="00D65418" w:rsidTr="009622CB">
        <w:trPr>
          <w:trHeight w:hRule="exact" w:val="680"/>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1,302,671,183 </w:t>
            </w:r>
          </w:p>
        </w:tc>
        <w:tc>
          <w:tcPr>
            <w:tcW w:w="1306"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rPr>
            </w:pPr>
            <w:r w:rsidRPr="00824C85">
              <w:rPr>
                <w:rFonts w:asciiTheme="minorEastAsia" w:eastAsiaTheme="minorEastAsia" w:hAnsiTheme="minorEastAsia" w:hint="eastAsia"/>
                <w:color w:val="000000" w:themeColor="text1"/>
              </w:rPr>
              <w:t>v</w:t>
            </w:r>
          </w:p>
        </w:tc>
        <w:tc>
          <w:tcPr>
            <w:tcW w:w="1262" w:type="dxa"/>
            <w:tcBorders>
              <w:top w:val="nil"/>
              <w:bottom w:val="nil"/>
            </w:tcBorders>
          </w:tcPr>
          <w:p w:rsidR="00E24D41" w:rsidRPr="00824C85" w:rsidRDefault="00E24D41" w:rsidP="009622CB">
            <w:pPr>
              <w:spacing w:line="240" w:lineRule="exact"/>
              <w:ind w:right="28" w:firstLineChars="0" w:firstLine="0"/>
              <w:jc w:val="right"/>
              <w:rPr>
                <w:color w:val="000000" w:themeColor="text1"/>
              </w:rPr>
            </w:pPr>
          </w:p>
        </w:tc>
        <w:tc>
          <w:tcPr>
            <w:tcW w:w="3677" w:type="dxa"/>
            <w:tcBorders>
              <w:top w:val="nil"/>
              <w:bottom w:val="nil"/>
            </w:tcBorders>
          </w:tcPr>
          <w:p w:rsidR="00E24D41" w:rsidRPr="00D65418" w:rsidRDefault="00E24D41" w:rsidP="009622CB">
            <w:pPr>
              <w:spacing w:line="240" w:lineRule="exact"/>
              <w:ind w:right="28" w:firstLineChars="0" w:firstLine="0"/>
              <w:jc w:val="left"/>
              <w:rPr>
                <w:color w:val="000000" w:themeColor="text1"/>
                <w:sz w:val="20"/>
              </w:rPr>
            </w:pPr>
          </w:p>
        </w:tc>
        <w:tc>
          <w:tcPr>
            <w:tcW w:w="1751"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jc w:val="left"/>
              <w:rPr>
                <w:color w:val="000000" w:themeColor="text1"/>
              </w:rPr>
            </w:pPr>
            <w:r w:rsidRPr="00D65418">
              <w:rPr>
                <w:rFonts w:hint="eastAsia"/>
                <w:color w:val="000000" w:themeColor="text1"/>
                <w:sz w:val="20"/>
              </w:rPr>
              <w:t>調整減少數係轉列流動負債數。</w:t>
            </w:r>
          </w:p>
        </w:tc>
      </w:tr>
      <w:tr w:rsidR="00E24D41" w:rsidRPr="00D65418" w:rsidTr="009622CB">
        <w:trPr>
          <w:trHeight w:hRule="exact" w:val="680"/>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58,479,000 </w:t>
            </w:r>
          </w:p>
        </w:tc>
        <w:tc>
          <w:tcPr>
            <w:tcW w:w="1306"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rPr>
            </w:pPr>
            <w:r w:rsidRPr="00824C85">
              <w:rPr>
                <w:rFonts w:asciiTheme="minorEastAsia" w:eastAsiaTheme="minorEastAsia" w:hAnsiTheme="minorEastAsia" w:hint="eastAsia"/>
                <w:color w:val="000000" w:themeColor="text1"/>
              </w:rPr>
              <w:t>v</w:t>
            </w:r>
          </w:p>
        </w:tc>
        <w:tc>
          <w:tcPr>
            <w:tcW w:w="1262" w:type="dxa"/>
            <w:tcBorders>
              <w:top w:val="nil"/>
              <w:bottom w:val="nil"/>
            </w:tcBorders>
          </w:tcPr>
          <w:p w:rsidR="00E24D41" w:rsidRPr="00824C85" w:rsidRDefault="00E24D41" w:rsidP="009622CB">
            <w:pPr>
              <w:spacing w:line="240" w:lineRule="exact"/>
              <w:ind w:right="28" w:firstLineChars="0" w:firstLine="0"/>
              <w:jc w:val="right"/>
              <w:rPr>
                <w:color w:val="000000" w:themeColor="text1"/>
              </w:rPr>
            </w:pPr>
          </w:p>
        </w:tc>
        <w:tc>
          <w:tcPr>
            <w:tcW w:w="3677" w:type="dxa"/>
            <w:tcBorders>
              <w:top w:val="nil"/>
              <w:bottom w:val="nil"/>
            </w:tcBorders>
          </w:tcPr>
          <w:p w:rsidR="00E24D41" w:rsidRPr="00D65418" w:rsidRDefault="00E24D41" w:rsidP="009622CB">
            <w:pPr>
              <w:spacing w:line="240" w:lineRule="exact"/>
              <w:ind w:right="28" w:firstLineChars="0" w:firstLine="0"/>
              <w:jc w:val="left"/>
              <w:rPr>
                <w:color w:val="000000" w:themeColor="text1"/>
                <w:sz w:val="20"/>
              </w:rPr>
            </w:pPr>
          </w:p>
        </w:tc>
        <w:tc>
          <w:tcPr>
            <w:tcW w:w="1751"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jc w:val="left"/>
              <w:rPr>
                <w:color w:val="000000" w:themeColor="text1"/>
                <w:sz w:val="20"/>
              </w:rPr>
            </w:pPr>
            <w:r w:rsidRPr="00D65418">
              <w:rPr>
                <w:rFonts w:hint="eastAsia"/>
                <w:color w:val="000000" w:themeColor="text1"/>
                <w:sz w:val="20"/>
              </w:rPr>
              <w:t>調整減少數係轉列流動負債數。</w:t>
            </w:r>
          </w:p>
        </w:tc>
      </w:tr>
      <w:tr w:rsidR="00E24D41" w:rsidRPr="00D65418" w:rsidTr="009622CB">
        <w:trPr>
          <w:trHeight w:hRule="exact" w:val="680"/>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292,765,000 </w:t>
            </w:r>
          </w:p>
        </w:tc>
        <w:tc>
          <w:tcPr>
            <w:tcW w:w="1306"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rPr>
            </w:pPr>
            <w:r w:rsidRPr="00824C85">
              <w:rPr>
                <w:rFonts w:asciiTheme="minorEastAsia" w:eastAsiaTheme="minorEastAsia" w:hAnsiTheme="minorEastAsia" w:hint="eastAsia"/>
                <w:color w:val="000000" w:themeColor="text1"/>
              </w:rPr>
              <w:t>v</w:t>
            </w:r>
          </w:p>
        </w:tc>
        <w:tc>
          <w:tcPr>
            <w:tcW w:w="1262" w:type="dxa"/>
            <w:tcBorders>
              <w:top w:val="nil"/>
              <w:bottom w:val="nil"/>
            </w:tcBorders>
          </w:tcPr>
          <w:p w:rsidR="00E24D41" w:rsidRPr="00824C85" w:rsidRDefault="00E24D41" w:rsidP="009622CB">
            <w:pPr>
              <w:spacing w:line="240" w:lineRule="exact"/>
              <w:ind w:right="28" w:firstLineChars="0" w:firstLine="0"/>
              <w:jc w:val="right"/>
              <w:rPr>
                <w:color w:val="000000" w:themeColor="text1"/>
              </w:rPr>
            </w:pPr>
          </w:p>
        </w:tc>
        <w:tc>
          <w:tcPr>
            <w:tcW w:w="3677" w:type="dxa"/>
            <w:tcBorders>
              <w:top w:val="nil"/>
              <w:bottom w:val="nil"/>
            </w:tcBorders>
          </w:tcPr>
          <w:p w:rsidR="00E24D41" w:rsidRPr="00D65418" w:rsidRDefault="00E24D41" w:rsidP="009622CB">
            <w:pPr>
              <w:spacing w:line="240" w:lineRule="exact"/>
              <w:ind w:right="28" w:firstLineChars="0" w:firstLine="0"/>
              <w:jc w:val="left"/>
              <w:rPr>
                <w:color w:val="000000" w:themeColor="text1"/>
                <w:sz w:val="20"/>
              </w:rPr>
            </w:pPr>
          </w:p>
        </w:tc>
        <w:tc>
          <w:tcPr>
            <w:tcW w:w="1751"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jc w:val="left"/>
              <w:rPr>
                <w:color w:val="000000" w:themeColor="text1"/>
              </w:rPr>
            </w:pPr>
            <w:r w:rsidRPr="00D65418">
              <w:rPr>
                <w:rFonts w:hint="eastAsia"/>
                <w:color w:val="000000" w:themeColor="text1"/>
                <w:sz w:val="20"/>
              </w:rPr>
              <w:t>調整減少數係轉列流動負債數。</w:t>
            </w:r>
          </w:p>
        </w:tc>
      </w:tr>
      <w:tr w:rsidR="00E24D41" w:rsidRPr="00D65418" w:rsidTr="009622CB">
        <w:trPr>
          <w:trHeight w:hRule="exact" w:val="680"/>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638,680,000 </w:t>
            </w:r>
          </w:p>
        </w:tc>
        <w:tc>
          <w:tcPr>
            <w:tcW w:w="1306"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rPr>
            </w:pPr>
            <w:r w:rsidRPr="00824C85">
              <w:rPr>
                <w:rFonts w:asciiTheme="minorEastAsia" w:eastAsiaTheme="minorEastAsia" w:hAnsiTheme="minorEastAsia" w:hint="eastAsia"/>
                <w:color w:val="000000" w:themeColor="text1"/>
              </w:rPr>
              <w:t>v</w:t>
            </w:r>
          </w:p>
        </w:tc>
        <w:tc>
          <w:tcPr>
            <w:tcW w:w="1262" w:type="dxa"/>
            <w:tcBorders>
              <w:top w:val="nil"/>
              <w:bottom w:val="nil"/>
            </w:tcBorders>
          </w:tcPr>
          <w:p w:rsidR="00E24D41" w:rsidRPr="00824C85" w:rsidRDefault="00E24D41" w:rsidP="009622CB">
            <w:pPr>
              <w:spacing w:line="240" w:lineRule="exact"/>
              <w:ind w:right="28" w:firstLineChars="0" w:firstLine="0"/>
              <w:jc w:val="right"/>
              <w:rPr>
                <w:rFonts w:ascii="新細明體" w:eastAsia="新細明體" w:hAnsi="新細明體"/>
                <w:color w:val="000000" w:themeColor="text1"/>
              </w:rPr>
            </w:pPr>
          </w:p>
        </w:tc>
        <w:tc>
          <w:tcPr>
            <w:tcW w:w="3677" w:type="dxa"/>
            <w:tcBorders>
              <w:top w:val="nil"/>
              <w:bottom w:val="nil"/>
            </w:tcBorders>
          </w:tcPr>
          <w:p w:rsidR="00E24D41" w:rsidRPr="00D65418" w:rsidRDefault="00E24D41" w:rsidP="009622CB">
            <w:pPr>
              <w:spacing w:line="240" w:lineRule="exact"/>
              <w:ind w:right="28" w:firstLineChars="0" w:firstLine="0"/>
              <w:jc w:val="left"/>
              <w:rPr>
                <w:rFonts w:ascii="新細明體" w:eastAsia="新細明體" w:hAnsi="新細明體"/>
                <w:color w:val="000000" w:themeColor="text1"/>
                <w:sz w:val="20"/>
              </w:rPr>
            </w:pPr>
          </w:p>
        </w:tc>
        <w:tc>
          <w:tcPr>
            <w:tcW w:w="1751"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jc w:val="left"/>
              <w:rPr>
                <w:rFonts w:hAnsi="新細明體"/>
                <w:color w:val="000000" w:themeColor="text1"/>
              </w:rPr>
            </w:pPr>
            <w:r w:rsidRPr="00D65418">
              <w:rPr>
                <w:rFonts w:hint="eastAsia"/>
                <w:color w:val="000000" w:themeColor="text1"/>
                <w:sz w:val="20"/>
              </w:rPr>
              <w:t>調整減少數係轉列流動負債數。</w:t>
            </w:r>
          </w:p>
        </w:tc>
      </w:tr>
      <w:tr w:rsidR="00E24D41" w:rsidRPr="00D65418" w:rsidTr="009622CB">
        <w:trPr>
          <w:trHeight w:hRule="exact" w:val="680"/>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250,800,000 </w:t>
            </w:r>
          </w:p>
        </w:tc>
        <w:tc>
          <w:tcPr>
            <w:tcW w:w="1306"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rPr>
            </w:pPr>
            <w:r w:rsidRPr="00824C85">
              <w:rPr>
                <w:rFonts w:asciiTheme="minorEastAsia" w:eastAsiaTheme="minorEastAsia" w:hAnsiTheme="minorEastAsia" w:hint="eastAsia"/>
                <w:color w:val="000000" w:themeColor="text1"/>
              </w:rPr>
              <w:t>v</w:t>
            </w:r>
          </w:p>
        </w:tc>
        <w:tc>
          <w:tcPr>
            <w:tcW w:w="1262" w:type="dxa"/>
            <w:tcBorders>
              <w:top w:val="nil"/>
              <w:bottom w:val="nil"/>
            </w:tcBorders>
          </w:tcPr>
          <w:p w:rsidR="00E24D41" w:rsidRPr="00824C85" w:rsidRDefault="00E24D41" w:rsidP="009622CB">
            <w:pPr>
              <w:spacing w:line="240" w:lineRule="exact"/>
              <w:ind w:right="28" w:firstLineChars="0" w:firstLine="0"/>
              <w:jc w:val="right"/>
              <w:rPr>
                <w:rFonts w:ascii="新細明體" w:eastAsia="新細明體" w:hAnsi="新細明體"/>
                <w:color w:val="000000" w:themeColor="text1"/>
              </w:rPr>
            </w:pPr>
          </w:p>
        </w:tc>
        <w:tc>
          <w:tcPr>
            <w:tcW w:w="3677" w:type="dxa"/>
            <w:tcBorders>
              <w:top w:val="nil"/>
              <w:bottom w:val="nil"/>
            </w:tcBorders>
          </w:tcPr>
          <w:p w:rsidR="00E24D41" w:rsidRPr="00D65418" w:rsidRDefault="00E24D41" w:rsidP="009622CB">
            <w:pPr>
              <w:spacing w:line="240" w:lineRule="exact"/>
              <w:ind w:right="28" w:firstLineChars="0" w:firstLine="0"/>
              <w:jc w:val="left"/>
              <w:rPr>
                <w:rFonts w:ascii="新細明體" w:eastAsia="新細明體" w:hAnsi="新細明體"/>
                <w:color w:val="000000" w:themeColor="text1"/>
                <w:sz w:val="20"/>
              </w:rPr>
            </w:pPr>
          </w:p>
        </w:tc>
        <w:tc>
          <w:tcPr>
            <w:tcW w:w="1751" w:type="dxa"/>
            <w:tcBorders>
              <w:top w:val="nil"/>
              <w:bottom w:val="nil"/>
              <w:right w:val="nil"/>
            </w:tcBorders>
          </w:tcPr>
          <w:p w:rsidR="00E24D41" w:rsidRPr="00D65418" w:rsidRDefault="00E24D41" w:rsidP="009622CB">
            <w:pPr>
              <w:spacing w:line="240" w:lineRule="exact"/>
              <w:ind w:firstLineChars="0" w:firstLine="0"/>
              <w:jc w:val="left"/>
              <w:rPr>
                <w:rFonts w:hAnsi="新細明體"/>
                <w:color w:val="000000" w:themeColor="text1"/>
              </w:rPr>
            </w:pPr>
          </w:p>
        </w:tc>
      </w:tr>
      <w:tr w:rsidR="00E24D41" w:rsidRPr="00D65418" w:rsidTr="009622CB">
        <w:trPr>
          <w:trHeight w:hRule="exact" w:val="680"/>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122,940,000 </w:t>
            </w:r>
          </w:p>
        </w:tc>
        <w:tc>
          <w:tcPr>
            <w:tcW w:w="1306"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rPr>
            </w:pPr>
            <w:r w:rsidRPr="00824C85">
              <w:rPr>
                <w:rFonts w:asciiTheme="minorEastAsia" w:eastAsiaTheme="minorEastAsia" w:hAnsiTheme="minorEastAsia" w:hint="eastAsia"/>
                <w:color w:val="000000" w:themeColor="text1"/>
              </w:rPr>
              <w:t>v</w:t>
            </w:r>
          </w:p>
        </w:tc>
        <w:tc>
          <w:tcPr>
            <w:tcW w:w="1262" w:type="dxa"/>
            <w:tcBorders>
              <w:top w:val="nil"/>
              <w:bottom w:val="nil"/>
            </w:tcBorders>
          </w:tcPr>
          <w:p w:rsidR="00E24D41" w:rsidRPr="00824C85" w:rsidRDefault="00E24D41" w:rsidP="009622CB">
            <w:pPr>
              <w:spacing w:line="240" w:lineRule="exact"/>
              <w:ind w:right="28" w:firstLineChars="0" w:firstLine="0"/>
              <w:jc w:val="right"/>
              <w:rPr>
                <w:color w:val="000000" w:themeColor="text1"/>
              </w:rPr>
            </w:pPr>
          </w:p>
        </w:tc>
        <w:tc>
          <w:tcPr>
            <w:tcW w:w="3677" w:type="dxa"/>
            <w:tcBorders>
              <w:top w:val="nil"/>
              <w:bottom w:val="nil"/>
            </w:tcBorders>
          </w:tcPr>
          <w:p w:rsidR="00E24D41" w:rsidRPr="00D65418" w:rsidRDefault="00E24D41" w:rsidP="009622CB">
            <w:pPr>
              <w:spacing w:line="240" w:lineRule="exact"/>
              <w:ind w:right="28" w:firstLineChars="0" w:firstLine="0"/>
              <w:jc w:val="left"/>
              <w:rPr>
                <w:color w:val="000000" w:themeColor="text1"/>
                <w:sz w:val="20"/>
              </w:rPr>
            </w:pPr>
          </w:p>
        </w:tc>
        <w:tc>
          <w:tcPr>
            <w:tcW w:w="1751"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jc w:val="left"/>
              <w:rPr>
                <w:color w:val="000000" w:themeColor="text1"/>
                <w:sz w:val="20"/>
              </w:rPr>
            </w:pPr>
          </w:p>
        </w:tc>
      </w:tr>
      <w:tr w:rsidR="00E24D41" w:rsidRPr="00D65418" w:rsidTr="009622CB">
        <w:trPr>
          <w:trHeight w:hRule="exact" w:val="454"/>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hint="eastAsia"/>
                <w:b/>
                <w:color w:val="000000" w:themeColor="text1"/>
                <w:sz w:val="20"/>
                <w:szCs w:val="20"/>
              </w:rPr>
              <w:t>140</w:t>
            </w:r>
            <w:r w:rsidRPr="00A86076">
              <w:rPr>
                <w:rFonts w:asciiTheme="minorEastAsia" w:eastAsiaTheme="minorEastAsia" w:hAnsiTheme="minorEastAsia"/>
                <w:b/>
                <w:color w:val="000000" w:themeColor="text1"/>
                <w:sz w:val="20"/>
                <w:szCs w:val="20"/>
              </w:rPr>
              <w:t>,</w:t>
            </w:r>
            <w:r w:rsidRPr="00A86076">
              <w:rPr>
                <w:rFonts w:asciiTheme="minorEastAsia" w:eastAsiaTheme="minorEastAsia" w:hAnsiTheme="minorEastAsia" w:hint="eastAsia"/>
                <w:b/>
                <w:color w:val="000000" w:themeColor="text1"/>
                <w:sz w:val="20"/>
                <w:szCs w:val="20"/>
              </w:rPr>
              <w:t>0</w:t>
            </w:r>
            <w:r w:rsidRPr="00A86076">
              <w:rPr>
                <w:rFonts w:asciiTheme="minorEastAsia" w:eastAsiaTheme="minorEastAsia" w:hAnsiTheme="minorEastAsia"/>
                <w:b/>
                <w:color w:val="000000" w:themeColor="text1"/>
                <w:sz w:val="20"/>
                <w:szCs w:val="20"/>
              </w:rPr>
              <w:t xml:space="preserve">00,000,000 </w:t>
            </w:r>
          </w:p>
        </w:tc>
        <w:tc>
          <w:tcPr>
            <w:tcW w:w="1306"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b/>
                <w:bCs/>
                <w:color w:val="000000" w:themeColor="text1"/>
              </w:rPr>
            </w:pPr>
          </w:p>
        </w:tc>
        <w:tc>
          <w:tcPr>
            <w:tcW w:w="1262" w:type="dxa"/>
            <w:tcBorders>
              <w:top w:val="nil"/>
              <w:bottom w:val="nil"/>
            </w:tcBorders>
          </w:tcPr>
          <w:p w:rsidR="00E24D41" w:rsidRPr="00824C85" w:rsidRDefault="00E24D41" w:rsidP="009622CB">
            <w:pPr>
              <w:spacing w:line="240" w:lineRule="exact"/>
              <w:ind w:right="28" w:firstLineChars="0" w:firstLine="0"/>
              <w:jc w:val="right"/>
              <w:rPr>
                <w:color w:val="000000" w:themeColor="text1"/>
              </w:rPr>
            </w:pPr>
          </w:p>
        </w:tc>
        <w:tc>
          <w:tcPr>
            <w:tcW w:w="3677" w:type="dxa"/>
            <w:tcBorders>
              <w:top w:val="nil"/>
              <w:bottom w:val="nil"/>
            </w:tcBorders>
          </w:tcPr>
          <w:p w:rsidR="00E24D41" w:rsidRPr="00D65418" w:rsidRDefault="00E24D41" w:rsidP="009622CB">
            <w:pPr>
              <w:spacing w:line="240" w:lineRule="exact"/>
              <w:ind w:right="28" w:firstLineChars="0" w:firstLine="0"/>
              <w:jc w:val="left"/>
              <w:rPr>
                <w:color w:val="000000" w:themeColor="text1"/>
                <w:sz w:val="20"/>
              </w:rPr>
            </w:pPr>
          </w:p>
        </w:tc>
        <w:tc>
          <w:tcPr>
            <w:tcW w:w="1751"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jc w:val="left"/>
              <w:rPr>
                <w:color w:val="000000" w:themeColor="text1"/>
                <w:sz w:val="20"/>
              </w:rPr>
            </w:pPr>
          </w:p>
        </w:tc>
      </w:tr>
      <w:tr w:rsidR="00E24D41" w:rsidRPr="00D65418" w:rsidTr="009622CB">
        <w:trPr>
          <w:trHeight w:hRule="exact" w:val="1304"/>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b/>
                <w:color w:val="000000" w:themeColor="text1"/>
                <w:sz w:val="20"/>
                <w:szCs w:val="20"/>
              </w:rPr>
            </w:pPr>
            <w:r w:rsidRPr="00A86076">
              <w:rPr>
                <w:rFonts w:asciiTheme="minorEastAsia" w:eastAsiaTheme="minorEastAsia" w:hAnsiTheme="minorEastAsia"/>
                <w:b/>
                <w:color w:val="000000" w:themeColor="text1"/>
                <w:sz w:val="20"/>
                <w:szCs w:val="20"/>
              </w:rPr>
              <w:t>1</w:t>
            </w:r>
            <w:r w:rsidRPr="00A86076">
              <w:rPr>
                <w:rFonts w:asciiTheme="minorEastAsia" w:eastAsiaTheme="minorEastAsia" w:hAnsiTheme="minorEastAsia" w:hint="eastAsia"/>
                <w:b/>
                <w:color w:val="000000" w:themeColor="text1"/>
                <w:sz w:val="20"/>
                <w:szCs w:val="20"/>
              </w:rPr>
              <w:t>10</w:t>
            </w:r>
            <w:r w:rsidRPr="00A86076">
              <w:rPr>
                <w:rFonts w:asciiTheme="minorEastAsia" w:eastAsiaTheme="minorEastAsia" w:hAnsiTheme="minorEastAsia"/>
                <w:b/>
                <w:color w:val="000000" w:themeColor="text1"/>
                <w:sz w:val="20"/>
                <w:szCs w:val="20"/>
              </w:rPr>
              <w:t>,</w:t>
            </w:r>
            <w:r w:rsidRPr="00A86076">
              <w:rPr>
                <w:rFonts w:asciiTheme="minorEastAsia" w:eastAsiaTheme="minorEastAsia" w:hAnsiTheme="minorEastAsia" w:hint="eastAsia"/>
                <w:b/>
                <w:color w:val="000000" w:themeColor="text1"/>
                <w:sz w:val="20"/>
                <w:szCs w:val="20"/>
              </w:rPr>
              <w:t>0</w:t>
            </w:r>
            <w:r w:rsidRPr="00A86076">
              <w:rPr>
                <w:rFonts w:asciiTheme="minorEastAsia" w:eastAsiaTheme="minorEastAsia" w:hAnsiTheme="minorEastAsia"/>
                <w:b/>
                <w:color w:val="000000" w:themeColor="text1"/>
                <w:sz w:val="20"/>
                <w:szCs w:val="20"/>
              </w:rPr>
              <w:t xml:space="preserve">00,000,000 </w:t>
            </w:r>
          </w:p>
        </w:tc>
        <w:tc>
          <w:tcPr>
            <w:tcW w:w="1306"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b/>
                <w:color w:val="000000" w:themeColor="text1"/>
              </w:rPr>
            </w:pPr>
          </w:p>
        </w:tc>
        <w:tc>
          <w:tcPr>
            <w:tcW w:w="1262" w:type="dxa"/>
            <w:tcBorders>
              <w:top w:val="nil"/>
              <w:bottom w:val="nil"/>
            </w:tcBorders>
          </w:tcPr>
          <w:p w:rsidR="00E24D41" w:rsidRPr="00824C85" w:rsidRDefault="00E24D41" w:rsidP="009622CB">
            <w:pPr>
              <w:spacing w:line="240" w:lineRule="exact"/>
              <w:ind w:right="28" w:firstLineChars="0" w:firstLine="0"/>
              <w:jc w:val="right"/>
              <w:rPr>
                <w:b/>
                <w:color w:val="000000" w:themeColor="text1"/>
              </w:rPr>
            </w:pPr>
          </w:p>
        </w:tc>
        <w:tc>
          <w:tcPr>
            <w:tcW w:w="3677" w:type="dxa"/>
            <w:tcBorders>
              <w:top w:val="nil"/>
              <w:bottom w:val="nil"/>
            </w:tcBorders>
          </w:tcPr>
          <w:p w:rsidR="00E24D41" w:rsidRPr="00D65418" w:rsidRDefault="00E24D41" w:rsidP="009622CB">
            <w:pPr>
              <w:spacing w:line="240" w:lineRule="exact"/>
              <w:ind w:right="28" w:firstLineChars="0" w:firstLine="0"/>
              <w:rPr>
                <w:color w:val="000000" w:themeColor="text1"/>
                <w:sz w:val="20"/>
              </w:rPr>
            </w:pPr>
            <w:r w:rsidRPr="00D65418">
              <w:rPr>
                <w:rFonts w:hint="eastAsia"/>
                <w:color w:val="000000" w:themeColor="text1"/>
                <w:sz w:val="20"/>
              </w:rPr>
              <w:t>國道公路建設管理基金截至109年12月31日止，列有長期債務餘額1,100億元，均屬自償性債務，以通行費及汽車燃料使用費收入償還借款。本部已列管注意其後續辦理情形。</w:t>
            </w:r>
          </w:p>
        </w:tc>
        <w:tc>
          <w:tcPr>
            <w:tcW w:w="1751" w:type="dxa"/>
            <w:tcBorders>
              <w:top w:val="nil"/>
              <w:bottom w:val="nil"/>
              <w:right w:val="nil"/>
            </w:tcBorders>
          </w:tcPr>
          <w:p w:rsidR="00E24D41" w:rsidRPr="00D65418" w:rsidRDefault="00E24D41" w:rsidP="009622CB">
            <w:pPr>
              <w:spacing w:line="240" w:lineRule="exact"/>
              <w:ind w:firstLineChars="0" w:firstLine="0"/>
              <w:jc w:val="left"/>
              <w:rPr>
                <w:b/>
                <w:color w:val="000000" w:themeColor="text1"/>
              </w:rPr>
            </w:pPr>
          </w:p>
        </w:tc>
      </w:tr>
      <w:tr w:rsidR="00E24D41" w:rsidRPr="00D65418" w:rsidTr="009622CB">
        <w:trPr>
          <w:trHeight w:hRule="exact" w:val="737"/>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 </w:t>
            </w:r>
          </w:p>
        </w:tc>
        <w:tc>
          <w:tcPr>
            <w:tcW w:w="1306"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rPr>
            </w:pPr>
            <w:r w:rsidRPr="00824C85">
              <w:rPr>
                <w:rFonts w:asciiTheme="minorEastAsia" w:eastAsiaTheme="minorEastAsia" w:hAnsiTheme="minorEastAsia" w:hint="eastAsia"/>
                <w:color w:val="000000" w:themeColor="text1"/>
              </w:rPr>
              <w:t>v</w:t>
            </w:r>
          </w:p>
        </w:tc>
        <w:tc>
          <w:tcPr>
            <w:tcW w:w="1262" w:type="dxa"/>
            <w:tcBorders>
              <w:top w:val="nil"/>
              <w:bottom w:val="nil"/>
            </w:tcBorders>
          </w:tcPr>
          <w:p w:rsidR="00E24D41" w:rsidRPr="00824C85" w:rsidRDefault="00E24D41" w:rsidP="009622CB">
            <w:pPr>
              <w:spacing w:line="240" w:lineRule="exact"/>
              <w:ind w:right="28" w:firstLineChars="0" w:firstLine="0"/>
              <w:jc w:val="right"/>
              <w:rPr>
                <w:color w:val="000000" w:themeColor="text1"/>
              </w:rPr>
            </w:pPr>
          </w:p>
        </w:tc>
        <w:tc>
          <w:tcPr>
            <w:tcW w:w="3677" w:type="dxa"/>
            <w:tcBorders>
              <w:top w:val="nil"/>
              <w:bottom w:val="nil"/>
            </w:tcBorders>
          </w:tcPr>
          <w:p w:rsidR="00E24D41" w:rsidRPr="00D65418" w:rsidRDefault="00E24D41" w:rsidP="009622CB">
            <w:pPr>
              <w:spacing w:line="240" w:lineRule="exact"/>
              <w:ind w:right="28" w:firstLineChars="0" w:firstLine="0"/>
              <w:rPr>
                <w:color w:val="000000" w:themeColor="text1"/>
                <w:sz w:val="20"/>
              </w:rPr>
            </w:pPr>
          </w:p>
        </w:tc>
        <w:tc>
          <w:tcPr>
            <w:tcW w:w="1751"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jc w:val="left"/>
              <w:rPr>
                <w:color w:val="000000" w:themeColor="text1"/>
                <w:sz w:val="20"/>
              </w:rPr>
            </w:pPr>
            <w:r w:rsidRPr="00D65418">
              <w:rPr>
                <w:rFonts w:hint="eastAsia"/>
                <w:color w:val="000000" w:themeColor="text1"/>
                <w:sz w:val="20"/>
              </w:rPr>
              <w:t>調整減少數係轉列流動負債數。</w:t>
            </w:r>
          </w:p>
        </w:tc>
      </w:tr>
      <w:tr w:rsidR="00E24D41" w:rsidRPr="00D65418" w:rsidTr="009622CB">
        <w:trPr>
          <w:trHeight w:hRule="exact" w:val="454"/>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Theme="minorEastAsia" w:eastAsiaTheme="minorEastAsia" w:hAnsiTheme="minorEastAsia"/>
                <w:color w:val="000000" w:themeColor="text1"/>
                <w:sz w:val="20"/>
                <w:szCs w:val="20"/>
              </w:rPr>
            </w:pPr>
            <w:r w:rsidRPr="00A86076">
              <w:rPr>
                <w:rFonts w:asciiTheme="minorEastAsia" w:eastAsiaTheme="minorEastAsia" w:hAnsiTheme="minorEastAsia"/>
                <w:color w:val="000000" w:themeColor="text1"/>
                <w:sz w:val="20"/>
                <w:szCs w:val="20"/>
              </w:rPr>
              <w:t xml:space="preserve">110,000,000,000 </w:t>
            </w:r>
          </w:p>
        </w:tc>
        <w:tc>
          <w:tcPr>
            <w:tcW w:w="1306"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rPr>
            </w:pPr>
            <w:r w:rsidRPr="00824C85">
              <w:rPr>
                <w:rFonts w:asciiTheme="minorEastAsia" w:eastAsiaTheme="minorEastAsia" w:hAnsiTheme="minorEastAsia" w:hint="eastAsia"/>
                <w:color w:val="000000" w:themeColor="text1"/>
              </w:rPr>
              <w:t>v</w:t>
            </w:r>
          </w:p>
        </w:tc>
        <w:tc>
          <w:tcPr>
            <w:tcW w:w="1262" w:type="dxa"/>
            <w:tcBorders>
              <w:top w:val="nil"/>
              <w:bottom w:val="nil"/>
            </w:tcBorders>
          </w:tcPr>
          <w:p w:rsidR="00E24D41" w:rsidRPr="00824C85" w:rsidRDefault="00E24D41" w:rsidP="009622CB">
            <w:pPr>
              <w:spacing w:line="240" w:lineRule="exact"/>
              <w:ind w:right="28" w:firstLineChars="0" w:firstLine="0"/>
              <w:jc w:val="right"/>
              <w:rPr>
                <w:color w:val="000000" w:themeColor="text1"/>
              </w:rPr>
            </w:pPr>
          </w:p>
        </w:tc>
        <w:tc>
          <w:tcPr>
            <w:tcW w:w="3677" w:type="dxa"/>
            <w:tcBorders>
              <w:top w:val="nil"/>
              <w:bottom w:val="nil"/>
            </w:tcBorders>
          </w:tcPr>
          <w:p w:rsidR="00E24D41" w:rsidRPr="00D65418" w:rsidRDefault="00E24D41" w:rsidP="009622CB">
            <w:pPr>
              <w:spacing w:line="240" w:lineRule="exact"/>
              <w:ind w:right="28" w:firstLineChars="0" w:firstLine="0"/>
              <w:rPr>
                <w:color w:val="000000" w:themeColor="text1"/>
                <w:sz w:val="20"/>
              </w:rPr>
            </w:pPr>
          </w:p>
        </w:tc>
        <w:tc>
          <w:tcPr>
            <w:tcW w:w="1751"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jc w:val="left"/>
              <w:rPr>
                <w:color w:val="000000" w:themeColor="text1"/>
                <w:sz w:val="20"/>
              </w:rPr>
            </w:pPr>
          </w:p>
        </w:tc>
      </w:tr>
      <w:tr w:rsidR="00E24D41" w:rsidRPr="00D65418" w:rsidTr="009622CB">
        <w:trPr>
          <w:trHeight w:hRule="exact" w:val="1304"/>
        </w:trPr>
        <w:tc>
          <w:tcPr>
            <w:tcW w:w="1983" w:type="dxa"/>
            <w:tcBorders>
              <w:top w:val="nil"/>
              <w:left w:val="nil"/>
              <w:bottom w:val="nil"/>
            </w:tcBorders>
          </w:tcPr>
          <w:p w:rsidR="00E24D41" w:rsidRPr="00A86076" w:rsidRDefault="00E24D41" w:rsidP="009622CB">
            <w:pPr>
              <w:spacing w:line="240" w:lineRule="exact"/>
              <w:ind w:firstLineChars="0" w:firstLine="0"/>
              <w:jc w:val="right"/>
              <w:rPr>
                <w:rFonts w:ascii="新細明體" w:eastAsia="新細明體" w:hAnsi="新細明體"/>
                <w:b/>
                <w:bCs/>
                <w:color w:val="000000" w:themeColor="text1"/>
                <w:sz w:val="20"/>
                <w:szCs w:val="20"/>
              </w:rPr>
            </w:pPr>
            <w:r w:rsidRPr="00A86076">
              <w:rPr>
                <w:rFonts w:ascii="新細明體" w:eastAsia="新細明體" w:hAnsi="新細明體" w:hint="eastAsia"/>
                <w:b/>
                <w:bCs/>
                <w:color w:val="000000" w:themeColor="text1"/>
                <w:sz w:val="20"/>
                <w:szCs w:val="20"/>
              </w:rPr>
              <w:t>30,000,000,000</w:t>
            </w:r>
          </w:p>
        </w:tc>
        <w:tc>
          <w:tcPr>
            <w:tcW w:w="1306" w:type="dxa"/>
            <w:tcBorders>
              <w:top w:val="nil"/>
              <w:bottom w:val="nil"/>
            </w:tcBorders>
          </w:tcPr>
          <w:p w:rsidR="00E24D41" w:rsidRPr="00824C85" w:rsidRDefault="00E24D41" w:rsidP="009622CB">
            <w:pPr>
              <w:spacing w:line="240" w:lineRule="exact"/>
              <w:ind w:firstLineChars="0" w:firstLine="0"/>
              <w:jc w:val="center"/>
              <w:rPr>
                <w:rFonts w:asciiTheme="minorEastAsia" w:eastAsiaTheme="minorEastAsia" w:hAnsiTheme="minorEastAsia"/>
                <w:b/>
                <w:color w:val="000000" w:themeColor="text1"/>
              </w:rPr>
            </w:pPr>
          </w:p>
        </w:tc>
        <w:tc>
          <w:tcPr>
            <w:tcW w:w="1262" w:type="dxa"/>
            <w:tcBorders>
              <w:top w:val="nil"/>
              <w:bottom w:val="nil"/>
            </w:tcBorders>
          </w:tcPr>
          <w:p w:rsidR="00E24D41" w:rsidRPr="00824C85" w:rsidRDefault="00E24D41" w:rsidP="009622CB">
            <w:pPr>
              <w:spacing w:line="240" w:lineRule="exact"/>
              <w:ind w:right="28" w:firstLineChars="0" w:firstLine="0"/>
              <w:jc w:val="right"/>
              <w:rPr>
                <w:color w:val="000000" w:themeColor="text1"/>
              </w:rPr>
            </w:pPr>
          </w:p>
        </w:tc>
        <w:tc>
          <w:tcPr>
            <w:tcW w:w="3677" w:type="dxa"/>
            <w:tcBorders>
              <w:top w:val="nil"/>
              <w:bottom w:val="nil"/>
            </w:tcBorders>
          </w:tcPr>
          <w:p w:rsidR="00E24D41" w:rsidRPr="00D65418" w:rsidRDefault="00E24D41" w:rsidP="009622CB">
            <w:pPr>
              <w:spacing w:line="240" w:lineRule="exact"/>
              <w:ind w:right="28" w:firstLineChars="0" w:firstLine="0"/>
              <w:rPr>
                <w:color w:val="000000" w:themeColor="text1"/>
                <w:sz w:val="20"/>
              </w:rPr>
            </w:pPr>
            <w:r w:rsidRPr="00D65418">
              <w:rPr>
                <w:rFonts w:hint="eastAsia"/>
                <w:color w:val="000000" w:themeColor="text1"/>
                <w:sz w:val="20"/>
              </w:rPr>
              <w:t>高速鐵路相關建設基金截至109年12月31日止，列有長期債務餘額300億元，均屬自償性債務，以自有營運資金尚足以償還借款。本部已列管注意其後續辦理情形。</w:t>
            </w:r>
          </w:p>
        </w:tc>
        <w:tc>
          <w:tcPr>
            <w:tcW w:w="1751" w:type="dxa"/>
            <w:tcBorders>
              <w:top w:val="nil"/>
              <w:bottom w:val="nil"/>
              <w:right w:val="nil"/>
            </w:tcBorders>
          </w:tcPr>
          <w:p w:rsidR="00E24D41" w:rsidRPr="00D65418" w:rsidRDefault="00E24D41" w:rsidP="009622CB">
            <w:pPr>
              <w:autoSpaceDE w:val="0"/>
              <w:autoSpaceDN w:val="0"/>
              <w:adjustRightInd w:val="0"/>
              <w:spacing w:line="240" w:lineRule="exact"/>
              <w:ind w:firstLineChars="0" w:firstLine="0"/>
              <w:jc w:val="left"/>
              <w:rPr>
                <w:color w:val="000000" w:themeColor="text1"/>
                <w:sz w:val="20"/>
              </w:rPr>
            </w:pPr>
          </w:p>
        </w:tc>
      </w:tr>
      <w:tr w:rsidR="00E24D41" w:rsidRPr="00D65418" w:rsidTr="009622CB">
        <w:trPr>
          <w:trHeight w:val="510"/>
        </w:trPr>
        <w:tc>
          <w:tcPr>
            <w:tcW w:w="1983" w:type="dxa"/>
            <w:tcBorders>
              <w:top w:val="nil"/>
              <w:left w:val="nil"/>
              <w:bottom w:val="single" w:sz="8" w:space="0" w:color="auto"/>
            </w:tcBorders>
          </w:tcPr>
          <w:p w:rsidR="00E24D41" w:rsidRPr="00A86076" w:rsidRDefault="00E24D41" w:rsidP="009622CB">
            <w:pPr>
              <w:spacing w:line="240" w:lineRule="exact"/>
              <w:ind w:firstLineChars="0" w:firstLine="0"/>
              <w:jc w:val="right"/>
              <w:rPr>
                <w:rFonts w:ascii="新細明體" w:eastAsia="新細明體" w:hAnsi="新細明體"/>
                <w:bCs/>
                <w:color w:val="000000" w:themeColor="text1"/>
                <w:sz w:val="20"/>
                <w:szCs w:val="20"/>
              </w:rPr>
            </w:pPr>
            <w:r w:rsidRPr="00A86076">
              <w:rPr>
                <w:rFonts w:ascii="新細明體" w:eastAsia="新細明體" w:hAnsi="新細明體" w:hint="eastAsia"/>
                <w:bCs/>
                <w:color w:val="000000" w:themeColor="text1"/>
                <w:sz w:val="20"/>
                <w:szCs w:val="20"/>
              </w:rPr>
              <w:t>30,000,000,000</w:t>
            </w:r>
          </w:p>
        </w:tc>
        <w:tc>
          <w:tcPr>
            <w:tcW w:w="1306" w:type="dxa"/>
            <w:tcBorders>
              <w:top w:val="nil"/>
              <w:bottom w:val="single" w:sz="8" w:space="0" w:color="auto"/>
            </w:tcBorders>
          </w:tcPr>
          <w:p w:rsidR="00E24D41" w:rsidRPr="00824C85" w:rsidRDefault="00E24D41" w:rsidP="009622CB">
            <w:pPr>
              <w:spacing w:line="240" w:lineRule="exact"/>
              <w:ind w:firstLineChars="0" w:firstLine="0"/>
              <w:jc w:val="center"/>
              <w:rPr>
                <w:rFonts w:asciiTheme="minorEastAsia" w:eastAsiaTheme="minorEastAsia" w:hAnsiTheme="minorEastAsia"/>
                <w:color w:val="000000" w:themeColor="text1"/>
              </w:rPr>
            </w:pPr>
            <w:r w:rsidRPr="00824C85">
              <w:rPr>
                <w:rFonts w:asciiTheme="minorEastAsia" w:eastAsiaTheme="minorEastAsia" w:hAnsiTheme="minorEastAsia" w:hint="eastAsia"/>
                <w:color w:val="000000" w:themeColor="text1"/>
              </w:rPr>
              <w:t>v</w:t>
            </w:r>
          </w:p>
        </w:tc>
        <w:tc>
          <w:tcPr>
            <w:tcW w:w="1262" w:type="dxa"/>
            <w:tcBorders>
              <w:top w:val="nil"/>
              <w:bottom w:val="single" w:sz="8" w:space="0" w:color="auto"/>
            </w:tcBorders>
          </w:tcPr>
          <w:p w:rsidR="00E24D41" w:rsidRPr="00824C85" w:rsidRDefault="00E24D41" w:rsidP="009622CB">
            <w:pPr>
              <w:spacing w:line="240" w:lineRule="exact"/>
              <w:ind w:right="28" w:firstLineChars="0" w:firstLine="0"/>
              <w:jc w:val="right"/>
              <w:rPr>
                <w:color w:val="000000" w:themeColor="text1"/>
              </w:rPr>
            </w:pPr>
          </w:p>
        </w:tc>
        <w:tc>
          <w:tcPr>
            <w:tcW w:w="3677" w:type="dxa"/>
            <w:tcBorders>
              <w:top w:val="nil"/>
              <w:bottom w:val="single" w:sz="8" w:space="0" w:color="auto"/>
            </w:tcBorders>
          </w:tcPr>
          <w:p w:rsidR="00E24D41" w:rsidRPr="00D65418" w:rsidRDefault="00E24D41" w:rsidP="009622CB">
            <w:pPr>
              <w:spacing w:line="240" w:lineRule="exact"/>
              <w:ind w:right="28" w:firstLineChars="0" w:firstLine="0"/>
              <w:rPr>
                <w:color w:val="000000" w:themeColor="text1"/>
                <w:sz w:val="20"/>
              </w:rPr>
            </w:pPr>
          </w:p>
        </w:tc>
        <w:tc>
          <w:tcPr>
            <w:tcW w:w="1751" w:type="dxa"/>
            <w:tcBorders>
              <w:top w:val="nil"/>
              <w:bottom w:val="single" w:sz="8" w:space="0" w:color="auto"/>
              <w:right w:val="nil"/>
            </w:tcBorders>
          </w:tcPr>
          <w:p w:rsidR="00E24D41" w:rsidRPr="00D65418" w:rsidRDefault="00E24D41" w:rsidP="009622CB">
            <w:pPr>
              <w:autoSpaceDE w:val="0"/>
              <w:autoSpaceDN w:val="0"/>
              <w:adjustRightInd w:val="0"/>
              <w:spacing w:line="240" w:lineRule="exact"/>
              <w:ind w:firstLineChars="0" w:firstLine="0"/>
              <w:jc w:val="left"/>
              <w:rPr>
                <w:color w:val="000000" w:themeColor="text1"/>
                <w:sz w:val="20"/>
              </w:rPr>
            </w:pPr>
          </w:p>
        </w:tc>
      </w:tr>
    </w:tbl>
    <w:p w:rsidR="00E24D41" w:rsidRPr="00D65418" w:rsidRDefault="00E24D41" w:rsidP="009622CB">
      <w:pPr>
        <w:pStyle w:val="0410P"/>
        <w:spacing w:line="120" w:lineRule="exact"/>
        <w:ind w:right="0"/>
        <w:jc w:val="both"/>
        <w:rPr>
          <w:color w:val="000000" w:themeColor="text1"/>
        </w:rPr>
      </w:pPr>
    </w:p>
    <w:p w:rsidR="00E24D41" w:rsidRPr="0031209E" w:rsidRDefault="00E24D41" w:rsidP="009622CB">
      <w:pPr>
        <w:snapToGrid w:val="0"/>
        <w:ind w:firstLineChars="0" w:firstLine="0"/>
        <w:jc w:val="right"/>
        <w:rPr>
          <w:color w:val="000000" w:themeColor="text1"/>
        </w:rPr>
      </w:pPr>
      <w:r w:rsidRPr="0031209E">
        <w:rPr>
          <w:rFonts w:hint="eastAsia"/>
          <w:b/>
          <w:bCs/>
          <w:color w:val="000000" w:themeColor="text1"/>
          <w:sz w:val="32"/>
          <w:u w:val="single"/>
        </w:rPr>
        <w:lastRenderedPageBreak/>
        <w:t xml:space="preserve">　肆、固定資產之建設</w:t>
      </w:r>
    </w:p>
    <w:p w:rsidR="00E24D41" w:rsidRPr="0031209E" w:rsidRDefault="00E24D41" w:rsidP="009622CB">
      <w:pPr>
        <w:spacing w:beforeLines="20" w:before="72" w:afterLines="20" w:after="72"/>
        <w:ind w:firstLineChars="0" w:firstLine="0"/>
        <w:jc w:val="right"/>
        <w:rPr>
          <w:color w:val="000000" w:themeColor="text1"/>
        </w:rPr>
      </w:pPr>
      <w:r w:rsidRPr="0031209E">
        <w:rPr>
          <w:rFonts w:hint="eastAsia"/>
          <w:color w:val="000000" w:themeColor="text1"/>
          <w:spacing w:val="20"/>
        </w:rPr>
        <w:t>中華民國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660"/>
        <w:gridCol w:w="1579"/>
        <w:gridCol w:w="1579"/>
        <w:gridCol w:w="1579"/>
        <w:gridCol w:w="1579"/>
      </w:tblGrid>
      <w:tr w:rsidR="00E24D41" w:rsidRPr="0031209E" w:rsidTr="009622CB">
        <w:trPr>
          <w:cantSplit/>
          <w:trHeight w:hRule="exact" w:val="340"/>
        </w:trPr>
        <w:tc>
          <w:tcPr>
            <w:tcW w:w="3660" w:type="dxa"/>
            <w:vMerge w:val="restart"/>
            <w:tcBorders>
              <w:top w:val="single" w:sz="8" w:space="0" w:color="auto"/>
              <w:left w:val="nil"/>
            </w:tcBorders>
            <w:vAlign w:val="center"/>
          </w:tcPr>
          <w:p w:rsidR="00E24D41" w:rsidRPr="0031209E" w:rsidRDefault="00E24D41" w:rsidP="009622CB">
            <w:pPr>
              <w:ind w:leftChars="20" w:left="48" w:rightChars="20" w:right="48" w:firstLineChars="0" w:firstLine="0"/>
              <w:jc w:val="distribute"/>
              <w:rPr>
                <w:color w:val="000000" w:themeColor="text1"/>
                <w:sz w:val="28"/>
              </w:rPr>
            </w:pPr>
            <w:r w:rsidRPr="0031209E">
              <w:rPr>
                <w:rFonts w:hint="eastAsia"/>
                <w:color w:val="000000" w:themeColor="text1"/>
                <w:sz w:val="28"/>
              </w:rPr>
              <w:t>基金名稱</w:t>
            </w:r>
          </w:p>
        </w:tc>
        <w:tc>
          <w:tcPr>
            <w:tcW w:w="6316" w:type="dxa"/>
            <w:gridSpan w:val="4"/>
            <w:tcBorders>
              <w:top w:val="single" w:sz="8" w:space="0" w:color="auto"/>
            </w:tcBorders>
            <w:vAlign w:val="center"/>
          </w:tcPr>
          <w:p w:rsidR="00E24D41" w:rsidRPr="0031209E" w:rsidRDefault="00E24D41" w:rsidP="009622CB">
            <w:pPr>
              <w:snapToGrid w:val="0"/>
              <w:ind w:leftChars="100" w:left="240" w:rightChars="100" w:right="240" w:firstLineChars="0" w:firstLine="0"/>
              <w:jc w:val="distribute"/>
              <w:rPr>
                <w:color w:val="000000" w:themeColor="text1"/>
              </w:rPr>
            </w:pPr>
            <w:r w:rsidRPr="0031209E">
              <w:rPr>
                <w:rFonts w:hint="eastAsia"/>
                <w:color w:val="000000" w:themeColor="text1"/>
              </w:rPr>
              <w:t>可用預算數</w:t>
            </w:r>
          </w:p>
        </w:tc>
      </w:tr>
      <w:tr w:rsidR="00E24D41" w:rsidRPr="0031209E" w:rsidTr="009622CB">
        <w:trPr>
          <w:cantSplit/>
          <w:trHeight w:hRule="exact" w:val="567"/>
        </w:trPr>
        <w:tc>
          <w:tcPr>
            <w:tcW w:w="3660" w:type="dxa"/>
            <w:vMerge/>
            <w:tcBorders>
              <w:left w:val="nil"/>
              <w:bottom w:val="single" w:sz="8" w:space="0" w:color="auto"/>
            </w:tcBorders>
            <w:vAlign w:val="center"/>
          </w:tcPr>
          <w:p w:rsidR="00E24D41" w:rsidRPr="0031209E" w:rsidRDefault="00E24D41" w:rsidP="009622CB">
            <w:pPr>
              <w:ind w:leftChars="20" w:left="48" w:rightChars="20" w:right="48" w:firstLineChars="0" w:firstLine="0"/>
              <w:jc w:val="distribute"/>
              <w:rPr>
                <w:color w:val="000000" w:themeColor="text1"/>
              </w:rPr>
            </w:pPr>
          </w:p>
        </w:tc>
        <w:tc>
          <w:tcPr>
            <w:tcW w:w="1579" w:type="dxa"/>
            <w:tcBorders>
              <w:bottom w:val="single" w:sz="8" w:space="0" w:color="auto"/>
            </w:tcBorders>
            <w:vAlign w:val="center"/>
          </w:tcPr>
          <w:p w:rsidR="00E24D41" w:rsidRPr="0031209E" w:rsidRDefault="00E24D41" w:rsidP="009622CB">
            <w:pPr>
              <w:ind w:leftChars="20" w:left="48" w:rightChars="20" w:right="48" w:firstLineChars="0" w:firstLine="0"/>
              <w:jc w:val="distribute"/>
              <w:rPr>
                <w:color w:val="000000" w:themeColor="text1"/>
                <w:spacing w:val="-20"/>
              </w:rPr>
            </w:pPr>
            <w:r w:rsidRPr="0031209E">
              <w:rPr>
                <w:rFonts w:hint="eastAsia"/>
                <w:color w:val="000000" w:themeColor="text1"/>
                <w:spacing w:val="-20"/>
              </w:rPr>
              <w:t>以前年度保留數</w:t>
            </w:r>
          </w:p>
        </w:tc>
        <w:tc>
          <w:tcPr>
            <w:tcW w:w="1579" w:type="dxa"/>
            <w:tcBorders>
              <w:bottom w:val="single" w:sz="8" w:space="0" w:color="auto"/>
            </w:tcBorders>
            <w:vAlign w:val="center"/>
          </w:tcPr>
          <w:p w:rsidR="00E24D41" w:rsidRPr="0031209E" w:rsidRDefault="00E24D41" w:rsidP="009622CB">
            <w:pPr>
              <w:ind w:leftChars="20" w:left="48" w:rightChars="20" w:right="48" w:firstLineChars="0" w:firstLine="0"/>
              <w:jc w:val="distribute"/>
              <w:rPr>
                <w:color w:val="000000" w:themeColor="text1"/>
                <w:spacing w:val="-20"/>
              </w:rPr>
            </w:pPr>
            <w:r w:rsidRPr="0031209E">
              <w:rPr>
                <w:rFonts w:hint="eastAsia"/>
                <w:color w:val="000000" w:themeColor="text1"/>
                <w:spacing w:val="-20"/>
              </w:rPr>
              <w:t>本年度預算數</w:t>
            </w:r>
          </w:p>
        </w:tc>
        <w:tc>
          <w:tcPr>
            <w:tcW w:w="1579" w:type="dxa"/>
            <w:tcBorders>
              <w:bottom w:val="single" w:sz="8" w:space="0" w:color="auto"/>
            </w:tcBorders>
            <w:vAlign w:val="center"/>
          </w:tcPr>
          <w:p w:rsidR="00E24D41" w:rsidRPr="0031209E" w:rsidRDefault="00E24D41" w:rsidP="009622CB">
            <w:pPr>
              <w:spacing w:line="240" w:lineRule="exact"/>
              <w:ind w:leftChars="20" w:left="48" w:rightChars="20" w:right="48" w:firstLineChars="0" w:firstLine="0"/>
              <w:jc w:val="distribute"/>
              <w:rPr>
                <w:color w:val="000000" w:themeColor="text1"/>
              </w:rPr>
            </w:pPr>
            <w:r w:rsidRPr="0031209E">
              <w:rPr>
                <w:rFonts w:hint="eastAsia"/>
                <w:color w:val="000000" w:themeColor="text1"/>
              </w:rPr>
              <w:t>本年度奉准</w:t>
            </w:r>
          </w:p>
          <w:p w:rsidR="00E24D41" w:rsidRPr="0031209E" w:rsidRDefault="00E24D41" w:rsidP="009622CB">
            <w:pPr>
              <w:spacing w:line="240" w:lineRule="exact"/>
              <w:ind w:leftChars="20" w:left="48" w:rightChars="20" w:right="48" w:firstLineChars="0" w:firstLine="0"/>
              <w:jc w:val="distribute"/>
              <w:rPr>
                <w:color w:val="000000" w:themeColor="text1"/>
              </w:rPr>
            </w:pPr>
            <w:r w:rsidRPr="0031209E">
              <w:rPr>
                <w:rFonts w:hint="eastAsia"/>
                <w:color w:val="000000" w:themeColor="text1"/>
              </w:rPr>
              <w:t>先行辦理數</w:t>
            </w:r>
          </w:p>
        </w:tc>
        <w:tc>
          <w:tcPr>
            <w:tcW w:w="1579" w:type="dxa"/>
            <w:tcBorders>
              <w:bottom w:val="single" w:sz="8" w:space="0" w:color="auto"/>
            </w:tcBorders>
            <w:vAlign w:val="center"/>
          </w:tcPr>
          <w:p w:rsidR="00E24D41" w:rsidRPr="0031209E" w:rsidRDefault="00E24D41" w:rsidP="009622CB">
            <w:pPr>
              <w:ind w:leftChars="20" w:left="48" w:rightChars="20" w:right="48" w:firstLineChars="0" w:firstLine="0"/>
              <w:jc w:val="distribute"/>
              <w:rPr>
                <w:color w:val="000000" w:themeColor="text1"/>
              </w:rPr>
            </w:pPr>
            <w:r w:rsidRPr="0031209E">
              <w:rPr>
                <w:rFonts w:hint="eastAsia"/>
                <w:color w:val="000000" w:themeColor="text1"/>
              </w:rPr>
              <w:t>合計</w:t>
            </w:r>
          </w:p>
        </w:tc>
      </w:tr>
      <w:tr w:rsidR="00E24D41" w:rsidRPr="0031209E" w:rsidTr="009622CB">
        <w:trPr>
          <w:trHeight w:hRule="exact" w:val="272"/>
        </w:trPr>
        <w:tc>
          <w:tcPr>
            <w:tcW w:w="3660" w:type="dxa"/>
            <w:tcBorders>
              <w:top w:val="single" w:sz="8" w:space="0" w:color="auto"/>
              <w:left w:val="nil"/>
              <w:bottom w:val="nil"/>
            </w:tcBorders>
            <w:vAlign w:val="center"/>
          </w:tcPr>
          <w:p w:rsidR="00E24D41" w:rsidRPr="0031209E" w:rsidRDefault="00E24D41" w:rsidP="009622CB">
            <w:pPr>
              <w:spacing w:line="240" w:lineRule="exact"/>
              <w:ind w:firstLineChars="0" w:firstLine="0"/>
              <w:jc w:val="distribute"/>
              <w:rPr>
                <w:b/>
                <w:color w:val="000000" w:themeColor="text1"/>
              </w:rPr>
            </w:pPr>
            <w:r w:rsidRPr="0031209E">
              <w:rPr>
                <w:rFonts w:hint="eastAsia"/>
                <w:b/>
                <w:noProof/>
                <w:color w:val="000000" w:themeColor="text1"/>
              </w:rPr>
              <w:t>合計</w:t>
            </w:r>
          </w:p>
        </w:tc>
        <w:tc>
          <w:tcPr>
            <w:tcW w:w="1579" w:type="dxa"/>
            <w:tcBorders>
              <w:top w:val="single" w:sz="8" w:space="0" w:color="auto"/>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b/>
                <w:color w:val="000000" w:themeColor="text1"/>
                <w:sz w:val="18"/>
                <w:szCs w:val="18"/>
              </w:rPr>
            </w:pPr>
            <w:r w:rsidRPr="0031209E">
              <w:rPr>
                <w:rFonts w:asciiTheme="minorEastAsia" w:eastAsiaTheme="minorEastAsia" w:hAnsiTheme="minorEastAsia"/>
                <w:b/>
                <w:noProof/>
                <w:color w:val="000000" w:themeColor="text1"/>
                <w:sz w:val="18"/>
                <w:szCs w:val="18"/>
              </w:rPr>
              <w:t>13,652,855,219</w:t>
            </w:r>
          </w:p>
        </w:tc>
        <w:tc>
          <w:tcPr>
            <w:tcW w:w="1579" w:type="dxa"/>
            <w:tcBorders>
              <w:top w:val="single" w:sz="8" w:space="0" w:color="auto"/>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b/>
                <w:color w:val="000000" w:themeColor="text1"/>
                <w:sz w:val="18"/>
                <w:szCs w:val="18"/>
              </w:rPr>
            </w:pPr>
            <w:r w:rsidRPr="0031209E">
              <w:rPr>
                <w:rFonts w:asciiTheme="minorEastAsia" w:eastAsiaTheme="minorEastAsia" w:hAnsiTheme="minorEastAsia"/>
                <w:b/>
                <w:noProof/>
                <w:color w:val="000000" w:themeColor="text1"/>
                <w:sz w:val="18"/>
                <w:szCs w:val="18"/>
              </w:rPr>
              <w:t>75,648,205,000</w:t>
            </w:r>
          </w:p>
        </w:tc>
        <w:tc>
          <w:tcPr>
            <w:tcW w:w="1579" w:type="dxa"/>
            <w:tcBorders>
              <w:top w:val="single" w:sz="8" w:space="0" w:color="auto"/>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b/>
                <w:color w:val="000000" w:themeColor="text1"/>
                <w:sz w:val="18"/>
                <w:szCs w:val="18"/>
              </w:rPr>
            </w:pPr>
            <w:r w:rsidRPr="0031209E">
              <w:rPr>
                <w:rFonts w:asciiTheme="minorEastAsia" w:eastAsiaTheme="minorEastAsia" w:hAnsiTheme="minorEastAsia"/>
                <w:b/>
                <w:noProof/>
                <w:color w:val="000000" w:themeColor="text1"/>
                <w:sz w:val="18"/>
                <w:szCs w:val="18"/>
              </w:rPr>
              <w:t>3,598,426,390</w:t>
            </w:r>
          </w:p>
        </w:tc>
        <w:tc>
          <w:tcPr>
            <w:tcW w:w="1579" w:type="dxa"/>
            <w:tcBorders>
              <w:top w:val="single" w:sz="8" w:space="0" w:color="auto"/>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b/>
                <w:color w:val="000000" w:themeColor="text1"/>
                <w:sz w:val="18"/>
                <w:szCs w:val="18"/>
              </w:rPr>
            </w:pPr>
            <w:r w:rsidRPr="0031209E">
              <w:rPr>
                <w:rFonts w:asciiTheme="minorEastAsia" w:eastAsiaTheme="minorEastAsia" w:hAnsiTheme="minorEastAsia"/>
                <w:b/>
                <w:noProof/>
                <w:color w:val="000000" w:themeColor="text1"/>
                <w:sz w:val="18"/>
                <w:szCs w:val="18"/>
              </w:rPr>
              <w:t>92,899,486,609</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firstLineChars="0" w:firstLine="0"/>
              <w:jc w:val="distribute"/>
              <w:rPr>
                <w:b/>
                <w:color w:val="000000" w:themeColor="text1"/>
              </w:rPr>
            </w:pPr>
            <w:r w:rsidRPr="0031209E">
              <w:rPr>
                <w:rFonts w:hint="eastAsia"/>
                <w:b/>
                <w:noProof/>
                <w:color w:val="000000" w:themeColor="text1"/>
              </w:rPr>
              <w:t>一、</w:t>
            </w:r>
            <w:r w:rsidRPr="0031209E">
              <w:rPr>
                <w:b/>
                <w:noProof/>
                <w:color w:val="000000" w:themeColor="text1"/>
              </w:rPr>
              <w:tab/>
            </w:r>
            <w:r w:rsidRPr="0031209E">
              <w:rPr>
                <w:rFonts w:hint="eastAsia"/>
                <w:b/>
                <w:noProof/>
                <w:color w:val="000000" w:themeColor="text1"/>
              </w:rPr>
              <w:t>作業基金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b/>
                <w:color w:val="000000" w:themeColor="text1"/>
                <w:sz w:val="18"/>
                <w:szCs w:val="18"/>
              </w:rPr>
            </w:pPr>
            <w:r w:rsidRPr="0031209E">
              <w:rPr>
                <w:rFonts w:asciiTheme="minorEastAsia" w:eastAsiaTheme="minorEastAsia" w:hAnsiTheme="minorEastAsia"/>
                <w:b/>
                <w:noProof/>
                <w:color w:val="000000" w:themeColor="text1"/>
                <w:sz w:val="18"/>
                <w:szCs w:val="18"/>
              </w:rPr>
              <w:t>9,953,169,149</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b/>
                <w:color w:val="000000" w:themeColor="text1"/>
                <w:sz w:val="18"/>
                <w:szCs w:val="18"/>
              </w:rPr>
            </w:pPr>
            <w:r w:rsidRPr="0031209E">
              <w:rPr>
                <w:rFonts w:asciiTheme="minorEastAsia" w:eastAsiaTheme="minorEastAsia" w:hAnsiTheme="minorEastAsia"/>
                <w:b/>
                <w:noProof/>
                <w:color w:val="000000" w:themeColor="text1"/>
                <w:sz w:val="18"/>
                <w:szCs w:val="18"/>
              </w:rPr>
              <w:t>65,230,473,000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b/>
                <w:color w:val="000000" w:themeColor="text1"/>
                <w:sz w:val="18"/>
                <w:szCs w:val="18"/>
              </w:rPr>
            </w:pPr>
            <w:r w:rsidRPr="0031209E">
              <w:rPr>
                <w:rFonts w:asciiTheme="minorEastAsia" w:eastAsiaTheme="minorEastAsia" w:hAnsiTheme="minorEastAsia"/>
                <w:b/>
                <w:noProof/>
                <w:color w:val="000000" w:themeColor="text1"/>
                <w:sz w:val="18"/>
                <w:szCs w:val="18"/>
              </w:rPr>
              <w:t>3,516,951,808</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b/>
                <w:color w:val="000000" w:themeColor="text1"/>
                <w:sz w:val="18"/>
                <w:szCs w:val="18"/>
              </w:rPr>
            </w:pPr>
            <w:r w:rsidRPr="0031209E">
              <w:rPr>
                <w:rFonts w:asciiTheme="minorEastAsia" w:eastAsiaTheme="minorEastAsia" w:hAnsiTheme="minorEastAsia"/>
                <w:b/>
                <w:noProof/>
                <w:color w:val="000000" w:themeColor="text1"/>
                <w:sz w:val="18"/>
                <w:szCs w:val="18"/>
              </w:rPr>
              <w:t>78,700,593,957</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color w:val="000000" w:themeColor="text1"/>
              </w:rPr>
            </w:pPr>
            <w:r w:rsidRPr="0031209E">
              <w:rPr>
                <w:rFonts w:hint="eastAsia"/>
                <w:noProof/>
                <w:color w:val="000000" w:themeColor="text1"/>
              </w:rPr>
              <w:t>行政院國家發展基金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9,846,107</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19,650,000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29,496,107</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營建建設基金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1,852,000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3,067,093</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4,919,093</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國軍生產及服務作業基金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90,636,086</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1,634,444,000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196,890,000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1,921,970,086</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國立大學校院校務基金(彙總)</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1,229,079,599</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14,843,527,000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1,968,732,715</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18,041,339,314</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spacing w:val="-10"/>
              </w:rPr>
            </w:pPr>
            <w:r w:rsidRPr="0031209E">
              <w:rPr>
                <w:rFonts w:hint="eastAsia"/>
                <w:noProof/>
                <w:color w:val="000000" w:themeColor="text1"/>
                <w:spacing w:val="-10"/>
              </w:rPr>
              <w:t>國立臺灣大學附設醫院作業基金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1,714,406,291</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2,840,201,000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4,554,607,291</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spacing w:val="-10"/>
              </w:rPr>
            </w:pPr>
            <w:r w:rsidRPr="0031209E">
              <w:rPr>
                <w:rFonts w:hint="eastAsia"/>
                <w:noProof/>
                <w:color w:val="000000" w:themeColor="text1"/>
                <w:spacing w:val="-10"/>
              </w:rPr>
              <w:t>國立成功大學附設醫院作業基金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237,463,585</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427,049,000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664,512,585</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spacing w:val="-10"/>
              </w:rPr>
            </w:pPr>
            <w:r w:rsidRPr="0031209E">
              <w:rPr>
                <w:rFonts w:hint="eastAsia"/>
                <w:noProof/>
                <w:color w:val="000000" w:themeColor="text1"/>
                <w:spacing w:val="-10"/>
              </w:rPr>
              <w:t>國立陽明大學附設醫院作業基金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23,383,661</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123,782,000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2,724,000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149,889,661</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教育部所屬機構作業基金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46,054,747</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235,515,000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2,293,000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283,862,747</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國立高級中等學校校務基金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679,233,477</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2,650,591,000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3,329,824,477</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法務部矯正機關作業基金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4,685,000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4,685,000</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經濟作業基金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26,826,900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427,092,000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453,918,900</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水資源作業基金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54,309,264</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1,104,434,000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1,158,743,264</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交通作業基金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2,628,671,475</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26,918,350,000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1,280,000,000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30,827,021,475</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國軍退除役官兵安置基金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75,355,499</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210,702,000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286,057,499</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榮民醫療作業基金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492,943,202</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4,724,832,000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43,786,000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5,261,561,202</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科學園區管理局作業基金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203,928,721</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6,814,444,000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7,018,372,721</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農業作業基金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1,079,930,738</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9,383,000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19,459,000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1,108,772,738</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醫療藥品基金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984,100,693</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1,854,380,000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2,838,480,693</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管制藥品製藥工廠作業基金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138,057,707</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34,892,000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172,949,707</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全民健康保險基金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60,014,000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60,014,000</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國民年金保險基金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25,605,000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25,605,000</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國立文化機構作業基金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150,010,708</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157,054,000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307,064,708</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故宮文物藝術發展基金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88,140,000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90,500,000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178,640,000</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考選業務基金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790,689</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17,495,000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18,285,689</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firstLineChars="0" w:firstLine="0"/>
              <w:jc w:val="distribute"/>
              <w:rPr>
                <w:b/>
                <w:noProof/>
                <w:color w:val="000000" w:themeColor="text1"/>
              </w:rPr>
            </w:pPr>
            <w:r w:rsidRPr="0031209E">
              <w:rPr>
                <w:rFonts w:hint="eastAsia"/>
                <w:b/>
                <w:noProof/>
                <w:color w:val="000000" w:themeColor="text1"/>
              </w:rPr>
              <w:t>二、</w:t>
            </w:r>
            <w:r w:rsidRPr="0031209E">
              <w:rPr>
                <w:b/>
                <w:noProof/>
                <w:color w:val="000000" w:themeColor="text1"/>
              </w:rPr>
              <w:tab/>
            </w:r>
            <w:r w:rsidRPr="0031209E">
              <w:rPr>
                <w:rFonts w:hint="eastAsia"/>
                <w:b/>
                <w:noProof/>
                <w:color w:val="000000" w:themeColor="text1"/>
              </w:rPr>
              <w:t>特別收入基金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b/>
                <w:color w:val="000000" w:themeColor="text1"/>
                <w:sz w:val="18"/>
                <w:szCs w:val="18"/>
              </w:rPr>
            </w:pPr>
            <w:r w:rsidRPr="0031209E">
              <w:rPr>
                <w:rFonts w:asciiTheme="minorEastAsia" w:eastAsiaTheme="minorEastAsia" w:hAnsiTheme="minorEastAsia"/>
                <w:b/>
                <w:noProof/>
                <w:color w:val="000000" w:themeColor="text1"/>
                <w:sz w:val="18"/>
                <w:szCs w:val="18"/>
              </w:rPr>
              <w:t>3,699,686,070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b/>
                <w:color w:val="000000" w:themeColor="text1"/>
                <w:sz w:val="18"/>
                <w:szCs w:val="18"/>
              </w:rPr>
            </w:pPr>
            <w:r w:rsidRPr="0031209E">
              <w:rPr>
                <w:rFonts w:asciiTheme="minorEastAsia" w:eastAsiaTheme="minorEastAsia" w:hAnsiTheme="minorEastAsia"/>
                <w:b/>
                <w:noProof/>
                <w:color w:val="000000" w:themeColor="text1"/>
                <w:sz w:val="18"/>
                <w:szCs w:val="18"/>
              </w:rPr>
              <w:t>10,417,732,000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b/>
                <w:color w:val="000000" w:themeColor="text1"/>
                <w:sz w:val="18"/>
                <w:szCs w:val="18"/>
              </w:rPr>
            </w:pPr>
            <w:r w:rsidRPr="0031209E">
              <w:rPr>
                <w:rFonts w:asciiTheme="minorEastAsia" w:eastAsiaTheme="minorEastAsia" w:hAnsiTheme="minorEastAsia"/>
                <w:b/>
                <w:noProof/>
                <w:color w:val="000000" w:themeColor="text1"/>
                <w:sz w:val="18"/>
                <w:szCs w:val="18"/>
              </w:rPr>
              <w:t>81,474,582</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b/>
                <w:color w:val="000000" w:themeColor="text1"/>
                <w:sz w:val="18"/>
                <w:szCs w:val="18"/>
              </w:rPr>
            </w:pPr>
            <w:r w:rsidRPr="0031209E">
              <w:rPr>
                <w:rFonts w:asciiTheme="minorEastAsia" w:eastAsiaTheme="minorEastAsia" w:hAnsiTheme="minorEastAsia"/>
                <w:b/>
                <w:noProof/>
                <w:color w:val="000000" w:themeColor="text1"/>
                <w:sz w:val="18"/>
                <w:szCs w:val="18"/>
              </w:rPr>
              <w:t>14,198,892,652</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中央研究院科學研究基金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779,012,392</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431,996,000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3,048,630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1,214,057,022</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行政院國家科學技術發展基金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581,188,588</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579,628,000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20,000,000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1,180,816,588</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研發及產業訓儲替代役基金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183,000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183,000</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學產基金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650,000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650,000</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經濟特別收入基金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105,118,292</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9,142,000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114,260,292</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核能發電後端營運基金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2,572,500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476,802,000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3,045,000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482,419,500</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航港建設基金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346,589,057</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6,168,434,000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6,515,023,057</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核子事故緊急應變基金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4,154,503</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10,046,000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14,200,503</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農業特別收入基金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937,093,527</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1,894,777,000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47,473,000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2,879,343,527</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就業安定基金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590,738,323</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322,638,000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913,376,323</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衛生福利特別收入基金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335,695,188</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214,942,000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550,637,188</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環境保護基金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12,438,000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187,932,000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200,370,000</w:t>
            </w:r>
          </w:p>
        </w:tc>
      </w:tr>
      <w:tr w:rsidR="00E24D41" w:rsidRPr="0031209E" w:rsidTr="009622CB">
        <w:trPr>
          <w:trHeight w:hRule="exact" w:val="272"/>
        </w:trPr>
        <w:tc>
          <w:tcPr>
            <w:tcW w:w="3660" w:type="dxa"/>
            <w:tcBorders>
              <w:top w:val="nil"/>
              <w:left w:val="nil"/>
              <w:bottom w:val="nil"/>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通訊傳播監督管理基金</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5,085,700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120,162,000</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7,907,952</w:t>
            </w:r>
          </w:p>
        </w:tc>
        <w:tc>
          <w:tcPr>
            <w:tcW w:w="1579" w:type="dxa"/>
            <w:tcBorders>
              <w:top w:val="nil"/>
              <w:bottom w:val="nil"/>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133,155,652</w:t>
            </w:r>
          </w:p>
        </w:tc>
      </w:tr>
      <w:tr w:rsidR="00E24D41" w:rsidRPr="0031209E" w:rsidTr="009622CB">
        <w:trPr>
          <w:trHeight w:hRule="exact" w:val="272"/>
        </w:trPr>
        <w:tc>
          <w:tcPr>
            <w:tcW w:w="3660" w:type="dxa"/>
            <w:tcBorders>
              <w:top w:val="nil"/>
              <w:left w:val="nil"/>
              <w:bottom w:val="single" w:sz="8" w:space="0" w:color="auto"/>
            </w:tcBorders>
            <w:vAlign w:val="center"/>
          </w:tcPr>
          <w:p w:rsidR="00E24D41" w:rsidRPr="0031209E" w:rsidRDefault="00E24D41" w:rsidP="009622CB">
            <w:pPr>
              <w:spacing w:line="240" w:lineRule="exact"/>
              <w:ind w:leftChars="200" w:left="480" w:firstLineChars="0" w:firstLine="0"/>
              <w:jc w:val="distribute"/>
              <w:rPr>
                <w:noProof/>
                <w:color w:val="000000" w:themeColor="text1"/>
              </w:rPr>
            </w:pPr>
            <w:r w:rsidRPr="0031209E">
              <w:rPr>
                <w:rFonts w:hint="eastAsia"/>
                <w:noProof/>
                <w:color w:val="000000" w:themeColor="text1"/>
              </w:rPr>
              <w:t>反托拉斯基金</w:t>
            </w:r>
          </w:p>
        </w:tc>
        <w:tc>
          <w:tcPr>
            <w:tcW w:w="1579" w:type="dxa"/>
            <w:tcBorders>
              <w:top w:val="nil"/>
              <w:bottom w:val="single" w:sz="8" w:space="0" w:color="auto"/>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c>
          <w:tcPr>
            <w:tcW w:w="1579" w:type="dxa"/>
            <w:tcBorders>
              <w:top w:val="nil"/>
              <w:bottom w:val="single" w:sz="8" w:space="0" w:color="auto"/>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400,000</w:t>
            </w:r>
          </w:p>
        </w:tc>
        <w:tc>
          <w:tcPr>
            <w:tcW w:w="1579" w:type="dxa"/>
            <w:tcBorders>
              <w:top w:val="nil"/>
              <w:bottom w:val="single" w:sz="8" w:space="0" w:color="auto"/>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c>
          <w:tcPr>
            <w:tcW w:w="1579" w:type="dxa"/>
            <w:tcBorders>
              <w:top w:val="nil"/>
              <w:bottom w:val="single" w:sz="8" w:space="0" w:color="auto"/>
            </w:tcBorders>
            <w:vAlign w:val="center"/>
          </w:tcPr>
          <w:p w:rsidR="00E24D41" w:rsidRPr="0031209E" w:rsidRDefault="00E24D41" w:rsidP="009622CB">
            <w:pPr>
              <w:spacing w:line="240" w:lineRule="exact"/>
              <w:ind w:rightChars="5" w:right="12" w:firstLine="36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400,000</w:t>
            </w:r>
          </w:p>
        </w:tc>
      </w:tr>
    </w:tbl>
    <w:p w:rsidR="00E24D41" w:rsidRPr="0031209E" w:rsidRDefault="00E24D41" w:rsidP="009622CB">
      <w:pPr>
        <w:tabs>
          <w:tab w:val="center" w:pos="4800"/>
        </w:tabs>
        <w:spacing w:line="220" w:lineRule="exact"/>
        <w:ind w:left="400" w:hangingChars="200" w:hanging="400"/>
        <w:rPr>
          <w:color w:val="000000" w:themeColor="text1"/>
          <w:sz w:val="20"/>
        </w:rPr>
      </w:pPr>
      <w:r w:rsidRPr="0031209E">
        <w:rPr>
          <w:rFonts w:hint="eastAsia"/>
          <w:color w:val="000000" w:themeColor="text1"/>
          <w:sz w:val="20"/>
        </w:rPr>
        <w:t>註：</w:t>
      </w:r>
      <w:r w:rsidRPr="0031209E">
        <w:rPr>
          <w:color w:val="000000" w:themeColor="text1"/>
          <w:sz w:val="20"/>
        </w:rPr>
        <w:t>1.以</w:t>
      </w:r>
      <w:r w:rsidRPr="0031209E">
        <w:rPr>
          <w:rFonts w:hint="eastAsia"/>
          <w:color w:val="000000" w:themeColor="text1"/>
          <w:sz w:val="20"/>
        </w:rPr>
        <w:t>前年度保留數尚包含以前年度報准先行辦理，於本年度或以後年度補辦預算之覈實結轉數</w:t>
      </w:r>
      <w:r w:rsidRPr="0031209E">
        <w:rPr>
          <w:color w:val="000000" w:themeColor="text1"/>
          <w:sz w:val="20"/>
        </w:rPr>
        <w:t>。</w:t>
      </w:r>
    </w:p>
    <w:p w:rsidR="00E24D41" w:rsidRPr="0031209E" w:rsidRDefault="00E24D41" w:rsidP="009622CB">
      <w:pPr>
        <w:overflowPunct/>
        <w:spacing w:line="220" w:lineRule="exact"/>
        <w:ind w:leftChars="168" w:left="603" w:rightChars="-6" w:right="-14" w:hangingChars="100" w:hanging="200"/>
        <w:rPr>
          <w:color w:val="000000" w:themeColor="text1"/>
          <w:sz w:val="20"/>
        </w:rPr>
      </w:pPr>
      <w:r w:rsidRPr="0031209E">
        <w:rPr>
          <w:color w:val="000000" w:themeColor="text1"/>
          <w:sz w:val="20"/>
        </w:rPr>
        <w:t>2.報</w:t>
      </w:r>
      <w:r w:rsidRPr="0031209E">
        <w:rPr>
          <w:rFonts w:hint="eastAsia"/>
          <w:color w:val="000000" w:themeColor="text1"/>
          <w:sz w:val="20"/>
        </w:rPr>
        <w:t>准先行辦理數包括本年度報准先行辦理，</w:t>
      </w:r>
      <w:r w:rsidRPr="0031209E">
        <w:rPr>
          <w:rFonts w:hint="eastAsia"/>
          <w:color w:val="000000" w:themeColor="text1"/>
          <w:spacing w:val="2"/>
          <w:sz w:val="20"/>
        </w:rPr>
        <w:t>補辦以後年度預算數；及已編列次年度預算案，報准於本年度</w:t>
      </w:r>
      <w:r w:rsidRPr="0031209E">
        <w:rPr>
          <w:rFonts w:hint="eastAsia"/>
          <w:color w:val="000000" w:themeColor="text1"/>
          <w:sz w:val="20"/>
        </w:rPr>
        <w:t xml:space="preserve"> </w:t>
      </w:r>
    </w:p>
    <w:p w:rsidR="00E24D41" w:rsidRPr="0031209E" w:rsidRDefault="00E24D41" w:rsidP="009622CB">
      <w:pPr>
        <w:overflowPunct/>
        <w:spacing w:line="220" w:lineRule="exact"/>
        <w:ind w:leftChars="168" w:left="603" w:hangingChars="100" w:hanging="200"/>
        <w:rPr>
          <w:bCs/>
          <w:color w:val="000000" w:themeColor="text1"/>
          <w:sz w:val="20"/>
        </w:rPr>
        <w:sectPr w:rsidR="00E24D41" w:rsidRPr="0031209E" w:rsidSect="009622CB">
          <w:headerReference w:type="even" r:id="rId86"/>
          <w:headerReference w:type="default" r:id="rId87"/>
          <w:footerReference w:type="even" r:id="rId88"/>
          <w:headerReference w:type="first" r:id="rId89"/>
          <w:footerReference w:type="first" r:id="rId90"/>
          <w:pgSz w:w="11906" w:h="16838" w:code="9"/>
          <w:pgMar w:top="1418" w:right="851" w:bottom="1418" w:left="851" w:header="1021" w:footer="737" w:gutter="284"/>
          <w:cols w:space="425"/>
          <w:docGrid w:type="lines" w:linePitch="360"/>
        </w:sectPr>
      </w:pPr>
      <w:r w:rsidRPr="0031209E">
        <w:rPr>
          <w:color w:val="000000" w:themeColor="text1"/>
          <w:sz w:val="20"/>
        </w:rPr>
        <w:t>3.表</w:t>
      </w:r>
      <w:r w:rsidRPr="0031209E">
        <w:rPr>
          <w:rFonts w:hint="eastAsia"/>
          <w:color w:val="000000" w:themeColor="text1"/>
          <w:sz w:val="20"/>
        </w:rPr>
        <w:t>內本年度預算數與法定預算數不一致，係扣除於上年度決算先行辦理數</w:t>
      </w:r>
      <w:r w:rsidRPr="0031209E">
        <w:rPr>
          <w:color w:val="000000" w:themeColor="text1"/>
          <w:sz w:val="20"/>
        </w:rPr>
        <w:t>。</w:t>
      </w:r>
    </w:p>
    <w:p w:rsidR="00E24D41" w:rsidRPr="0031209E" w:rsidRDefault="00E24D41" w:rsidP="009622CB">
      <w:pPr>
        <w:snapToGrid w:val="0"/>
        <w:ind w:firstLineChars="0" w:firstLine="0"/>
        <w:jc w:val="left"/>
        <w:rPr>
          <w:b/>
          <w:bCs/>
          <w:color w:val="000000" w:themeColor="text1"/>
          <w:sz w:val="32"/>
          <w:u w:val="single"/>
        </w:rPr>
      </w:pPr>
      <w:r w:rsidRPr="0031209E">
        <w:rPr>
          <w:rFonts w:hint="eastAsia"/>
          <w:b/>
          <w:bCs/>
          <w:color w:val="000000" w:themeColor="text1"/>
          <w:sz w:val="32"/>
          <w:u w:val="single"/>
        </w:rPr>
        <w:lastRenderedPageBreak/>
        <w:t xml:space="preserve">改良擴充彙總表　</w:t>
      </w:r>
    </w:p>
    <w:p w:rsidR="00E24D41" w:rsidRPr="0031209E" w:rsidRDefault="00E24D41" w:rsidP="009622CB">
      <w:pPr>
        <w:tabs>
          <w:tab w:val="center" w:pos="5088"/>
          <w:tab w:val="right" w:pos="9912"/>
        </w:tabs>
        <w:spacing w:beforeLines="20" w:before="72" w:afterLines="20" w:after="72"/>
        <w:ind w:firstLineChars="0" w:firstLine="0"/>
        <w:rPr>
          <w:color w:val="000000" w:themeColor="text1"/>
          <w:spacing w:val="-20"/>
        </w:rPr>
      </w:pPr>
      <w:r w:rsidRPr="0031209E">
        <w:rPr>
          <w:rFonts w:hint="eastAsia"/>
          <w:color w:val="000000" w:themeColor="text1"/>
        </w:rPr>
        <w:t>109年度</w:t>
      </w:r>
      <w:r w:rsidRPr="0031209E">
        <w:rPr>
          <w:rFonts w:hint="eastAsia"/>
          <w:color w:val="000000" w:themeColor="text1"/>
        </w:rPr>
        <w:tab/>
      </w:r>
      <w:r w:rsidRPr="0031209E">
        <w:rPr>
          <w:color w:val="000000" w:themeColor="text1"/>
        </w:rPr>
        <w:tab/>
      </w:r>
      <w:r w:rsidRPr="0031209E">
        <w:rPr>
          <w:rFonts w:hint="eastAsia"/>
          <w:color w:val="000000" w:themeColor="text1"/>
          <w:spacing w:val="-20"/>
        </w:rPr>
        <w:t>單位：新臺幣元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34"/>
        <w:gridCol w:w="2427"/>
        <w:gridCol w:w="1081"/>
        <w:gridCol w:w="3234"/>
      </w:tblGrid>
      <w:tr w:rsidR="00E24D41" w:rsidRPr="0031209E" w:rsidTr="009622CB">
        <w:trPr>
          <w:cantSplit/>
          <w:trHeight w:hRule="exact" w:val="340"/>
        </w:trPr>
        <w:tc>
          <w:tcPr>
            <w:tcW w:w="3234" w:type="dxa"/>
            <w:vMerge w:val="restart"/>
            <w:tcBorders>
              <w:top w:val="single" w:sz="8" w:space="0" w:color="auto"/>
              <w:left w:val="nil"/>
            </w:tcBorders>
            <w:vAlign w:val="center"/>
          </w:tcPr>
          <w:p w:rsidR="00E24D41" w:rsidRPr="0031209E" w:rsidRDefault="00E24D41" w:rsidP="009622CB">
            <w:pPr>
              <w:ind w:leftChars="20" w:left="48" w:rightChars="20" w:right="48" w:firstLineChars="0" w:firstLine="0"/>
              <w:jc w:val="distribute"/>
              <w:rPr>
                <w:color w:val="000000" w:themeColor="text1"/>
              </w:rPr>
            </w:pPr>
            <w:r w:rsidRPr="0031209E">
              <w:rPr>
                <w:rFonts w:hint="eastAsia"/>
                <w:color w:val="000000" w:themeColor="text1"/>
              </w:rPr>
              <w:t>決算數</w:t>
            </w:r>
          </w:p>
        </w:tc>
        <w:tc>
          <w:tcPr>
            <w:tcW w:w="3508" w:type="dxa"/>
            <w:gridSpan w:val="2"/>
            <w:tcBorders>
              <w:top w:val="single" w:sz="8" w:space="0" w:color="auto"/>
            </w:tcBorders>
            <w:vAlign w:val="center"/>
          </w:tcPr>
          <w:p w:rsidR="00E24D41" w:rsidRPr="0031209E" w:rsidRDefault="00E24D41" w:rsidP="009622CB">
            <w:pPr>
              <w:snapToGrid w:val="0"/>
              <w:ind w:leftChars="20" w:left="48" w:rightChars="20" w:right="48" w:firstLineChars="0" w:firstLine="0"/>
              <w:jc w:val="distribute"/>
              <w:rPr>
                <w:color w:val="000000" w:themeColor="text1"/>
              </w:rPr>
            </w:pPr>
            <w:r w:rsidRPr="0031209E">
              <w:rPr>
                <w:rFonts w:hint="eastAsia"/>
                <w:color w:val="000000" w:themeColor="text1"/>
              </w:rPr>
              <w:t>決算數與可用預算數比較增減</w:t>
            </w:r>
          </w:p>
        </w:tc>
        <w:tc>
          <w:tcPr>
            <w:tcW w:w="3234" w:type="dxa"/>
            <w:vMerge w:val="restart"/>
            <w:tcBorders>
              <w:top w:val="single" w:sz="8" w:space="0" w:color="auto"/>
              <w:right w:val="nil"/>
            </w:tcBorders>
            <w:vAlign w:val="center"/>
          </w:tcPr>
          <w:p w:rsidR="00E24D41" w:rsidRPr="0031209E" w:rsidRDefault="00E24D41" w:rsidP="009622CB">
            <w:pPr>
              <w:ind w:leftChars="20" w:left="48" w:rightChars="20" w:right="48" w:firstLineChars="0" w:firstLine="0"/>
              <w:jc w:val="distribute"/>
              <w:rPr>
                <w:color w:val="000000" w:themeColor="text1"/>
              </w:rPr>
            </w:pPr>
            <w:r w:rsidRPr="0031209E">
              <w:rPr>
                <w:rFonts w:hint="eastAsia"/>
                <w:color w:val="000000" w:themeColor="text1"/>
              </w:rPr>
              <w:t>本年度保留數</w:t>
            </w:r>
          </w:p>
        </w:tc>
      </w:tr>
      <w:tr w:rsidR="00E24D41" w:rsidRPr="0031209E" w:rsidTr="009622CB">
        <w:trPr>
          <w:cantSplit/>
          <w:trHeight w:hRule="exact" w:val="567"/>
        </w:trPr>
        <w:tc>
          <w:tcPr>
            <w:tcW w:w="3234" w:type="dxa"/>
            <w:vMerge/>
            <w:tcBorders>
              <w:left w:val="nil"/>
              <w:bottom w:val="single" w:sz="8" w:space="0" w:color="auto"/>
            </w:tcBorders>
            <w:vAlign w:val="center"/>
          </w:tcPr>
          <w:p w:rsidR="00E24D41" w:rsidRPr="0031209E" w:rsidRDefault="00E24D41" w:rsidP="009622CB">
            <w:pPr>
              <w:ind w:leftChars="20" w:left="48" w:rightChars="20" w:right="48" w:firstLineChars="0" w:firstLine="0"/>
              <w:jc w:val="distribute"/>
              <w:rPr>
                <w:color w:val="000000" w:themeColor="text1"/>
              </w:rPr>
            </w:pPr>
          </w:p>
        </w:tc>
        <w:tc>
          <w:tcPr>
            <w:tcW w:w="2427" w:type="dxa"/>
            <w:tcBorders>
              <w:bottom w:val="single" w:sz="8" w:space="0" w:color="auto"/>
            </w:tcBorders>
            <w:vAlign w:val="center"/>
          </w:tcPr>
          <w:p w:rsidR="00E24D41" w:rsidRPr="0031209E" w:rsidRDefault="00E24D41" w:rsidP="009622CB">
            <w:pPr>
              <w:ind w:leftChars="20" w:left="48" w:rightChars="20" w:right="48" w:firstLineChars="0" w:firstLine="0"/>
              <w:jc w:val="distribute"/>
              <w:rPr>
                <w:color w:val="000000" w:themeColor="text1"/>
              </w:rPr>
            </w:pPr>
            <w:r w:rsidRPr="0031209E">
              <w:rPr>
                <w:rFonts w:hint="eastAsia"/>
                <w:color w:val="000000" w:themeColor="text1"/>
              </w:rPr>
              <w:t>金額</w:t>
            </w:r>
          </w:p>
        </w:tc>
        <w:tc>
          <w:tcPr>
            <w:tcW w:w="1081" w:type="dxa"/>
            <w:tcBorders>
              <w:bottom w:val="single" w:sz="8" w:space="0" w:color="auto"/>
            </w:tcBorders>
            <w:vAlign w:val="center"/>
          </w:tcPr>
          <w:p w:rsidR="00E24D41" w:rsidRPr="0031209E" w:rsidRDefault="00E24D41" w:rsidP="009622CB">
            <w:pPr>
              <w:ind w:leftChars="20" w:left="48" w:rightChars="20" w:right="48" w:firstLineChars="0" w:firstLine="0"/>
              <w:jc w:val="distribute"/>
              <w:rPr>
                <w:color w:val="000000" w:themeColor="text1"/>
              </w:rPr>
            </w:pPr>
            <w:r w:rsidRPr="0031209E">
              <w:rPr>
                <w:rFonts w:hint="eastAsia"/>
                <w:color w:val="000000" w:themeColor="text1"/>
              </w:rPr>
              <w:t>％</w:t>
            </w:r>
          </w:p>
        </w:tc>
        <w:tc>
          <w:tcPr>
            <w:tcW w:w="3234" w:type="dxa"/>
            <w:vMerge/>
            <w:tcBorders>
              <w:bottom w:val="single" w:sz="8" w:space="0" w:color="auto"/>
              <w:right w:val="nil"/>
            </w:tcBorders>
            <w:vAlign w:val="center"/>
          </w:tcPr>
          <w:p w:rsidR="00E24D41" w:rsidRPr="0031209E" w:rsidRDefault="00E24D41" w:rsidP="009622CB">
            <w:pPr>
              <w:ind w:leftChars="20" w:left="48" w:rightChars="20" w:right="48" w:firstLineChars="0" w:firstLine="0"/>
              <w:jc w:val="distribute"/>
              <w:rPr>
                <w:color w:val="000000" w:themeColor="text1"/>
              </w:rPr>
            </w:pPr>
          </w:p>
        </w:tc>
      </w:tr>
      <w:tr w:rsidR="00E24D41" w:rsidRPr="0031209E" w:rsidTr="009622CB">
        <w:trPr>
          <w:trHeight w:hRule="exact" w:val="272"/>
        </w:trPr>
        <w:tc>
          <w:tcPr>
            <w:tcW w:w="3234" w:type="dxa"/>
            <w:tcBorders>
              <w:top w:val="single" w:sz="8" w:space="0" w:color="auto"/>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b/>
                <w:color w:val="000000" w:themeColor="text1"/>
                <w:sz w:val="18"/>
                <w:szCs w:val="18"/>
              </w:rPr>
            </w:pPr>
            <w:r w:rsidRPr="0031209E">
              <w:rPr>
                <w:rFonts w:asciiTheme="minorEastAsia" w:eastAsiaTheme="minorEastAsia" w:hAnsiTheme="minorEastAsia"/>
                <w:b/>
                <w:noProof/>
                <w:color w:val="000000" w:themeColor="text1"/>
                <w:sz w:val="18"/>
                <w:szCs w:val="18"/>
              </w:rPr>
              <w:t>79,292,610,827</w:t>
            </w:r>
          </w:p>
        </w:tc>
        <w:tc>
          <w:tcPr>
            <w:tcW w:w="2427" w:type="dxa"/>
            <w:tcBorders>
              <w:top w:val="single" w:sz="8" w:space="0" w:color="auto"/>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b/>
                <w:snapToGrid w:val="0"/>
                <w:color w:val="000000" w:themeColor="text1"/>
                <w:kern w:val="0"/>
                <w:sz w:val="18"/>
                <w:szCs w:val="18"/>
              </w:rPr>
            </w:pPr>
            <w:r w:rsidRPr="0031209E">
              <w:rPr>
                <w:rFonts w:asciiTheme="minorEastAsia" w:eastAsiaTheme="minorEastAsia" w:hAnsiTheme="minorEastAsia"/>
                <w:b/>
                <w:noProof/>
                <w:snapToGrid w:val="0"/>
                <w:color w:val="000000" w:themeColor="text1"/>
                <w:kern w:val="0"/>
                <w:sz w:val="18"/>
                <w:szCs w:val="18"/>
              </w:rPr>
              <w:t>- 13,606,875,782</w:t>
            </w:r>
          </w:p>
        </w:tc>
        <w:tc>
          <w:tcPr>
            <w:tcW w:w="1081" w:type="dxa"/>
            <w:tcBorders>
              <w:top w:val="single" w:sz="8" w:space="0" w:color="auto"/>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b/>
                <w:color w:val="000000" w:themeColor="text1"/>
                <w:sz w:val="18"/>
                <w:szCs w:val="18"/>
              </w:rPr>
            </w:pPr>
            <w:r w:rsidRPr="0031209E">
              <w:rPr>
                <w:rFonts w:asciiTheme="minorEastAsia" w:eastAsiaTheme="minorEastAsia" w:hAnsiTheme="minorEastAsia"/>
                <w:b/>
                <w:noProof/>
                <w:color w:val="000000" w:themeColor="text1"/>
                <w:sz w:val="18"/>
                <w:szCs w:val="18"/>
              </w:rPr>
              <w:t>- 14.65</w:t>
            </w:r>
          </w:p>
        </w:tc>
        <w:tc>
          <w:tcPr>
            <w:tcW w:w="3234" w:type="dxa"/>
            <w:tcBorders>
              <w:top w:val="single" w:sz="8" w:space="0" w:color="auto"/>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b/>
                <w:color w:val="000000" w:themeColor="text1"/>
                <w:sz w:val="18"/>
                <w:szCs w:val="18"/>
              </w:rPr>
            </w:pPr>
            <w:r w:rsidRPr="0031209E">
              <w:rPr>
                <w:rFonts w:asciiTheme="minorEastAsia" w:eastAsiaTheme="minorEastAsia" w:hAnsiTheme="minorEastAsia"/>
                <w:b/>
                <w:noProof/>
                <w:color w:val="000000" w:themeColor="text1"/>
                <w:sz w:val="18"/>
                <w:szCs w:val="18"/>
              </w:rPr>
              <w:t>8,033,536,319</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b/>
                <w:color w:val="000000" w:themeColor="text1"/>
                <w:sz w:val="18"/>
                <w:szCs w:val="18"/>
              </w:rPr>
            </w:pPr>
            <w:r w:rsidRPr="0031209E">
              <w:rPr>
                <w:rFonts w:asciiTheme="minorEastAsia" w:eastAsiaTheme="minorEastAsia" w:hAnsiTheme="minorEastAsia"/>
                <w:b/>
                <w:noProof/>
                <w:color w:val="000000" w:themeColor="text1"/>
                <w:sz w:val="18"/>
                <w:szCs w:val="18"/>
              </w:rPr>
              <w:t>68,172,211,222</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b/>
                <w:snapToGrid w:val="0"/>
                <w:color w:val="000000" w:themeColor="text1"/>
                <w:kern w:val="0"/>
                <w:sz w:val="18"/>
                <w:szCs w:val="18"/>
              </w:rPr>
            </w:pPr>
            <w:r w:rsidRPr="0031209E">
              <w:rPr>
                <w:rFonts w:asciiTheme="minorEastAsia" w:eastAsiaTheme="minorEastAsia" w:hAnsiTheme="minorEastAsia"/>
                <w:b/>
                <w:noProof/>
                <w:snapToGrid w:val="0"/>
                <w:color w:val="000000" w:themeColor="text1"/>
                <w:kern w:val="0"/>
                <w:sz w:val="18"/>
                <w:szCs w:val="18"/>
              </w:rPr>
              <w:t>- 10,528,382,735</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b/>
                <w:color w:val="000000" w:themeColor="text1"/>
                <w:sz w:val="18"/>
                <w:szCs w:val="18"/>
              </w:rPr>
            </w:pPr>
            <w:r w:rsidRPr="0031209E">
              <w:rPr>
                <w:rFonts w:asciiTheme="minorEastAsia" w:eastAsiaTheme="minorEastAsia" w:hAnsiTheme="minorEastAsia"/>
                <w:b/>
                <w:noProof/>
                <w:color w:val="000000" w:themeColor="text1"/>
                <w:sz w:val="18"/>
                <w:szCs w:val="18"/>
              </w:rPr>
              <w:t>- 13.38</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b/>
                <w:color w:val="000000" w:themeColor="text1"/>
                <w:sz w:val="18"/>
                <w:szCs w:val="18"/>
              </w:rPr>
            </w:pPr>
            <w:r w:rsidRPr="0031209E">
              <w:rPr>
                <w:rFonts w:asciiTheme="minorEastAsia" w:eastAsiaTheme="minorEastAsia" w:hAnsiTheme="minorEastAsia"/>
                <w:b/>
                <w:noProof/>
                <w:color w:val="000000" w:themeColor="text1"/>
                <w:sz w:val="18"/>
                <w:szCs w:val="18"/>
              </w:rPr>
              <w:t>6,469,929,013</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12,559,606</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- 16,936,501</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- 57.42</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16,668,835</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4,812,492</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- 106,601</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- 2.17</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1,725,420,812</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- 196,549,274</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- 10.23</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160,048,440</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16,645,760,064</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- 1,395,579,250</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- 7.74</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973,339,275</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3,644,890,598</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- 909,716,693</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- 19.97</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580,498,357</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600,431,996</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- 64,080,589</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- 9.64</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49,603,415</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110,312,709</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- 39,576,952</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- 26.40</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39,367,094</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243,137,996</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- 40,724,751</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- 14.35</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25,955,100</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3,180,784,876</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- 149,039,601</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- 4.48</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113,912,756</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4,677,182</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- 7,818</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- 0.17</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395,493,766</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- 58,425,134</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- 12.87</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12,073,417</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907,132,627</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- 251,610,637</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- 21.71</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104,142,173</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28,913,006,342</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- 1,914,015,133</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- 6.21</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1,602,440,338</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145,128,370</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- 140,929,129</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- 49.27</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134,534,552</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4,610,805,849</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- 650,755,353</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- 12.37</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533,253,107</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4,705,781,237</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- 2,312,591,484</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- 32.95</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183,977,325</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652,544,071</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- 456,228,667</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- 41.15</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445,900,226</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1,420,948,403</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- 1,417,532,290</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- 49.94</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1,295,625,147</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124,449,704</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- 48,500,003</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- 28.04</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48,422,369</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59,565,907</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- 448,093</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- 0.75</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25,486,777</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- 118,223</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- 0.46</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21,129,397</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- 285,935,311</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- 93.12</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150,167,087</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1,204,300</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- 177,435,700</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- 99.33</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16,746,141</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- 1,539,548</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- 8.42</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b/>
                <w:color w:val="000000" w:themeColor="text1"/>
                <w:sz w:val="18"/>
                <w:szCs w:val="18"/>
              </w:rPr>
            </w:pPr>
            <w:r w:rsidRPr="0031209E">
              <w:rPr>
                <w:rFonts w:asciiTheme="minorEastAsia" w:eastAsiaTheme="minorEastAsia" w:hAnsiTheme="minorEastAsia"/>
                <w:b/>
                <w:noProof/>
                <w:color w:val="000000" w:themeColor="text1"/>
                <w:sz w:val="18"/>
                <w:szCs w:val="18"/>
              </w:rPr>
              <w:t>11,120,399,605</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b/>
                <w:snapToGrid w:val="0"/>
                <w:color w:val="000000" w:themeColor="text1"/>
                <w:kern w:val="0"/>
                <w:sz w:val="18"/>
                <w:szCs w:val="18"/>
              </w:rPr>
            </w:pPr>
            <w:r w:rsidRPr="0031209E">
              <w:rPr>
                <w:rFonts w:asciiTheme="minorEastAsia" w:eastAsiaTheme="minorEastAsia" w:hAnsiTheme="minorEastAsia"/>
                <w:b/>
                <w:noProof/>
                <w:snapToGrid w:val="0"/>
                <w:color w:val="000000" w:themeColor="text1"/>
                <w:kern w:val="0"/>
                <w:sz w:val="18"/>
                <w:szCs w:val="18"/>
              </w:rPr>
              <w:t>- 3,078,493,047</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b/>
                <w:color w:val="000000" w:themeColor="text1"/>
                <w:sz w:val="18"/>
                <w:szCs w:val="18"/>
              </w:rPr>
            </w:pPr>
            <w:r w:rsidRPr="0031209E">
              <w:rPr>
                <w:rFonts w:asciiTheme="minorEastAsia" w:eastAsiaTheme="minorEastAsia" w:hAnsiTheme="minorEastAsia"/>
                <w:b/>
                <w:noProof/>
                <w:color w:val="000000" w:themeColor="text1"/>
                <w:sz w:val="18"/>
                <w:szCs w:val="18"/>
              </w:rPr>
              <w:t>- 21.68</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b/>
                <w:color w:val="000000" w:themeColor="text1"/>
                <w:sz w:val="18"/>
                <w:szCs w:val="18"/>
              </w:rPr>
            </w:pPr>
            <w:r w:rsidRPr="0031209E">
              <w:rPr>
                <w:rFonts w:asciiTheme="minorEastAsia" w:eastAsiaTheme="minorEastAsia" w:hAnsiTheme="minorEastAsia"/>
                <w:b/>
                <w:noProof/>
                <w:color w:val="000000" w:themeColor="text1"/>
                <w:sz w:val="18"/>
                <w:szCs w:val="18"/>
              </w:rPr>
              <w:t>1,563,607,306</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648,364,858</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- 565,692,164</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- 46.60</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485,263,666</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996,245,211</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- 184,571,377</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- 15.63</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129,663,463</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159,214</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- 23,786</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- 13.00</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617,196</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- 32,804</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- 5.05</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8,992,569</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- 105,267,723</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- 92.13</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105,083,152</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53,517,208</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- 428,902,292</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- 88.91</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18,440,730</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6,122,420,779</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- 392,602,278</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- 6.03</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89,119,864</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13,989,055</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- 211,448</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- 1.49</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2,415,333,101</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- 464,010,426</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- 16.12</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399,726,822</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286,492,534</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- 626,883,789</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- 68.63</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54,806,682</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349,591,035</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- 201,046,153</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- 36.51</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192,314,515</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188,957,565</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- 11,412,435</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- 5.70</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3,538,500</w:t>
            </w:r>
          </w:p>
        </w:tc>
      </w:tr>
      <w:tr w:rsidR="00E24D41" w:rsidRPr="0031209E" w:rsidTr="009622CB">
        <w:trPr>
          <w:trHeight w:hRule="exact" w:val="272"/>
        </w:trPr>
        <w:tc>
          <w:tcPr>
            <w:tcW w:w="3234" w:type="dxa"/>
            <w:tcBorders>
              <w:top w:val="nil"/>
              <w:left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35,328,002</w:t>
            </w:r>
          </w:p>
        </w:tc>
        <w:tc>
          <w:tcPr>
            <w:tcW w:w="2427" w:type="dxa"/>
            <w:tcBorders>
              <w:top w:val="nil"/>
              <w:bottom w:val="nil"/>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- 97,827,650</w:t>
            </w:r>
          </w:p>
        </w:tc>
        <w:tc>
          <w:tcPr>
            <w:tcW w:w="1081" w:type="dxa"/>
            <w:tcBorders>
              <w:top w:val="nil"/>
              <w:bottom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- 73.47</w:t>
            </w:r>
          </w:p>
        </w:tc>
        <w:tc>
          <w:tcPr>
            <w:tcW w:w="3234" w:type="dxa"/>
            <w:tcBorders>
              <w:top w:val="nil"/>
              <w:bottom w:val="nil"/>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85,649,912</w:t>
            </w:r>
          </w:p>
        </w:tc>
      </w:tr>
      <w:tr w:rsidR="00E24D41" w:rsidRPr="0031209E" w:rsidTr="009622CB">
        <w:trPr>
          <w:trHeight w:hRule="exact" w:val="272"/>
        </w:trPr>
        <w:tc>
          <w:tcPr>
            <w:tcW w:w="3234" w:type="dxa"/>
            <w:tcBorders>
              <w:top w:val="nil"/>
              <w:left w:val="nil"/>
              <w:bottom w:val="single" w:sz="8" w:space="0" w:color="auto"/>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391,278</w:t>
            </w:r>
          </w:p>
        </w:tc>
        <w:tc>
          <w:tcPr>
            <w:tcW w:w="2427" w:type="dxa"/>
            <w:tcBorders>
              <w:top w:val="nil"/>
              <w:bottom w:val="single" w:sz="8" w:space="0" w:color="auto"/>
            </w:tcBorders>
            <w:vAlign w:val="center"/>
          </w:tcPr>
          <w:p w:rsidR="00E24D41" w:rsidRPr="0031209E" w:rsidRDefault="00E24D41" w:rsidP="009622CB">
            <w:pPr>
              <w:kinsoku w:val="0"/>
              <w:autoSpaceDE w:val="0"/>
              <w:autoSpaceDN w:val="0"/>
              <w:adjustRightInd w:val="0"/>
              <w:snapToGrid w:val="0"/>
              <w:spacing w:line="240" w:lineRule="exact"/>
              <w:ind w:rightChars="5" w:right="12" w:firstLineChars="0" w:firstLine="0"/>
              <w:jc w:val="right"/>
              <w:rPr>
                <w:rFonts w:asciiTheme="minorEastAsia" w:eastAsiaTheme="minorEastAsia" w:hAnsiTheme="minorEastAsia"/>
                <w:snapToGrid w:val="0"/>
                <w:color w:val="000000" w:themeColor="text1"/>
                <w:kern w:val="0"/>
                <w:sz w:val="18"/>
                <w:szCs w:val="18"/>
              </w:rPr>
            </w:pPr>
            <w:r w:rsidRPr="0031209E">
              <w:rPr>
                <w:rFonts w:asciiTheme="minorEastAsia" w:eastAsiaTheme="minorEastAsia" w:hAnsiTheme="minorEastAsia"/>
                <w:noProof/>
                <w:snapToGrid w:val="0"/>
                <w:color w:val="000000" w:themeColor="text1"/>
                <w:kern w:val="0"/>
                <w:sz w:val="18"/>
                <w:szCs w:val="18"/>
              </w:rPr>
              <w:t>- 8,722</w:t>
            </w:r>
          </w:p>
        </w:tc>
        <w:tc>
          <w:tcPr>
            <w:tcW w:w="1081" w:type="dxa"/>
            <w:tcBorders>
              <w:top w:val="nil"/>
              <w:bottom w:val="single" w:sz="8" w:space="0" w:color="auto"/>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noProof/>
                <w:color w:val="000000" w:themeColor="text1"/>
                <w:sz w:val="18"/>
                <w:szCs w:val="18"/>
              </w:rPr>
              <w:t>- 2.18</w:t>
            </w:r>
          </w:p>
        </w:tc>
        <w:tc>
          <w:tcPr>
            <w:tcW w:w="3234" w:type="dxa"/>
            <w:tcBorders>
              <w:top w:val="nil"/>
              <w:bottom w:val="single" w:sz="8" w:space="0" w:color="auto"/>
              <w:right w:val="nil"/>
            </w:tcBorders>
            <w:vAlign w:val="center"/>
          </w:tcPr>
          <w:p w:rsidR="00E24D41" w:rsidRPr="0031209E" w:rsidRDefault="00E24D41" w:rsidP="009622CB">
            <w:pPr>
              <w:spacing w:line="240" w:lineRule="exact"/>
              <w:ind w:rightChars="5" w:right="12" w:firstLineChars="0" w:firstLine="0"/>
              <w:jc w:val="right"/>
              <w:rPr>
                <w:rFonts w:asciiTheme="minorEastAsia" w:eastAsiaTheme="minorEastAsia" w:hAnsiTheme="minorEastAsia"/>
                <w:color w:val="000000" w:themeColor="text1"/>
                <w:sz w:val="18"/>
                <w:szCs w:val="18"/>
              </w:rPr>
            </w:pPr>
            <w:r w:rsidRPr="0031209E">
              <w:rPr>
                <w:rFonts w:asciiTheme="minorEastAsia" w:eastAsiaTheme="minorEastAsia" w:hAnsiTheme="minorEastAsia" w:hint="eastAsia"/>
                <w:noProof/>
                <w:color w:val="000000" w:themeColor="text1"/>
                <w:sz w:val="18"/>
                <w:szCs w:val="18"/>
              </w:rPr>
              <w:t>－</w:t>
            </w:r>
          </w:p>
        </w:tc>
      </w:tr>
    </w:tbl>
    <w:p w:rsidR="00E24D41" w:rsidRPr="0031209E" w:rsidRDefault="00E24D41" w:rsidP="009622CB">
      <w:pPr>
        <w:spacing w:line="220" w:lineRule="exact"/>
        <w:ind w:firstLineChars="0" w:firstLine="0"/>
        <w:rPr>
          <w:bCs/>
          <w:color w:val="000000" w:themeColor="text1"/>
          <w:sz w:val="20"/>
        </w:rPr>
      </w:pPr>
    </w:p>
    <w:p w:rsidR="00E24D41" w:rsidRPr="0031209E" w:rsidRDefault="00E24D41" w:rsidP="009622CB">
      <w:pPr>
        <w:tabs>
          <w:tab w:val="center" w:pos="4800"/>
        </w:tabs>
        <w:spacing w:line="220" w:lineRule="exact"/>
        <w:ind w:left="400" w:hangingChars="200" w:hanging="400"/>
        <w:rPr>
          <w:color w:val="000000" w:themeColor="text1"/>
          <w:sz w:val="20"/>
        </w:rPr>
      </w:pPr>
      <w:r w:rsidRPr="0031209E">
        <w:rPr>
          <w:rFonts w:hint="eastAsia"/>
          <w:color w:val="000000" w:themeColor="text1"/>
          <w:sz w:val="20"/>
        </w:rPr>
        <w:t>墊款辦理數</w:t>
      </w:r>
      <w:r w:rsidRPr="0031209E">
        <w:rPr>
          <w:color w:val="000000" w:themeColor="text1"/>
          <w:sz w:val="20"/>
        </w:rPr>
        <w:t>。</w:t>
      </w:r>
    </w:p>
    <w:p w:rsidR="00E24D41" w:rsidRDefault="00E24D41" w:rsidP="009622CB">
      <w:pPr>
        <w:spacing w:line="220" w:lineRule="exact"/>
        <w:ind w:firstLine="480"/>
        <w:rPr>
          <w:color w:val="000000" w:themeColor="text1"/>
        </w:rPr>
      </w:pPr>
    </w:p>
    <w:p w:rsidR="00E24D41" w:rsidRPr="00B95AC1" w:rsidRDefault="00E24D41" w:rsidP="009622CB">
      <w:pPr>
        <w:pStyle w:val="3T010116P"/>
        <w:spacing w:before="72" w:after="72"/>
        <w:ind w:left="0"/>
        <w:rPr>
          <w:spacing w:val="0"/>
        </w:rPr>
      </w:pPr>
      <w:r w:rsidRPr="00B95AC1">
        <w:rPr>
          <w:rFonts w:hint="eastAsia"/>
        </w:rPr>
        <w:lastRenderedPageBreak/>
        <w:t xml:space="preserve">　</w:t>
      </w:r>
      <w:r w:rsidRPr="00B95AC1">
        <w:rPr>
          <w:rFonts w:hint="eastAsia"/>
          <w:spacing w:val="0"/>
        </w:rPr>
        <w:t xml:space="preserve">伍、各基金所屬單位一覽表　</w:t>
      </w:r>
    </w:p>
    <w:p w:rsidR="00E24D41" w:rsidRPr="00B95AC1" w:rsidRDefault="00E24D41" w:rsidP="009622CB">
      <w:pPr>
        <w:pStyle w:val="3T0202"/>
        <w:spacing w:before="72" w:after="72"/>
        <w:jc w:val="center"/>
      </w:pPr>
      <w:r w:rsidRPr="00B95AC1">
        <w:rPr>
          <w:rFonts w:hint="eastAsia"/>
        </w:rPr>
        <w:t>中華民國109年度</w:t>
      </w:r>
    </w:p>
    <w:tbl>
      <w:tblPr>
        <w:tblW w:w="9982" w:type="dxa"/>
        <w:tblInd w:w="-3" w:type="dxa"/>
        <w:tblBorders>
          <w:top w:val="single" w:sz="8" w:space="0" w:color="auto"/>
          <w:bottom w:val="single" w:sz="8" w:space="0" w:color="auto"/>
          <w:insideH w:val="single" w:sz="8" w:space="0" w:color="auto"/>
          <w:insideV w:val="single" w:sz="4" w:space="0" w:color="auto"/>
        </w:tblBorders>
        <w:tblCellMar>
          <w:left w:w="28" w:type="dxa"/>
          <w:right w:w="28" w:type="dxa"/>
        </w:tblCellMar>
        <w:tblLook w:val="0000" w:firstRow="0" w:lastRow="0" w:firstColumn="0" w:lastColumn="0" w:noHBand="0" w:noVBand="0"/>
      </w:tblPr>
      <w:tblGrid>
        <w:gridCol w:w="3663"/>
        <w:gridCol w:w="3159"/>
        <w:gridCol w:w="3160"/>
      </w:tblGrid>
      <w:tr w:rsidR="00E24D41" w:rsidRPr="00B95AC1" w:rsidTr="009622CB">
        <w:trPr>
          <w:trHeight w:hRule="exact" w:val="567"/>
        </w:trPr>
        <w:tc>
          <w:tcPr>
            <w:tcW w:w="3663" w:type="dxa"/>
            <w:tcBorders>
              <w:bottom w:val="single" w:sz="8" w:space="0" w:color="auto"/>
            </w:tcBorders>
            <w:vAlign w:val="center"/>
          </w:tcPr>
          <w:p w:rsidR="00E24D41" w:rsidRPr="00B95AC1" w:rsidRDefault="00E24D41" w:rsidP="009622CB">
            <w:pPr>
              <w:tabs>
                <w:tab w:val="left" w:pos="720"/>
              </w:tabs>
              <w:snapToGrid w:val="0"/>
              <w:ind w:left="57" w:right="57" w:firstLineChars="0" w:firstLine="0"/>
              <w:jc w:val="distribute"/>
              <w:rPr>
                <w:rFonts w:hAnsi="Times New Roman" w:cs="Times New Roman"/>
                <w:b/>
                <w:szCs w:val="20"/>
              </w:rPr>
            </w:pPr>
            <w:r w:rsidRPr="00B95AC1">
              <w:rPr>
                <w:rFonts w:hAnsi="Times New Roman" w:cs="Times New Roman" w:hint="eastAsia"/>
                <w:b/>
                <w:szCs w:val="20"/>
              </w:rPr>
              <w:t>基金單位</w:t>
            </w:r>
          </w:p>
        </w:tc>
        <w:tc>
          <w:tcPr>
            <w:tcW w:w="3159" w:type="dxa"/>
            <w:tcBorders>
              <w:bottom w:val="single" w:sz="8" w:space="0" w:color="auto"/>
            </w:tcBorders>
            <w:vAlign w:val="center"/>
          </w:tcPr>
          <w:p w:rsidR="00E24D41" w:rsidRPr="00B95AC1" w:rsidRDefault="00E24D41" w:rsidP="009622CB">
            <w:pPr>
              <w:snapToGrid w:val="0"/>
              <w:ind w:right="57" w:firstLineChars="0" w:firstLine="0"/>
              <w:jc w:val="distribute"/>
              <w:rPr>
                <w:rFonts w:hAnsi="Times New Roman" w:cs="Times New Roman"/>
                <w:b/>
                <w:szCs w:val="20"/>
              </w:rPr>
            </w:pPr>
            <w:r w:rsidRPr="00B95AC1">
              <w:rPr>
                <w:rFonts w:hAnsi="Times New Roman" w:cs="Times New Roman" w:hint="eastAsia"/>
                <w:b/>
                <w:szCs w:val="20"/>
              </w:rPr>
              <w:t>分預算單位</w:t>
            </w:r>
          </w:p>
        </w:tc>
        <w:tc>
          <w:tcPr>
            <w:tcW w:w="3160" w:type="dxa"/>
            <w:tcBorders>
              <w:bottom w:val="single" w:sz="8" w:space="0" w:color="auto"/>
            </w:tcBorders>
            <w:vAlign w:val="center"/>
          </w:tcPr>
          <w:p w:rsidR="00E24D41" w:rsidRPr="00B95AC1" w:rsidRDefault="00E24D41" w:rsidP="009622CB">
            <w:pPr>
              <w:snapToGrid w:val="0"/>
              <w:ind w:left="57" w:right="57" w:firstLineChars="0" w:firstLine="0"/>
              <w:jc w:val="distribute"/>
              <w:rPr>
                <w:rFonts w:hAnsi="Times New Roman" w:cs="Times New Roman"/>
                <w:b/>
                <w:szCs w:val="20"/>
              </w:rPr>
            </w:pPr>
            <w:r w:rsidRPr="00B95AC1">
              <w:rPr>
                <w:rFonts w:hAnsi="Times New Roman" w:cs="Times New Roman" w:hint="eastAsia"/>
                <w:b/>
                <w:szCs w:val="20"/>
              </w:rPr>
              <w:t>作業單位</w:t>
            </w:r>
          </w:p>
        </w:tc>
      </w:tr>
      <w:tr w:rsidR="00E24D41" w:rsidRPr="00B95AC1" w:rsidTr="009622CB">
        <w:trPr>
          <w:trHeight w:val="295"/>
        </w:trPr>
        <w:tc>
          <w:tcPr>
            <w:tcW w:w="3663" w:type="dxa"/>
            <w:tcBorders>
              <w:top w:val="single" w:sz="8" w:space="0" w:color="auto"/>
              <w:bottom w:val="nil"/>
            </w:tcBorders>
          </w:tcPr>
          <w:p w:rsidR="00E24D41" w:rsidRPr="00B95AC1" w:rsidRDefault="00E24D41" w:rsidP="009622CB">
            <w:pPr>
              <w:tabs>
                <w:tab w:val="left" w:pos="720"/>
              </w:tabs>
              <w:spacing w:line="240" w:lineRule="exact"/>
              <w:ind w:firstLineChars="0" w:firstLine="0"/>
              <w:rPr>
                <w:b/>
              </w:rPr>
            </w:pPr>
            <w:r w:rsidRPr="00B95AC1">
              <w:rPr>
                <w:rFonts w:hint="eastAsia"/>
                <w:b/>
              </w:rPr>
              <w:t>一、作業基金</w:t>
            </w:r>
          </w:p>
        </w:tc>
        <w:tc>
          <w:tcPr>
            <w:tcW w:w="3159" w:type="dxa"/>
            <w:tcBorders>
              <w:top w:val="single" w:sz="8" w:space="0" w:color="auto"/>
              <w:bottom w:val="nil"/>
            </w:tcBorders>
          </w:tcPr>
          <w:p w:rsidR="00E24D41" w:rsidRPr="00B95AC1" w:rsidRDefault="00E24D41" w:rsidP="009622CB">
            <w:pPr>
              <w:spacing w:line="240" w:lineRule="exact"/>
              <w:ind w:left="360" w:hangingChars="150" w:hanging="360"/>
              <w:rPr>
                <w:b/>
              </w:rPr>
            </w:pPr>
          </w:p>
        </w:tc>
        <w:tc>
          <w:tcPr>
            <w:tcW w:w="3160" w:type="dxa"/>
            <w:tcBorders>
              <w:top w:val="single" w:sz="8" w:space="0" w:color="auto"/>
              <w:bottom w:val="nil"/>
            </w:tcBorders>
          </w:tcPr>
          <w:p w:rsidR="00E24D41" w:rsidRPr="00B95AC1" w:rsidRDefault="00E24D41" w:rsidP="009622CB">
            <w:pPr>
              <w:keepNext/>
              <w:tabs>
                <w:tab w:val="left" w:pos="2132"/>
              </w:tabs>
              <w:spacing w:line="240" w:lineRule="exact"/>
              <w:ind w:firstLineChars="0" w:firstLine="0"/>
              <w:rPr>
                <w:b/>
              </w:rPr>
            </w:pPr>
          </w:p>
        </w:tc>
      </w:tr>
      <w:tr w:rsidR="00E24D41" w:rsidRPr="00B95AC1" w:rsidTr="009622CB">
        <w:trPr>
          <w:trHeight w:val="295"/>
        </w:trPr>
        <w:tc>
          <w:tcPr>
            <w:tcW w:w="3663" w:type="dxa"/>
            <w:tcBorders>
              <w:top w:val="nil"/>
              <w:bottom w:val="nil"/>
            </w:tcBorders>
          </w:tcPr>
          <w:p w:rsidR="00E24D41" w:rsidRPr="00B95AC1" w:rsidRDefault="00E24D41" w:rsidP="009622CB">
            <w:pPr>
              <w:widowControl w:val="0"/>
              <w:tabs>
                <w:tab w:val="left" w:pos="720"/>
              </w:tabs>
              <w:spacing w:line="240" w:lineRule="exact"/>
              <w:ind w:leftChars="100" w:left="240" w:firstLineChars="0" w:firstLine="0"/>
              <w:rPr>
                <w:b/>
              </w:rPr>
            </w:pPr>
            <w:r w:rsidRPr="00B95AC1">
              <w:rPr>
                <w:rFonts w:hint="eastAsia"/>
                <w:b/>
              </w:rPr>
              <w:t>(一)行政院主管</w:t>
            </w:r>
          </w:p>
        </w:tc>
        <w:tc>
          <w:tcPr>
            <w:tcW w:w="3159" w:type="dxa"/>
            <w:tcBorders>
              <w:top w:val="nil"/>
              <w:bottom w:val="nil"/>
            </w:tcBorders>
          </w:tcPr>
          <w:p w:rsidR="00E24D41" w:rsidRPr="00B95AC1" w:rsidRDefault="00E24D41" w:rsidP="009622CB">
            <w:pPr>
              <w:spacing w:line="240" w:lineRule="exact"/>
              <w:ind w:left="360" w:hangingChars="150" w:hanging="360"/>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295"/>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pPr>
            <w:r w:rsidRPr="00B95AC1">
              <w:rPr>
                <w:rFonts w:hint="eastAsia"/>
              </w:rPr>
              <w:t>行政院國家發展基金</w:t>
            </w:r>
          </w:p>
        </w:tc>
        <w:tc>
          <w:tcPr>
            <w:tcW w:w="3159" w:type="dxa"/>
            <w:tcBorders>
              <w:top w:val="nil"/>
              <w:bottom w:val="nil"/>
            </w:tcBorders>
          </w:tcPr>
          <w:p w:rsidR="00E24D41" w:rsidRPr="00B95AC1" w:rsidRDefault="00E24D41" w:rsidP="009622CB">
            <w:pPr>
              <w:spacing w:line="240" w:lineRule="exact"/>
              <w:ind w:left="360" w:hangingChars="150" w:hanging="360"/>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295"/>
        </w:trPr>
        <w:tc>
          <w:tcPr>
            <w:tcW w:w="3663" w:type="dxa"/>
            <w:tcBorders>
              <w:top w:val="nil"/>
              <w:bottom w:val="nil"/>
            </w:tcBorders>
          </w:tcPr>
          <w:p w:rsidR="00E24D41" w:rsidRPr="00B95AC1" w:rsidRDefault="00E24D41" w:rsidP="009622CB">
            <w:pPr>
              <w:widowControl w:val="0"/>
              <w:tabs>
                <w:tab w:val="left" w:pos="720"/>
              </w:tabs>
              <w:spacing w:line="240" w:lineRule="exact"/>
              <w:ind w:leftChars="100" w:left="240" w:firstLineChars="0" w:firstLine="0"/>
              <w:rPr>
                <w:b/>
              </w:rPr>
            </w:pPr>
            <w:r w:rsidRPr="00B95AC1">
              <w:rPr>
                <w:rFonts w:hint="eastAsia"/>
                <w:b/>
              </w:rPr>
              <w:t>(二)內政部主管</w:t>
            </w:r>
          </w:p>
        </w:tc>
        <w:tc>
          <w:tcPr>
            <w:tcW w:w="3159" w:type="dxa"/>
            <w:tcBorders>
              <w:top w:val="nil"/>
              <w:bottom w:val="nil"/>
            </w:tcBorders>
          </w:tcPr>
          <w:p w:rsidR="00E24D41" w:rsidRPr="00B95AC1" w:rsidRDefault="00E24D41" w:rsidP="009622CB">
            <w:pPr>
              <w:spacing w:line="240" w:lineRule="exact"/>
              <w:ind w:left="360" w:hangingChars="150" w:hanging="360"/>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295"/>
        </w:trPr>
        <w:tc>
          <w:tcPr>
            <w:tcW w:w="3663" w:type="dxa"/>
            <w:tcBorders>
              <w:top w:val="nil"/>
              <w:bottom w:val="nil"/>
            </w:tcBorders>
          </w:tcPr>
          <w:p w:rsidR="00E24D41" w:rsidRPr="00B95AC1" w:rsidRDefault="00E24D41" w:rsidP="009622CB">
            <w:pPr>
              <w:widowControl w:val="0"/>
              <w:tabs>
                <w:tab w:val="left" w:pos="480"/>
              </w:tabs>
              <w:spacing w:line="240" w:lineRule="exact"/>
              <w:ind w:leftChars="300" w:left="720" w:firstLineChars="0" w:firstLine="0"/>
              <w:jc w:val="distribute"/>
            </w:pPr>
            <w:r w:rsidRPr="00B95AC1">
              <w:rPr>
                <w:rFonts w:hint="eastAsia"/>
              </w:rPr>
              <w:t>營建建設基金</w:t>
            </w:r>
          </w:p>
        </w:tc>
        <w:tc>
          <w:tcPr>
            <w:tcW w:w="3159" w:type="dxa"/>
            <w:tcBorders>
              <w:top w:val="nil"/>
              <w:bottom w:val="nil"/>
            </w:tcBorders>
          </w:tcPr>
          <w:p w:rsidR="00E24D41" w:rsidRPr="00B95AC1" w:rsidRDefault="00E24D41" w:rsidP="009622CB">
            <w:pPr>
              <w:spacing w:line="240" w:lineRule="exact"/>
              <w:ind w:left="360" w:hangingChars="150" w:hanging="360"/>
            </w:pPr>
            <w:r w:rsidRPr="00B95AC1">
              <w:rPr>
                <w:rFonts w:hint="eastAsia"/>
              </w:rPr>
              <w:t>(1)住宅基金</w:t>
            </w: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295"/>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tcPr>
          <w:p w:rsidR="00E24D41" w:rsidRPr="00B95AC1" w:rsidRDefault="00E24D41" w:rsidP="009622CB">
            <w:pPr>
              <w:spacing w:line="240" w:lineRule="exact"/>
              <w:ind w:left="360" w:hangingChars="150" w:hanging="360"/>
            </w:pPr>
            <w:r w:rsidRPr="00B95AC1">
              <w:rPr>
                <w:rFonts w:hint="eastAsia"/>
              </w:rPr>
              <w:t>(2)新市鎮開發基金</w:t>
            </w: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295"/>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tcPr>
          <w:p w:rsidR="00E24D41" w:rsidRPr="00B95AC1" w:rsidRDefault="00E24D41" w:rsidP="009622CB">
            <w:pPr>
              <w:spacing w:line="240" w:lineRule="exact"/>
              <w:ind w:left="360" w:hangingChars="150" w:hanging="360"/>
            </w:pPr>
            <w:r w:rsidRPr="00B95AC1">
              <w:rPr>
                <w:rFonts w:hint="eastAsia"/>
              </w:rPr>
              <w:t>(</w:t>
            </w:r>
            <w:r w:rsidRPr="00B95AC1">
              <w:t>3</w:t>
            </w:r>
            <w:r w:rsidRPr="00B95AC1">
              <w:rPr>
                <w:rFonts w:hint="eastAsia"/>
              </w:rPr>
              <w:t>)中央都市更新基金</w:t>
            </w: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295"/>
        </w:trPr>
        <w:tc>
          <w:tcPr>
            <w:tcW w:w="3663" w:type="dxa"/>
            <w:tcBorders>
              <w:top w:val="nil"/>
              <w:bottom w:val="nil"/>
            </w:tcBorders>
          </w:tcPr>
          <w:p w:rsidR="00E24D41" w:rsidRPr="00B95AC1" w:rsidRDefault="00E24D41" w:rsidP="009622CB">
            <w:pPr>
              <w:widowControl w:val="0"/>
              <w:tabs>
                <w:tab w:val="left" w:pos="720"/>
              </w:tabs>
              <w:spacing w:line="240" w:lineRule="exact"/>
              <w:ind w:leftChars="100" w:left="240" w:firstLineChars="0" w:firstLine="0"/>
              <w:rPr>
                <w:b/>
              </w:rPr>
            </w:pPr>
            <w:r w:rsidRPr="00B95AC1">
              <w:rPr>
                <w:rFonts w:hint="eastAsia"/>
                <w:b/>
              </w:rPr>
              <w:t>(三)國防部主管</w:t>
            </w:r>
          </w:p>
        </w:tc>
        <w:tc>
          <w:tcPr>
            <w:tcW w:w="3159" w:type="dxa"/>
            <w:tcBorders>
              <w:top w:val="nil"/>
              <w:bottom w:val="nil"/>
            </w:tcBorders>
          </w:tcPr>
          <w:p w:rsidR="00E24D41" w:rsidRPr="00B95AC1" w:rsidRDefault="00E24D41" w:rsidP="009622CB">
            <w:pPr>
              <w:spacing w:line="240" w:lineRule="exact"/>
              <w:ind w:left="360" w:hangingChars="150" w:hanging="360"/>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rPr>
                <w:highlight w:val="yellow"/>
              </w:rPr>
            </w:pPr>
          </w:p>
        </w:tc>
      </w:tr>
      <w:tr w:rsidR="00E24D41" w:rsidRPr="00B95AC1" w:rsidTr="009622CB">
        <w:trPr>
          <w:trHeight w:val="539"/>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pPr>
            <w:r w:rsidRPr="00B95AC1">
              <w:rPr>
                <w:rFonts w:hint="eastAsia"/>
              </w:rPr>
              <w:t>1.</w:t>
            </w:r>
            <w:r w:rsidRPr="00B95AC1">
              <w:tab/>
            </w:r>
            <w:r w:rsidRPr="00B95AC1">
              <w:rPr>
                <w:rFonts w:hint="eastAsia"/>
              </w:rPr>
              <w:t>國軍生產及服務作業基金</w:t>
            </w:r>
          </w:p>
        </w:tc>
        <w:tc>
          <w:tcPr>
            <w:tcW w:w="3159" w:type="dxa"/>
            <w:tcBorders>
              <w:top w:val="nil"/>
              <w:bottom w:val="nil"/>
            </w:tcBorders>
          </w:tcPr>
          <w:p w:rsidR="00E24D41" w:rsidRPr="00B95AC1" w:rsidRDefault="00E24D41" w:rsidP="009622CB">
            <w:pPr>
              <w:spacing w:line="240" w:lineRule="exact"/>
              <w:ind w:left="360" w:hangingChars="150" w:hanging="360"/>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rPr>
                <w:highlight w:val="yellow"/>
              </w:rPr>
            </w:pPr>
            <w:r w:rsidRPr="00B95AC1">
              <w:rPr>
                <w:rFonts w:hint="eastAsia"/>
              </w:rPr>
              <w:t>含國防醫學院等1</w:t>
            </w:r>
            <w:r w:rsidRPr="00B95AC1">
              <w:t>77</w:t>
            </w:r>
            <w:r w:rsidRPr="00B95AC1">
              <w:rPr>
                <w:rFonts w:hint="eastAsia"/>
              </w:rPr>
              <w:t>個作業單位</w:t>
            </w:r>
            <w:r w:rsidRPr="00B95AC1">
              <w:t>。</w:t>
            </w:r>
            <w:r w:rsidRPr="00B95AC1">
              <w:rPr>
                <w:rFonts w:hint="eastAsia"/>
              </w:rPr>
              <w:t>（註1）</w:t>
            </w:r>
          </w:p>
        </w:tc>
      </w:tr>
      <w:tr w:rsidR="00E24D41" w:rsidRPr="00B95AC1" w:rsidTr="009622CB">
        <w:trPr>
          <w:trHeight w:val="295"/>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pPr>
            <w:r w:rsidRPr="00B95AC1">
              <w:rPr>
                <w:rFonts w:hint="eastAsia"/>
              </w:rPr>
              <w:t>2.</w:t>
            </w:r>
            <w:r w:rsidRPr="00B95AC1">
              <w:tab/>
            </w:r>
            <w:r w:rsidRPr="00B95AC1">
              <w:rPr>
                <w:rFonts w:hint="eastAsia"/>
              </w:rPr>
              <w:t>國軍老舊眷村改建基金</w:t>
            </w:r>
          </w:p>
        </w:tc>
        <w:tc>
          <w:tcPr>
            <w:tcW w:w="3159" w:type="dxa"/>
            <w:tcBorders>
              <w:top w:val="nil"/>
              <w:bottom w:val="nil"/>
            </w:tcBorders>
          </w:tcPr>
          <w:p w:rsidR="00E24D41" w:rsidRPr="00B95AC1" w:rsidRDefault="00E24D41" w:rsidP="009622CB">
            <w:pPr>
              <w:spacing w:line="240" w:lineRule="exact"/>
              <w:ind w:left="360" w:hangingChars="150" w:hanging="360"/>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295"/>
        </w:trPr>
        <w:tc>
          <w:tcPr>
            <w:tcW w:w="3663" w:type="dxa"/>
            <w:tcBorders>
              <w:top w:val="nil"/>
              <w:bottom w:val="nil"/>
            </w:tcBorders>
          </w:tcPr>
          <w:p w:rsidR="00E24D41" w:rsidRPr="00B95AC1" w:rsidRDefault="00E24D41" w:rsidP="009622CB">
            <w:pPr>
              <w:widowControl w:val="0"/>
              <w:tabs>
                <w:tab w:val="left" w:pos="720"/>
              </w:tabs>
              <w:spacing w:line="240" w:lineRule="exact"/>
              <w:ind w:leftChars="100" w:left="240" w:firstLineChars="0" w:firstLine="0"/>
              <w:rPr>
                <w:b/>
              </w:rPr>
            </w:pPr>
            <w:r w:rsidRPr="00B95AC1">
              <w:rPr>
                <w:rFonts w:hint="eastAsia"/>
                <w:b/>
              </w:rPr>
              <w:t>(四)教育部主管</w:t>
            </w:r>
          </w:p>
        </w:tc>
        <w:tc>
          <w:tcPr>
            <w:tcW w:w="3159" w:type="dxa"/>
            <w:tcBorders>
              <w:top w:val="nil"/>
              <w:bottom w:val="nil"/>
            </w:tcBorders>
          </w:tcPr>
          <w:p w:rsidR="00E24D41" w:rsidRPr="00B95AC1" w:rsidRDefault="00E24D41" w:rsidP="009622CB">
            <w:pPr>
              <w:spacing w:line="240" w:lineRule="exact"/>
              <w:ind w:left="360" w:hangingChars="150" w:hanging="360"/>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765"/>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pPr>
            <w:r w:rsidRPr="00B95AC1">
              <w:rPr>
                <w:rFonts w:hint="eastAsia"/>
              </w:rPr>
              <w:t>1.</w:t>
            </w:r>
            <w:r w:rsidRPr="00B95AC1">
              <w:tab/>
            </w:r>
            <w:r w:rsidRPr="00B95AC1">
              <w:rPr>
                <w:rFonts w:hint="eastAsia"/>
              </w:rPr>
              <w:t>國立臺灣大學校務基金</w:t>
            </w:r>
          </w:p>
        </w:tc>
        <w:tc>
          <w:tcPr>
            <w:tcW w:w="3159" w:type="dxa"/>
            <w:tcBorders>
              <w:top w:val="nil"/>
              <w:bottom w:val="nil"/>
            </w:tcBorders>
          </w:tcPr>
          <w:p w:rsidR="00E24D41" w:rsidRPr="00B95AC1" w:rsidRDefault="00E24D41" w:rsidP="009622CB">
            <w:pPr>
              <w:spacing w:line="240" w:lineRule="exact"/>
              <w:ind w:firstLineChars="0" w:firstLine="0"/>
            </w:pPr>
            <w:r w:rsidRPr="00B95AC1">
              <w:rPr>
                <w:rFonts w:hint="eastAsia"/>
              </w:rPr>
              <w:t>國立臺灣大學醫學院附設癌醫中心醫院作業基金</w:t>
            </w: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r w:rsidRPr="00B95AC1">
              <w:rPr>
                <w:rFonts w:hint="eastAsia"/>
              </w:rPr>
              <w:t>含國立臺灣大學生物資源暨農學院實驗林管理處等4個作業單位。（註2）</w:t>
            </w:r>
          </w:p>
        </w:tc>
      </w:tr>
      <w:tr w:rsidR="00E24D41" w:rsidRPr="00B95AC1" w:rsidTr="009622CB">
        <w:trPr>
          <w:trHeight w:val="295"/>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pPr>
            <w:r w:rsidRPr="00B95AC1">
              <w:rPr>
                <w:rFonts w:hint="eastAsia"/>
              </w:rPr>
              <w:t>2.</w:t>
            </w:r>
            <w:r w:rsidRPr="00B95AC1">
              <w:tab/>
            </w:r>
            <w:r w:rsidRPr="00B95AC1">
              <w:rPr>
                <w:rFonts w:hint="eastAsia"/>
              </w:rPr>
              <w:t>國立政治大學校務基金</w:t>
            </w:r>
          </w:p>
        </w:tc>
        <w:tc>
          <w:tcPr>
            <w:tcW w:w="3159" w:type="dxa"/>
            <w:tcBorders>
              <w:top w:val="nil"/>
              <w:bottom w:val="nil"/>
            </w:tcBorders>
          </w:tcPr>
          <w:p w:rsidR="00E24D41" w:rsidRPr="00B95AC1" w:rsidRDefault="00E24D41" w:rsidP="009622CB">
            <w:pPr>
              <w:spacing w:line="240" w:lineRule="exact"/>
              <w:ind w:firstLineChars="0" w:firstLine="0"/>
            </w:pPr>
            <w:r w:rsidRPr="00B95AC1">
              <w:rPr>
                <w:rFonts w:hint="eastAsia"/>
              </w:rPr>
              <w:t>國立政治大學附設實驗國民小學校務基金</w:t>
            </w: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295"/>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pPr>
            <w:r w:rsidRPr="00B95AC1">
              <w:rPr>
                <w:rFonts w:hint="eastAsia"/>
              </w:rPr>
              <w:t>3.</w:t>
            </w:r>
            <w:r w:rsidRPr="00B95AC1">
              <w:tab/>
            </w:r>
            <w:r w:rsidRPr="00B95AC1">
              <w:rPr>
                <w:rFonts w:hint="eastAsia"/>
              </w:rPr>
              <w:t>國立清華大學校務基金</w:t>
            </w:r>
          </w:p>
        </w:tc>
        <w:tc>
          <w:tcPr>
            <w:tcW w:w="3159" w:type="dxa"/>
            <w:tcBorders>
              <w:top w:val="nil"/>
              <w:bottom w:val="nil"/>
            </w:tcBorders>
          </w:tcPr>
          <w:p w:rsidR="00E24D41" w:rsidRPr="00B95AC1" w:rsidRDefault="00E24D41" w:rsidP="009622CB">
            <w:pPr>
              <w:spacing w:line="240" w:lineRule="exact"/>
              <w:ind w:firstLineChars="0" w:firstLine="0"/>
            </w:pPr>
            <w:r w:rsidRPr="00B95AC1">
              <w:rPr>
                <w:rFonts w:hint="eastAsia"/>
              </w:rPr>
              <w:t>國立清華大學附設實驗國民小學校務基金</w:t>
            </w: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539"/>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pPr>
            <w:r w:rsidRPr="00B95AC1">
              <w:rPr>
                <w:rFonts w:hint="eastAsia"/>
              </w:rPr>
              <w:t>4.</w:t>
            </w:r>
            <w:r w:rsidRPr="00B95AC1">
              <w:tab/>
            </w:r>
            <w:r w:rsidRPr="00B95AC1">
              <w:rPr>
                <w:rFonts w:hint="eastAsia"/>
              </w:rPr>
              <w:t>國立中興大學校務基金</w:t>
            </w:r>
          </w:p>
        </w:tc>
        <w:tc>
          <w:tcPr>
            <w:tcW w:w="3159" w:type="dxa"/>
            <w:tcBorders>
              <w:top w:val="nil"/>
              <w:bottom w:val="nil"/>
            </w:tcBorders>
          </w:tcPr>
          <w:p w:rsidR="00E24D41" w:rsidRPr="00B95AC1" w:rsidRDefault="00E24D41" w:rsidP="009622CB">
            <w:pPr>
              <w:spacing w:line="240" w:lineRule="exact"/>
              <w:ind w:left="360" w:hangingChars="150" w:hanging="360"/>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r w:rsidRPr="00B95AC1">
              <w:rPr>
                <w:rFonts w:hint="eastAsia"/>
              </w:rPr>
              <w:t>含國立中興大學附設農林畜牧作業組織1個作業單位。</w:t>
            </w:r>
          </w:p>
        </w:tc>
      </w:tr>
      <w:tr w:rsidR="00E24D41" w:rsidRPr="00B95AC1" w:rsidTr="009622CB">
        <w:trPr>
          <w:trHeight w:val="295"/>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pPr>
            <w:r w:rsidRPr="00B95AC1">
              <w:rPr>
                <w:rFonts w:hint="eastAsia"/>
              </w:rPr>
              <w:t>5.</w:t>
            </w:r>
            <w:r w:rsidRPr="00B95AC1">
              <w:tab/>
            </w:r>
            <w:r w:rsidRPr="00B95AC1">
              <w:rPr>
                <w:rFonts w:hint="eastAsia"/>
              </w:rPr>
              <w:t>國立成功大學校務基金</w:t>
            </w:r>
          </w:p>
        </w:tc>
        <w:tc>
          <w:tcPr>
            <w:tcW w:w="3159" w:type="dxa"/>
            <w:tcBorders>
              <w:top w:val="nil"/>
              <w:bottom w:val="nil"/>
            </w:tcBorders>
          </w:tcPr>
          <w:p w:rsidR="00E24D41" w:rsidRPr="00B95AC1" w:rsidRDefault="00E24D41" w:rsidP="009622CB">
            <w:pPr>
              <w:spacing w:line="240" w:lineRule="exact"/>
              <w:ind w:left="360" w:hangingChars="150" w:hanging="360"/>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295"/>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pPr>
            <w:r w:rsidRPr="00B95AC1">
              <w:rPr>
                <w:rFonts w:hint="eastAsia"/>
              </w:rPr>
              <w:t>6.</w:t>
            </w:r>
            <w:r w:rsidRPr="00B95AC1">
              <w:tab/>
            </w:r>
            <w:r w:rsidRPr="00B95AC1">
              <w:rPr>
                <w:rFonts w:hint="eastAsia"/>
              </w:rPr>
              <w:t>國立交通大學校務基金</w:t>
            </w:r>
          </w:p>
        </w:tc>
        <w:tc>
          <w:tcPr>
            <w:tcW w:w="3159" w:type="dxa"/>
            <w:tcBorders>
              <w:top w:val="nil"/>
              <w:bottom w:val="nil"/>
            </w:tcBorders>
          </w:tcPr>
          <w:p w:rsidR="00E24D41" w:rsidRPr="00B95AC1" w:rsidRDefault="00E24D41" w:rsidP="009622CB">
            <w:pPr>
              <w:spacing w:line="240" w:lineRule="exact"/>
              <w:ind w:left="360" w:hangingChars="150" w:hanging="360"/>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295"/>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pPr>
            <w:r w:rsidRPr="00B95AC1">
              <w:rPr>
                <w:rFonts w:hint="eastAsia"/>
              </w:rPr>
              <w:t>7.</w:t>
            </w:r>
            <w:r w:rsidRPr="00B95AC1">
              <w:tab/>
            </w:r>
            <w:r w:rsidRPr="00B95AC1">
              <w:rPr>
                <w:rFonts w:hint="eastAsia"/>
              </w:rPr>
              <w:t>國立中央大學校務基金</w:t>
            </w:r>
          </w:p>
        </w:tc>
        <w:tc>
          <w:tcPr>
            <w:tcW w:w="3159" w:type="dxa"/>
            <w:tcBorders>
              <w:top w:val="nil"/>
              <w:bottom w:val="nil"/>
            </w:tcBorders>
          </w:tcPr>
          <w:p w:rsidR="00E24D41" w:rsidRPr="00B95AC1" w:rsidRDefault="00E24D41" w:rsidP="009622CB">
            <w:pPr>
              <w:spacing w:line="240" w:lineRule="exact"/>
              <w:ind w:left="360" w:hangingChars="150" w:hanging="360"/>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295"/>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pPr>
            <w:r w:rsidRPr="00B95AC1">
              <w:rPr>
                <w:rFonts w:hint="eastAsia"/>
              </w:rPr>
              <w:t>8.</w:t>
            </w:r>
            <w:r w:rsidRPr="00B95AC1">
              <w:tab/>
            </w:r>
            <w:r w:rsidRPr="00B95AC1">
              <w:rPr>
                <w:rFonts w:hint="eastAsia"/>
              </w:rPr>
              <w:t>國立中山大學校務基金</w:t>
            </w:r>
          </w:p>
        </w:tc>
        <w:tc>
          <w:tcPr>
            <w:tcW w:w="3159" w:type="dxa"/>
            <w:tcBorders>
              <w:top w:val="nil"/>
              <w:bottom w:val="nil"/>
            </w:tcBorders>
          </w:tcPr>
          <w:p w:rsidR="00E24D41" w:rsidRPr="00B95AC1" w:rsidRDefault="00E24D41" w:rsidP="009622CB">
            <w:pPr>
              <w:spacing w:line="240" w:lineRule="exact"/>
              <w:ind w:left="360" w:hangingChars="150" w:hanging="360"/>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295"/>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pPr>
            <w:r w:rsidRPr="00B95AC1">
              <w:rPr>
                <w:rFonts w:hint="eastAsia"/>
              </w:rPr>
              <w:t>9.</w:t>
            </w:r>
            <w:r w:rsidRPr="00B95AC1">
              <w:tab/>
            </w:r>
            <w:r w:rsidRPr="00B95AC1">
              <w:rPr>
                <w:rFonts w:hint="eastAsia"/>
              </w:rPr>
              <w:t>國立中正大學校務基金</w:t>
            </w:r>
          </w:p>
        </w:tc>
        <w:tc>
          <w:tcPr>
            <w:tcW w:w="3159" w:type="dxa"/>
            <w:tcBorders>
              <w:top w:val="nil"/>
              <w:bottom w:val="nil"/>
            </w:tcBorders>
          </w:tcPr>
          <w:p w:rsidR="00E24D41" w:rsidRPr="00B95AC1" w:rsidRDefault="00E24D41" w:rsidP="009622CB">
            <w:pPr>
              <w:spacing w:line="240" w:lineRule="exact"/>
              <w:ind w:left="360" w:hangingChars="150" w:hanging="360"/>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295"/>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rightChars="10" w:right="24" w:firstLineChars="0" w:firstLine="0"/>
              <w:jc w:val="distribute"/>
            </w:pPr>
            <w:r w:rsidRPr="00B95AC1">
              <w:rPr>
                <w:rFonts w:hint="eastAsia"/>
              </w:rPr>
              <w:t>10.</w:t>
            </w:r>
            <w:r w:rsidRPr="00B95AC1">
              <w:tab/>
            </w:r>
            <w:r w:rsidRPr="00B95AC1">
              <w:rPr>
                <w:rFonts w:hint="eastAsia"/>
                <w:spacing w:val="-14"/>
              </w:rPr>
              <w:t>國立臺灣海洋大學校務基金</w:t>
            </w:r>
          </w:p>
        </w:tc>
        <w:tc>
          <w:tcPr>
            <w:tcW w:w="3159" w:type="dxa"/>
            <w:tcBorders>
              <w:top w:val="nil"/>
              <w:bottom w:val="nil"/>
            </w:tcBorders>
          </w:tcPr>
          <w:p w:rsidR="00E24D41" w:rsidRPr="00B95AC1" w:rsidRDefault="00E24D41" w:rsidP="009622CB">
            <w:pPr>
              <w:spacing w:line="240" w:lineRule="exact"/>
              <w:ind w:left="360" w:hangingChars="150" w:hanging="360"/>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295"/>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firstLineChars="0" w:firstLine="0"/>
              <w:jc w:val="distribute"/>
            </w:pPr>
            <w:r w:rsidRPr="00B95AC1">
              <w:rPr>
                <w:rFonts w:hint="eastAsia"/>
              </w:rPr>
              <w:t>11.</w:t>
            </w:r>
            <w:r w:rsidRPr="00B95AC1">
              <w:tab/>
            </w:r>
            <w:r w:rsidRPr="00B95AC1">
              <w:rPr>
                <w:rFonts w:hint="eastAsia"/>
              </w:rPr>
              <w:t>國立陽明大學校務基金</w:t>
            </w:r>
          </w:p>
        </w:tc>
        <w:tc>
          <w:tcPr>
            <w:tcW w:w="3159" w:type="dxa"/>
            <w:tcBorders>
              <w:top w:val="nil"/>
              <w:bottom w:val="nil"/>
            </w:tcBorders>
          </w:tcPr>
          <w:p w:rsidR="00E24D41" w:rsidRPr="00B95AC1" w:rsidRDefault="00E24D41" w:rsidP="009622CB">
            <w:pPr>
              <w:spacing w:line="240" w:lineRule="exact"/>
              <w:ind w:left="360" w:hangingChars="150" w:hanging="360"/>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295"/>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firstLineChars="0" w:firstLine="0"/>
              <w:jc w:val="distribute"/>
            </w:pPr>
            <w:r w:rsidRPr="00B95AC1">
              <w:rPr>
                <w:rFonts w:hint="eastAsia"/>
              </w:rPr>
              <w:t>12.</w:t>
            </w:r>
            <w:r w:rsidRPr="00B95AC1">
              <w:tab/>
            </w:r>
            <w:r w:rsidRPr="00B95AC1">
              <w:rPr>
                <w:rFonts w:hint="eastAsia"/>
              </w:rPr>
              <w:t>國立東華大學校務基金</w:t>
            </w:r>
          </w:p>
        </w:tc>
        <w:tc>
          <w:tcPr>
            <w:tcW w:w="3159" w:type="dxa"/>
            <w:tcBorders>
              <w:top w:val="nil"/>
              <w:bottom w:val="nil"/>
            </w:tcBorders>
          </w:tcPr>
          <w:p w:rsidR="00E24D41" w:rsidRPr="00B95AC1" w:rsidRDefault="00E24D41" w:rsidP="009622CB">
            <w:pPr>
              <w:spacing w:line="240" w:lineRule="exact"/>
              <w:ind w:firstLineChars="0" w:firstLine="0"/>
            </w:pPr>
            <w:r w:rsidRPr="00B95AC1">
              <w:rPr>
                <w:rFonts w:hint="eastAsia"/>
              </w:rPr>
              <w:t>國立東華大學附設實驗國民小學校務基金</w:t>
            </w: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300"/>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rightChars="10" w:right="24" w:firstLineChars="0" w:firstLine="0"/>
              <w:jc w:val="distribute"/>
            </w:pPr>
            <w:r w:rsidRPr="00B95AC1">
              <w:rPr>
                <w:rFonts w:hint="eastAsia"/>
              </w:rPr>
              <w:t>13.</w:t>
            </w:r>
            <w:r w:rsidRPr="00B95AC1">
              <w:tab/>
            </w:r>
            <w:r w:rsidRPr="00B95AC1">
              <w:rPr>
                <w:rFonts w:hint="eastAsia"/>
                <w:spacing w:val="-12"/>
              </w:rPr>
              <w:t>國立暨南國際大學校務基金</w:t>
            </w:r>
          </w:p>
        </w:tc>
        <w:tc>
          <w:tcPr>
            <w:tcW w:w="3159" w:type="dxa"/>
            <w:tcBorders>
              <w:top w:val="nil"/>
              <w:bottom w:val="nil"/>
            </w:tcBorders>
          </w:tcPr>
          <w:p w:rsidR="00E24D41" w:rsidRPr="00B95AC1" w:rsidRDefault="00E24D41" w:rsidP="009622CB">
            <w:pPr>
              <w:spacing w:line="240" w:lineRule="exact"/>
              <w:ind w:left="360" w:hangingChars="150" w:hanging="360"/>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300"/>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firstLineChars="0" w:firstLine="0"/>
              <w:jc w:val="distribute"/>
              <w:rPr>
                <w:b/>
              </w:rPr>
            </w:pPr>
            <w:r w:rsidRPr="00B95AC1">
              <w:rPr>
                <w:rFonts w:hint="eastAsia"/>
              </w:rPr>
              <w:t>14.</w:t>
            </w:r>
            <w:r w:rsidRPr="00B95AC1">
              <w:tab/>
            </w:r>
            <w:r w:rsidRPr="00B95AC1">
              <w:rPr>
                <w:rFonts w:hint="eastAsia"/>
              </w:rPr>
              <w:t>國立臺北大學校務基金</w:t>
            </w:r>
          </w:p>
        </w:tc>
        <w:tc>
          <w:tcPr>
            <w:tcW w:w="3159" w:type="dxa"/>
            <w:tcBorders>
              <w:top w:val="nil"/>
              <w:bottom w:val="nil"/>
            </w:tcBorders>
          </w:tcPr>
          <w:p w:rsidR="00E24D41" w:rsidRPr="00B95AC1" w:rsidRDefault="00E24D41" w:rsidP="009622CB">
            <w:pPr>
              <w:spacing w:line="240" w:lineRule="exact"/>
              <w:ind w:left="360" w:hangingChars="150" w:hanging="360"/>
              <w:rPr>
                <w:b/>
              </w:rPr>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rPr>
                <w:b/>
              </w:rPr>
            </w:pPr>
          </w:p>
        </w:tc>
      </w:tr>
      <w:tr w:rsidR="00E24D41" w:rsidRPr="00B95AC1" w:rsidTr="009622CB">
        <w:trPr>
          <w:trHeight w:val="300"/>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firstLineChars="0" w:firstLine="0"/>
              <w:jc w:val="distribute"/>
            </w:pPr>
            <w:r w:rsidRPr="00B95AC1">
              <w:rPr>
                <w:rFonts w:hint="eastAsia"/>
              </w:rPr>
              <w:t>15.</w:t>
            </w:r>
            <w:r w:rsidRPr="00B95AC1">
              <w:tab/>
            </w:r>
            <w:r w:rsidRPr="00B95AC1">
              <w:rPr>
                <w:rFonts w:hint="eastAsia"/>
              </w:rPr>
              <w:t>國立嘉義大學校務基金</w:t>
            </w:r>
          </w:p>
        </w:tc>
        <w:tc>
          <w:tcPr>
            <w:tcW w:w="3159" w:type="dxa"/>
            <w:tcBorders>
              <w:top w:val="nil"/>
              <w:bottom w:val="nil"/>
            </w:tcBorders>
          </w:tcPr>
          <w:p w:rsidR="00E24D41" w:rsidRPr="00B95AC1" w:rsidRDefault="00E24D41" w:rsidP="009622CB">
            <w:pPr>
              <w:spacing w:line="240" w:lineRule="exact"/>
              <w:ind w:firstLineChars="0" w:firstLine="0"/>
            </w:pPr>
            <w:r w:rsidRPr="00B95AC1">
              <w:rPr>
                <w:rFonts w:hint="eastAsia"/>
              </w:rPr>
              <w:t>國立嘉義大學附設實驗國民小學校務基金</w:t>
            </w: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301"/>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firstLineChars="0" w:firstLine="0"/>
              <w:jc w:val="distribute"/>
            </w:pPr>
            <w:r w:rsidRPr="00B95AC1">
              <w:t>16.</w:t>
            </w:r>
            <w:r w:rsidRPr="00B95AC1">
              <w:tab/>
              <w:t>國立高雄大學校務基金</w:t>
            </w:r>
          </w:p>
        </w:tc>
        <w:tc>
          <w:tcPr>
            <w:tcW w:w="3159" w:type="dxa"/>
            <w:tcBorders>
              <w:top w:val="nil"/>
              <w:bottom w:val="nil"/>
            </w:tcBorders>
          </w:tcPr>
          <w:p w:rsidR="00E24D41" w:rsidRPr="00B95AC1" w:rsidRDefault="00E24D41" w:rsidP="009622CB">
            <w:pPr>
              <w:spacing w:line="240" w:lineRule="exact"/>
              <w:ind w:left="360" w:hangingChars="150" w:hanging="360"/>
              <w:rPr>
                <w:b/>
              </w:rPr>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301"/>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firstLineChars="0" w:firstLine="0"/>
              <w:jc w:val="distribute"/>
            </w:pPr>
            <w:r w:rsidRPr="00B95AC1">
              <w:rPr>
                <w:rFonts w:hint="eastAsia"/>
              </w:rPr>
              <w:t>17.</w:t>
            </w:r>
            <w:r w:rsidRPr="00B95AC1">
              <w:tab/>
            </w:r>
            <w:r w:rsidRPr="00B95AC1">
              <w:rPr>
                <w:rFonts w:hint="eastAsia"/>
              </w:rPr>
              <w:t>國立臺東大學校務基金</w:t>
            </w:r>
          </w:p>
        </w:tc>
        <w:tc>
          <w:tcPr>
            <w:tcW w:w="3159" w:type="dxa"/>
            <w:tcBorders>
              <w:top w:val="nil"/>
              <w:bottom w:val="nil"/>
            </w:tcBorders>
          </w:tcPr>
          <w:p w:rsidR="00E24D41" w:rsidRPr="00B95AC1" w:rsidRDefault="00E24D41" w:rsidP="009622CB">
            <w:pPr>
              <w:spacing w:line="240" w:lineRule="exact"/>
              <w:ind w:firstLineChars="0" w:firstLine="0"/>
              <w:rPr>
                <w:b/>
              </w:rPr>
            </w:pPr>
            <w:r w:rsidRPr="00B95AC1">
              <w:rPr>
                <w:rFonts w:hint="eastAsia"/>
              </w:rPr>
              <w:t>國立臺東大學附設實驗國民小學校務基金</w:t>
            </w: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301"/>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firstLineChars="0" w:firstLine="0"/>
              <w:jc w:val="distribute"/>
            </w:pPr>
            <w:r w:rsidRPr="00B95AC1">
              <w:rPr>
                <w:rFonts w:hint="eastAsia"/>
              </w:rPr>
              <w:t>18.</w:t>
            </w:r>
            <w:r w:rsidRPr="00B95AC1">
              <w:tab/>
            </w:r>
            <w:r w:rsidRPr="00B95AC1">
              <w:rPr>
                <w:rFonts w:hint="eastAsia"/>
              </w:rPr>
              <w:t>國立宜蘭大學校務基金</w:t>
            </w:r>
          </w:p>
        </w:tc>
        <w:tc>
          <w:tcPr>
            <w:tcW w:w="3159" w:type="dxa"/>
            <w:tcBorders>
              <w:top w:val="nil"/>
              <w:bottom w:val="nil"/>
            </w:tcBorders>
          </w:tcPr>
          <w:p w:rsidR="00E24D41" w:rsidRPr="00B95AC1" w:rsidRDefault="00E24D41" w:rsidP="009622CB">
            <w:pPr>
              <w:spacing w:line="240" w:lineRule="exact"/>
              <w:ind w:left="360" w:hangingChars="150" w:hanging="360"/>
              <w:rPr>
                <w:b/>
              </w:rPr>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301"/>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firstLineChars="0" w:firstLine="0"/>
              <w:jc w:val="distribute"/>
            </w:pPr>
            <w:r w:rsidRPr="00B95AC1">
              <w:rPr>
                <w:rFonts w:hint="eastAsia"/>
              </w:rPr>
              <w:t>19.</w:t>
            </w:r>
            <w:r w:rsidRPr="00B95AC1">
              <w:tab/>
            </w:r>
            <w:r w:rsidRPr="00B95AC1">
              <w:rPr>
                <w:rFonts w:hint="eastAsia"/>
              </w:rPr>
              <w:t>國立聯合大學校務基金</w:t>
            </w:r>
          </w:p>
        </w:tc>
        <w:tc>
          <w:tcPr>
            <w:tcW w:w="3159" w:type="dxa"/>
            <w:tcBorders>
              <w:top w:val="nil"/>
              <w:bottom w:val="nil"/>
            </w:tcBorders>
          </w:tcPr>
          <w:p w:rsidR="00E24D41" w:rsidRPr="00B95AC1" w:rsidRDefault="00E24D41" w:rsidP="009622CB">
            <w:pPr>
              <w:spacing w:line="240" w:lineRule="exact"/>
              <w:ind w:left="360" w:hangingChars="150" w:hanging="360"/>
              <w:rPr>
                <w:b/>
              </w:rPr>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301"/>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firstLineChars="0" w:firstLine="0"/>
              <w:jc w:val="distribute"/>
            </w:pPr>
            <w:r w:rsidRPr="00B95AC1">
              <w:rPr>
                <w:rFonts w:hint="eastAsia"/>
              </w:rPr>
              <w:t>20.</w:t>
            </w:r>
            <w:r w:rsidRPr="00B95AC1">
              <w:tab/>
            </w:r>
            <w:r w:rsidRPr="00B95AC1">
              <w:rPr>
                <w:rFonts w:hint="eastAsia"/>
              </w:rPr>
              <w:t>國立臺南大學校務基金</w:t>
            </w:r>
          </w:p>
        </w:tc>
        <w:tc>
          <w:tcPr>
            <w:tcW w:w="3159" w:type="dxa"/>
            <w:tcBorders>
              <w:top w:val="nil"/>
              <w:bottom w:val="nil"/>
            </w:tcBorders>
          </w:tcPr>
          <w:p w:rsidR="00E24D41" w:rsidRPr="00B95AC1" w:rsidRDefault="00E24D41" w:rsidP="009622CB">
            <w:pPr>
              <w:spacing w:line="240" w:lineRule="exact"/>
              <w:ind w:firstLineChars="0" w:firstLine="0"/>
              <w:rPr>
                <w:b/>
              </w:rPr>
            </w:pPr>
            <w:r w:rsidRPr="00B95AC1">
              <w:rPr>
                <w:rFonts w:hint="eastAsia"/>
              </w:rPr>
              <w:t>國立臺南大學附設實驗國民小學校務基金</w:t>
            </w: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301"/>
        </w:trPr>
        <w:tc>
          <w:tcPr>
            <w:tcW w:w="3663" w:type="dxa"/>
            <w:tcBorders>
              <w:top w:val="nil"/>
              <w:bottom w:val="nil"/>
            </w:tcBorders>
          </w:tcPr>
          <w:p w:rsidR="00E24D41" w:rsidRPr="00B95AC1" w:rsidRDefault="00E24D41" w:rsidP="009622CB">
            <w:pPr>
              <w:tabs>
                <w:tab w:val="left" w:pos="720"/>
              </w:tabs>
              <w:spacing w:line="240" w:lineRule="exact"/>
              <w:ind w:leftChars="250" w:left="600" w:firstLineChars="0" w:firstLine="0"/>
              <w:jc w:val="distribute"/>
              <w:rPr>
                <w:b/>
              </w:rPr>
            </w:pPr>
            <w:r w:rsidRPr="00B95AC1">
              <w:rPr>
                <w:rFonts w:hint="eastAsia"/>
              </w:rPr>
              <w:t>21.</w:t>
            </w:r>
            <w:r w:rsidRPr="00B95AC1">
              <w:tab/>
            </w:r>
            <w:r w:rsidRPr="00B95AC1">
              <w:rPr>
                <w:rFonts w:hint="eastAsia"/>
              </w:rPr>
              <w:t>國立金門大學校務基金</w:t>
            </w:r>
          </w:p>
        </w:tc>
        <w:tc>
          <w:tcPr>
            <w:tcW w:w="3159" w:type="dxa"/>
            <w:tcBorders>
              <w:top w:val="nil"/>
              <w:bottom w:val="nil"/>
            </w:tcBorders>
          </w:tcPr>
          <w:p w:rsidR="00E24D41" w:rsidRPr="00B95AC1" w:rsidRDefault="00E24D41" w:rsidP="009622CB">
            <w:pPr>
              <w:spacing w:line="240" w:lineRule="exact"/>
              <w:ind w:left="360" w:hangingChars="150" w:hanging="360"/>
              <w:rPr>
                <w:b/>
              </w:rPr>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301"/>
        </w:trPr>
        <w:tc>
          <w:tcPr>
            <w:tcW w:w="3663" w:type="dxa"/>
            <w:tcBorders>
              <w:top w:val="nil"/>
              <w:bottom w:val="nil"/>
            </w:tcBorders>
          </w:tcPr>
          <w:p w:rsidR="00E24D41" w:rsidRPr="00B95AC1" w:rsidRDefault="00E24D41" w:rsidP="009622CB">
            <w:pPr>
              <w:tabs>
                <w:tab w:val="left" w:pos="720"/>
              </w:tabs>
              <w:spacing w:line="240" w:lineRule="exact"/>
              <w:ind w:leftChars="250" w:left="600" w:firstLineChars="0" w:firstLine="0"/>
              <w:jc w:val="distribute"/>
            </w:pPr>
            <w:r w:rsidRPr="00B95AC1">
              <w:rPr>
                <w:rFonts w:hint="eastAsia"/>
              </w:rPr>
              <w:t>2</w:t>
            </w:r>
            <w:r w:rsidRPr="00B95AC1">
              <w:t>2</w:t>
            </w:r>
            <w:r w:rsidRPr="00B95AC1">
              <w:rPr>
                <w:rFonts w:hint="eastAsia"/>
              </w:rPr>
              <w:t>.</w:t>
            </w:r>
            <w:r w:rsidRPr="00B95AC1">
              <w:tab/>
            </w:r>
            <w:r w:rsidRPr="00B95AC1">
              <w:rPr>
                <w:rFonts w:hint="eastAsia"/>
              </w:rPr>
              <w:t>國立屏東大學校務基金</w:t>
            </w:r>
          </w:p>
        </w:tc>
        <w:tc>
          <w:tcPr>
            <w:tcW w:w="3159" w:type="dxa"/>
            <w:tcBorders>
              <w:top w:val="nil"/>
              <w:bottom w:val="nil"/>
            </w:tcBorders>
          </w:tcPr>
          <w:p w:rsidR="00E24D41" w:rsidRPr="00B95AC1" w:rsidRDefault="00E24D41" w:rsidP="009622CB">
            <w:pPr>
              <w:spacing w:line="240" w:lineRule="exact"/>
              <w:ind w:firstLineChars="0" w:firstLine="0"/>
              <w:rPr>
                <w:b/>
              </w:rPr>
            </w:pPr>
            <w:r w:rsidRPr="00B95AC1">
              <w:rPr>
                <w:rFonts w:hint="eastAsia"/>
              </w:rPr>
              <w:t>國立屏東大學附設實驗國民小學校務基金</w:t>
            </w: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301"/>
        </w:trPr>
        <w:tc>
          <w:tcPr>
            <w:tcW w:w="3663" w:type="dxa"/>
            <w:tcBorders>
              <w:top w:val="nil"/>
              <w:bottom w:val="single" w:sz="8" w:space="0" w:color="auto"/>
            </w:tcBorders>
          </w:tcPr>
          <w:p w:rsidR="00E24D41" w:rsidRPr="00B95AC1" w:rsidRDefault="00E24D41" w:rsidP="009622CB">
            <w:pPr>
              <w:tabs>
                <w:tab w:val="left" w:pos="720"/>
              </w:tabs>
              <w:spacing w:line="240" w:lineRule="exact"/>
              <w:ind w:leftChars="250" w:left="600" w:firstLineChars="0" w:firstLine="0"/>
            </w:pPr>
            <w:r w:rsidRPr="00B95AC1">
              <w:rPr>
                <w:rFonts w:hint="eastAsia"/>
              </w:rPr>
              <w:t>2</w:t>
            </w:r>
            <w:r w:rsidRPr="00B95AC1">
              <w:t>3</w:t>
            </w:r>
            <w:r w:rsidRPr="00B95AC1">
              <w:rPr>
                <w:rFonts w:hint="eastAsia"/>
              </w:rPr>
              <w:t>.</w:t>
            </w:r>
            <w:r w:rsidRPr="00B95AC1">
              <w:tab/>
            </w:r>
            <w:r w:rsidRPr="00B95AC1">
              <w:rPr>
                <w:rFonts w:hint="eastAsia"/>
                <w:spacing w:val="-10"/>
              </w:rPr>
              <w:t>國立臺灣師範大學校務基金</w:t>
            </w:r>
          </w:p>
        </w:tc>
        <w:tc>
          <w:tcPr>
            <w:tcW w:w="3159" w:type="dxa"/>
            <w:tcBorders>
              <w:top w:val="nil"/>
              <w:bottom w:val="single" w:sz="8" w:space="0" w:color="auto"/>
            </w:tcBorders>
          </w:tcPr>
          <w:p w:rsidR="00E24D41" w:rsidRPr="00B95AC1" w:rsidRDefault="00E24D41" w:rsidP="009622CB">
            <w:pPr>
              <w:spacing w:line="240" w:lineRule="exact"/>
              <w:ind w:firstLineChars="0" w:firstLine="0"/>
            </w:pPr>
          </w:p>
        </w:tc>
        <w:tc>
          <w:tcPr>
            <w:tcW w:w="3160" w:type="dxa"/>
            <w:tcBorders>
              <w:top w:val="nil"/>
              <w:bottom w:val="single" w:sz="8" w:space="0" w:color="auto"/>
            </w:tcBorders>
          </w:tcPr>
          <w:p w:rsidR="00E24D41" w:rsidRPr="00B95AC1" w:rsidRDefault="00E24D41" w:rsidP="009622CB">
            <w:pPr>
              <w:keepNext/>
              <w:tabs>
                <w:tab w:val="left" w:pos="2132"/>
              </w:tabs>
              <w:spacing w:line="240" w:lineRule="exact"/>
              <w:ind w:firstLineChars="0" w:firstLine="0"/>
            </w:pPr>
          </w:p>
        </w:tc>
      </w:tr>
    </w:tbl>
    <w:p w:rsidR="00E24D41" w:rsidRPr="00B95AC1" w:rsidRDefault="00E24D41" w:rsidP="009622CB">
      <w:pPr>
        <w:ind w:firstLine="480"/>
        <w:rPr>
          <w:rFonts w:cs="Times New Roman"/>
          <w:szCs w:val="20"/>
        </w:rPr>
        <w:sectPr w:rsidR="00E24D41" w:rsidRPr="00B95AC1" w:rsidSect="009622CB">
          <w:headerReference w:type="even" r:id="rId91"/>
          <w:headerReference w:type="default" r:id="rId92"/>
          <w:footerReference w:type="even" r:id="rId93"/>
          <w:headerReference w:type="first" r:id="rId94"/>
          <w:footerReference w:type="first" r:id="rId95"/>
          <w:pgSz w:w="11906" w:h="16838" w:code="9"/>
          <w:pgMar w:top="1418" w:right="851" w:bottom="1418" w:left="851" w:header="1021" w:footer="737" w:gutter="284"/>
          <w:cols w:space="425"/>
          <w:docGrid w:type="lines" w:linePitch="360"/>
        </w:sectPr>
      </w:pPr>
    </w:p>
    <w:p w:rsidR="00E24D41" w:rsidRPr="00B95AC1" w:rsidRDefault="00E24D41" w:rsidP="009622CB">
      <w:pPr>
        <w:pStyle w:val="3T010116P"/>
        <w:ind w:left="0"/>
        <w:rPr>
          <w:b w:val="0"/>
          <w:spacing w:val="0"/>
          <w:u w:val="none"/>
        </w:rPr>
      </w:pPr>
      <w:r w:rsidRPr="00B95AC1">
        <w:rPr>
          <w:rFonts w:hint="eastAsia"/>
          <w:spacing w:val="0"/>
        </w:rPr>
        <w:lastRenderedPageBreak/>
        <w:t xml:space="preserve">　伍、各基金所屬單位一覽表　</w:t>
      </w:r>
      <w:r w:rsidRPr="00B95AC1">
        <w:rPr>
          <w:rFonts w:cs="Times New Roman" w:hint="eastAsia"/>
          <w:b w:val="0"/>
          <w:bCs/>
          <w:spacing w:val="0"/>
          <w:szCs w:val="32"/>
          <w:u w:val="none"/>
        </w:rPr>
        <w:t>(續)</w:t>
      </w:r>
    </w:p>
    <w:p w:rsidR="00E24D41" w:rsidRPr="00B95AC1" w:rsidRDefault="00E24D41" w:rsidP="009622CB">
      <w:pPr>
        <w:pStyle w:val="3T0201"/>
        <w:spacing w:before="72" w:after="72"/>
        <w:jc w:val="center"/>
      </w:pPr>
      <w:r w:rsidRPr="00B95AC1">
        <w:rPr>
          <w:rFonts w:hint="eastAsia"/>
        </w:rPr>
        <w:t>中華民國109年度</w:t>
      </w:r>
    </w:p>
    <w:tbl>
      <w:tblPr>
        <w:tblW w:w="9982" w:type="dxa"/>
        <w:tblInd w:w="-3" w:type="dxa"/>
        <w:tblBorders>
          <w:top w:val="single" w:sz="8" w:space="0" w:color="auto"/>
          <w:bottom w:val="single" w:sz="8" w:space="0" w:color="auto"/>
          <w:insideH w:val="single" w:sz="8" w:space="0" w:color="auto"/>
          <w:insideV w:val="single" w:sz="4" w:space="0" w:color="auto"/>
        </w:tblBorders>
        <w:tblCellMar>
          <w:left w:w="28" w:type="dxa"/>
          <w:right w:w="28" w:type="dxa"/>
        </w:tblCellMar>
        <w:tblLook w:val="0000" w:firstRow="0" w:lastRow="0" w:firstColumn="0" w:lastColumn="0" w:noHBand="0" w:noVBand="0"/>
      </w:tblPr>
      <w:tblGrid>
        <w:gridCol w:w="3663"/>
        <w:gridCol w:w="3159"/>
        <w:gridCol w:w="3160"/>
      </w:tblGrid>
      <w:tr w:rsidR="00E24D41" w:rsidRPr="00B95AC1" w:rsidTr="009622CB">
        <w:trPr>
          <w:trHeight w:hRule="exact" w:val="567"/>
        </w:trPr>
        <w:tc>
          <w:tcPr>
            <w:tcW w:w="3663" w:type="dxa"/>
            <w:tcBorders>
              <w:top w:val="single" w:sz="8" w:space="0" w:color="auto"/>
              <w:bottom w:val="single" w:sz="8" w:space="0" w:color="auto"/>
              <w:right w:val="single" w:sz="4" w:space="0" w:color="auto"/>
            </w:tcBorders>
            <w:vAlign w:val="center"/>
          </w:tcPr>
          <w:p w:rsidR="00E24D41" w:rsidRPr="00B95AC1" w:rsidRDefault="00E24D41" w:rsidP="009622CB">
            <w:pPr>
              <w:snapToGrid w:val="0"/>
              <w:ind w:left="57" w:right="57" w:firstLineChars="0" w:firstLine="0"/>
              <w:jc w:val="distribute"/>
              <w:rPr>
                <w:rFonts w:cs="Times New Roman"/>
                <w:b/>
                <w:szCs w:val="20"/>
              </w:rPr>
            </w:pPr>
            <w:r w:rsidRPr="00B95AC1">
              <w:rPr>
                <w:rFonts w:cs="Times New Roman" w:hint="eastAsia"/>
                <w:b/>
                <w:szCs w:val="20"/>
              </w:rPr>
              <w:t>基金單位</w:t>
            </w:r>
          </w:p>
        </w:tc>
        <w:tc>
          <w:tcPr>
            <w:tcW w:w="3159" w:type="dxa"/>
            <w:tcBorders>
              <w:top w:val="single" w:sz="8" w:space="0" w:color="auto"/>
              <w:left w:val="single" w:sz="4" w:space="0" w:color="auto"/>
              <w:bottom w:val="single" w:sz="8" w:space="0" w:color="auto"/>
              <w:right w:val="single" w:sz="4" w:space="0" w:color="auto"/>
            </w:tcBorders>
            <w:vAlign w:val="center"/>
          </w:tcPr>
          <w:p w:rsidR="00E24D41" w:rsidRPr="00B95AC1" w:rsidRDefault="00E24D41" w:rsidP="009622CB">
            <w:pPr>
              <w:snapToGrid w:val="0"/>
              <w:ind w:right="57" w:firstLineChars="0" w:firstLine="0"/>
              <w:jc w:val="distribute"/>
              <w:rPr>
                <w:rFonts w:cs="Times New Roman"/>
                <w:b/>
                <w:szCs w:val="20"/>
              </w:rPr>
            </w:pPr>
            <w:r w:rsidRPr="00B95AC1">
              <w:rPr>
                <w:rFonts w:cs="Times New Roman" w:hint="eastAsia"/>
                <w:b/>
                <w:szCs w:val="20"/>
              </w:rPr>
              <w:t>分預算單位</w:t>
            </w:r>
          </w:p>
        </w:tc>
        <w:tc>
          <w:tcPr>
            <w:tcW w:w="3160" w:type="dxa"/>
            <w:tcBorders>
              <w:top w:val="single" w:sz="8" w:space="0" w:color="auto"/>
              <w:left w:val="single" w:sz="4" w:space="0" w:color="auto"/>
              <w:bottom w:val="single" w:sz="8" w:space="0" w:color="auto"/>
            </w:tcBorders>
            <w:vAlign w:val="center"/>
          </w:tcPr>
          <w:p w:rsidR="00E24D41" w:rsidRPr="00B95AC1" w:rsidRDefault="00E24D41" w:rsidP="009622CB">
            <w:pPr>
              <w:snapToGrid w:val="0"/>
              <w:ind w:left="57" w:right="57" w:firstLineChars="0" w:firstLine="0"/>
              <w:jc w:val="distribute"/>
              <w:rPr>
                <w:rFonts w:cs="Times New Roman"/>
                <w:b/>
                <w:szCs w:val="20"/>
              </w:rPr>
            </w:pPr>
            <w:r w:rsidRPr="00B95AC1">
              <w:rPr>
                <w:rFonts w:cs="Times New Roman" w:hint="eastAsia"/>
                <w:b/>
                <w:szCs w:val="20"/>
              </w:rPr>
              <w:t>作業單位</w:t>
            </w:r>
          </w:p>
        </w:tc>
      </w:tr>
      <w:tr w:rsidR="00E24D41" w:rsidRPr="00B95AC1" w:rsidTr="009622CB">
        <w:trPr>
          <w:trHeight w:val="300"/>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firstLineChars="0" w:firstLine="0"/>
              <w:jc w:val="distribute"/>
            </w:pPr>
            <w:r w:rsidRPr="00B95AC1">
              <w:rPr>
                <w:rFonts w:hint="eastAsia"/>
              </w:rPr>
              <w:t>2</w:t>
            </w:r>
            <w:r w:rsidRPr="00B95AC1">
              <w:t>4</w:t>
            </w:r>
            <w:r w:rsidRPr="00B95AC1">
              <w:rPr>
                <w:rFonts w:hint="eastAsia"/>
              </w:rPr>
              <w:t>.</w:t>
            </w:r>
            <w:r w:rsidRPr="00B95AC1">
              <w:tab/>
            </w:r>
            <w:r w:rsidRPr="00B95AC1">
              <w:rPr>
                <w:rFonts w:hint="eastAsia"/>
                <w:spacing w:val="-12"/>
              </w:rPr>
              <w:t>國立彰化師範大學校務基金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300"/>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firstLineChars="0" w:firstLine="0"/>
              <w:jc w:val="distribute"/>
            </w:pPr>
            <w:r w:rsidRPr="00B95AC1">
              <w:rPr>
                <w:rFonts w:hint="eastAsia"/>
              </w:rPr>
              <w:t>2</w:t>
            </w:r>
            <w:r w:rsidRPr="00B95AC1">
              <w:t>5</w:t>
            </w:r>
            <w:r w:rsidRPr="00B95AC1">
              <w:rPr>
                <w:rFonts w:hint="eastAsia"/>
              </w:rPr>
              <w:t>.</w:t>
            </w:r>
            <w:r w:rsidRPr="00B95AC1">
              <w:tab/>
            </w:r>
            <w:r w:rsidRPr="00B95AC1">
              <w:rPr>
                <w:rFonts w:hint="eastAsia"/>
                <w:spacing w:val="-12"/>
              </w:rPr>
              <w:t>國立高雄師範大學校務基金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369"/>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firstLineChars="0" w:firstLine="0"/>
              <w:jc w:val="distribute"/>
            </w:pPr>
            <w:r w:rsidRPr="00B95AC1">
              <w:rPr>
                <w:rFonts w:hint="eastAsia"/>
              </w:rPr>
              <w:t>2</w:t>
            </w:r>
            <w:r w:rsidRPr="00B95AC1">
              <w:t>6</w:t>
            </w:r>
            <w:r w:rsidRPr="00B95AC1">
              <w:rPr>
                <w:rFonts w:hint="eastAsia"/>
              </w:rPr>
              <w:t>.</w:t>
            </w:r>
            <w:r w:rsidRPr="00B95AC1">
              <w:tab/>
            </w:r>
            <w:r w:rsidRPr="00B95AC1">
              <w:rPr>
                <w:rFonts w:hint="eastAsia"/>
                <w:spacing w:val="-12"/>
              </w:rPr>
              <w:t>國立臺北教育大學校務基金</w:t>
            </w:r>
          </w:p>
        </w:tc>
        <w:tc>
          <w:tcPr>
            <w:tcW w:w="3159" w:type="dxa"/>
            <w:tcBorders>
              <w:top w:val="nil"/>
              <w:bottom w:val="nil"/>
            </w:tcBorders>
          </w:tcPr>
          <w:p w:rsidR="00E24D41" w:rsidRPr="00B95AC1" w:rsidRDefault="00E24D41" w:rsidP="009622CB">
            <w:pPr>
              <w:spacing w:line="240" w:lineRule="exact"/>
              <w:ind w:firstLineChars="0" w:firstLine="0"/>
            </w:pPr>
            <w:r w:rsidRPr="00B95AC1">
              <w:rPr>
                <w:rFonts w:hint="eastAsia"/>
              </w:rPr>
              <w:t>國立臺北教育大學附設實驗國民小學校務基金</w:t>
            </w: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369"/>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firstLineChars="0" w:firstLine="0"/>
              <w:jc w:val="distribute"/>
            </w:pPr>
            <w:r w:rsidRPr="00B95AC1">
              <w:rPr>
                <w:rFonts w:hint="eastAsia"/>
              </w:rPr>
              <w:t>27.</w:t>
            </w:r>
            <w:r w:rsidRPr="00B95AC1">
              <w:tab/>
            </w:r>
            <w:r w:rsidRPr="00B95AC1">
              <w:rPr>
                <w:rFonts w:hint="eastAsia"/>
                <w:spacing w:val="-12"/>
              </w:rPr>
              <w:t>國立臺中教育大學校務基金</w:t>
            </w:r>
          </w:p>
        </w:tc>
        <w:tc>
          <w:tcPr>
            <w:tcW w:w="3159" w:type="dxa"/>
            <w:tcBorders>
              <w:top w:val="nil"/>
              <w:bottom w:val="nil"/>
            </w:tcBorders>
          </w:tcPr>
          <w:p w:rsidR="00E24D41" w:rsidRPr="00B95AC1" w:rsidRDefault="00E24D41" w:rsidP="009622CB">
            <w:pPr>
              <w:spacing w:line="240" w:lineRule="exact"/>
              <w:ind w:firstLineChars="0" w:firstLine="0"/>
            </w:pPr>
            <w:r w:rsidRPr="00B95AC1">
              <w:rPr>
                <w:rFonts w:hint="eastAsia"/>
              </w:rPr>
              <w:t>國立臺中教育大學附設實驗國民小學校務基金</w:t>
            </w: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312"/>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firstLineChars="0" w:firstLine="0"/>
              <w:jc w:val="distribute"/>
            </w:pPr>
            <w:r w:rsidRPr="00B95AC1">
              <w:rPr>
                <w:rFonts w:hint="eastAsia"/>
              </w:rPr>
              <w:t>28.</w:t>
            </w:r>
            <w:r w:rsidRPr="00B95AC1">
              <w:tab/>
            </w:r>
            <w:r w:rsidRPr="00B95AC1">
              <w:rPr>
                <w:rFonts w:hint="eastAsia"/>
                <w:spacing w:val="-12"/>
              </w:rPr>
              <w:t>國立臺北藝術大學校務基金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312"/>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firstLineChars="0" w:firstLine="0"/>
              <w:jc w:val="distribute"/>
            </w:pPr>
            <w:r w:rsidRPr="00B95AC1">
              <w:rPr>
                <w:rFonts w:hint="eastAsia"/>
              </w:rPr>
              <w:t>29.</w:t>
            </w:r>
            <w:r w:rsidRPr="00B95AC1">
              <w:tab/>
            </w:r>
            <w:r w:rsidRPr="00B95AC1">
              <w:rPr>
                <w:rFonts w:hint="eastAsia"/>
                <w:spacing w:val="-12"/>
              </w:rPr>
              <w:t>國立臺灣藝術大學校務基金</w:t>
            </w:r>
          </w:p>
        </w:tc>
        <w:tc>
          <w:tcPr>
            <w:tcW w:w="3159" w:type="dxa"/>
            <w:tcBorders>
              <w:top w:val="nil"/>
              <w:bottom w:val="nil"/>
            </w:tcBorders>
          </w:tcPr>
          <w:p w:rsidR="00E24D41" w:rsidRPr="00B95AC1" w:rsidRDefault="00E24D41" w:rsidP="009622CB">
            <w:pPr>
              <w:spacing w:line="240" w:lineRule="exact"/>
              <w:ind w:left="360" w:hangingChars="150" w:hanging="360"/>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312"/>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rightChars="5" w:right="12" w:firstLineChars="0" w:firstLine="0"/>
              <w:jc w:val="distribute"/>
            </w:pPr>
            <w:r w:rsidRPr="00B95AC1">
              <w:rPr>
                <w:rFonts w:hint="eastAsia"/>
              </w:rPr>
              <w:t>30.</w:t>
            </w:r>
            <w:r w:rsidRPr="00B95AC1">
              <w:tab/>
            </w:r>
            <w:r w:rsidRPr="00B95AC1">
              <w:rPr>
                <w:rFonts w:hint="eastAsia"/>
                <w:spacing w:val="-12"/>
              </w:rPr>
              <w:t>國立臺南藝術大學校務基金</w:t>
            </w:r>
          </w:p>
        </w:tc>
        <w:tc>
          <w:tcPr>
            <w:tcW w:w="3159" w:type="dxa"/>
            <w:tcBorders>
              <w:top w:val="nil"/>
              <w:bottom w:val="nil"/>
            </w:tcBorders>
          </w:tcPr>
          <w:p w:rsidR="00E24D41" w:rsidRPr="00B95AC1" w:rsidRDefault="00E24D41" w:rsidP="009622CB">
            <w:pPr>
              <w:spacing w:line="240" w:lineRule="exact"/>
              <w:ind w:left="360" w:hangingChars="150" w:hanging="360"/>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312"/>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rightChars="-5" w:right="-12" w:firstLineChars="0" w:firstLine="0"/>
              <w:jc w:val="distribute"/>
            </w:pPr>
            <w:r w:rsidRPr="00B95AC1">
              <w:rPr>
                <w:rFonts w:hint="eastAsia"/>
              </w:rPr>
              <w:t>31.</w:t>
            </w:r>
            <w:r w:rsidRPr="00B95AC1">
              <w:tab/>
            </w:r>
            <w:r w:rsidRPr="00B95AC1">
              <w:rPr>
                <w:rFonts w:hint="eastAsia"/>
              </w:rPr>
              <w:t>國立空中大學校務基金</w:t>
            </w:r>
          </w:p>
        </w:tc>
        <w:tc>
          <w:tcPr>
            <w:tcW w:w="3159" w:type="dxa"/>
            <w:tcBorders>
              <w:top w:val="nil"/>
              <w:bottom w:val="nil"/>
            </w:tcBorders>
          </w:tcPr>
          <w:p w:rsidR="00E24D41" w:rsidRPr="00B95AC1" w:rsidRDefault="00E24D41" w:rsidP="009622CB">
            <w:pPr>
              <w:spacing w:line="240" w:lineRule="exact"/>
              <w:ind w:left="360" w:hangingChars="150" w:hanging="360"/>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312"/>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rightChars="5" w:right="12" w:firstLineChars="0" w:firstLine="0"/>
              <w:jc w:val="distribute"/>
            </w:pPr>
            <w:r w:rsidRPr="00B95AC1">
              <w:rPr>
                <w:rFonts w:hint="eastAsia"/>
              </w:rPr>
              <w:t>32.</w:t>
            </w:r>
            <w:r w:rsidRPr="00B95AC1">
              <w:tab/>
            </w:r>
            <w:r w:rsidRPr="00B95AC1">
              <w:rPr>
                <w:rFonts w:hint="eastAsia"/>
                <w:spacing w:val="-12"/>
              </w:rPr>
              <w:t>國立臺灣科技大學校務基金</w:t>
            </w:r>
          </w:p>
        </w:tc>
        <w:tc>
          <w:tcPr>
            <w:tcW w:w="3159" w:type="dxa"/>
            <w:tcBorders>
              <w:top w:val="nil"/>
              <w:bottom w:val="nil"/>
            </w:tcBorders>
          </w:tcPr>
          <w:p w:rsidR="00E24D41" w:rsidRPr="00B95AC1" w:rsidRDefault="00E24D41" w:rsidP="009622CB">
            <w:pPr>
              <w:spacing w:line="240" w:lineRule="exact"/>
              <w:ind w:left="360" w:hangingChars="150" w:hanging="360"/>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312"/>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rightChars="5" w:right="12" w:firstLineChars="0" w:firstLine="0"/>
              <w:jc w:val="distribute"/>
            </w:pPr>
            <w:r w:rsidRPr="00B95AC1">
              <w:rPr>
                <w:rFonts w:hint="eastAsia"/>
              </w:rPr>
              <w:t>33.</w:t>
            </w:r>
            <w:r w:rsidRPr="00B95AC1">
              <w:tab/>
            </w:r>
            <w:r w:rsidRPr="00B95AC1">
              <w:rPr>
                <w:rFonts w:hint="eastAsia"/>
                <w:spacing w:val="-12"/>
              </w:rPr>
              <w:t>國立臺北科技大學校務基金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312"/>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rightChars="5" w:right="12" w:firstLineChars="0" w:firstLine="0"/>
              <w:jc w:val="distribute"/>
            </w:pPr>
            <w:r w:rsidRPr="00B95AC1">
              <w:rPr>
                <w:rFonts w:hint="eastAsia"/>
              </w:rPr>
              <w:t>34.</w:t>
            </w:r>
            <w:r w:rsidRPr="00B95AC1">
              <w:tab/>
            </w:r>
            <w:r w:rsidRPr="00B95AC1">
              <w:rPr>
                <w:rFonts w:hint="eastAsia"/>
                <w:spacing w:val="-12"/>
              </w:rPr>
              <w:t>國立雲林科技大學校務基金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312"/>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rightChars="5" w:right="12" w:firstLineChars="0" w:firstLine="0"/>
              <w:jc w:val="distribute"/>
            </w:pPr>
            <w:r w:rsidRPr="00B95AC1">
              <w:rPr>
                <w:rFonts w:hint="eastAsia"/>
              </w:rPr>
              <w:t>35.</w:t>
            </w:r>
            <w:r w:rsidRPr="00B95AC1">
              <w:tab/>
            </w:r>
            <w:r w:rsidRPr="00B95AC1">
              <w:rPr>
                <w:rFonts w:hint="eastAsia"/>
                <w:spacing w:val="-12"/>
              </w:rPr>
              <w:t>國立虎尾科技大學校務基金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312"/>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rightChars="5" w:right="12" w:firstLineChars="0" w:firstLine="0"/>
              <w:jc w:val="distribute"/>
            </w:pPr>
            <w:r w:rsidRPr="00B95AC1">
              <w:rPr>
                <w:rFonts w:hint="eastAsia"/>
              </w:rPr>
              <w:t>36.</w:t>
            </w:r>
            <w:r w:rsidRPr="00B95AC1">
              <w:tab/>
            </w:r>
            <w:r w:rsidRPr="00B95AC1">
              <w:rPr>
                <w:rFonts w:hint="eastAsia"/>
                <w:spacing w:val="-12"/>
              </w:rPr>
              <w:t>國立屏東科技大學校務基金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312"/>
        </w:trPr>
        <w:tc>
          <w:tcPr>
            <w:tcW w:w="3663" w:type="dxa"/>
            <w:tcBorders>
              <w:top w:val="nil"/>
              <w:bottom w:val="nil"/>
            </w:tcBorders>
          </w:tcPr>
          <w:p w:rsidR="00E24D41" w:rsidRPr="00B95AC1" w:rsidRDefault="00E24D41" w:rsidP="009622CB">
            <w:pPr>
              <w:widowControl w:val="0"/>
              <w:tabs>
                <w:tab w:val="left" w:pos="920"/>
              </w:tabs>
              <w:spacing w:line="240" w:lineRule="exact"/>
              <w:ind w:leftChars="250" w:left="600" w:rightChars="15" w:right="36" w:firstLineChars="0" w:firstLine="0"/>
              <w:jc w:val="distribute"/>
              <w:rPr>
                <w:b/>
                <w:spacing w:val="-24"/>
              </w:rPr>
            </w:pPr>
            <w:r w:rsidRPr="00B95AC1">
              <w:rPr>
                <w:rFonts w:hint="eastAsia"/>
              </w:rPr>
              <w:t>37</w:t>
            </w:r>
            <w:r w:rsidRPr="00B95AC1">
              <w:rPr>
                <w:rFonts w:hint="eastAsia"/>
                <w:noProof/>
                <w:spacing w:val="-24"/>
              </w:rPr>
              <w:t>.</w:t>
            </w:r>
            <w:r w:rsidRPr="00B95AC1">
              <w:rPr>
                <w:rFonts w:hint="eastAsia"/>
                <w:noProof/>
                <w:spacing w:val="-24"/>
              </w:rPr>
              <w:tab/>
              <w:t>國立澎湖科技大學校務基金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12"/>
        </w:trPr>
        <w:tc>
          <w:tcPr>
            <w:tcW w:w="3663" w:type="dxa"/>
            <w:tcBorders>
              <w:top w:val="nil"/>
              <w:bottom w:val="nil"/>
            </w:tcBorders>
          </w:tcPr>
          <w:p w:rsidR="00E24D41" w:rsidRPr="00B95AC1" w:rsidRDefault="00E24D41" w:rsidP="009622CB">
            <w:pPr>
              <w:widowControl w:val="0"/>
              <w:tabs>
                <w:tab w:val="left" w:pos="920"/>
              </w:tabs>
              <w:spacing w:line="240" w:lineRule="exact"/>
              <w:ind w:leftChars="250" w:left="600" w:rightChars="15" w:right="36" w:firstLineChars="0" w:firstLine="0"/>
              <w:jc w:val="distribute"/>
              <w:rPr>
                <w:b/>
                <w:spacing w:val="-24"/>
              </w:rPr>
            </w:pPr>
            <w:r w:rsidRPr="00B95AC1">
              <w:rPr>
                <w:rFonts w:hint="eastAsia"/>
              </w:rPr>
              <w:t>38</w:t>
            </w:r>
            <w:r w:rsidRPr="00B95AC1">
              <w:rPr>
                <w:rFonts w:hint="eastAsia"/>
                <w:noProof/>
                <w:spacing w:val="-24"/>
              </w:rPr>
              <w:t>.</w:t>
            </w:r>
            <w:r w:rsidRPr="00B95AC1">
              <w:rPr>
                <w:rFonts w:hint="eastAsia"/>
                <w:noProof/>
                <w:spacing w:val="-24"/>
              </w:rPr>
              <w:tab/>
              <w:t>國立勤益科技大學校務基金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12"/>
        </w:trPr>
        <w:tc>
          <w:tcPr>
            <w:tcW w:w="3663" w:type="dxa"/>
            <w:tcBorders>
              <w:top w:val="nil"/>
              <w:bottom w:val="nil"/>
            </w:tcBorders>
          </w:tcPr>
          <w:p w:rsidR="00E24D41" w:rsidRPr="00B95AC1" w:rsidRDefault="00E24D41" w:rsidP="009622CB">
            <w:pPr>
              <w:widowControl w:val="0"/>
              <w:tabs>
                <w:tab w:val="left" w:pos="920"/>
              </w:tabs>
              <w:spacing w:line="240" w:lineRule="exact"/>
              <w:ind w:leftChars="250" w:left="600" w:rightChars="20" w:right="48" w:firstLineChars="0" w:firstLine="0"/>
              <w:jc w:val="distribute"/>
              <w:rPr>
                <w:b/>
                <w:spacing w:val="-24"/>
              </w:rPr>
            </w:pPr>
            <w:r w:rsidRPr="00B95AC1">
              <w:rPr>
                <w:rFonts w:hint="eastAsia"/>
              </w:rPr>
              <w:t>39</w:t>
            </w:r>
            <w:r w:rsidRPr="00B95AC1">
              <w:rPr>
                <w:rFonts w:hint="eastAsia"/>
                <w:noProof/>
                <w:spacing w:val="-24"/>
              </w:rPr>
              <w:t>.</w:t>
            </w:r>
            <w:r w:rsidRPr="00B95AC1">
              <w:rPr>
                <w:rFonts w:hint="eastAsia"/>
                <w:noProof/>
                <w:spacing w:val="-30"/>
              </w:rPr>
              <w:tab/>
              <w:t>國立臺北護理健康大學校務基金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12"/>
        </w:trPr>
        <w:tc>
          <w:tcPr>
            <w:tcW w:w="3663" w:type="dxa"/>
            <w:tcBorders>
              <w:top w:val="nil"/>
              <w:bottom w:val="nil"/>
            </w:tcBorders>
          </w:tcPr>
          <w:p w:rsidR="00E24D41" w:rsidRPr="00B95AC1" w:rsidRDefault="00E24D41" w:rsidP="009622CB">
            <w:pPr>
              <w:widowControl w:val="0"/>
              <w:tabs>
                <w:tab w:val="left" w:pos="920"/>
              </w:tabs>
              <w:spacing w:line="240" w:lineRule="exact"/>
              <w:ind w:leftChars="250" w:left="600" w:rightChars="15" w:right="36" w:firstLineChars="0" w:firstLine="0"/>
              <w:jc w:val="distribute"/>
              <w:rPr>
                <w:b/>
                <w:spacing w:val="-24"/>
              </w:rPr>
            </w:pPr>
            <w:r w:rsidRPr="00B95AC1">
              <w:rPr>
                <w:rFonts w:hint="eastAsia"/>
              </w:rPr>
              <w:t>40</w:t>
            </w:r>
            <w:r w:rsidRPr="00B95AC1">
              <w:rPr>
                <w:rFonts w:hint="eastAsia"/>
                <w:noProof/>
                <w:spacing w:val="-24"/>
              </w:rPr>
              <w:t>.</w:t>
            </w:r>
            <w:r w:rsidRPr="00B95AC1">
              <w:rPr>
                <w:rFonts w:hint="eastAsia"/>
                <w:noProof/>
                <w:spacing w:val="-24"/>
              </w:rPr>
              <w:tab/>
              <w:t>國立高雄餐旅大學校務基金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12"/>
        </w:trPr>
        <w:tc>
          <w:tcPr>
            <w:tcW w:w="3663" w:type="dxa"/>
            <w:tcBorders>
              <w:top w:val="nil"/>
              <w:bottom w:val="nil"/>
            </w:tcBorders>
          </w:tcPr>
          <w:p w:rsidR="00E24D41" w:rsidRPr="00B95AC1" w:rsidRDefault="00E24D41" w:rsidP="009622CB">
            <w:pPr>
              <w:widowControl w:val="0"/>
              <w:tabs>
                <w:tab w:val="left" w:pos="920"/>
              </w:tabs>
              <w:spacing w:line="240" w:lineRule="exact"/>
              <w:ind w:leftChars="250" w:left="600" w:rightChars="15" w:right="36" w:firstLineChars="0" w:firstLine="0"/>
              <w:jc w:val="distribute"/>
              <w:rPr>
                <w:b/>
                <w:spacing w:val="-24"/>
              </w:rPr>
            </w:pPr>
            <w:r w:rsidRPr="00B95AC1">
              <w:rPr>
                <w:rFonts w:hint="eastAsia"/>
              </w:rPr>
              <w:t>41</w:t>
            </w:r>
            <w:r w:rsidRPr="00B95AC1">
              <w:rPr>
                <w:rFonts w:hint="eastAsia"/>
                <w:noProof/>
                <w:spacing w:val="-24"/>
              </w:rPr>
              <w:t>.</w:t>
            </w:r>
            <w:r w:rsidRPr="00B95AC1">
              <w:rPr>
                <w:rFonts w:hint="eastAsia"/>
                <w:noProof/>
                <w:spacing w:val="-24"/>
              </w:rPr>
              <w:tab/>
              <w:t>國立臺中科技大學校務基金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12"/>
        </w:trPr>
        <w:tc>
          <w:tcPr>
            <w:tcW w:w="3663" w:type="dxa"/>
            <w:tcBorders>
              <w:top w:val="nil"/>
              <w:bottom w:val="nil"/>
            </w:tcBorders>
          </w:tcPr>
          <w:p w:rsidR="00E24D41" w:rsidRPr="00B95AC1" w:rsidRDefault="00E24D41" w:rsidP="009622CB">
            <w:pPr>
              <w:widowControl w:val="0"/>
              <w:tabs>
                <w:tab w:val="left" w:pos="920"/>
              </w:tabs>
              <w:spacing w:line="240" w:lineRule="exact"/>
              <w:ind w:leftChars="250" w:left="600" w:rightChars="15" w:right="36" w:firstLineChars="0" w:firstLine="0"/>
              <w:jc w:val="distribute"/>
              <w:rPr>
                <w:b/>
                <w:spacing w:val="-24"/>
              </w:rPr>
            </w:pPr>
            <w:r w:rsidRPr="00B95AC1">
              <w:rPr>
                <w:rFonts w:hint="eastAsia"/>
              </w:rPr>
              <w:t>42</w:t>
            </w:r>
            <w:r w:rsidRPr="00B95AC1">
              <w:rPr>
                <w:rFonts w:hint="eastAsia"/>
                <w:noProof/>
                <w:spacing w:val="-24"/>
              </w:rPr>
              <w:t>.</w:t>
            </w:r>
            <w:r w:rsidRPr="00B95AC1">
              <w:rPr>
                <w:rFonts w:hint="eastAsia"/>
                <w:noProof/>
                <w:spacing w:val="-24"/>
              </w:rPr>
              <w:tab/>
              <w:t>國立臺北商業大學校務基金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12"/>
        </w:trPr>
        <w:tc>
          <w:tcPr>
            <w:tcW w:w="3663" w:type="dxa"/>
            <w:tcBorders>
              <w:top w:val="nil"/>
              <w:bottom w:val="nil"/>
            </w:tcBorders>
          </w:tcPr>
          <w:p w:rsidR="00E24D41" w:rsidRPr="00B95AC1" w:rsidRDefault="00E24D41" w:rsidP="009622CB">
            <w:pPr>
              <w:widowControl w:val="0"/>
              <w:tabs>
                <w:tab w:val="left" w:pos="920"/>
              </w:tabs>
              <w:spacing w:line="240" w:lineRule="exact"/>
              <w:ind w:leftChars="250" w:left="600" w:rightChars="15" w:right="36" w:firstLineChars="0" w:firstLine="0"/>
              <w:jc w:val="distribute"/>
              <w:rPr>
                <w:b/>
                <w:spacing w:val="-24"/>
              </w:rPr>
            </w:pPr>
            <w:r w:rsidRPr="00B95AC1">
              <w:rPr>
                <w:rFonts w:hint="eastAsia"/>
              </w:rPr>
              <w:t>43</w:t>
            </w:r>
            <w:r w:rsidRPr="00B95AC1">
              <w:rPr>
                <w:rFonts w:hint="eastAsia"/>
                <w:noProof/>
                <w:spacing w:val="-24"/>
              </w:rPr>
              <w:t>.</w:t>
            </w:r>
            <w:r w:rsidRPr="00B95AC1">
              <w:rPr>
                <w:rFonts w:hint="eastAsia"/>
                <w:noProof/>
                <w:spacing w:val="-24"/>
              </w:rPr>
              <w:tab/>
              <w:t>國立高雄科技大學校務基金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12"/>
        </w:trPr>
        <w:tc>
          <w:tcPr>
            <w:tcW w:w="3663" w:type="dxa"/>
            <w:tcBorders>
              <w:top w:val="nil"/>
              <w:bottom w:val="nil"/>
            </w:tcBorders>
          </w:tcPr>
          <w:p w:rsidR="00E24D41" w:rsidRPr="00B95AC1" w:rsidRDefault="00E24D41" w:rsidP="009622CB">
            <w:pPr>
              <w:widowControl w:val="0"/>
              <w:tabs>
                <w:tab w:val="left" w:pos="920"/>
              </w:tabs>
              <w:spacing w:line="240" w:lineRule="exact"/>
              <w:ind w:leftChars="250" w:left="600" w:rightChars="15" w:right="36" w:firstLineChars="0" w:firstLine="0"/>
              <w:jc w:val="distribute"/>
              <w:rPr>
                <w:b/>
                <w:spacing w:val="-24"/>
              </w:rPr>
            </w:pPr>
            <w:r w:rsidRPr="00B95AC1">
              <w:rPr>
                <w:rFonts w:hint="eastAsia"/>
              </w:rPr>
              <w:t>44</w:t>
            </w:r>
            <w:r w:rsidRPr="00B95AC1">
              <w:rPr>
                <w:rFonts w:hint="eastAsia"/>
                <w:noProof/>
                <w:spacing w:val="-24"/>
              </w:rPr>
              <w:t>.</w:t>
            </w:r>
            <w:r w:rsidRPr="00B95AC1">
              <w:rPr>
                <w:rFonts w:hint="eastAsia"/>
                <w:noProof/>
                <w:spacing w:val="-24"/>
              </w:rPr>
              <w:tab/>
              <w:t>國立體育大學校務基金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12"/>
        </w:trPr>
        <w:tc>
          <w:tcPr>
            <w:tcW w:w="3663" w:type="dxa"/>
            <w:tcBorders>
              <w:top w:val="nil"/>
              <w:bottom w:val="nil"/>
            </w:tcBorders>
          </w:tcPr>
          <w:p w:rsidR="00E24D41" w:rsidRPr="00B95AC1" w:rsidRDefault="00E24D41" w:rsidP="009622CB">
            <w:pPr>
              <w:widowControl w:val="0"/>
              <w:tabs>
                <w:tab w:val="left" w:pos="920"/>
              </w:tabs>
              <w:spacing w:line="240" w:lineRule="exact"/>
              <w:ind w:leftChars="250" w:left="600" w:rightChars="20" w:right="48" w:firstLineChars="0" w:firstLine="0"/>
              <w:jc w:val="distribute"/>
              <w:rPr>
                <w:b/>
                <w:spacing w:val="-24"/>
              </w:rPr>
            </w:pPr>
            <w:r w:rsidRPr="00B95AC1">
              <w:rPr>
                <w:rFonts w:hint="eastAsia"/>
              </w:rPr>
              <w:t>45</w:t>
            </w:r>
            <w:r w:rsidRPr="00B95AC1">
              <w:rPr>
                <w:rFonts w:hint="eastAsia"/>
                <w:noProof/>
                <w:spacing w:val="-24"/>
              </w:rPr>
              <w:t>.</w:t>
            </w:r>
            <w:r w:rsidRPr="00B95AC1">
              <w:rPr>
                <w:rFonts w:hint="eastAsia"/>
                <w:noProof/>
                <w:spacing w:val="-24"/>
              </w:rPr>
              <w:tab/>
            </w:r>
            <w:r w:rsidRPr="00B95AC1">
              <w:rPr>
                <w:rFonts w:hint="eastAsia"/>
                <w:noProof/>
                <w:spacing w:val="-30"/>
              </w:rPr>
              <w:t>國立臺灣體育運動大學校務基金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12"/>
        </w:trPr>
        <w:tc>
          <w:tcPr>
            <w:tcW w:w="3663" w:type="dxa"/>
            <w:tcBorders>
              <w:top w:val="nil"/>
              <w:bottom w:val="nil"/>
            </w:tcBorders>
          </w:tcPr>
          <w:p w:rsidR="00E24D41" w:rsidRPr="00B95AC1" w:rsidRDefault="00E24D41" w:rsidP="009622CB">
            <w:pPr>
              <w:widowControl w:val="0"/>
              <w:tabs>
                <w:tab w:val="left" w:pos="920"/>
              </w:tabs>
              <w:spacing w:line="240" w:lineRule="exact"/>
              <w:ind w:leftChars="250" w:left="600" w:rightChars="15" w:right="36" w:firstLineChars="0" w:firstLine="0"/>
              <w:jc w:val="distribute"/>
              <w:rPr>
                <w:b/>
                <w:spacing w:val="-24"/>
              </w:rPr>
            </w:pPr>
            <w:r w:rsidRPr="00B95AC1">
              <w:rPr>
                <w:rFonts w:hint="eastAsia"/>
              </w:rPr>
              <w:t>46</w:t>
            </w:r>
            <w:r w:rsidRPr="00B95AC1">
              <w:rPr>
                <w:rFonts w:hint="eastAsia"/>
                <w:noProof/>
                <w:spacing w:val="-24"/>
              </w:rPr>
              <w:t>.</w:t>
            </w:r>
            <w:r w:rsidRPr="00B95AC1">
              <w:rPr>
                <w:rFonts w:hint="eastAsia"/>
                <w:noProof/>
                <w:spacing w:val="-24"/>
              </w:rPr>
              <w:tab/>
              <w:t>國立臺灣戲曲學院校務基金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12"/>
        </w:trPr>
        <w:tc>
          <w:tcPr>
            <w:tcW w:w="3663" w:type="dxa"/>
            <w:tcBorders>
              <w:top w:val="nil"/>
              <w:bottom w:val="nil"/>
            </w:tcBorders>
          </w:tcPr>
          <w:p w:rsidR="00E24D41" w:rsidRPr="00B95AC1" w:rsidRDefault="00E24D41" w:rsidP="009622CB">
            <w:pPr>
              <w:widowControl w:val="0"/>
              <w:tabs>
                <w:tab w:val="left" w:pos="920"/>
              </w:tabs>
              <w:spacing w:line="240" w:lineRule="exact"/>
              <w:ind w:leftChars="250" w:left="600" w:rightChars="20" w:right="48" w:firstLineChars="0" w:firstLine="0"/>
              <w:jc w:val="distribute"/>
              <w:rPr>
                <w:b/>
                <w:spacing w:val="-24"/>
              </w:rPr>
            </w:pPr>
            <w:r w:rsidRPr="00B95AC1">
              <w:rPr>
                <w:rFonts w:hint="eastAsia"/>
              </w:rPr>
              <w:t>47</w:t>
            </w:r>
            <w:r w:rsidRPr="00B95AC1">
              <w:rPr>
                <w:rFonts w:hint="eastAsia"/>
                <w:noProof/>
                <w:spacing w:val="-24"/>
              </w:rPr>
              <w:t>.</w:t>
            </w:r>
            <w:r w:rsidRPr="00B95AC1">
              <w:rPr>
                <w:rFonts w:hint="eastAsia"/>
                <w:noProof/>
                <w:spacing w:val="-24"/>
              </w:rPr>
              <w:tab/>
            </w:r>
            <w:r w:rsidRPr="00B95AC1">
              <w:rPr>
                <w:rFonts w:hint="eastAsia"/>
                <w:noProof/>
                <w:spacing w:val="-30"/>
              </w:rPr>
              <w:t>國立臺南護理專科學校校務基金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12"/>
        </w:trPr>
        <w:tc>
          <w:tcPr>
            <w:tcW w:w="3663" w:type="dxa"/>
            <w:tcBorders>
              <w:top w:val="nil"/>
              <w:bottom w:val="nil"/>
            </w:tcBorders>
          </w:tcPr>
          <w:p w:rsidR="00E24D41" w:rsidRPr="00B95AC1" w:rsidRDefault="00E24D41" w:rsidP="009622CB">
            <w:pPr>
              <w:widowControl w:val="0"/>
              <w:tabs>
                <w:tab w:val="left" w:pos="920"/>
              </w:tabs>
              <w:spacing w:line="240" w:lineRule="exact"/>
              <w:ind w:leftChars="250" w:left="600" w:rightChars="15" w:right="36" w:firstLineChars="0" w:firstLine="0"/>
              <w:jc w:val="distribute"/>
              <w:rPr>
                <w:b/>
                <w:spacing w:val="-24"/>
              </w:rPr>
            </w:pPr>
            <w:r w:rsidRPr="00B95AC1">
              <w:rPr>
                <w:rFonts w:hint="eastAsia"/>
              </w:rPr>
              <w:t>48</w:t>
            </w:r>
            <w:r w:rsidRPr="00B95AC1">
              <w:rPr>
                <w:rFonts w:hint="eastAsia"/>
                <w:noProof/>
                <w:spacing w:val="-24"/>
              </w:rPr>
              <w:t>.</w:t>
            </w:r>
            <w:r w:rsidRPr="00B95AC1">
              <w:rPr>
                <w:rFonts w:hint="eastAsia"/>
                <w:noProof/>
                <w:spacing w:val="-24"/>
              </w:rPr>
              <w:tab/>
              <w:t>國立臺東專科學校校務基金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01"/>
        </w:trPr>
        <w:tc>
          <w:tcPr>
            <w:tcW w:w="3663" w:type="dxa"/>
            <w:tcBorders>
              <w:top w:val="nil"/>
              <w:bottom w:val="nil"/>
            </w:tcBorders>
          </w:tcPr>
          <w:p w:rsidR="00E24D41" w:rsidRPr="00B95AC1" w:rsidRDefault="00E24D41" w:rsidP="009622CB">
            <w:pPr>
              <w:widowControl w:val="0"/>
              <w:tabs>
                <w:tab w:val="left" w:pos="920"/>
              </w:tabs>
              <w:spacing w:line="240" w:lineRule="exact"/>
              <w:ind w:leftChars="250" w:left="600" w:rightChars="15" w:right="36" w:firstLineChars="0" w:firstLine="0"/>
              <w:jc w:val="distribute"/>
              <w:rPr>
                <w:b/>
                <w:spacing w:val="-24"/>
              </w:rPr>
            </w:pPr>
            <w:r w:rsidRPr="00B95AC1">
              <w:rPr>
                <w:rFonts w:hint="eastAsia"/>
              </w:rPr>
              <w:t>49</w:t>
            </w:r>
            <w:r w:rsidRPr="00B95AC1">
              <w:rPr>
                <w:rFonts w:hint="eastAsia"/>
                <w:noProof/>
                <w:spacing w:val="-24"/>
              </w:rPr>
              <w:t>.</w:t>
            </w:r>
            <w:r w:rsidRPr="00B95AC1">
              <w:rPr>
                <w:rFonts w:hint="eastAsia"/>
                <w:noProof/>
                <w:spacing w:val="-24"/>
              </w:rPr>
              <w:tab/>
            </w:r>
            <w:r w:rsidRPr="00B95AC1">
              <w:rPr>
                <w:rFonts w:hint="eastAsia"/>
                <w:noProof/>
                <w:spacing w:val="-30"/>
              </w:rPr>
              <w:t>國立臺灣大學附設醫院作業基金</w:t>
            </w:r>
          </w:p>
        </w:tc>
        <w:tc>
          <w:tcPr>
            <w:tcW w:w="3159" w:type="dxa"/>
            <w:tcBorders>
              <w:top w:val="nil"/>
              <w:bottom w:val="nil"/>
            </w:tcBorders>
          </w:tcPr>
          <w:p w:rsidR="00E24D41" w:rsidRPr="00B95AC1" w:rsidRDefault="00E24D41" w:rsidP="009622CB">
            <w:pPr>
              <w:spacing w:beforeLines="10" w:before="36" w:afterLines="10" w:after="36" w:line="240" w:lineRule="exact"/>
              <w:ind w:left="360" w:hangingChars="150" w:hanging="360"/>
              <w:rPr>
                <w:b/>
              </w:rPr>
            </w:pPr>
            <w:r w:rsidRPr="00B95AC1">
              <w:rPr>
                <w:rFonts w:hint="eastAsia"/>
                <w:noProof/>
              </w:rPr>
              <w:t>(1)國立臺灣大學附設醫院雲林分院作業基金</w:t>
            </w: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01"/>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firstLineChars="0" w:firstLine="0"/>
              <w:jc w:val="distribute"/>
            </w:pPr>
          </w:p>
        </w:tc>
        <w:tc>
          <w:tcPr>
            <w:tcW w:w="3159" w:type="dxa"/>
            <w:tcBorders>
              <w:top w:val="nil"/>
              <w:bottom w:val="nil"/>
            </w:tcBorders>
          </w:tcPr>
          <w:p w:rsidR="00E24D41" w:rsidRPr="00B95AC1" w:rsidRDefault="00E24D41" w:rsidP="009622CB">
            <w:pPr>
              <w:spacing w:beforeLines="10" w:before="36" w:afterLines="10" w:after="36" w:line="240" w:lineRule="exact"/>
              <w:ind w:left="360" w:hangingChars="150" w:hanging="360"/>
              <w:rPr>
                <w:b/>
              </w:rPr>
            </w:pPr>
            <w:r w:rsidRPr="00B95AC1">
              <w:rPr>
                <w:rFonts w:hint="eastAsia"/>
                <w:noProof/>
              </w:rPr>
              <w:t>(2)國立臺灣大學附設醫院北護分院作業基金</w:t>
            </w: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01"/>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firstLineChars="0" w:firstLine="0"/>
              <w:jc w:val="distribute"/>
            </w:pPr>
          </w:p>
        </w:tc>
        <w:tc>
          <w:tcPr>
            <w:tcW w:w="3159" w:type="dxa"/>
            <w:tcBorders>
              <w:top w:val="nil"/>
              <w:bottom w:val="nil"/>
            </w:tcBorders>
          </w:tcPr>
          <w:p w:rsidR="00E24D41" w:rsidRPr="00B95AC1" w:rsidRDefault="00E24D41" w:rsidP="009622CB">
            <w:pPr>
              <w:spacing w:beforeLines="10" w:before="36" w:afterLines="10" w:after="36" w:line="240" w:lineRule="exact"/>
              <w:ind w:left="360" w:hangingChars="150" w:hanging="360"/>
              <w:rPr>
                <w:b/>
              </w:rPr>
            </w:pPr>
            <w:r w:rsidRPr="00B95AC1">
              <w:rPr>
                <w:rFonts w:hint="eastAsia"/>
                <w:noProof/>
              </w:rPr>
              <w:t>(3)國立臺灣大學附設醫院金山分院作業基金</w:t>
            </w: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01"/>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firstLineChars="0" w:firstLine="0"/>
              <w:jc w:val="distribute"/>
            </w:pPr>
          </w:p>
        </w:tc>
        <w:tc>
          <w:tcPr>
            <w:tcW w:w="3159" w:type="dxa"/>
            <w:tcBorders>
              <w:top w:val="nil"/>
              <w:bottom w:val="nil"/>
            </w:tcBorders>
          </w:tcPr>
          <w:p w:rsidR="00E24D41" w:rsidRPr="00B95AC1" w:rsidRDefault="00E24D41" w:rsidP="009622CB">
            <w:pPr>
              <w:spacing w:beforeLines="10" w:before="36" w:afterLines="10" w:after="36" w:line="240" w:lineRule="exact"/>
              <w:ind w:left="360" w:hangingChars="150" w:hanging="360"/>
              <w:rPr>
                <w:b/>
              </w:rPr>
            </w:pPr>
            <w:r w:rsidRPr="00B95AC1">
              <w:rPr>
                <w:rFonts w:hint="eastAsia"/>
                <w:noProof/>
              </w:rPr>
              <w:t>(4)國立臺灣大學附設醫院新竹分院作業基金</w:t>
            </w: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01"/>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firstLineChars="0" w:firstLine="0"/>
              <w:jc w:val="distribute"/>
            </w:pPr>
          </w:p>
        </w:tc>
        <w:tc>
          <w:tcPr>
            <w:tcW w:w="3159" w:type="dxa"/>
            <w:tcBorders>
              <w:top w:val="nil"/>
              <w:bottom w:val="nil"/>
            </w:tcBorders>
          </w:tcPr>
          <w:p w:rsidR="00E24D41" w:rsidRPr="00B95AC1" w:rsidRDefault="00E24D41" w:rsidP="009622CB">
            <w:pPr>
              <w:spacing w:beforeLines="10" w:before="36" w:afterLines="10" w:after="36" w:line="240" w:lineRule="exact"/>
              <w:ind w:left="360" w:hangingChars="150" w:hanging="360"/>
              <w:rPr>
                <w:b/>
              </w:rPr>
            </w:pPr>
            <w:r w:rsidRPr="00B95AC1">
              <w:rPr>
                <w:rFonts w:hint="eastAsia"/>
                <w:noProof/>
              </w:rPr>
              <w:t>(5)國立臺灣大學附設醫院竹東分院作業基金</w:t>
            </w: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01"/>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firstLineChars="0" w:firstLine="0"/>
              <w:jc w:val="distribute"/>
            </w:pPr>
          </w:p>
        </w:tc>
        <w:tc>
          <w:tcPr>
            <w:tcW w:w="3159" w:type="dxa"/>
            <w:tcBorders>
              <w:top w:val="nil"/>
              <w:bottom w:val="nil"/>
            </w:tcBorders>
          </w:tcPr>
          <w:p w:rsidR="00E24D41" w:rsidRPr="00B95AC1" w:rsidRDefault="00E24D41" w:rsidP="009622CB">
            <w:pPr>
              <w:spacing w:beforeLines="10" w:before="36" w:afterLines="10" w:after="36" w:line="240" w:lineRule="exact"/>
              <w:ind w:left="360" w:hangingChars="150" w:hanging="360"/>
              <w:rPr>
                <w:noProof/>
              </w:rPr>
            </w:pPr>
            <w:r w:rsidRPr="00B95AC1">
              <w:rPr>
                <w:rFonts w:hint="eastAsia"/>
                <w:noProof/>
              </w:rPr>
              <w:t>(6)國立臺灣大學附設醫院新竹生醫園區分院作業基金</w:t>
            </w:r>
          </w:p>
          <w:p w:rsidR="00E24D41" w:rsidRPr="00B95AC1" w:rsidRDefault="00E24D41" w:rsidP="009622CB">
            <w:pPr>
              <w:spacing w:beforeLines="10" w:before="36" w:afterLines="10" w:after="36" w:line="240" w:lineRule="exact"/>
              <w:ind w:left="360" w:hangingChars="150" w:hanging="360"/>
              <w:rPr>
                <w:b/>
              </w:rPr>
            </w:pPr>
            <w:r w:rsidRPr="00B95AC1">
              <w:rPr>
                <w:rFonts w:hint="eastAsia"/>
                <w:noProof/>
              </w:rPr>
              <w:t xml:space="preserve">   （109年度設立）</w:t>
            </w: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01"/>
        </w:trPr>
        <w:tc>
          <w:tcPr>
            <w:tcW w:w="3663" w:type="dxa"/>
            <w:tcBorders>
              <w:top w:val="nil"/>
              <w:bottom w:val="nil"/>
            </w:tcBorders>
          </w:tcPr>
          <w:p w:rsidR="00E24D41" w:rsidRPr="00B95AC1" w:rsidRDefault="00E24D41" w:rsidP="009622CB">
            <w:pPr>
              <w:widowControl w:val="0"/>
              <w:tabs>
                <w:tab w:val="left" w:pos="920"/>
              </w:tabs>
              <w:spacing w:line="240" w:lineRule="exact"/>
              <w:ind w:leftChars="250" w:left="600" w:rightChars="20" w:right="48" w:firstLineChars="0" w:firstLine="0"/>
              <w:jc w:val="distribute"/>
              <w:rPr>
                <w:b/>
                <w:spacing w:val="-24"/>
              </w:rPr>
            </w:pPr>
            <w:r w:rsidRPr="00B95AC1">
              <w:rPr>
                <w:rFonts w:hint="eastAsia"/>
              </w:rPr>
              <w:t>50</w:t>
            </w:r>
            <w:r w:rsidRPr="00B95AC1">
              <w:rPr>
                <w:rFonts w:hint="eastAsia"/>
                <w:noProof/>
                <w:spacing w:val="-24"/>
              </w:rPr>
              <w:t>.</w:t>
            </w:r>
            <w:r w:rsidRPr="00B95AC1">
              <w:rPr>
                <w:rFonts w:hint="eastAsia"/>
                <w:noProof/>
                <w:spacing w:val="-24"/>
              </w:rPr>
              <w:tab/>
            </w:r>
            <w:r w:rsidRPr="00B95AC1">
              <w:rPr>
                <w:rFonts w:hint="eastAsia"/>
                <w:noProof/>
                <w:spacing w:val="-30"/>
              </w:rPr>
              <w:t>國立成功大學附設醫院作業基金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r w:rsidRPr="00B95AC1">
              <w:rPr>
                <w:rFonts w:hint="eastAsia"/>
                <w:noProof/>
              </w:rPr>
              <w:t>含斗六分院1個作業單位。</w:t>
            </w:r>
          </w:p>
        </w:tc>
      </w:tr>
      <w:tr w:rsidR="00E24D41" w:rsidRPr="00B95AC1" w:rsidTr="009622CB">
        <w:trPr>
          <w:trHeight w:val="301"/>
        </w:trPr>
        <w:tc>
          <w:tcPr>
            <w:tcW w:w="3663" w:type="dxa"/>
            <w:tcBorders>
              <w:top w:val="nil"/>
              <w:bottom w:val="single" w:sz="8" w:space="0" w:color="auto"/>
            </w:tcBorders>
          </w:tcPr>
          <w:p w:rsidR="00E24D41" w:rsidRPr="00B95AC1" w:rsidRDefault="00E24D41" w:rsidP="009622CB">
            <w:pPr>
              <w:widowControl w:val="0"/>
              <w:tabs>
                <w:tab w:val="left" w:pos="920"/>
              </w:tabs>
              <w:spacing w:line="240" w:lineRule="exact"/>
              <w:ind w:leftChars="250" w:left="600" w:rightChars="20" w:right="48" w:firstLineChars="0" w:firstLine="0"/>
              <w:jc w:val="distribute"/>
              <w:rPr>
                <w:b/>
                <w:spacing w:val="-24"/>
              </w:rPr>
            </w:pPr>
            <w:r w:rsidRPr="00B95AC1">
              <w:rPr>
                <w:rFonts w:hint="eastAsia"/>
              </w:rPr>
              <w:t>51</w:t>
            </w:r>
            <w:r w:rsidRPr="00B95AC1">
              <w:rPr>
                <w:rFonts w:hint="eastAsia"/>
                <w:noProof/>
                <w:spacing w:val="-24"/>
              </w:rPr>
              <w:t>.</w:t>
            </w:r>
            <w:r w:rsidRPr="00B95AC1">
              <w:rPr>
                <w:rFonts w:hint="eastAsia"/>
                <w:noProof/>
                <w:spacing w:val="-24"/>
              </w:rPr>
              <w:tab/>
            </w:r>
            <w:r w:rsidRPr="00B95AC1">
              <w:rPr>
                <w:rFonts w:hint="eastAsia"/>
                <w:noProof/>
                <w:spacing w:val="-30"/>
              </w:rPr>
              <w:t>國立陽明大學附設醫院作業基金</w:t>
            </w:r>
          </w:p>
        </w:tc>
        <w:tc>
          <w:tcPr>
            <w:tcW w:w="3159" w:type="dxa"/>
            <w:tcBorders>
              <w:top w:val="nil"/>
              <w:bottom w:val="single" w:sz="8" w:space="0" w:color="auto"/>
            </w:tcBorders>
          </w:tcPr>
          <w:p w:rsidR="00E24D41" w:rsidRPr="00B95AC1" w:rsidRDefault="00E24D41" w:rsidP="009622CB">
            <w:pPr>
              <w:spacing w:line="240" w:lineRule="exact"/>
              <w:ind w:firstLineChars="0" w:firstLine="0"/>
            </w:pPr>
          </w:p>
        </w:tc>
        <w:tc>
          <w:tcPr>
            <w:tcW w:w="3160" w:type="dxa"/>
            <w:tcBorders>
              <w:top w:val="nil"/>
              <w:bottom w:val="single" w:sz="8" w:space="0" w:color="auto"/>
            </w:tcBorders>
          </w:tcPr>
          <w:p w:rsidR="00E24D41" w:rsidRPr="00B95AC1" w:rsidRDefault="00E24D41" w:rsidP="009622CB">
            <w:pPr>
              <w:spacing w:line="240" w:lineRule="exact"/>
              <w:ind w:firstLineChars="0" w:firstLine="0"/>
            </w:pPr>
          </w:p>
        </w:tc>
      </w:tr>
    </w:tbl>
    <w:p w:rsidR="00E24D41" w:rsidRPr="00B95AC1" w:rsidRDefault="00E24D41" w:rsidP="009622CB">
      <w:pPr>
        <w:snapToGrid w:val="0"/>
        <w:spacing w:line="240" w:lineRule="exact"/>
        <w:ind w:firstLineChars="0" w:firstLine="0"/>
        <w:rPr>
          <w:rFonts w:cs="Times New Roman"/>
          <w:szCs w:val="20"/>
        </w:rPr>
        <w:sectPr w:rsidR="00E24D41" w:rsidRPr="00B95AC1" w:rsidSect="009622CB">
          <w:pgSz w:w="11906" w:h="16838" w:code="9"/>
          <w:pgMar w:top="1418" w:right="851" w:bottom="1418" w:left="851" w:header="1020" w:footer="737" w:gutter="284"/>
          <w:cols w:space="425"/>
          <w:docGrid w:type="lines" w:linePitch="360"/>
        </w:sectPr>
      </w:pPr>
    </w:p>
    <w:p w:rsidR="00E24D41" w:rsidRPr="00B95AC1" w:rsidRDefault="00E24D41" w:rsidP="009622CB">
      <w:pPr>
        <w:pStyle w:val="3T010116P"/>
        <w:ind w:left="0"/>
        <w:rPr>
          <w:b w:val="0"/>
          <w:spacing w:val="0"/>
          <w:u w:val="none"/>
        </w:rPr>
      </w:pPr>
      <w:r w:rsidRPr="00B95AC1">
        <w:rPr>
          <w:rFonts w:hint="eastAsia"/>
          <w:spacing w:val="0"/>
        </w:rPr>
        <w:lastRenderedPageBreak/>
        <w:t xml:space="preserve">　伍、各基金所屬單位一覽表　</w:t>
      </w:r>
      <w:r w:rsidRPr="00B95AC1">
        <w:rPr>
          <w:rFonts w:cs="Times New Roman" w:hint="eastAsia"/>
          <w:b w:val="0"/>
          <w:bCs/>
          <w:spacing w:val="0"/>
          <w:szCs w:val="32"/>
          <w:u w:val="none"/>
        </w:rPr>
        <w:t>(續)</w:t>
      </w:r>
    </w:p>
    <w:p w:rsidR="00E24D41" w:rsidRPr="00B95AC1" w:rsidRDefault="00E24D41" w:rsidP="009622CB">
      <w:pPr>
        <w:pStyle w:val="3T0201"/>
        <w:spacing w:before="72" w:after="72"/>
        <w:jc w:val="center"/>
      </w:pPr>
      <w:r w:rsidRPr="00B95AC1">
        <w:rPr>
          <w:rFonts w:hint="eastAsia"/>
        </w:rPr>
        <w:t>中華民國109年度</w:t>
      </w:r>
    </w:p>
    <w:tbl>
      <w:tblPr>
        <w:tblW w:w="9982" w:type="dxa"/>
        <w:tblInd w:w="-3" w:type="dxa"/>
        <w:tblBorders>
          <w:top w:val="single" w:sz="8" w:space="0" w:color="auto"/>
          <w:bottom w:val="single" w:sz="8" w:space="0" w:color="auto"/>
          <w:insideH w:val="single" w:sz="8" w:space="0" w:color="auto"/>
          <w:insideV w:val="single" w:sz="4" w:space="0" w:color="auto"/>
        </w:tblBorders>
        <w:tblCellMar>
          <w:left w:w="28" w:type="dxa"/>
          <w:right w:w="28" w:type="dxa"/>
        </w:tblCellMar>
        <w:tblLook w:val="0000" w:firstRow="0" w:lastRow="0" w:firstColumn="0" w:lastColumn="0" w:noHBand="0" w:noVBand="0"/>
      </w:tblPr>
      <w:tblGrid>
        <w:gridCol w:w="3663"/>
        <w:gridCol w:w="3159"/>
        <w:gridCol w:w="3160"/>
      </w:tblGrid>
      <w:tr w:rsidR="00E24D41" w:rsidRPr="00B95AC1" w:rsidTr="009622CB">
        <w:trPr>
          <w:trHeight w:hRule="exact" w:val="567"/>
        </w:trPr>
        <w:tc>
          <w:tcPr>
            <w:tcW w:w="3663" w:type="dxa"/>
            <w:tcBorders>
              <w:top w:val="single" w:sz="8" w:space="0" w:color="auto"/>
              <w:bottom w:val="single" w:sz="8" w:space="0" w:color="auto"/>
              <w:right w:val="single" w:sz="4" w:space="0" w:color="auto"/>
            </w:tcBorders>
            <w:vAlign w:val="center"/>
          </w:tcPr>
          <w:p w:rsidR="00E24D41" w:rsidRPr="00B95AC1" w:rsidRDefault="00E24D41" w:rsidP="009622CB">
            <w:pPr>
              <w:snapToGrid w:val="0"/>
              <w:ind w:left="57" w:right="57" w:firstLineChars="0" w:firstLine="0"/>
              <w:jc w:val="distribute"/>
              <w:rPr>
                <w:rFonts w:cs="Times New Roman"/>
                <w:b/>
                <w:szCs w:val="20"/>
              </w:rPr>
            </w:pPr>
            <w:r w:rsidRPr="00B95AC1">
              <w:rPr>
                <w:rFonts w:cs="Times New Roman" w:hint="eastAsia"/>
                <w:b/>
                <w:szCs w:val="20"/>
              </w:rPr>
              <w:t>基金單位</w:t>
            </w:r>
          </w:p>
        </w:tc>
        <w:tc>
          <w:tcPr>
            <w:tcW w:w="3159" w:type="dxa"/>
            <w:tcBorders>
              <w:top w:val="single" w:sz="8" w:space="0" w:color="auto"/>
              <w:left w:val="single" w:sz="4" w:space="0" w:color="auto"/>
              <w:bottom w:val="single" w:sz="8" w:space="0" w:color="auto"/>
              <w:right w:val="single" w:sz="4" w:space="0" w:color="auto"/>
            </w:tcBorders>
            <w:vAlign w:val="center"/>
          </w:tcPr>
          <w:p w:rsidR="00E24D41" w:rsidRPr="00B95AC1" w:rsidRDefault="00E24D41" w:rsidP="009622CB">
            <w:pPr>
              <w:snapToGrid w:val="0"/>
              <w:ind w:right="57" w:firstLineChars="0" w:firstLine="0"/>
              <w:jc w:val="distribute"/>
              <w:rPr>
                <w:rFonts w:cs="Times New Roman"/>
                <w:b/>
                <w:szCs w:val="20"/>
              </w:rPr>
            </w:pPr>
            <w:r w:rsidRPr="00B95AC1">
              <w:rPr>
                <w:rFonts w:cs="Times New Roman" w:hint="eastAsia"/>
                <w:b/>
                <w:szCs w:val="20"/>
              </w:rPr>
              <w:t>分預算單位</w:t>
            </w:r>
          </w:p>
        </w:tc>
        <w:tc>
          <w:tcPr>
            <w:tcW w:w="3160" w:type="dxa"/>
            <w:tcBorders>
              <w:top w:val="single" w:sz="8" w:space="0" w:color="auto"/>
              <w:left w:val="single" w:sz="4" w:space="0" w:color="auto"/>
              <w:bottom w:val="single" w:sz="8" w:space="0" w:color="auto"/>
            </w:tcBorders>
            <w:vAlign w:val="center"/>
          </w:tcPr>
          <w:p w:rsidR="00E24D41" w:rsidRPr="00B95AC1" w:rsidRDefault="00E24D41" w:rsidP="009622CB">
            <w:pPr>
              <w:snapToGrid w:val="0"/>
              <w:ind w:left="57" w:right="57" w:firstLineChars="0" w:firstLine="0"/>
              <w:jc w:val="distribute"/>
              <w:rPr>
                <w:rFonts w:cs="Times New Roman"/>
                <w:b/>
                <w:szCs w:val="20"/>
              </w:rPr>
            </w:pPr>
            <w:r w:rsidRPr="00B95AC1">
              <w:rPr>
                <w:rFonts w:cs="Times New Roman" w:hint="eastAsia"/>
                <w:b/>
                <w:szCs w:val="20"/>
              </w:rPr>
              <w:t>作業單位</w:t>
            </w:r>
          </w:p>
        </w:tc>
      </w:tr>
      <w:tr w:rsidR="00E24D41" w:rsidRPr="00B95AC1" w:rsidTr="009622CB">
        <w:trPr>
          <w:trHeight w:val="454"/>
        </w:trPr>
        <w:tc>
          <w:tcPr>
            <w:tcW w:w="3663" w:type="dxa"/>
            <w:tcBorders>
              <w:top w:val="nil"/>
              <w:bottom w:val="nil"/>
            </w:tcBorders>
          </w:tcPr>
          <w:p w:rsidR="00E24D41" w:rsidRPr="00B95AC1" w:rsidRDefault="00E24D41" w:rsidP="009622CB">
            <w:pPr>
              <w:widowControl w:val="0"/>
              <w:tabs>
                <w:tab w:val="left" w:pos="720"/>
                <w:tab w:val="left" w:pos="969"/>
              </w:tabs>
              <w:spacing w:line="240" w:lineRule="exact"/>
              <w:ind w:leftChars="250" w:left="600" w:rightChars="20" w:right="48" w:firstLineChars="0" w:firstLine="0"/>
              <w:jc w:val="distribute"/>
            </w:pPr>
            <w:r w:rsidRPr="00B95AC1">
              <w:rPr>
                <w:rFonts w:hint="eastAsia"/>
              </w:rPr>
              <w:t>52</w:t>
            </w:r>
            <w:r w:rsidRPr="00B95AC1">
              <w:rPr>
                <w:rFonts w:hint="eastAsia"/>
                <w:noProof/>
                <w:spacing w:val="-24"/>
              </w:rPr>
              <w:t>.</w:t>
            </w:r>
            <w:r w:rsidRPr="00B95AC1">
              <w:rPr>
                <w:rFonts w:hint="eastAsia"/>
                <w:noProof/>
                <w:spacing w:val="-24"/>
              </w:rPr>
              <w:tab/>
              <w:t>教育部所屬機構作業基金</w:t>
            </w:r>
          </w:p>
        </w:tc>
        <w:tc>
          <w:tcPr>
            <w:tcW w:w="3159" w:type="dxa"/>
            <w:tcBorders>
              <w:top w:val="nil"/>
              <w:bottom w:val="nil"/>
            </w:tcBorders>
          </w:tcPr>
          <w:p w:rsidR="00E24D41" w:rsidRPr="00B95AC1" w:rsidRDefault="00E24D41" w:rsidP="009622CB">
            <w:pPr>
              <w:spacing w:line="240" w:lineRule="exact"/>
              <w:ind w:left="360" w:hangingChars="150" w:hanging="360"/>
            </w:pPr>
            <w:r w:rsidRPr="00B95AC1">
              <w:rPr>
                <w:rFonts w:hint="eastAsia"/>
              </w:rPr>
              <w:t>(1)國立自然科學博物館作業基金</w:t>
            </w:r>
          </w:p>
          <w:p w:rsidR="00E24D41" w:rsidRPr="00B95AC1" w:rsidRDefault="00E24D41" w:rsidP="009622CB">
            <w:pPr>
              <w:spacing w:beforeLines="15" w:before="54" w:line="240" w:lineRule="exact"/>
              <w:ind w:left="360" w:hangingChars="150" w:hanging="360"/>
            </w:pPr>
            <w:r w:rsidRPr="00B95AC1">
              <w:rPr>
                <w:rFonts w:hint="eastAsia"/>
              </w:rPr>
              <w:t>(2)國立科學工藝博物館作業基金</w:t>
            </w: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454"/>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firstLineChars="0" w:firstLine="0"/>
              <w:jc w:val="distribute"/>
            </w:pPr>
          </w:p>
        </w:tc>
        <w:tc>
          <w:tcPr>
            <w:tcW w:w="3159" w:type="dxa"/>
            <w:tcBorders>
              <w:top w:val="nil"/>
              <w:bottom w:val="nil"/>
            </w:tcBorders>
          </w:tcPr>
          <w:p w:rsidR="00E24D41" w:rsidRPr="00B95AC1" w:rsidRDefault="00E24D41" w:rsidP="009622CB">
            <w:pPr>
              <w:spacing w:line="240" w:lineRule="exact"/>
              <w:ind w:left="360" w:hangingChars="150" w:hanging="360"/>
            </w:pPr>
            <w:r w:rsidRPr="00B95AC1">
              <w:rPr>
                <w:rFonts w:hint="eastAsia"/>
              </w:rPr>
              <w:t>(3)國立海洋生物博物館作業基金</w:t>
            </w: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454"/>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firstLineChars="0" w:firstLine="0"/>
              <w:jc w:val="distribute"/>
            </w:pPr>
          </w:p>
        </w:tc>
        <w:tc>
          <w:tcPr>
            <w:tcW w:w="3159" w:type="dxa"/>
            <w:tcBorders>
              <w:top w:val="nil"/>
              <w:bottom w:val="nil"/>
            </w:tcBorders>
          </w:tcPr>
          <w:p w:rsidR="00E24D41" w:rsidRPr="00B95AC1" w:rsidRDefault="00E24D41" w:rsidP="009622CB">
            <w:pPr>
              <w:spacing w:line="240" w:lineRule="exact"/>
              <w:ind w:left="360" w:hangingChars="150" w:hanging="360"/>
            </w:pPr>
            <w:r w:rsidRPr="00B95AC1">
              <w:rPr>
                <w:rFonts w:hint="eastAsia"/>
              </w:rPr>
              <w:t>(4)國立臺灣科學教育館作業基金</w:t>
            </w: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284"/>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firstLineChars="0" w:firstLine="0"/>
              <w:jc w:val="distribute"/>
            </w:pPr>
          </w:p>
        </w:tc>
        <w:tc>
          <w:tcPr>
            <w:tcW w:w="3159" w:type="dxa"/>
            <w:tcBorders>
              <w:top w:val="nil"/>
              <w:bottom w:val="nil"/>
            </w:tcBorders>
          </w:tcPr>
          <w:p w:rsidR="00E24D41" w:rsidRPr="00B95AC1" w:rsidRDefault="00E24D41" w:rsidP="009622CB">
            <w:pPr>
              <w:spacing w:line="240" w:lineRule="exact"/>
              <w:ind w:left="360" w:hangingChars="150" w:hanging="360"/>
              <w:jc w:val="left"/>
            </w:pPr>
            <w:r w:rsidRPr="00B95AC1">
              <w:rPr>
                <w:rFonts w:hint="eastAsia"/>
              </w:rPr>
              <w:t>(5)</w:t>
            </w:r>
            <w:r w:rsidRPr="00B95AC1">
              <w:rPr>
                <w:rFonts w:hint="eastAsia"/>
                <w:kern w:val="0"/>
                <w:fitText w:val="2693" w:id="-1767099392"/>
              </w:rPr>
              <w:t>國立臺灣圖書館作業基</w:t>
            </w:r>
            <w:r w:rsidRPr="00B95AC1">
              <w:rPr>
                <w:rFonts w:hint="eastAsia"/>
                <w:spacing w:val="22"/>
                <w:kern w:val="0"/>
                <w:fitText w:val="2693" w:id="-1767099392"/>
              </w:rPr>
              <w:t>金</w:t>
            </w:r>
            <w:r w:rsidRPr="00B95AC1">
              <w:rPr>
                <w:rFonts w:hint="eastAsia"/>
              </w:rPr>
              <w:t xml:space="preserve"> </w:t>
            </w: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454"/>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pPr>
          </w:p>
        </w:tc>
        <w:tc>
          <w:tcPr>
            <w:tcW w:w="3159" w:type="dxa"/>
            <w:tcBorders>
              <w:top w:val="nil"/>
              <w:bottom w:val="nil"/>
            </w:tcBorders>
          </w:tcPr>
          <w:p w:rsidR="00E24D41" w:rsidRPr="00B95AC1" w:rsidRDefault="00E24D41" w:rsidP="009622CB">
            <w:pPr>
              <w:spacing w:line="240" w:lineRule="exact"/>
              <w:ind w:left="360" w:hangingChars="150" w:hanging="360"/>
            </w:pPr>
            <w:r w:rsidRPr="00B95AC1">
              <w:rPr>
                <w:rFonts w:hint="eastAsia"/>
              </w:rPr>
              <w:t>(</w:t>
            </w:r>
            <w:r w:rsidRPr="00B95AC1">
              <w:t>6</w:t>
            </w:r>
            <w:r w:rsidRPr="00B95AC1">
              <w:rPr>
                <w:rFonts w:hint="eastAsia"/>
              </w:rPr>
              <w:t>)國立海洋科技博物館作業基金</w:t>
            </w: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454"/>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rightChars="10" w:right="24" w:firstLineChars="0" w:firstLine="0"/>
              <w:jc w:val="distribute"/>
            </w:pPr>
            <w:r w:rsidRPr="00B95AC1">
              <w:rPr>
                <w:rFonts w:hint="eastAsia"/>
              </w:rPr>
              <w:t>53.</w:t>
            </w:r>
            <w:r w:rsidRPr="00B95AC1">
              <w:tab/>
            </w:r>
            <w:r w:rsidRPr="00B95AC1">
              <w:rPr>
                <w:rFonts w:hint="eastAsia"/>
                <w:spacing w:val="-12"/>
              </w:rPr>
              <w:t>國立高級中等學校校務基金</w:t>
            </w:r>
          </w:p>
        </w:tc>
        <w:tc>
          <w:tcPr>
            <w:tcW w:w="3159" w:type="dxa"/>
            <w:tcBorders>
              <w:top w:val="nil"/>
              <w:bottom w:val="nil"/>
            </w:tcBorders>
          </w:tcPr>
          <w:p w:rsidR="00E24D41" w:rsidRPr="00B95AC1" w:rsidRDefault="00E24D41" w:rsidP="009622CB">
            <w:pPr>
              <w:spacing w:line="240" w:lineRule="exact"/>
              <w:ind w:left="360" w:hangingChars="150" w:hanging="360"/>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r w:rsidRPr="00B95AC1">
              <w:rPr>
                <w:rFonts w:hint="eastAsia"/>
              </w:rPr>
              <w:t>含國立宜蘭高級中學等145個</w:t>
            </w:r>
            <w:r w:rsidRPr="00B95AC1">
              <w:rPr>
                <w:rFonts w:hint="eastAsia"/>
                <w:szCs w:val="22"/>
              </w:rPr>
              <w:t>作業單位。（</w:t>
            </w:r>
            <w:r w:rsidRPr="00B95AC1">
              <w:rPr>
                <w:rFonts w:hint="eastAsia"/>
              </w:rPr>
              <w:t>註3）</w:t>
            </w:r>
          </w:p>
        </w:tc>
      </w:tr>
      <w:tr w:rsidR="00E24D41" w:rsidRPr="00B95AC1" w:rsidTr="009622CB">
        <w:trPr>
          <w:trHeight w:val="425"/>
        </w:trPr>
        <w:tc>
          <w:tcPr>
            <w:tcW w:w="3663" w:type="dxa"/>
            <w:tcBorders>
              <w:top w:val="nil"/>
              <w:bottom w:val="nil"/>
            </w:tcBorders>
          </w:tcPr>
          <w:p w:rsidR="00E24D41" w:rsidRPr="00B95AC1" w:rsidRDefault="00E24D41" w:rsidP="009622CB">
            <w:pPr>
              <w:widowControl w:val="0"/>
              <w:tabs>
                <w:tab w:val="left" w:pos="720"/>
              </w:tabs>
              <w:spacing w:line="240" w:lineRule="exact"/>
              <w:ind w:leftChars="100" w:left="240" w:firstLineChars="0" w:firstLine="0"/>
              <w:rPr>
                <w:b/>
              </w:rPr>
            </w:pPr>
            <w:r w:rsidRPr="00B95AC1">
              <w:rPr>
                <w:rFonts w:hint="eastAsia"/>
                <w:b/>
              </w:rPr>
              <w:t>(五)法務部主管</w:t>
            </w:r>
          </w:p>
        </w:tc>
        <w:tc>
          <w:tcPr>
            <w:tcW w:w="3159" w:type="dxa"/>
            <w:tcBorders>
              <w:top w:val="nil"/>
              <w:bottom w:val="nil"/>
            </w:tcBorders>
          </w:tcPr>
          <w:p w:rsidR="00E24D41" w:rsidRPr="00B95AC1" w:rsidRDefault="00E24D41" w:rsidP="009622CB">
            <w:pPr>
              <w:spacing w:line="240" w:lineRule="exact"/>
              <w:ind w:left="360" w:hangingChars="150" w:hanging="360"/>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454"/>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pPr>
            <w:r w:rsidRPr="00B95AC1">
              <w:tab/>
            </w:r>
            <w:r w:rsidRPr="00B95AC1">
              <w:rPr>
                <w:rFonts w:hint="eastAsia"/>
                <w:noProof/>
              </w:rPr>
              <w:t>法務部矯正機關作業基金</w:t>
            </w:r>
          </w:p>
        </w:tc>
        <w:tc>
          <w:tcPr>
            <w:tcW w:w="3159" w:type="dxa"/>
            <w:tcBorders>
              <w:top w:val="nil"/>
              <w:bottom w:val="nil"/>
            </w:tcBorders>
          </w:tcPr>
          <w:p w:rsidR="00E24D41" w:rsidRPr="00B95AC1" w:rsidRDefault="00E24D41" w:rsidP="009622CB">
            <w:pPr>
              <w:spacing w:line="240" w:lineRule="exact"/>
              <w:ind w:left="360" w:hangingChars="150" w:hanging="360"/>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r w:rsidRPr="00B95AC1">
              <w:rPr>
                <w:rFonts w:hint="eastAsia"/>
                <w:noProof/>
              </w:rPr>
              <w:t>含法務部矯正署臺北監獄等47個作業單位。(註4)</w:t>
            </w:r>
          </w:p>
        </w:tc>
      </w:tr>
      <w:tr w:rsidR="00E24D41" w:rsidRPr="00B95AC1" w:rsidTr="009622CB">
        <w:trPr>
          <w:trHeight w:val="397"/>
        </w:trPr>
        <w:tc>
          <w:tcPr>
            <w:tcW w:w="3663" w:type="dxa"/>
            <w:tcBorders>
              <w:top w:val="nil"/>
              <w:bottom w:val="nil"/>
            </w:tcBorders>
          </w:tcPr>
          <w:p w:rsidR="00E24D41" w:rsidRPr="00B95AC1" w:rsidRDefault="00E24D41" w:rsidP="009622CB">
            <w:pPr>
              <w:widowControl w:val="0"/>
              <w:tabs>
                <w:tab w:val="left" w:pos="720"/>
              </w:tabs>
              <w:spacing w:line="240" w:lineRule="exact"/>
              <w:ind w:leftChars="100" w:left="240" w:firstLineChars="0" w:firstLine="0"/>
              <w:rPr>
                <w:b/>
              </w:rPr>
            </w:pPr>
            <w:r w:rsidRPr="00B95AC1">
              <w:rPr>
                <w:rFonts w:hint="eastAsia"/>
                <w:b/>
              </w:rPr>
              <w:t>(六)經濟部主管</w:t>
            </w:r>
          </w:p>
        </w:tc>
        <w:tc>
          <w:tcPr>
            <w:tcW w:w="3159" w:type="dxa"/>
            <w:tcBorders>
              <w:top w:val="nil"/>
              <w:bottom w:val="nil"/>
            </w:tcBorders>
          </w:tcPr>
          <w:p w:rsidR="00E24D41" w:rsidRPr="00B95AC1" w:rsidRDefault="00E24D41" w:rsidP="009622CB">
            <w:pPr>
              <w:spacing w:line="240" w:lineRule="exact"/>
              <w:ind w:left="360" w:hangingChars="150" w:hanging="360"/>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hRule="exact" w:val="567"/>
        </w:trPr>
        <w:tc>
          <w:tcPr>
            <w:tcW w:w="3663" w:type="dxa"/>
            <w:tcBorders>
              <w:top w:val="nil"/>
              <w:bottom w:val="nil"/>
            </w:tcBorders>
          </w:tcPr>
          <w:p w:rsidR="00E24D41" w:rsidRPr="00B95AC1" w:rsidRDefault="00E24D41" w:rsidP="0065279C">
            <w:pPr>
              <w:pStyle w:val="afd"/>
              <w:numPr>
                <w:ilvl w:val="0"/>
                <w:numId w:val="1"/>
              </w:numPr>
              <w:tabs>
                <w:tab w:val="left" w:pos="720"/>
              </w:tabs>
              <w:overflowPunct w:val="0"/>
              <w:spacing w:line="240" w:lineRule="exact"/>
              <w:ind w:leftChars="300" w:left="720" w:firstLine="0"/>
              <w:jc w:val="distribute"/>
              <w:rPr>
                <w:rFonts w:ascii="標楷體" w:hAnsi="標楷體"/>
              </w:rPr>
            </w:pPr>
            <w:r w:rsidRPr="00B95AC1">
              <w:rPr>
                <w:rFonts w:ascii="標楷體" w:hAnsi="標楷體" w:hint="eastAsia"/>
              </w:rPr>
              <w:t>經濟作業基金</w:t>
            </w:r>
          </w:p>
        </w:tc>
        <w:tc>
          <w:tcPr>
            <w:tcW w:w="3159" w:type="dxa"/>
            <w:tcBorders>
              <w:top w:val="nil"/>
              <w:bottom w:val="nil"/>
            </w:tcBorders>
          </w:tcPr>
          <w:p w:rsidR="00E24D41" w:rsidRPr="00B95AC1" w:rsidRDefault="00E24D41" w:rsidP="009622CB">
            <w:pPr>
              <w:spacing w:line="240" w:lineRule="exact"/>
              <w:ind w:left="360" w:hangingChars="150" w:hanging="360"/>
              <w:rPr>
                <w:b/>
              </w:rPr>
            </w:pPr>
            <w:r w:rsidRPr="00B95AC1">
              <w:rPr>
                <w:rFonts w:hint="eastAsia"/>
                <w:noProof/>
              </w:rPr>
              <w:t>(1)加工出口區作業基金</w:t>
            </w: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rPr>
                <w:b/>
                <w:spacing w:val="-4"/>
              </w:rPr>
            </w:pPr>
            <w:r w:rsidRPr="00B95AC1">
              <w:rPr>
                <w:rFonts w:hint="eastAsia"/>
                <w:noProof/>
                <w:spacing w:val="-4"/>
              </w:rPr>
              <w:t>含加工出口區管理處所屬高雄分處等7個作業單位。（註5）</w:t>
            </w:r>
          </w:p>
        </w:tc>
      </w:tr>
      <w:tr w:rsidR="00E24D41" w:rsidRPr="00B95AC1" w:rsidTr="009622CB">
        <w:trPr>
          <w:trHeight w:hRule="exact" w:val="567"/>
        </w:trPr>
        <w:tc>
          <w:tcPr>
            <w:tcW w:w="3663" w:type="dxa"/>
            <w:tcBorders>
              <w:top w:val="nil"/>
              <w:bottom w:val="nil"/>
            </w:tcBorders>
          </w:tcPr>
          <w:p w:rsidR="00E24D41" w:rsidRPr="00B95AC1" w:rsidRDefault="00E24D41" w:rsidP="009622CB">
            <w:pPr>
              <w:widowControl w:val="0"/>
              <w:tabs>
                <w:tab w:val="left" w:pos="720"/>
              </w:tabs>
              <w:spacing w:line="240" w:lineRule="exact"/>
              <w:ind w:leftChars="100" w:left="240" w:firstLineChars="0" w:firstLine="0"/>
              <w:jc w:val="center"/>
              <w:rPr>
                <w:b/>
              </w:rPr>
            </w:pPr>
          </w:p>
        </w:tc>
        <w:tc>
          <w:tcPr>
            <w:tcW w:w="3159" w:type="dxa"/>
            <w:tcBorders>
              <w:top w:val="nil"/>
              <w:bottom w:val="nil"/>
            </w:tcBorders>
          </w:tcPr>
          <w:p w:rsidR="00E24D41" w:rsidRPr="00B95AC1" w:rsidRDefault="00E24D41" w:rsidP="009622CB">
            <w:pPr>
              <w:spacing w:line="240" w:lineRule="exact"/>
              <w:ind w:left="360" w:hangingChars="150" w:hanging="360"/>
              <w:rPr>
                <w:b/>
              </w:rPr>
            </w:pPr>
            <w:r w:rsidRPr="00B95AC1">
              <w:rPr>
                <w:rFonts w:hint="eastAsia"/>
                <w:noProof/>
              </w:rPr>
              <w:t>(2)產業園區開發管理基金</w:t>
            </w: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rPr>
                <w:b/>
              </w:rPr>
            </w:pPr>
            <w:r w:rsidRPr="00B95AC1">
              <w:rPr>
                <w:rFonts w:hint="eastAsia"/>
                <w:noProof/>
              </w:rPr>
              <w:t>含觀音工業區服務中心等51個作業單位。（註6）</w:t>
            </w:r>
          </w:p>
        </w:tc>
      </w:tr>
      <w:tr w:rsidR="00E24D41" w:rsidRPr="00B95AC1" w:rsidTr="009622CB">
        <w:trPr>
          <w:trHeight w:hRule="exact" w:val="397"/>
        </w:trPr>
        <w:tc>
          <w:tcPr>
            <w:tcW w:w="3663" w:type="dxa"/>
            <w:tcBorders>
              <w:top w:val="nil"/>
              <w:bottom w:val="nil"/>
            </w:tcBorders>
          </w:tcPr>
          <w:p w:rsidR="00E24D41" w:rsidRPr="00B95AC1" w:rsidRDefault="00E24D41" w:rsidP="009622CB">
            <w:pPr>
              <w:pStyle w:val="afd"/>
              <w:tabs>
                <w:tab w:val="left" w:pos="720"/>
              </w:tabs>
              <w:overflowPunct w:val="0"/>
              <w:spacing w:line="240" w:lineRule="exact"/>
              <w:ind w:leftChars="0" w:left="720"/>
              <w:jc w:val="center"/>
              <w:rPr>
                <w:rFonts w:ascii="標楷體" w:hAnsi="標楷體"/>
              </w:rPr>
            </w:pPr>
          </w:p>
        </w:tc>
        <w:tc>
          <w:tcPr>
            <w:tcW w:w="3159" w:type="dxa"/>
            <w:tcBorders>
              <w:top w:val="nil"/>
              <w:bottom w:val="nil"/>
            </w:tcBorders>
          </w:tcPr>
          <w:p w:rsidR="00E24D41" w:rsidRPr="00B95AC1" w:rsidRDefault="00E24D41" w:rsidP="009622CB">
            <w:pPr>
              <w:spacing w:line="240" w:lineRule="exact"/>
              <w:ind w:left="360" w:hangingChars="150" w:hanging="360"/>
              <w:rPr>
                <w:b/>
              </w:rPr>
            </w:pPr>
            <w:r w:rsidRPr="00B95AC1">
              <w:rPr>
                <w:rFonts w:hint="eastAsia"/>
                <w:noProof/>
              </w:rPr>
              <w:t>(3)中小企業發展基金</w:t>
            </w:r>
          </w:p>
        </w:tc>
        <w:tc>
          <w:tcPr>
            <w:tcW w:w="3160" w:type="dxa"/>
            <w:tcBorders>
              <w:top w:val="nil"/>
              <w:bottom w:val="nil"/>
            </w:tcBorders>
          </w:tcPr>
          <w:p w:rsidR="00E24D41" w:rsidRPr="00B95AC1" w:rsidRDefault="00E24D41" w:rsidP="009622CB">
            <w:pPr>
              <w:keepNext/>
              <w:tabs>
                <w:tab w:val="left" w:pos="2132"/>
              </w:tabs>
              <w:spacing w:beforeLines="10" w:before="36" w:afterLines="10" w:after="36" w:line="240" w:lineRule="exact"/>
              <w:ind w:firstLineChars="0" w:firstLine="0"/>
              <w:rPr>
                <w:b/>
              </w:rPr>
            </w:pPr>
          </w:p>
        </w:tc>
      </w:tr>
      <w:tr w:rsidR="00E24D41" w:rsidRPr="00B95AC1" w:rsidTr="009622CB">
        <w:trPr>
          <w:trHeight w:hRule="exact" w:val="567"/>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pPr>
            <w:r w:rsidRPr="00B95AC1">
              <w:rPr>
                <w:rFonts w:hint="eastAsia"/>
                <w:noProof/>
              </w:rPr>
              <w:t>2.</w:t>
            </w:r>
            <w:r w:rsidRPr="00B95AC1">
              <w:rPr>
                <w:rFonts w:hint="eastAsia"/>
                <w:noProof/>
              </w:rPr>
              <w:tab/>
              <w:t>水資源作業基金</w:t>
            </w:r>
          </w:p>
        </w:tc>
        <w:tc>
          <w:tcPr>
            <w:tcW w:w="3159" w:type="dxa"/>
            <w:tcBorders>
              <w:top w:val="nil"/>
              <w:bottom w:val="nil"/>
            </w:tcBorders>
          </w:tcPr>
          <w:p w:rsidR="00E24D41" w:rsidRPr="00B95AC1" w:rsidRDefault="00E24D41" w:rsidP="009622CB">
            <w:pPr>
              <w:spacing w:line="240" w:lineRule="exact"/>
              <w:ind w:left="360" w:hangingChars="150" w:hanging="360"/>
              <w:rPr>
                <w:b/>
              </w:rPr>
            </w:pPr>
            <w:r w:rsidRPr="00B95AC1">
              <w:rPr>
                <w:rFonts w:hint="eastAsia"/>
                <w:noProof/>
              </w:rPr>
              <w:t>溫泉事業發展基金</w:t>
            </w:r>
          </w:p>
        </w:tc>
        <w:tc>
          <w:tcPr>
            <w:tcW w:w="3160" w:type="dxa"/>
            <w:tcBorders>
              <w:top w:val="nil"/>
              <w:bottom w:val="nil"/>
            </w:tcBorders>
          </w:tcPr>
          <w:p w:rsidR="00E24D41" w:rsidRPr="00B95AC1" w:rsidRDefault="00E24D41" w:rsidP="009622CB">
            <w:pPr>
              <w:keepNext/>
              <w:tabs>
                <w:tab w:val="left" w:pos="2132"/>
              </w:tabs>
              <w:spacing w:beforeLines="10" w:before="36" w:afterLines="10" w:after="36" w:line="240" w:lineRule="exact"/>
              <w:ind w:firstLineChars="0" w:firstLine="0"/>
              <w:rPr>
                <w:b/>
              </w:rPr>
            </w:pPr>
            <w:r w:rsidRPr="00B95AC1">
              <w:rPr>
                <w:rFonts w:hint="eastAsia"/>
              </w:rPr>
              <w:t>含北區、中區、南區等3個水資源作業單位。</w:t>
            </w:r>
          </w:p>
        </w:tc>
      </w:tr>
      <w:tr w:rsidR="00E24D41" w:rsidRPr="00B95AC1" w:rsidTr="009622CB">
        <w:trPr>
          <w:trHeight w:val="397"/>
        </w:trPr>
        <w:tc>
          <w:tcPr>
            <w:tcW w:w="3663" w:type="dxa"/>
            <w:tcBorders>
              <w:top w:val="nil"/>
              <w:bottom w:val="nil"/>
            </w:tcBorders>
          </w:tcPr>
          <w:p w:rsidR="00E24D41" w:rsidRPr="00B95AC1" w:rsidRDefault="00E24D41" w:rsidP="009622CB">
            <w:pPr>
              <w:spacing w:beforeLines="10" w:before="36" w:afterLines="10" w:after="36" w:line="246" w:lineRule="exact"/>
              <w:ind w:leftChars="100" w:left="480" w:firstLineChars="0" w:hanging="240"/>
              <w:rPr>
                <w:b/>
              </w:rPr>
            </w:pPr>
            <w:r w:rsidRPr="00B95AC1">
              <w:rPr>
                <w:rFonts w:hint="eastAsia"/>
                <w:b/>
                <w:noProof/>
              </w:rPr>
              <w:t>(七)交通部主管</w:t>
            </w:r>
          </w:p>
        </w:tc>
        <w:tc>
          <w:tcPr>
            <w:tcW w:w="3159" w:type="dxa"/>
            <w:tcBorders>
              <w:top w:val="nil"/>
              <w:bottom w:val="nil"/>
            </w:tcBorders>
          </w:tcPr>
          <w:p w:rsidR="00E24D41" w:rsidRPr="00B95AC1" w:rsidRDefault="00E24D41" w:rsidP="009622CB">
            <w:pPr>
              <w:spacing w:beforeLines="10" w:before="36" w:afterLines="10" w:after="36" w:line="240" w:lineRule="exact"/>
              <w:ind w:left="360" w:hangingChars="150" w:hanging="360"/>
              <w:rPr>
                <w:b/>
              </w:rPr>
            </w:pPr>
          </w:p>
        </w:tc>
        <w:tc>
          <w:tcPr>
            <w:tcW w:w="3160" w:type="dxa"/>
            <w:tcBorders>
              <w:top w:val="nil"/>
              <w:bottom w:val="nil"/>
            </w:tcBorders>
          </w:tcPr>
          <w:p w:rsidR="00E24D41" w:rsidRPr="00B95AC1" w:rsidRDefault="00E24D41" w:rsidP="009622CB">
            <w:pPr>
              <w:keepNext/>
              <w:tabs>
                <w:tab w:val="left" w:pos="2132"/>
              </w:tabs>
              <w:spacing w:beforeLines="10" w:before="36" w:afterLines="10" w:after="36" w:line="240" w:lineRule="exact"/>
              <w:ind w:firstLineChars="0" w:firstLine="0"/>
              <w:rPr>
                <w:b/>
              </w:rPr>
            </w:pPr>
          </w:p>
        </w:tc>
      </w:tr>
      <w:tr w:rsidR="00E24D41" w:rsidRPr="00B95AC1" w:rsidTr="009622CB">
        <w:trPr>
          <w:trHeight w:hRule="exact" w:val="737"/>
        </w:trPr>
        <w:tc>
          <w:tcPr>
            <w:tcW w:w="3663" w:type="dxa"/>
            <w:tcBorders>
              <w:top w:val="nil"/>
              <w:bottom w:val="nil"/>
            </w:tcBorders>
          </w:tcPr>
          <w:p w:rsidR="00E24D41" w:rsidRPr="00B95AC1" w:rsidRDefault="00E24D41" w:rsidP="009622CB">
            <w:pPr>
              <w:spacing w:line="240" w:lineRule="exact"/>
              <w:ind w:leftChars="300" w:left="720" w:firstLineChars="0" w:firstLine="0"/>
              <w:jc w:val="distribute"/>
              <w:rPr>
                <w:b/>
              </w:rPr>
            </w:pPr>
            <w:r w:rsidRPr="00B95AC1">
              <w:rPr>
                <w:rFonts w:hint="eastAsia"/>
                <w:noProof/>
              </w:rPr>
              <w:t>交通作業基金</w:t>
            </w:r>
          </w:p>
        </w:tc>
        <w:tc>
          <w:tcPr>
            <w:tcW w:w="3159" w:type="dxa"/>
            <w:tcBorders>
              <w:top w:val="nil"/>
              <w:bottom w:val="nil"/>
            </w:tcBorders>
          </w:tcPr>
          <w:p w:rsidR="00E24D41" w:rsidRPr="00B95AC1" w:rsidRDefault="00E24D41" w:rsidP="009622CB">
            <w:pPr>
              <w:spacing w:line="240" w:lineRule="exact"/>
              <w:ind w:left="360" w:hangingChars="150" w:hanging="360"/>
            </w:pPr>
            <w:r w:rsidRPr="00B95AC1">
              <w:rPr>
                <w:rFonts w:hint="eastAsia"/>
              </w:rPr>
              <w:t>(1)民航事業作業基金</w:t>
            </w: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r w:rsidRPr="00B95AC1">
              <w:rPr>
                <w:rFonts w:hint="eastAsia"/>
              </w:rPr>
              <w:t>含民用航空局所屬臺北國際航空站等12個作業單位。（註7）</w:t>
            </w:r>
          </w:p>
        </w:tc>
      </w:tr>
      <w:tr w:rsidR="00E24D41" w:rsidRPr="00B95AC1" w:rsidTr="009622CB">
        <w:trPr>
          <w:trHeight w:hRule="exact" w:val="737"/>
        </w:trPr>
        <w:tc>
          <w:tcPr>
            <w:tcW w:w="3663" w:type="dxa"/>
            <w:tcBorders>
              <w:top w:val="nil"/>
              <w:bottom w:val="nil"/>
            </w:tcBorders>
          </w:tcPr>
          <w:p w:rsidR="00E24D41" w:rsidRPr="00B95AC1" w:rsidRDefault="00E24D41" w:rsidP="009622CB">
            <w:pPr>
              <w:spacing w:beforeLines="10" w:before="36" w:afterLines="10" w:after="36" w:line="246" w:lineRule="exact"/>
              <w:ind w:leftChars="100" w:left="480" w:firstLineChars="0" w:hanging="240"/>
              <w:rPr>
                <w:b/>
              </w:rPr>
            </w:pPr>
          </w:p>
        </w:tc>
        <w:tc>
          <w:tcPr>
            <w:tcW w:w="3159" w:type="dxa"/>
            <w:tcBorders>
              <w:top w:val="nil"/>
              <w:bottom w:val="nil"/>
            </w:tcBorders>
          </w:tcPr>
          <w:p w:rsidR="00E24D41" w:rsidRPr="00B95AC1" w:rsidRDefault="00E24D41" w:rsidP="009622CB">
            <w:pPr>
              <w:spacing w:line="240" w:lineRule="exact"/>
              <w:ind w:left="360" w:hangingChars="150" w:hanging="360"/>
            </w:pPr>
            <w:r w:rsidRPr="00B95AC1">
              <w:rPr>
                <w:rFonts w:hint="eastAsia"/>
                <w:noProof/>
              </w:rPr>
              <w:t>(2)國道公路建設管理基金</w:t>
            </w: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rPr>
                <w:b/>
              </w:rPr>
            </w:pPr>
            <w:r w:rsidRPr="00B95AC1">
              <w:rPr>
                <w:rFonts w:hint="eastAsia"/>
              </w:rPr>
              <w:t>含高速公路局所屬北區養護工程分局等3</w:t>
            </w:r>
            <w:r w:rsidRPr="00B95AC1">
              <w:t>3</w:t>
            </w:r>
            <w:r w:rsidRPr="00B95AC1">
              <w:rPr>
                <w:rFonts w:hint="eastAsia"/>
              </w:rPr>
              <w:t>個作業單位。（註8）</w:t>
            </w:r>
          </w:p>
        </w:tc>
      </w:tr>
      <w:tr w:rsidR="00E24D41" w:rsidRPr="00B95AC1" w:rsidTr="009622CB">
        <w:trPr>
          <w:trHeight w:hRule="exact" w:val="737"/>
        </w:trPr>
        <w:tc>
          <w:tcPr>
            <w:tcW w:w="3663" w:type="dxa"/>
            <w:tcBorders>
              <w:top w:val="nil"/>
              <w:bottom w:val="nil"/>
            </w:tcBorders>
          </w:tcPr>
          <w:p w:rsidR="00E24D41" w:rsidRPr="00B95AC1" w:rsidRDefault="00E24D41" w:rsidP="009622CB">
            <w:pPr>
              <w:spacing w:beforeLines="10" w:before="36" w:afterLines="10" w:after="36" w:line="246" w:lineRule="exact"/>
              <w:ind w:leftChars="300" w:left="960" w:firstLineChars="0" w:hanging="240"/>
              <w:jc w:val="distribute"/>
              <w:rPr>
                <w:b/>
              </w:rPr>
            </w:pPr>
          </w:p>
        </w:tc>
        <w:tc>
          <w:tcPr>
            <w:tcW w:w="3159" w:type="dxa"/>
            <w:tcBorders>
              <w:top w:val="nil"/>
              <w:bottom w:val="nil"/>
            </w:tcBorders>
          </w:tcPr>
          <w:p w:rsidR="00E24D41" w:rsidRPr="00B95AC1" w:rsidRDefault="00E24D41" w:rsidP="009622CB">
            <w:pPr>
              <w:spacing w:line="240" w:lineRule="exact"/>
              <w:ind w:left="360" w:hangingChars="150" w:hanging="360"/>
            </w:pPr>
            <w:r w:rsidRPr="00B95AC1">
              <w:rPr>
                <w:rFonts w:hint="eastAsia"/>
                <w:noProof/>
              </w:rPr>
              <w:t>(3)觀光發展基金</w:t>
            </w: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r w:rsidRPr="00B95AC1">
              <w:rPr>
                <w:rFonts w:hint="eastAsia"/>
              </w:rPr>
              <w:t>含觀光局所屬東北角暨宜蘭海岸國家風景區管理處等13個作業單位。（註9）</w:t>
            </w:r>
          </w:p>
        </w:tc>
      </w:tr>
      <w:tr w:rsidR="00E24D41" w:rsidRPr="00B95AC1" w:rsidTr="009622CB">
        <w:trPr>
          <w:trHeight w:val="510"/>
        </w:trPr>
        <w:tc>
          <w:tcPr>
            <w:tcW w:w="3663" w:type="dxa"/>
            <w:tcBorders>
              <w:top w:val="nil"/>
              <w:bottom w:val="nil"/>
            </w:tcBorders>
          </w:tcPr>
          <w:p w:rsidR="00E24D41" w:rsidRPr="00B95AC1" w:rsidRDefault="00E24D41" w:rsidP="009622CB">
            <w:pPr>
              <w:widowControl w:val="0"/>
              <w:tabs>
                <w:tab w:val="left" w:pos="720"/>
              </w:tabs>
              <w:spacing w:line="240" w:lineRule="exact"/>
              <w:ind w:leftChars="250" w:left="600" w:firstLineChars="0" w:firstLine="0"/>
              <w:jc w:val="distribute"/>
            </w:pPr>
          </w:p>
        </w:tc>
        <w:tc>
          <w:tcPr>
            <w:tcW w:w="3159" w:type="dxa"/>
            <w:tcBorders>
              <w:top w:val="nil"/>
              <w:bottom w:val="nil"/>
            </w:tcBorders>
          </w:tcPr>
          <w:p w:rsidR="00E24D41" w:rsidRPr="00B95AC1" w:rsidRDefault="00E24D41" w:rsidP="009622CB">
            <w:pPr>
              <w:spacing w:afterLines="10" w:after="36" w:line="240" w:lineRule="exact"/>
              <w:ind w:left="360" w:hangingChars="150" w:hanging="360"/>
              <w:rPr>
                <w:noProof/>
              </w:rPr>
            </w:pPr>
            <w:r w:rsidRPr="00B95AC1">
              <w:rPr>
                <w:rFonts w:hint="eastAsia"/>
                <w:noProof/>
              </w:rPr>
              <w:t>(4)高速鐵路相關建設基金</w:t>
            </w:r>
          </w:p>
          <w:p w:rsidR="00E24D41" w:rsidRPr="00B95AC1" w:rsidRDefault="00E24D41" w:rsidP="009622CB">
            <w:pPr>
              <w:spacing w:line="240" w:lineRule="exact"/>
              <w:ind w:left="262" w:hangingChars="109" w:hanging="262"/>
            </w:pPr>
            <w:r w:rsidRPr="00B95AC1">
              <w:rPr>
                <w:rFonts w:hint="eastAsia"/>
                <w:noProof/>
              </w:rPr>
              <w:t xml:space="preserve">  （於109.2.7更名為鐵道發展基金）</w:t>
            </w: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rPr>
                <w:b/>
              </w:rPr>
            </w:pPr>
          </w:p>
        </w:tc>
      </w:tr>
      <w:tr w:rsidR="00E24D41" w:rsidRPr="00B95AC1" w:rsidTr="009622CB">
        <w:trPr>
          <w:trHeight w:val="340"/>
        </w:trPr>
        <w:tc>
          <w:tcPr>
            <w:tcW w:w="3663" w:type="dxa"/>
            <w:tcBorders>
              <w:top w:val="nil"/>
              <w:bottom w:val="nil"/>
            </w:tcBorders>
            <w:vAlign w:val="center"/>
          </w:tcPr>
          <w:p w:rsidR="00E24D41" w:rsidRPr="00B95AC1" w:rsidRDefault="00E24D41" w:rsidP="009622CB">
            <w:pPr>
              <w:widowControl w:val="0"/>
              <w:tabs>
                <w:tab w:val="left" w:pos="720"/>
              </w:tabs>
              <w:spacing w:line="240" w:lineRule="exact"/>
              <w:ind w:leftChars="100" w:left="240" w:firstLineChars="0" w:firstLine="0"/>
              <w:rPr>
                <w:b/>
              </w:rPr>
            </w:pPr>
            <w:r w:rsidRPr="00B95AC1">
              <w:rPr>
                <w:rFonts w:hint="eastAsia"/>
                <w:b/>
              </w:rPr>
              <w:t>(八)</w:t>
            </w:r>
            <w:r w:rsidRPr="00B95AC1">
              <w:rPr>
                <w:rFonts w:hint="eastAsia"/>
                <w:b/>
                <w:spacing w:val="-20"/>
              </w:rPr>
              <w:t>國軍退除役官兵輔導委員會主管</w:t>
            </w:r>
          </w:p>
        </w:tc>
        <w:tc>
          <w:tcPr>
            <w:tcW w:w="3159" w:type="dxa"/>
            <w:tcBorders>
              <w:top w:val="nil"/>
              <w:bottom w:val="nil"/>
            </w:tcBorders>
            <w:vAlign w:val="center"/>
          </w:tcPr>
          <w:p w:rsidR="00E24D41" w:rsidRPr="00B95AC1" w:rsidRDefault="00E24D41" w:rsidP="009622CB">
            <w:pPr>
              <w:spacing w:line="240" w:lineRule="exact"/>
              <w:ind w:firstLineChars="0" w:firstLine="0"/>
            </w:pPr>
          </w:p>
        </w:tc>
        <w:tc>
          <w:tcPr>
            <w:tcW w:w="3160" w:type="dxa"/>
            <w:tcBorders>
              <w:top w:val="nil"/>
              <w:bottom w:val="nil"/>
            </w:tcBorders>
            <w:vAlign w:val="center"/>
          </w:tcPr>
          <w:p w:rsidR="00E24D41" w:rsidRPr="00B95AC1" w:rsidRDefault="00E24D41" w:rsidP="009622CB">
            <w:pPr>
              <w:spacing w:line="240" w:lineRule="exact"/>
              <w:ind w:firstLineChars="0" w:firstLine="0"/>
              <w:rPr>
                <w:b/>
              </w:rPr>
            </w:pPr>
          </w:p>
        </w:tc>
      </w:tr>
      <w:tr w:rsidR="00E24D41" w:rsidRPr="00B95AC1" w:rsidTr="009622CB">
        <w:trPr>
          <w:trHeight w:val="340"/>
        </w:trPr>
        <w:tc>
          <w:tcPr>
            <w:tcW w:w="3663" w:type="dxa"/>
            <w:tcBorders>
              <w:top w:val="nil"/>
              <w:bottom w:val="nil"/>
            </w:tcBorders>
            <w:vAlign w:val="center"/>
          </w:tcPr>
          <w:p w:rsidR="00E24D41" w:rsidRPr="00B95AC1" w:rsidRDefault="00E24D41" w:rsidP="009622CB">
            <w:pPr>
              <w:widowControl w:val="0"/>
              <w:tabs>
                <w:tab w:val="left" w:pos="720"/>
              </w:tabs>
              <w:spacing w:line="240" w:lineRule="exact"/>
              <w:ind w:leftChars="300" w:left="720" w:firstLineChars="0" w:firstLine="0"/>
              <w:jc w:val="distribute"/>
            </w:pPr>
            <w:r w:rsidRPr="00B95AC1">
              <w:rPr>
                <w:rFonts w:hint="eastAsia"/>
              </w:rPr>
              <w:t>1.</w:t>
            </w:r>
            <w:r w:rsidRPr="00B95AC1">
              <w:tab/>
            </w:r>
            <w:r w:rsidRPr="00B95AC1">
              <w:rPr>
                <w:rFonts w:hint="eastAsia"/>
              </w:rPr>
              <w:t>國軍退除役官兵安置基金</w:t>
            </w:r>
          </w:p>
        </w:tc>
        <w:tc>
          <w:tcPr>
            <w:tcW w:w="3159" w:type="dxa"/>
            <w:tcBorders>
              <w:top w:val="nil"/>
              <w:bottom w:val="nil"/>
            </w:tcBorders>
            <w:vAlign w:val="center"/>
          </w:tcPr>
          <w:p w:rsidR="00E24D41" w:rsidRPr="00B95AC1" w:rsidRDefault="00E24D41" w:rsidP="009622CB">
            <w:pPr>
              <w:spacing w:line="240" w:lineRule="exact"/>
              <w:ind w:firstLineChars="0" w:firstLine="0"/>
            </w:pPr>
            <w:r w:rsidRPr="00B95AC1">
              <w:rPr>
                <w:rFonts w:hint="eastAsia"/>
              </w:rPr>
              <w:t>(1)榮民森林保育事業管理處</w:t>
            </w:r>
          </w:p>
        </w:tc>
        <w:tc>
          <w:tcPr>
            <w:tcW w:w="3160" w:type="dxa"/>
            <w:tcBorders>
              <w:top w:val="nil"/>
              <w:bottom w:val="nil"/>
            </w:tcBorders>
            <w:vAlign w:val="center"/>
          </w:tcPr>
          <w:p w:rsidR="00E24D41" w:rsidRPr="00B95AC1" w:rsidRDefault="00E24D41" w:rsidP="009622CB">
            <w:pPr>
              <w:spacing w:line="240" w:lineRule="exact"/>
              <w:ind w:firstLineChars="0" w:firstLine="0"/>
              <w:rPr>
                <w:b/>
              </w:rPr>
            </w:pPr>
          </w:p>
        </w:tc>
      </w:tr>
      <w:tr w:rsidR="00E24D41" w:rsidRPr="00B95AC1" w:rsidTr="009622CB">
        <w:trPr>
          <w:trHeight w:hRule="exact" w:val="340"/>
        </w:trPr>
        <w:tc>
          <w:tcPr>
            <w:tcW w:w="3663" w:type="dxa"/>
            <w:tcBorders>
              <w:top w:val="nil"/>
              <w:bottom w:val="nil"/>
            </w:tcBorders>
            <w:vAlign w:val="center"/>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vAlign w:val="center"/>
          </w:tcPr>
          <w:p w:rsidR="00E24D41" w:rsidRPr="00B95AC1" w:rsidRDefault="00E24D41" w:rsidP="009622CB">
            <w:pPr>
              <w:spacing w:line="240" w:lineRule="exact"/>
              <w:ind w:firstLineChars="0" w:firstLine="0"/>
            </w:pPr>
            <w:r w:rsidRPr="00B95AC1">
              <w:rPr>
                <w:rFonts w:hint="eastAsia"/>
              </w:rPr>
              <w:t>(2)清境農場</w:t>
            </w:r>
          </w:p>
        </w:tc>
        <w:tc>
          <w:tcPr>
            <w:tcW w:w="3160" w:type="dxa"/>
            <w:tcBorders>
              <w:top w:val="nil"/>
              <w:bottom w:val="nil"/>
            </w:tcBorders>
            <w:vAlign w:val="center"/>
          </w:tcPr>
          <w:p w:rsidR="00E24D41" w:rsidRPr="00B95AC1" w:rsidRDefault="00E24D41" w:rsidP="009622CB">
            <w:pPr>
              <w:spacing w:line="240" w:lineRule="exact"/>
              <w:ind w:firstLineChars="0" w:firstLine="0"/>
              <w:rPr>
                <w:b/>
              </w:rPr>
            </w:pPr>
          </w:p>
        </w:tc>
      </w:tr>
      <w:tr w:rsidR="00E24D41" w:rsidRPr="00B95AC1" w:rsidTr="009622CB">
        <w:trPr>
          <w:trHeight w:hRule="exact" w:val="340"/>
        </w:trPr>
        <w:tc>
          <w:tcPr>
            <w:tcW w:w="3663" w:type="dxa"/>
            <w:tcBorders>
              <w:top w:val="nil"/>
              <w:bottom w:val="nil"/>
            </w:tcBorders>
            <w:vAlign w:val="center"/>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vAlign w:val="center"/>
          </w:tcPr>
          <w:p w:rsidR="00E24D41" w:rsidRPr="00B95AC1" w:rsidRDefault="00E24D41" w:rsidP="009622CB">
            <w:pPr>
              <w:spacing w:line="240" w:lineRule="exact"/>
              <w:ind w:firstLineChars="0" w:firstLine="0"/>
            </w:pPr>
            <w:r w:rsidRPr="00B95AC1">
              <w:rPr>
                <w:rFonts w:hint="eastAsia"/>
              </w:rPr>
              <w:t>(3)福壽山農場</w:t>
            </w:r>
          </w:p>
        </w:tc>
        <w:tc>
          <w:tcPr>
            <w:tcW w:w="3160" w:type="dxa"/>
            <w:tcBorders>
              <w:top w:val="nil"/>
              <w:bottom w:val="nil"/>
            </w:tcBorders>
            <w:vAlign w:val="center"/>
          </w:tcPr>
          <w:p w:rsidR="00E24D41" w:rsidRPr="00B95AC1" w:rsidRDefault="00E24D41" w:rsidP="009622CB">
            <w:pPr>
              <w:spacing w:line="240" w:lineRule="exact"/>
              <w:ind w:firstLineChars="0" w:firstLine="0"/>
              <w:rPr>
                <w:b/>
              </w:rPr>
            </w:pPr>
          </w:p>
        </w:tc>
      </w:tr>
      <w:tr w:rsidR="00E24D41" w:rsidRPr="00B95AC1" w:rsidTr="009622CB">
        <w:trPr>
          <w:trHeight w:hRule="exact" w:val="312"/>
        </w:trPr>
        <w:tc>
          <w:tcPr>
            <w:tcW w:w="3663" w:type="dxa"/>
            <w:tcBorders>
              <w:top w:val="nil"/>
              <w:bottom w:val="nil"/>
            </w:tcBorders>
            <w:vAlign w:val="center"/>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vAlign w:val="center"/>
          </w:tcPr>
          <w:p w:rsidR="00E24D41" w:rsidRPr="00B95AC1" w:rsidRDefault="00E24D41" w:rsidP="009622CB">
            <w:pPr>
              <w:spacing w:line="240" w:lineRule="exact"/>
              <w:ind w:firstLineChars="0" w:firstLine="0"/>
            </w:pPr>
            <w:r w:rsidRPr="00B95AC1">
              <w:rPr>
                <w:rFonts w:hint="eastAsia"/>
              </w:rPr>
              <w:t>(4)武陵農場</w:t>
            </w:r>
          </w:p>
        </w:tc>
        <w:tc>
          <w:tcPr>
            <w:tcW w:w="3160" w:type="dxa"/>
            <w:tcBorders>
              <w:top w:val="nil"/>
              <w:bottom w:val="nil"/>
            </w:tcBorders>
            <w:vAlign w:val="center"/>
          </w:tcPr>
          <w:p w:rsidR="00E24D41" w:rsidRPr="00B95AC1" w:rsidRDefault="00E24D41" w:rsidP="009622CB">
            <w:pPr>
              <w:spacing w:line="240" w:lineRule="exact"/>
              <w:ind w:firstLineChars="0" w:firstLine="0"/>
              <w:rPr>
                <w:b/>
              </w:rPr>
            </w:pPr>
          </w:p>
        </w:tc>
      </w:tr>
      <w:tr w:rsidR="00E24D41" w:rsidRPr="00B95AC1" w:rsidTr="009622CB">
        <w:trPr>
          <w:trHeight w:hRule="exact" w:val="312"/>
        </w:trPr>
        <w:tc>
          <w:tcPr>
            <w:tcW w:w="3663" w:type="dxa"/>
            <w:tcBorders>
              <w:top w:val="nil"/>
              <w:bottom w:val="nil"/>
            </w:tcBorders>
            <w:vAlign w:val="center"/>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vAlign w:val="center"/>
          </w:tcPr>
          <w:p w:rsidR="00E24D41" w:rsidRPr="00B95AC1" w:rsidRDefault="00E24D41" w:rsidP="009622CB">
            <w:pPr>
              <w:spacing w:line="240" w:lineRule="exact"/>
              <w:ind w:firstLineChars="0" w:firstLine="0"/>
            </w:pPr>
            <w:r w:rsidRPr="00B95AC1">
              <w:rPr>
                <w:rFonts w:hint="eastAsia"/>
              </w:rPr>
              <w:t>(5)彰化農場</w:t>
            </w:r>
          </w:p>
        </w:tc>
        <w:tc>
          <w:tcPr>
            <w:tcW w:w="3160" w:type="dxa"/>
            <w:tcBorders>
              <w:top w:val="nil"/>
              <w:bottom w:val="nil"/>
            </w:tcBorders>
            <w:vAlign w:val="center"/>
          </w:tcPr>
          <w:p w:rsidR="00E24D41" w:rsidRPr="00B95AC1" w:rsidRDefault="00E24D41" w:rsidP="009622CB">
            <w:pPr>
              <w:spacing w:line="240" w:lineRule="exact"/>
              <w:ind w:firstLineChars="0" w:firstLine="0"/>
              <w:rPr>
                <w:b/>
              </w:rPr>
            </w:pPr>
          </w:p>
        </w:tc>
      </w:tr>
      <w:tr w:rsidR="00E24D41" w:rsidRPr="00B95AC1" w:rsidTr="009622CB">
        <w:trPr>
          <w:trHeight w:hRule="exact" w:val="312"/>
        </w:trPr>
        <w:tc>
          <w:tcPr>
            <w:tcW w:w="3663" w:type="dxa"/>
            <w:tcBorders>
              <w:top w:val="nil"/>
              <w:bottom w:val="single" w:sz="8" w:space="0" w:color="auto"/>
            </w:tcBorders>
            <w:vAlign w:val="center"/>
          </w:tcPr>
          <w:p w:rsidR="00E24D41" w:rsidRPr="00B95AC1" w:rsidRDefault="00E24D41" w:rsidP="009622CB">
            <w:pPr>
              <w:widowControl w:val="0"/>
              <w:tabs>
                <w:tab w:val="left" w:pos="720"/>
              </w:tabs>
              <w:spacing w:line="240" w:lineRule="exact"/>
              <w:ind w:leftChars="250" w:left="600" w:firstLineChars="0" w:firstLine="0"/>
              <w:jc w:val="distribute"/>
            </w:pPr>
          </w:p>
        </w:tc>
        <w:tc>
          <w:tcPr>
            <w:tcW w:w="3159" w:type="dxa"/>
            <w:tcBorders>
              <w:top w:val="nil"/>
              <w:bottom w:val="single" w:sz="8" w:space="0" w:color="auto"/>
            </w:tcBorders>
            <w:vAlign w:val="center"/>
          </w:tcPr>
          <w:p w:rsidR="00E24D41" w:rsidRPr="00B95AC1" w:rsidRDefault="00E24D41" w:rsidP="009622CB">
            <w:pPr>
              <w:spacing w:line="240" w:lineRule="exact"/>
              <w:ind w:firstLineChars="0" w:firstLine="0"/>
            </w:pPr>
            <w:r w:rsidRPr="00B95AC1">
              <w:rPr>
                <w:rFonts w:hint="eastAsia"/>
              </w:rPr>
              <w:t>(6)臺東農場</w:t>
            </w:r>
          </w:p>
        </w:tc>
        <w:tc>
          <w:tcPr>
            <w:tcW w:w="3160" w:type="dxa"/>
            <w:tcBorders>
              <w:top w:val="nil"/>
              <w:bottom w:val="single" w:sz="8" w:space="0" w:color="auto"/>
            </w:tcBorders>
            <w:vAlign w:val="center"/>
          </w:tcPr>
          <w:p w:rsidR="00E24D41" w:rsidRPr="00B95AC1" w:rsidRDefault="00E24D41" w:rsidP="009622CB">
            <w:pPr>
              <w:keepNext/>
              <w:tabs>
                <w:tab w:val="left" w:pos="2132"/>
              </w:tabs>
              <w:spacing w:line="240" w:lineRule="exact"/>
              <w:ind w:firstLineChars="0" w:firstLine="0"/>
            </w:pPr>
          </w:p>
        </w:tc>
      </w:tr>
    </w:tbl>
    <w:p w:rsidR="00E24D41" w:rsidRPr="00B95AC1" w:rsidRDefault="00E24D41" w:rsidP="009622CB">
      <w:pPr>
        <w:ind w:firstLine="480"/>
        <w:rPr>
          <w:rFonts w:cs="Times New Roman"/>
          <w:szCs w:val="20"/>
        </w:rPr>
        <w:sectPr w:rsidR="00E24D41" w:rsidRPr="00B95AC1" w:rsidSect="009622CB">
          <w:pgSz w:w="11906" w:h="16838" w:code="9"/>
          <w:pgMar w:top="1418" w:right="851" w:bottom="1418" w:left="851" w:header="1020" w:footer="737" w:gutter="284"/>
          <w:cols w:space="425"/>
          <w:docGrid w:type="lines" w:linePitch="360"/>
        </w:sectPr>
      </w:pPr>
    </w:p>
    <w:p w:rsidR="00E24D41" w:rsidRPr="00B95AC1" w:rsidRDefault="00E24D41" w:rsidP="009622CB">
      <w:pPr>
        <w:pStyle w:val="3T010116P"/>
        <w:ind w:left="0"/>
        <w:rPr>
          <w:b w:val="0"/>
          <w:u w:val="none"/>
        </w:rPr>
      </w:pPr>
      <w:r w:rsidRPr="00B95AC1">
        <w:rPr>
          <w:rFonts w:hint="eastAsia"/>
        </w:rPr>
        <w:lastRenderedPageBreak/>
        <w:t xml:space="preserve">　伍、各基金所屬單位一覽表　</w:t>
      </w:r>
      <w:r w:rsidRPr="00B95AC1">
        <w:rPr>
          <w:rFonts w:hint="eastAsia"/>
          <w:b w:val="0"/>
          <w:bCs/>
          <w:szCs w:val="32"/>
          <w:u w:val="none"/>
        </w:rPr>
        <w:t>(續)</w:t>
      </w:r>
    </w:p>
    <w:p w:rsidR="00E24D41" w:rsidRPr="00B95AC1" w:rsidRDefault="00E24D41" w:rsidP="009622CB">
      <w:pPr>
        <w:pStyle w:val="3T0201"/>
        <w:spacing w:before="72" w:after="72"/>
        <w:jc w:val="center"/>
      </w:pPr>
      <w:r w:rsidRPr="00B95AC1">
        <w:rPr>
          <w:rFonts w:hint="eastAsia"/>
        </w:rPr>
        <w:t>中華民國109年度</w:t>
      </w:r>
    </w:p>
    <w:tbl>
      <w:tblPr>
        <w:tblW w:w="9982" w:type="dxa"/>
        <w:tblInd w:w="-3" w:type="dxa"/>
        <w:tblBorders>
          <w:top w:val="single" w:sz="8" w:space="0" w:color="auto"/>
          <w:bottom w:val="single" w:sz="8" w:space="0" w:color="auto"/>
          <w:insideH w:val="single" w:sz="8" w:space="0" w:color="auto"/>
          <w:insideV w:val="single" w:sz="4" w:space="0" w:color="auto"/>
        </w:tblBorders>
        <w:tblCellMar>
          <w:left w:w="28" w:type="dxa"/>
          <w:right w:w="28" w:type="dxa"/>
        </w:tblCellMar>
        <w:tblLook w:val="0000" w:firstRow="0" w:lastRow="0" w:firstColumn="0" w:lastColumn="0" w:noHBand="0" w:noVBand="0"/>
      </w:tblPr>
      <w:tblGrid>
        <w:gridCol w:w="3663"/>
        <w:gridCol w:w="3159"/>
        <w:gridCol w:w="3160"/>
      </w:tblGrid>
      <w:tr w:rsidR="00E24D41" w:rsidRPr="00B95AC1" w:rsidTr="009622CB">
        <w:trPr>
          <w:trHeight w:hRule="exact" w:val="567"/>
        </w:trPr>
        <w:tc>
          <w:tcPr>
            <w:tcW w:w="3663" w:type="dxa"/>
            <w:tcBorders>
              <w:top w:val="single" w:sz="8" w:space="0" w:color="auto"/>
              <w:bottom w:val="single" w:sz="8" w:space="0" w:color="auto"/>
              <w:right w:val="single" w:sz="4" w:space="0" w:color="auto"/>
            </w:tcBorders>
            <w:vAlign w:val="center"/>
          </w:tcPr>
          <w:p w:rsidR="00E24D41" w:rsidRPr="00B95AC1" w:rsidRDefault="00E24D41" w:rsidP="009622CB">
            <w:pPr>
              <w:snapToGrid w:val="0"/>
              <w:ind w:left="57" w:right="57" w:firstLineChars="0" w:firstLine="0"/>
              <w:jc w:val="distribute"/>
              <w:rPr>
                <w:rFonts w:cs="Times New Roman"/>
                <w:b/>
                <w:szCs w:val="20"/>
              </w:rPr>
            </w:pPr>
            <w:r w:rsidRPr="00B95AC1">
              <w:rPr>
                <w:rFonts w:cs="Times New Roman" w:hint="eastAsia"/>
                <w:b/>
                <w:szCs w:val="20"/>
              </w:rPr>
              <w:t>基金單位</w:t>
            </w:r>
          </w:p>
        </w:tc>
        <w:tc>
          <w:tcPr>
            <w:tcW w:w="3159" w:type="dxa"/>
            <w:tcBorders>
              <w:top w:val="single" w:sz="8" w:space="0" w:color="auto"/>
              <w:left w:val="single" w:sz="4" w:space="0" w:color="auto"/>
              <w:bottom w:val="single" w:sz="8" w:space="0" w:color="auto"/>
              <w:right w:val="single" w:sz="4" w:space="0" w:color="auto"/>
            </w:tcBorders>
            <w:vAlign w:val="center"/>
          </w:tcPr>
          <w:p w:rsidR="00E24D41" w:rsidRPr="00B95AC1" w:rsidRDefault="00E24D41" w:rsidP="009622CB">
            <w:pPr>
              <w:snapToGrid w:val="0"/>
              <w:ind w:right="57" w:firstLineChars="0" w:firstLine="0"/>
              <w:jc w:val="distribute"/>
              <w:rPr>
                <w:rFonts w:cs="Times New Roman"/>
                <w:b/>
                <w:szCs w:val="20"/>
              </w:rPr>
            </w:pPr>
            <w:r w:rsidRPr="00B95AC1">
              <w:rPr>
                <w:rFonts w:cs="Times New Roman" w:hint="eastAsia"/>
                <w:b/>
                <w:szCs w:val="20"/>
              </w:rPr>
              <w:t>分預算單位</w:t>
            </w:r>
          </w:p>
        </w:tc>
        <w:tc>
          <w:tcPr>
            <w:tcW w:w="3160" w:type="dxa"/>
            <w:tcBorders>
              <w:top w:val="single" w:sz="8" w:space="0" w:color="auto"/>
              <w:left w:val="single" w:sz="4" w:space="0" w:color="auto"/>
              <w:bottom w:val="single" w:sz="8" w:space="0" w:color="auto"/>
            </w:tcBorders>
            <w:vAlign w:val="center"/>
          </w:tcPr>
          <w:p w:rsidR="00E24D41" w:rsidRPr="00B95AC1" w:rsidRDefault="00E24D41" w:rsidP="009622CB">
            <w:pPr>
              <w:snapToGrid w:val="0"/>
              <w:ind w:left="57" w:right="57" w:firstLineChars="0" w:firstLine="0"/>
              <w:jc w:val="distribute"/>
              <w:rPr>
                <w:rFonts w:cs="Times New Roman"/>
                <w:b/>
                <w:szCs w:val="20"/>
              </w:rPr>
            </w:pPr>
            <w:r w:rsidRPr="00B95AC1">
              <w:rPr>
                <w:rFonts w:cs="Times New Roman" w:hint="eastAsia"/>
                <w:b/>
                <w:szCs w:val="20"/>
              </w:rPr>
              <w:t>作業單位</w:t>
            </w:r>
          </w:p>
        </w:tc>
      </w:tr>
      <w:tr w:rsidR="00E24D41" w:rsidRPr="00B95AC1" w:rsidTr="009622CB">
        <w:trPr>
          <w:trHeight w:val="266"/>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pPr>
            <w:r w:rsidRPr="00B95AC1">
              <w:rPr>
                <w:rFonts w:hint="eastAsia"/>
              </w:rPr>
              <w:t>2.</w:t>
            </w:r>
            <w:r w:rsidRPr="00B95AC1">
              <w:tab/>
            </w:r>
            <w:r w:rsidRPr="00B95AC1">
              <w:rPr>
                <w:rFonts w:hint="eastAsia"/>
              </w:rPr>
              <w:t>榮民醫療作業基金</w:t>
            </w:r>
          </w:p>
        </w:tc>
        <w:tc>
          <w:tcPr>
            <w:tcW w:w="3159" w:type="dxa"/>
            <w:tcBorders>
              <w:top w:val="nil"/>
              <w:bottom w:val="nil"/>
            </w:tcBorders>
          </w:tcPr>
          <w:p w:rsidR="00E24D41" w:rsidRPr="001D4E75" w:rsidRDefault="00E24D41" w:rsidP="009622CB">
            <w:pPr>
              <w:spacing w:line="240" w:lineRule="exact"/>
              <w:ind w:firstLineChars="0" w:firstLine="0"/>
            </w:pPr>
            <w:r w:rsidRPr="001D4E75">
              <w:rPr>
                <w:rFonts w:hint="eastAsia"/>
              </w:rPr>
              <w:t>(1)臺北榮民總醫院作業基金</w:t>
            </w: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r w:rsidRPr="001D4E75">
              <w:rPr>
                <w:rFonts w:hint="eastAsia"/>
              </w:rPr>
              <w:t>含桃園分院等7個作業單位。（註10）</w:t>
            </w:r>
          </w:p>
        </w:tc>
      </w:tr>
      <w:tr w:rsidR="00E24D41" w:rsidRPr="00B95AC1" w:rsidTr="009622CB">
        <w:trPr>
          <w:trHeight w:val="266"/>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rPr>
                <w:b/>
              </w:rPr>
            </w:pPr>
          </w:p>
        </w:tc>
        <w:tc>
          <w:tcPr>
            <w:tcW w:w="3159" w:type="dxa"/>
            <w:tcBorders>
              <w:top w:val="nil"/>
              <w:bottom w:val="nil"/>
            </w:tcBorders>
          </w:tcPr>
          <w:p w:rsidR="00E24D41" w:rsidRPr="001D4E75" w:rsidRDefault="00E24D41" w:rsidP="009622CB">
            <w:pPr>
              <w:spacing w:line="240" w:lineRule="exact"/>
              <w:ind w:firstLineChars="0" w:firstLine="0"/>
            </w:pPr>
            <w:r w:rsidRPr="001D4E75">
              <w:rPr>
                <w:rFonts w:hint="eastAsia"/>
              </w:rPr>
              <w:t>(2)臺中榮民總醫院作業基金</w:t>
            </w: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r w:rsidRPr="001D4E75">
              <w:rPr>
                <w:rFonts w:hint="eastAsia"/>
              </w:rPr>
              <w:t>含嘉義、灣橋、埔里分院等3個作業單位。</w:t>
            </w:r>
          </w:p>
        </w:tc>
      </w:tr>
      <w:tr w:rsidR="00E24D41" w:rsidRPr="00B95AC1" w:rsidTr="009622CB">
        <w:trPr>
          <w:trHeight w:val="266"/>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rPr>
                <w:b/>
              </w:rPr>
            </w:pPr>
          </w:p>
        </w:tc>
        <w:tc>
          <w:tcPr>
            <w:tcW w:w="3159" w:type="dxa"/>
            <w:tcBorders>
              <w:top w:val="nil"/>
              <w:bottom w:val="nil"/>
            </w:tcBorders>
          </w:tcPr>
          <w:p w:rsidR="00E24D41" w:rsidRPr="001D4E75" w:rsidRDefault="00E24D41" w:rsidP="009622CB">
            <w:pPr>
              <w:spacing w:line="240" w:lineRule="exact"/>
              <w:ind w:firstLineChars="0" w:firstLine="0"/>
            </w:pPr>
            <w:r w:rsidRPr="001D4E75">
              <w:rPr>
                <w:rFonts w:hint="eastAsia"/>
              </w:rPr>
              <w:t>(3)高雄榮民總醫院作業基金</w:t>
            </w: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r w:rsidRPr="001D4E75">
              <w:rPr>
                <w:rFonts w:hint="eastAsia"/>
              </w:rPr>
              <w:t>含屏東、臺南分院等2個作業單位。</w:t>
            </w:r>
          </w:p>
        </w:tc>
      </w:tr>
      <w:tr w:rsidR="00E24D41" w:rsidRPr="00B95AC1" w:rsidTr="009622CB">
        <w:trPr>
          <w:trHeight w:val="284"/>
        </w:trPr>
        <w:tc>
          <w:tcPr>
            <w:tcW w:w="3663" w:type="dxa"/>
            <w:tcBorders>
              <w:top w:val="nil"/>
              <w:bottom w:val="nil"/>
            </w:tcBorders>
          </w:tcPr>
          <w:p w:rsidR="00E24D41" w:rsidRPr="00B95AC1" w:rsidRDefault="00E24D41" w:rsidP="009622CB">
            <w:pPr>
              <w:widowControl w:val="0"/>
              <w:tabs>
                <w:tab w:val="left" w:pos="720"/>
              </w:tabs>
              <w:spacing w:line="240" w:lineRule="exact"/>
              <w:ind w:leftChars="100" w:left="240" w:firstLineChars="0" w:firstLine="0"/>
              <w:rPr>
                <w:b/>
              </w:rPr>
            </w:pPr>
            <w:r w:rsidRPr="00B95AC1">
              <w:rPr>
                <w:rFonts w:hint="eastAsia"/>
                <w:b/>
              </w:rPr>
              <w:t>(九)科技部主管</w:t>
            </w:r>
          </w:p>
        </w:tc>
        <w:tc>
          <w:tcPr>
            <w:tcW w:w="3159" w:type="dxa"/>
            <w:tcBorders>
              <w:top w:val="nil"/>
              <w:bottom w:val="nil"/>
            </w:tcBorders>
          </w:tcPr>
          <w:p w:rsidR="00E24D41" w:rsidRPr="001D4E75" w:rsidRDefault="00E24D41" w:rsidP="009622CB">
            <w:pPr>
              <w:spacing w:line="240" w:lineRule="exact"/>
              <w:ind w:firstLineChars="0" w:firstLine="0"/>
            </w:pP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p>
        </w:tc>
      </w:tr>
      <w:tr w:rsidR="00E24D41" w:rsidRPr="00B95AC1" w:rsidTr="009622CB">
        <w:trPr>
          <w:trHeight w:val="266"/>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rightChars="10" w:right="24" w:firstLineChars="0" w:firstLine="0"/>
              <w:jc w:val="distribute"/>
              <w:rPr>
                <w:spacing w:val="-12"/>
              </w:rPr>
            </w:pPr>
            <w:r w:rsidRPr="00B95AC1">
              <w:rPr>
                <w:rFonts w:hint="eastAsia"/>
                <w:spacing w:val="-12"/>
              </w:rPr>
              <w:t>科學</w:t>
            </w:r>
            <w:r w:rsidRPr="00B95AC1">
              <w:rPr>
                <w:rFonts w:hint="eastAsia"/>
                <w:bCs/>
                <w:spacing w:val="-12"/>
              </w:rPr>
              <w:t>園區</w:t>
            </w:r>
            <w:r w:rsidRPr="00B95AC1">
              <w:rPr>
                <w:rFonts w:hint="eastAsia"/>
                <w:spacing w:val="-12"/>
              </w:rPr>
              <w:t>管理局業基金</w:t>
            </w:r>
          </w:p>
        </w:tc>
        <w:tc>
          <w:tcPr>
            <w:tcW w:w="3159" w:type="dxa"/>
            <w:tcBorders>
              <w:top w:val="nil"/>
              <w:bottom w:val="nil"/>
            </w:tcBorders>
          </w:tcPr>
          <w:p w:rsidR="00E24D41" w:rsidRPr="001D4E75" w:rsidRDefault="00E24D41" w:rsidP="009622CB">
            <w:pPr>
              <w:spacing w:line="240" w:lineRule="exact"/>
              <w:ind w:firstLineChars="0" w:firstLine="0"/>
            </w:pP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r w:rsidRPr="001D4E75">
              <w:rPr>
                <w:rFonts w:hint="eastAsia"/>
                <w:noProof/>
              </w:rPr>
              <w:t>含新竹科學園區管理局等6個作業單位。(註11)</w:t>
            </w:r>
          </w:p>
        </w:tc>
      </w:tr>
      <w:tr w:rsidR="00E24D41" w:rsidRPr="00B95AC1" w:rsidTr="009622CB">
        <w:trPr>
          <w:trHeight w:val="284"/>
        </w:trPr>
        <w:tc>
          <w:tcPr>
            <w:tcW w:w="3663" w:type="dxa"/>
            <w:tcBorders>
              <w:top w:val="nil"/>
              <w:bottom w:val="nil"/>
            </w:tcBorders>
          </w:tcPr>
          <w:p w:rsidR="00E24D41" w:rsidRPr="00B95AC1" w:rsidRDefault="00E24D41" w:rsidP="009622CB">
            <w:pPr>
              <w:widowControl w:val="0"/>
              <w:tabs>
                <w:tab w:val="left" w:pos="720"/>
              </w:tabs>
              <w:spacing w:line="240" w:lineRule="exact"/>
              <w:ind w:leftChars="100" w:left="240" w:firstLineChars="0" w:firstLine="0"/>
            </w:pPr>
            <w:r w:rsidRPr="00B95AC1">
              <w:rPr>
                <w:rFonts w:hint="eastAsia"/>
                <w:b/>
              </w:rPr>
              <w:t>(十)農業委員會主管</w:t>
            </w:r>
          </w:p>
        </w:tc>
        <w:tc>
          <w:tcPr>
            <w:tcW w:w="3159" w:type="dxa"/>
            <w:tcBorders>
              <w:top w:val="nil"/>
              <w:bottom w:val="nil"/>
            </w:tcBorders>
          </w:tcPr>
          <w:p w:rsidR="00E24D41" w:rsidRPr="001D4E75" w:rsidRDefault="00E24D41" w:rsidP="009622CB">
            <w:pPr>
              <w:spacing w:line="240" w:lineRule="exact"/>
              <w:ind w:firstLineChars="0" w:firstLine="0"/>
            </w:pP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p>
        </w:tc>
      </w:tr>
      <w:tr w:rsidR="00E24D41" w:rsidRPr="00B95AC1" w:rsidTr="009622CB">
        <w:trPr>
          <w:trHeight w:val="312"/>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rPr>
                <w:b/>
              </w:rPr>
            </w:pPr>
            <w:r w:rsidRPr="00B95AC1">
              <w:rPr>
                <w:rFonts w:hint="eastAsia"/>
              </w:rPr>
              <w:t>農業作業基金</w:t>
            </w:r>
          </w:p>
        </w:tc>
        <w:tc>
          <w:tcPr>
            <w:tcW w:w="3159" w:type="dxa"/>
            <w:tcBorders>
              <w:top w:val="nil"/>
              <w:bottom w:val="nil"/>
            </w:tcBorders>
          </w:tcPr>
          <w:p w:rsidR="00E24D41" w:rsidRPr="001D4E75" w:rsidRDefault="00E24D41" w:rsidP="009622CB">
            <w:pPr>
              <w:spacing w:line="240" w:lineRule="exact"/>
              <w:ind w:firstLineChars="0" w:firstLine="0"/>
            </w:pPr>
            <w:r w:rsidRPr="001D4E75">
              <w:rPr>
                <w:rFonts w:hint="eastAsia"/>
              </w:rPr>
              <w:t>(1)種苗改良繁殖作業基金</w:t>
            </w: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p>
        </w:tc>
      </w:tr>
      <w:tr w:rsidR="00E24D41" w:rsidRPr="00B95AC1" w:rsidTr="009622CB">
        <w:trPr>
          <w:trHeight w:val="266"/>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tcPr>
          <w:p w:rsidR="00E24D41" w:rsidRPr="001D4E75" w:rsidRDefault="00E24D41" w:rsidP="0065279C">
            <w:pPr>
              <w:pStyle w:val="afd"/>
              <w:widowControl/>
              <w:numPr>
                <w:ilvl w:val="0"/>
                <w:numId w:val="2"/>
              </w:numPr>
              <w:overflowPunct w:val="0"/>
              <w:spacing w:line="240" w:lineRule="exact"/>
              <w:ind w:leftChars="0" w:left="0" w:firstLine="0"/>
              <w:jc w:val="both"/>
              <w:rPr>
                <w:rFonts w:ascii="標楷體" w:hAnsi="標楷體"/>
              </w:rPr>
            </w:pPr>
            <w:r w:rsidRPr="001D4E75">
              <w:rPr>
                <w:rFonts w:ascii="標楷體" w:hAnsi="標楷體" w:hint="eastAsia"/>
              </w:rPr>
              <w:t>畜產改良作業基金</w:t>
            </w: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r w:rsidRPr="001D4E75">
              <w:rPr>
                <w:rFonts w:hint="eastAsia"/>
              </w:rPr>
              <w:t>含畜產試驗所總所等8個作業單位。（註</w:t>
            </w:r>
            <w:r w:rsidRPr="001D4E75">
              <w:t>1</w:t>
            </w:r>
            <w:r w:rsidRPr="001D4E75">
              <w:rPr>
                <w:rFonts w:hint="eastAsia"/>
              </w:rPr>
              <w:t>2</w:t>
            </w:r>
            <w:r w:rsidRPr="001D4E75">
              <w:t>）</w:t>
            </w:r>
          </w:p>
        </w:tc>
      </w:tr>
      <w:tr w:rsidR="00E24D41" w:rsidRPr="00B95AC1" w:rsidTr="009622CB">
        <w:trPr>
          <w:trHeight w:val="312"/>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tcPr>
          <w:p w:rsidR="00E24D41" w:rsidRPr="001D4E75" w:rsidRDefault="00E24D41" w:rsidP="0065279C">
            <w:pPr>
              <w:pStyle w:val="afd"/>
              <w:widowControl/>
              <w:numPr>
                <w:ilvl w:val="0"/>
                <w:numId w:val="2"/>
              </w:numPr>
              <w:overflowPunct w:val="0"/>
              <w:spacing w:line="240" w:lineRule="exact"/>
              <w:ind w:leftChars="0" w:left="0" w:firstLine="0"/>
              <w:jc w:val="both"/>
              <w:rPr>
                <w:rFonts w:ascii="標楷體" w:hAnsi="標楷體"/>
                <w:spacing w:val="-6"/>
              </w:rPr>
            </w:pPr>
            <w:r w:rsidRPr="001D4E75">
              <w:rPr>
                <w:rFonts w:ascii="標楷體" w:hAnsi="標楷體" w:hint="eastAsia"/>
                <w:spacing w:val="-6"/>
              </w:rPr>
              <w:t>農業生物科技園區作業基金</w:t>
            </w: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spacing w:beforeLines="10" w:before="36" w:afterLines="10" w:after="36" w:line="210" w:lineRule="exact"/>
              <w:ind w:leftChars="100" w:left="480" w:firstLineChars="0" w:hanging="240"/>
              <w:rPr>
                <w:b/>
              </w:rPr>
            </w:pPr>
            <w:r w:rsidRPr="00B95AC1">
              <w:rPr>
                <w:rFonts w:hint="eastAsia"/>
                <w:b/>
                <w:noProof/>
              </w:rPr>
              <w:t>(十一)勞動部主管</w:t>
            </w:r>
          </w:p>
        </w:tc>
        <w:tc>
          <w:tcPr>
            <w:tcW w:w="3159" w:type="dxa"/>
            <w:tcBorders>
              <w:top w:val="nil"/>
              <w:bottom w:val="nil"/>
            </w:tcBorders>
          </w:tcPr>
          <w:p w:rsidR="00E24D41" w:rsidRPr="001D4E75" w:rsidRDefault="00E24D41" w:rsidP="009622CB">
            <w:pPr>
              <w:pStyle w:val="afd"/>
              <w:widowControl/>
              <w:overflowPunct w:val="0"/>
              <w:spacing w:line="240" w:lineRule="exact"/>
              <w:ind w:leftChars="0" w:left="0"/>
              <w:jc w:val="both"/>
              <w:rPr>
                <w:rFonts w:ascii="標楷體" w:hAnsi="標楷體"/>
                <w:spacing w:val="-6"/>
              </w:rPr>
            </w:pP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spacing w:line="240" w:lineRule="exact"/>
              <w:ind w:leftChars="300" w:left="720" w:firstLineChars="0" w:firstLine="0"/>
              <w:jc w:val="distribute"/>
              <w:rPr>
                <w:b/>
              </w:rPr>
            </w:pPr>
            <w:r w:rsidRPr="00B95AC1">
              <w:rPr>
                <w:rFonts w:hint="eastAsia"/>
                <w:noProof/>
              </w:rPr>
              <w:t>勞工保險局作業基金</w:t>
            </w:r>
          </w:p>
        </w:tc>
        <w:tc>
          <w:tcPr>
            <w:tcW w:w="3159" w:type="dxa"/>
            <w:tcBorders>
              <w:top w:val="nil"/>
              <w:bottom w:val="nil"/>
            </w:tcBorders>
          </w:tcPr>
          <w:p w:rsidR="00E24D41" w:rsidRPr="001D4E75" w:rsidRDefault="00E24D41" w:rsidP="009622CB">
            <w:pPr>
              <w:pStyle w:val="afd"/>
              <w:widowControl/>
              <w:overflowPunct w:val="0"/>
              <w:spacing w:line="240" w:lineRule="exact"/>
              <w:ind w:leftChars="0" w:left="0"/>
              <w:jc w:val="both"/>
              <w:rPr>
                <w:rFonts w:ascii="標楷體" w:hAnsi="標楷體"/>
                <w:spacing w:val="-6"/>
              </w:rPr>
            </w:pP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spacing w:beforeLines="10" w:before="36" w:afterLines="10" w:after="36" w:line="210" w:lineRule="exact"/>
              <w:ind w:leftChars="100" w:left="480" w:firstLineChars="0" w:hanging="240"/>
              <w:rPr>
                <w:b/>
              </w:rPr>
            </w:pPr>
            <w:r w:rsidRPr="00B95AC1">
              <w:rPr>
                <w:rFonts w:hint="eastAsia"/>
                <w:b/>
                <w:noProof/>
              </w:rPr>
              <w:t>(十二)衛生福利部主管</w:t>
            </w:r>
          </w:p>
        </w:tc>
        <w:tc>
          <w:tcPr>
            <w:tcW w:w="3159" w:type="dxa"/>
            <w:tcBorders>
              <w:top w:val="nil"/>
              <w:bottom w:val="nil"/>
            </w:tcBorders>
          </w:tcPr>
          <w:p w:rsidR="00E24D41" w:rsidRPr="001D4E75" w:rsidRDefault="00E24D41" w:rsidP="009622CB">
            <w:pPr>
              <w:pStyle w:val="afd"/>
              <w:widowControl/>
              <w:overflowPunct w:val="0"/>
              <w:spacing w:line="240" w:lineRule="exact"/>
              <w:ind w:leftChars="0" w:left="0"/>
              <w:jc w:val="both"/>
              <w:rPr>
                <w:rFonts w:ascii="標楷體" w:hAnsi="標楷體"/>
                <w:spacing w:val="-6"/>
              </w:rPr>
            </w:pP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tabs>
                <w:tab w:val="left" w:pos="720"/>
              </w:tabs>
              <w:spacing w:line="240" w:lineRule="exact"/>
              <w:ind w:leftChars="300" w:left="958" w:firstLineChars="0" w:hanging="238"/>
              <w:jc w:val="distribute"/>
            </w:pPr>
            <w:r w:rsidRPr="00B95AC1">
              <w:rPr>
                <w:rFonts w:hint="eastAsia"/>
                <w:noProof/>
              </w:rPr>
              <w:t>1.</w:t>
            </w:r>
            <w:r w:rsidRPr="00B95AC1">
              <w:rPr>
                <w:rFonts w:hint="eastAsia"/>
                <w:noProof/>
              </w:rPr>
              <w:tab/>
              <w:t>醫療藥品基金</w:t>
            </w:r>
          </w:p>
        </w:tc>
        <w:tc>
          <w:tcPr>
            <w:tcW w:w="3159" w:type="dxa"/>
            <w:tcBorders>
              <w:top w:val="nil"/>
              <w:bottom w:val="nil"/>
            </w:tcBorders>
          </w:tcPr>
          <w:p w:rsidR="00E24D41" w:rsidRPr="001D4E75" w:rsidRDefault="00E24D41" w:rsidP="009622CB">
            <w:pPr>
              <w:spacing w:line="240" w:lineRule="exact"/>
              <w:ind w:left="360" w:hangingChars="150" w:hanging="360"/>
              <w:rPr>
                <w:b/>
              </w:rPr>
            </w:pPr>
            <w:r w:rsidRPr="001D4E75">
              <w:rPr>
                <w:rFonts w:hint="eastAsia"/>
                <w:noProof/>
              </w:rPr>
              <w:t>(1)基隆醫院</w:t>
            </w: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tcPr>
          <w:p w:rsidR="00E24D41" w:rsidRPr="001D4E75" w:rsidRDefault="00E24D41" w:rsidP="009622CB">
            <w:pPr>
              <w:spacing w:line="240" w:lineRule="exact"/>
              <w:ind w:left="360" w:hangingChars="150" w:hanging="360"/>
              <w:rPr>
                <w:b/>
              </w:rPr>
            </w:pPr>
            <w:r w:rsidRPr="001D4E75">
              <w:rPr>
                <w:rFonts w:hint="eastAsia"/>
                <w:noProof/>
              </w:rPr>
              <w:t>(2)臺北醫院</w:t>
            </w: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tcPr>
          <w:p w:rsidR="00E24D41" w:rsidRPr="001D4E75" w:rsidRDefault="00E24D41" w:rsidP="009622CB">
            <w:pPr>
              <w:spacing w:line="240" w:lineRule="exact"/>
              <w:ind w:left="360" w:hangingChars="150" w:hanging="360"/>
              <w:rPr>
                <w:b/>
              </w:rPr>
            </w:pPr>
            <w:r w:rsidRPr="001D4E75">
              <w:rPr>
                <w:rFonts w:hint="eastAsia"/>
                <w:noProof/>
              </w:rPr>
              <w:t>(3)桃園醫院</w:t>
            </w: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r w:rsidRPr="001D4E75">
              <w:rPr>
                <w:rFonts w:hint="eastAsia"/>
              </w:rPr>
              <w:t>含新屋分院</w:t>
            </w:r>
            <w:r w:rsidRPr="001D4E75">
              <w:t>1個作業單位。</w:t>
            </w: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tcPr>
          <w:p w:rsidR="00E24D41" w:rsidRPr="001D4E75" w:rsidRDefault="00E24D41" w:rsidP="009622CB">
            <w:pPr>
              <w:spacing w:line="240" w:lineRule="exact"/>
              <w:ind w:left="360" w:hangingChars="150" w:hanging="360"/>
              <w:rPr>
                <w:b/>
              </w:rPr>
            </w:pPr>
            <w:r w:rsidRPr="001D4E75">
              <w:rPr>
                <w:rFonts w:hint="eastAsia"/>
                <w:noProof/>
              </w:rPr>
              <w:t>(4)苗栗醫院</w:t>
            </w: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tcPr>
          <w:p w:rsidR="00E24D41" w:rsidRPr="001D4E75" w:rsidRDefault="00E24D41" w:rsidP="009622CB">
            <w:pPr>
              <w:spacing w:line="240" w:lineRule="exact"/>
              <w:ind w:left="360" w:hangingChars="150" w:hanging="360"/>
              <w:rPr>
                <w:b/>
              </w:rPr>
            </w:pPr>
            <w:r w:rsidRPr="001D4E75">
              <w:rPr>
                <w:rFonts w:hint="eastAsia"/>
                <w:noProof/>
              </w:rPr>
              <w:t>(5)豐原醫院</w:t>
            </w: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tcPr>
          <w:p w:rsidR="00E24D41" w:rsidRPr="001D4E75" w:rsidRDefault="00E24D41" w:rsidP="009622CB">
            <w:pPr>
              <w:spacing w:line="240" w:lineRule="exact"/>
              <w:ind w:left="360" w:hangingChars="150" w:hanging="360"/>
              <w:rPr>
                <w:b/>
              </w:rPr>
            </w:pPr>
            <w:r w:rsidRPr="001D4E75">
              <w:rPr>
                <w:rFonts w:hint="eastAsia"/>
                <w:noProof/>
              </w:rPr>
              <w:t>(6)臺中醫院</w:t>
            </w: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tcPr>
          <w:p w:rsidR="00E24D41" w:rsidRPr="001D4E75" w:rsidRDefault="00E24D41" w:rsidP="009622CB">
            <w:pPr>
              <w:spacing w:line="240" w:lineRule="exact"/>
              <w:ind w:left="360" w:hangingChars="150" w:hanging="360"/>
              <w:rPr>
                <w:b/>
              </w:rPr>
            </w:pPr>
            <w:r w:rsidRPr="001D4E75">
              <w:rPr>
                <w:rFonts w:hint="eastAsia"/>
                <w:noProof/>
              </w:rPr>
              <w:t>(7)彰化醫院</w:t>
            </w: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tcPr>
          <w:p w:rsidR="00E24D41" w:rsidRPr="001D4E75" w:rsidRDefault="00E24D41" w:rsidP="009622CB">
            <w:pPr>
              <w:spacing w:line="240" w:lineRule="exact"/>
              <w:ind w:left="360" w:hangingChars="150" w:hanging="360"/>
              <w:rPr>
                <w:b/>
              </w:rPr>
            </w:pPr>
            <w:r w:rsidRPr="001D4E75">
              <w:rPr>
                <w:rFonts w:hint="eastAsia"/>
                <w:noProof/>
              </w:rPr>
              <w:t>(8)南投醫院</w:t>
            </w: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tcPr>
          <w:p w:rsidR="00E24D41" w:rsidRPr="001D4E75" w:rsidRDefault="00E24D41" w:rsidP="009622CB">
            <w:pPr>
              <w:spacing w:line="240" w:lineRule="exact"/>
              <w:ind w:left="360" w:hangingChars="150" w:hanging="360"/>
              <w:rPr>
                <w:b/>
              </w:rPr>
            </w:pPr>
            <w:r w:rsidRPr="001D4E75">
              <w:rPr>
                <w:rFonts w:hint="eastAsia"/>
                <w:noProof/>
              </w:rPr>
              <w:t>(9)嘉義醫院</w:t>
            </w: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tcPr>
          <w:p w:rsidR="00E24D41" w:rsidRPr="001D4E75" w:rsidRDefault="00E24D41" w:rsidP="009622CB">
            <w:pPr>
              <w:spacing w:line="240" w:lineRule="exact"/>
              <w:ind w:left="360" w:hangingChars="150" w:hanging="360"/>
              <w:rPr>
                <w:b/>
              </w:rPr>
            </w:pPr>
            <w:r w:rsidRPr="001D4E75">
              <w:rPr>
                <w:rFonts w:hint="eastAsia"/>
                <w:noProof/>
              </w:rPr>
              <w:t>(10)朴子醫院</w:t>
            </w: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tcPr>
          <w:p w:rsidR="00E24D41" w:rsidRPr="001D4E75" w:rsidRDefault="00E24D41" w:rsidP="009622CB">
            <w:pPr>
              <w:spacing w:line="240" w:lineRule="exact"/>
              <w:ind w:left="360" w:hangingChars="150" w:hanging="360"/>
              <w:rPr>
                <w:b/>
              </w:rPr>
            </w:pPr>
            <w:r w:rsidRPr="001D4E75">
              <w:rPr>
                <w:rFonts w:hint="eastAsia"/>
                <w:noProof/>
              </w:rPr>
              <w:t>(11)新營醫院</w:t>
            </w: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tcPr>
          <w:p w:rsidR="00E24D41" w:rsidRPr="001D4E75" w:rsidRDefault="00E24D41" w:rsidP="009622CB">
            <w:pPr>
              <w:spacing w:line="240" w:lineRule="exact"/>
              <w:ind w:left="360" w:hangingChars="150" w:hanging="360"/>
              <w:rPr>
                <w:b/>
              </w:rPr>
            </w:pPr>
            <w:r w:rsidRPr="001D4E75">
              <w:rPr>
                <w:rFonts w:hint="eastAsia"/>
                <w:noProof/>
              </w:rPr>
              <w:t>(12)臺南醫院</w:t>
            </w: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r w:rsidRPr="001D4E75">
              <w:rPr>
                <w:rFonts w:hint="eastAsia"/>
              </w:rPr>
              <w:t>含新化分院</w:t>
            </w:r>
            <w:r w:rsidRPr="001D4E75">
              <w:t>1個作業單位。</w:t>
            </w: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tcPr>
          <w:p w:rsidR="00E24D41" w:rsidRPr="001D4E75" w:rsidRDefault="00E24D41" w:rsidP="009622CB">
            <w:pPr>
              <w:spacing w:line="240" w:lineRule="exact"/>
              <w:ind w:left="360" w:hangingChars="150" w:hanging="360"/>
              <w:rPr>
                <w:b/>
              </w:rPr>
            </w:pPr>
            <w:r w:rsidRPr="001D4E75">
              <w:rPr>
                <w:rFonts w:hint="eastAsia"/>
                <w:noProof/>
              </w:rPr>
              <w:t>(13)旗山醫院</w:t>
            </w: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tcPr>
          <w:p w:rsidR="00E24D41" w:rsidRPr="001D4E75" w:rsidRDefault="00E24D41" w:rsidP="009622CB">
            <w:pPr>
              <w:spacing w:line="240" w:lineRule="exact"/>
              <w:ind w:left="360" w:hangingChars="150" w:hanging="360"/>
              <w:rPr>
                <w:b/>
              </w:rPr>
            </w:pPr>
            <w:r w:rsidRPr="001D4E75">
              <w:rPr>
                <w:rFonts w:hint="eastAsia"/>
                <w:noProof/>
              </w:rPr>
              <w:t>(14)澎湖醫院</w:t>
            </w: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tcPr>
          <w:p w:rsidR="00E24D41" w:rsidRPr="001D4E75" w:rsidRDefault="00E24D41" w:rsidP="009622CB">
            <w:pPr>
              <w:spacing w:line="240" w:lineRule="exact"/>
              <w:ind w:left="360" w:hangingChars="150" w:hanging="360"/>
              <w:rPr>
                <w:b/>
              </w:rPr>
            </w:pPr>
            <w:r w:rsidRPr="001D4E75">
              <w:rPr>
                <w:rFonts w:hint="eastAsia"/>
                <w:noProof/>
              </w:rPr>
              <w:t>(15)屏東醫院</w:t>
            </w: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tcPr>
          <w:p w:rsidR="00E24D41" w:rsidRPr="001D4E75" w:rsidRDefault="00E24D41" w:rsidP="009622CB">
            <w:pPr>
              <w:spacing w:line="240" w:lineRule="exact"/>
              <w:ind w:left="360" w:hangingChars="150" w:hanging="360"/>
              <w:rPr>
                <w:b/>
              </w:rPr>
            </w:pPr>
            <w:r w:rsidRPr="001D4E75">
              <w:rPr>
                <w:rFonts w:hint="eastAsia"/>
                <w:noProof/>
              </w:rPr>
              <w:t>(16)恆春旅遊醫院</w:t>
            </w: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tcPr>
          <w:p w:rsidR="00E24D41" w:rsidRPr="001D4E75" w:rsidRDefault="00E24D41" w:rsidP="009622CB">
            <w:pPr>
              <w:spacing w:line="240" w:lineRule="exact"/>
              <w:ind w:left="360" w:hangingChars="150" w:hanging="360"/>
              <w:rPr>
                <w:b/>
              </w:rPr>
            </w:pPr>
            <w:r w:rsidRPr="001D4E75">
              <w:rPr>
                <w:rFonts w:hint="eastAsia"/>
                <w:noProof/>
              </w:rPr>
              <w:t>(17)臺東醫院</w:t>
            </w: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r w:rsidRPr="001D4E75">
              <w:rPr>
                <w:rFonts w:hint="eastAsia"/>
              </w:rPr>
              <w:t>含成功分院</w:t>
            </w:r>
            <w:r w:rsidRPr="001D4E75">
              <w:t>1個作業單位。</w:t>
            </w: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tcPr>
          <w:p w:rsidR="00E24D41" w:rsidRPr="001D4E75" w:rsidRDefault="00E24D41" w:rsidP="009622CB">
            <w:pPr>
              <w:spacing w:line="240" w:lineRule="exact"/>
              <w:ind w:left="360" w:hangingChars="150" w:hanging="360"/>
              <w:rPr>
                <w:b/>
              </w:rPr>
            </w:pPr>
            <w:r w:rsidRPr="001D4E75">
              <w:rPr>
                <w:rFonts w:hint="eastAsia"/>
                <w:noProof/>
              </w:rPr>
              <w:t>(18)花蓮醫院</w:t>
            </w: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rPr>
                <w:spacing w:val="-18"/>
              </w:rPr>
            </w:pPr>
            <w:r w:rsidRPr="001D4E75">
              <w:rPr>
                <w:rFonts w:hint="eastAsia"/>
                <w:spacing w:val="-18"/>
              </w:rPr>
              <w:t>含豐濱原住民分院</w:t>
            </w:r>
            <w:r w:rsidRPr="001D4E75">
              <w:rPr>
                <w:spacing w:val="-18"/>
              </w:rPr>
              <w:t>1個作業單位。</w:t>
            </w: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tcPr>
          <w:p w:rsidR="00E24D41" w:rsidRPr="001D4E75" w:rsidRDefault="00E24D41" w:rsidP="009622CB">
            <w:pPr>
              <w:spacing w:line="240" w:lineRule="exact"/>
              <w:ind w:left="360" w:hangingChars="150" w:hanging="360"/>
              <w:rPr>
                <w:b/>
              </w:rPr>
            </w:pPr>
            <w:r w:rsidRPr="001D4E75">
              <w:rPr>
                <w:rFonts w:hint="eastAsia"/>
                <w:noProof/>
              </w:rPr>
              <w:t>(19)玉里醫院</w:t>
            </w: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tcPr>
          <w:p w:rsidR="00E24D41" w:rsidRPr="001D4E75" w:rsidRDefault="00E24D41" w:rsidP="009622CB">
            <w:pPr>
              <w:spacing w:line="240" w:lineRule="exact"/>
              <w:ind w:left="360" w:hangingChars="150" w:hanging="360"/>
              <w:rPr>
                <w:b/>
              </w:rPr>
            </w:pPr>
            <w:r w:rsidRPr="001D4E75">
              <w:rPr>
                <w:rFonts w:hint="eastAsia"/>
                <w:noProof/>
              </w:rPr>
              <w:t>(20)金門醫院</w:t>
            </w: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tcPr>
          <w:p w:rsidR="00E24D41" w:rsidRPr="001D4E75" w:rsidRDefault="00E24D41" w:rsidP="009622CB">
            <w:pPr>
              <w:spacing w:line="240" w:lineRule="exact"/>
              <w:ind w:left="360" w:hangingChars="150" w:hanging="360"/>
              <w:rPr>
                <w:b/>
              </w:rPr>
            </w:pPr>
            <w:r w:rsidRPr="001D4E75">
              <w:rPr>
                <w:rFonts w:hint="eastAsia"/>
                <w:noProof/>
              </w:rPr>
              <w:t>(21)桃園療養院</w:t>
            </w: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tcPr>
          <w:p w:rsidR="00E24D41" w:rsidRPr="001D4E75" w:rsidRDefault="00E24D41" w:rsidP="009622CB">
            <w:pPr>
              <w:spacing w:line="240" w:lineRule="exact"/>
              <w:ind w:left="360" w:hangingChars="150" w:hanging="360"/>
              <w:rPr>
                <w:b/>
              </w:rPr>
            </w:pPr>
            <w:r w:rsidRPr="001D4E75">
              <w:rPr>
                <w:rFonts w:hint="eastAsia"/>
                <w:noProof/>
              </w:rPr>
              <w:t>(22)</w:t>
            </w:r>
            <w:r w:rsidRPr="001D4E75">
              <w:rPr>
                <w:rFonts w:hint="eastAsia"/>
              </w:rPr>
              <w:t>八里療養院</w:t>
            </w: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tcPr>
          <w:p w:rsidR="00E24D41" w:rsidRPr="001D4E75" w:rsidRDefault="00E24D41" w:rsidP="009622CB">
            <w:pPr>
              <w:spacing w:line="240" w:lineRule="exact"/>
              <w:ind w:left="360" w:hangingChars="150" w:hanging="360"/>
              <w:rPr>
                <w:b/>
              </w:rPr>
            </w:pPr>
            <w:r w:rsidRPr="001D4E75">
              <w:rPr>
                <w:rFonts w:hint="eastAsia"/>
                <w:noProof/>
              </w:rPr>
              <w:t>(23)</w:t>
            </w:r>
            <w:r w:rsidRPr="001D4E75">
              <w:rPr>
                <w:rFonts w:hint="eastAsia"/>
              </w:rPr>
              <w:t>草屯療養院</w:t>
            </w: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tcPr>
          <w:p w:rsidR="00E24D41" w:rsidRPr="001D4E75" w:rsidRDefault="00E24D41" w:rsidP="009622CB">
            <w:pPr>
              <w:spacing w:line="240" w:lineRule="exact"/>
              <w:ind w:left="360" w:hangingChars="150" w:hanging="360"/>
              <w:rPr>
                <w:b/>
              </w:rPr>
            </w:pPr>
            <w:r w:rsidRPr="001D4E75">
              <w:rPr>
                <w:rFonts w:hint="eastAsia"/>
                <w:noProof/>
              </w:rPr>
              <w:t>(24)嘉南療養院</w:t>
            </w: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tcPr>
          <w:p w:rsidR="00E24D41" w:rsidRPr="001D4E75" w:rsidRDefault="00E24D41" w:rsidP="009622CB">
            <w:pPr>
              <w:spacing w:line="240" w:lineRule="exact"/>
              <w:ind w:left="360" w:hangingChars="150" w:hanging="360"/>
              <w:rPr>
                <w:b/>
              </w:rPr>
            </w:pPr>
            <w:r w:rsidRPr="001D4E75">
              <w:rPr>
                <w:rFonts w:hint="eastAsia"/>
                <w:noProof/>
              </w:rPr>
              <w:t>(25)樂生療養院</w:t>
            </w: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tcPr>
          <w:p w:rsidR="00E24D41" w:rsidRPr="001D4E75" w:rsidRDefault="00E24D41" w:rsidP="009622CB">
            <w:pPr>
              <w:spacing w:line="240" w:lineRule="exact"/>
              <w:ind w:left="360" w:hangingChars="150" w:hanging="360"/>
              <w:rPr>
                <w:b/>
              </w:rPr>
            </w:pPr>
            <w:r w:rsidRPr="001D4E75">
              <w:rPr>
                <w:rFonts w:hint="eastAsia"/>
                <w:noProof/>
              </w:rPr>
              <w:t>(26)</w:t>
            </w:r>
            <w:r w:rsidRPr="001D4E75">
              <w:rPr>
                <w:rFonts w:hint="eastAsia"/>
              </w:rPr>
              <w:t>胸腔病院</w:t>
            </w: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tabs>
                <w:tab w:val="left" w:pos="920"/>
              </w:tabs>
              <w:spacing w:line="240" w:lineRule="exact"/>
              <w:ind w:leftChars="300" w:left="958" w:rightChars="20" w:right="48" w:firstLineChars="0" w:hanging="238"/>
              <w:jc w:val="distribute"/>
              <w:rPr>
                <w:b/>
              </w:rPr>
            </w:pPr>
            <w:r w:rsidRPr="00B95AC1">
              <w:rPr>
                <w:rFonts w:hint="eastAsia"/>
                <w:noProof/>
              </w:rPr>
              <w:t>2.</w:t>
            </w:r>
            <w:r w:rsidRPr="00B95AC1">
              <w:rPr>
                <w:rFonts w:hint="eastAsia"/>
                <w:noProof/>
              </w:rPr>
              <w:tab/>
            </w:r>
            <w:r w:rsidRPr="00B95AC1">
              <w:rPr>
                <w:rFonts w:hint="eastAsia"/>
                <w:noProof/>
                <w:spacing w:val="-22"/>
              </w:rPr>
              <w:t>管制藥品製藥工廠作業基金</w:t>
            </w:r>
          </w:p>
        </w:tc>
        <w:tc>
          <w:tcPr>
            <w:tcW w:w="3159" w:type="dxa"/>
            <w:tcBorders>
              <w:top w:val="nil"/>
              <w:bottom w:val="nil"/>
            </w:tcBorders>
          </w:tcPr>
          <w:p w:rsidR="00E24D41" w:rsidRPr="001D4E75" w:rsidRDefault="00E24D41" w:rsidP="009622CB">
            <w:pPr>
              <w:pStyle w:val="afd"/>
              <w:widowControl/>
              <w:overflowPunct w:val="0"/>
              <w:spacing w:line="240" w:lineRule="exact"/>
              <w:ind w:leftChars="0" w:left="0"/>
              <w:jc w:val="both"/>
              <w:rPr>
                <w:rFonts w:ascii="標楷體" w:hAnsi="標楷體"/>
                <w:spacing w:val="-6"/>
              </w:rPr>
            </w:pP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tabs>
                <w:tab w:val="left" w:pos="920"/>
              </w:tabs>
              <w:spacing w:line="240" w:lineRule="exact"/>
              <w:ind w:leftChars="300" w:left="958" w:firstLineChars="0" w:hanging="238"/>
              <w:jc w:val="distribute"/>
              <w:rPr>
                <w:b/>
              </w:rPr>
            </w:pPr>
            <w:r w:rsidRPr="00B95AC1">
              <w:rPr>
                <w:rFonts w:hint="eastAsia"/>
                <w:noProof/>
              </w:rPr>
              <w:t>3.</w:t>
            </w:r>
            <w:r w:rsidRPr="00B95AC1">
              <w:rPr>
                <w:rFonts w:hint="eastAsia"/>
                <w:noProof/>
              </w:rPr>
              <w:tab/>
              <w:t>全民健康保險基金</w:t>
            </w:r>
          </w:p>
        </w:tc>
        <w:tc>
          <w:tcPr>
            <w:tcW w:w="3159" w:type="dxa"/>
            <w:tcBorders>
              <w:top w:val="nil"/>
              <w:bottom w:val="nil"/>
            </w:tcBorders>
          </w:tcPr>
          <w:p w:rsidR="00E24D41" w:rsidRPr="001D4E75" w:rsidRDefault="00E24D41" w:rsidP="009622CB">
            <w:pPr>
              <w:pStyle w:val="afd"/>
              <w:widowControl/>
              <w:overflowPunct w:val="0"/>
              <w:spacing w:line="240" w:lineRule="exact"/>
              <w:ind w:leftChars="0" w:left="0"/>
              <w:jc w:val="both"/>
              <w:rPr>
                <w:rFonts w:ascii="標楷體" w:hAnsi="標楷體"/>
                <w:spacing w:val="-6"/>
              </w:rPr>
            </w:pPr>
          </w:p>
        </w:tc>
        <w:tc>
          <w:tcPr>
            <w:tcW w:w="3160" w:type="dxa"/>
            <w:tcBorders>
              <w:top w:val="nil"/>
              <w:bottom w:val="nil"/>
            </w:tcBorders>
          </w:tcPr>
          <w:p w:rsidR="00E24D41" w:rsidRPr="001D4E75" w:rsidRDefault="00E24D41" w:rsidP="009622CB">
            <w:pPr>
              <w:keepNext/>
              <w:tabs>
                <w:tab w:val="left" w:pos="2132"/>
              </w:tabs>
              <w:spacing w:line="240" w:lineRule="exact"/>
              <w:ind w:firstLineChars="0" w:firstLine="0"/>
            </w:pPr>
          </w:p>
        </w:tc>
      </w:tr>
      <w:tr w:rsidR="00E24D41" w:rsidRPr="00B95AC1" w:rsidTr="009622CB">
        <w:trPr>
          <w:trHeight w:val="272"/>
        </w:trPr>
        <w:tc>
          <w:tcPr>
            <w:tcW w:w="3663" w:type="dxa"/>
            <w:tcBorders>
              <w:top w:val="nil"/>
              <w:bottom w:val="single" w:sz="8" w:space="0" w:color="auto"/>
            </w:tcBorders>
          </w:tcPr>
          <w:p w:rsidR="00E24D41" w:rsidRPr="00B95AC1" w:rsidRDefault="00E24D41" w:rsidP="009622CB">
            <w:pPr>
              <w:tabs>
                <w:tab w:val="left" w:pos="920"/>
              </w:tabs>
              <w:spacing w:line="240" w:lineRule="exact"/>
              <w:ind w:leftChars="300" w:left="958" w:firstLineChars="0" w:hanging="238"/>
              <w:jc w:val="distribute"/>
              <w:rPr>
                <w:b/>
              </w:rPr>
            </w:pPr>
            <w:r w:rsidRPr="00B95AC1">
              <w:rPr>
                <w:rFonts w:hint="eastAsia"/>
                <w:noProof/>
              </w:rPr>
              <w:t>4.</w:t>
            </w:r>
            <w:r w:rsidRPr="00B95AC1">
              <w:rPr>
                <w:rFonts w:hint="eastAsia"/>
                <w:noProof/>
              </w:rPr>
              <w:tab/>
              <w:t>國民年金保險基金</w:t>
            </w:r>
          </w:p>
        </w:tc>
        <w:tc>
          <w:tcPr>
            <w:tcW w:w="3159" w:type="dxa"/>
            <w:tcBorders>
              <w:top w:val="nil"/>
              <w:bottom w:val="single" w:sz="8" w:space="0" w:color="auto"/>
            </w:tcBorders>
          </w:tcPr>
          <w:p w:rsidR="00E24D41" w:rsidRPr="001D4E75" w:rsidRDefault="00E24D41" w:rsidP="009622CB">
            <w:pPr>
              <w:pStyle w:val="afd"/>
              <w:widowControl/>
              <w:overflowPunct w:val="0"/>
              <w:spacing w:line="240" w:lineRule="exact"/>
              <w:ind w:leftChars="0" w:left="0"/>
              <w:jc w:val="both"/>
              <w:rPr>
                <w:rFonts w:ascii="標楷體" w:hAnsi="標楷體"/>
                <w:spacing w:val="-6"/>
              </w:rPr>
            </w:pPr>
          </w:p>
        </w:tc>
        <w:tc>
          <w:tcPr>
            <w:tcW w:w="3160" w:type="dxa"/>
            <w:tcBorders>
              <w:top w:val="nil"/>
              <w:bottom w:val="single" w:sz="8" w:space="0" w:color="auto"/>
            </w:tcBorders>
          </w:tcPr>
          <w:p w:rsidR="00E24D41" w:rsidRPr="001D4E75" w:rsidRDefault="00E24D41" w:rsidP="009622CB">
            <w:pPr>
              <w:keepNext/>
              <w:tabs>
                <w:tab w:val="left" w:pos="2132"/>
              </w:tabs>
              <w:spacing w:line="240" w:lineRule="exact"/>
              <w:ind w:firstLineChars="0" w:firstLine="0"/>
            </w:pPr>
          </w:p>
        </w:tc>
      </w:tr>
    </w:tbl>
    <w:p w:rsidR="00E24D41" w:rsidRPr="00B95AC1" w:rsidRDefault="00E24D41" w:rsidP="009622CB">
      <w:pPr>
        <w:tabs>
          <w:tab w:val="center" w:pos="5496"/>
        </w:tabs>
        <w:snapToGrid w:val="0"/>
        <w:ind w:firstLineChars="0" w:firstLine="0"/>
        <w:rPr>
          <w:rFonts w:cs="Times New Roman"/>
          <w:b/>
          <w:sz w:val="32"/>
          <w:szCs w:val="20"/>
        </w:rPr>
        <w:sectPr w:rsidR="00E24D41" w:rsidRPr="00B95AC1" w:rsidSect="009622CB">
          <w:pgSz w:w="11906" w:h="16838" w:code="9"/>
          <w:pgMar w:top="1418" w:right="851" w:bottom="1418" w:left="851" w:header="1020" w:footer="737" w:gutter="284"/>
          <w:cols w:space="425"/>
          <w:docGrid w:type="lines" w:linePitch="360"/>
        </w:sectPr>
      </w:pPr>
    </w:p>
    <w:p w:rsidR="00E24D41" w:rsidRPr="00B95AC1" w:rsidRDefault="00E24D41" w:rsidP="009622CB">
      <w:pPr>
        <w:pStyle w:val="3T010116P"/>
        <w:rPr>
          <w:b w:val="0"/>
          <w:u w:val="none"/>
        </w:rPr>
      </w:pPr>
      <w:r w:rsidRPr="00B95AC1">
        <w:rPr>
          <w:rFonts w:hint="eastAsia"/>
        </w:rPr>
        <w:lastRenderedPageBreak/>
        <w:t xml:space="preserve">　伍、各基金所屬單位一覽表　</w:t>
      </w:r>
      <w:r w:rsidRPr="00B95AC1">
        <w:rPr>
          <w:rFonts w:hint="eastAsia"/>
          <w:b w:val="0"/>
          <w:bCs/>
          <w:szCs w:val="32"/>
          <w:u w:val="none"/>
        </w:rPr>
        <w:t>(續)</w:t>
      </w:r>
    </w:p>
    <w:p w:rsidR="00E24D41" w:rsidRPr="00B95AC1" w:rsidRDefault="00E24D41" w:rsidP="009622CB">
      <w:pPr>
        <w:pStyle w:val="3T0201"/>
        <w:spacing w:before="72" w:after="72"/>
        <w:jc w:val="center"/>
      </w:pPr>
      <w:r w:rsidRPr="00B95AC1">
        <w:rPr>
          <w:rFonts w:hint="eastAsia"/>
        </w:rPr>
        <w:t>中華民國109年度</w:t>
      </w:r>
    </w:p>
    <w:tbl>
      <w:tblPr>
        <w:tblW w:w="9982" w:type="dxa"/>
        <w:tblBorders>
          <w:top w:val="single" w:sz="8" w:space="0" w:color="auto"/>
          <w:bottom w:val="single" w:sz="8" w:space="0" w:color="auto"/>
          <w:insideH w:val="single" w:sz="8" w:space="0" w:color="auto"/>
          <w:insideV w:val="single" w:sz="4" w:space="0" w:color="auto"/>
        </w:tblBorders>
        <w:tblCellMar>
          <w:left w:w="28" w:type="dxa"/>
          <w:right w:w="28" w:type="dxa"/>
        </w:tblCellMar>
        <w:tblLook w:val="0000" w:firstRow="0" w:lastRow="0" w:firstColumn="0" w:lastColumn="0" w:noHBand="0" w:noVBand="0"/>
      </w:tblPr>
      <w:tblGrid>
        <w:gridCol w:w="3663"/>
        <w:gridCol w:w="3159"/>
        <w:gridCol w:w="3160"/>
      </w:tblGrid>
      <w:tr w:rsidR="00E24D41" w:rsidRPr="00B95AC1" w:rsidTr="009622CB">
        <w:trPr>
          <w:trHeight w:hRule="exact" w:val="567"/>
        </w:trPr>
        <w:tc>
          <w:tcPr>
            <w:tcW w:w="3663" w:type="dxa"/>
            <w:tcBorders>
              <w:top w:val="single" w:sz="8" w:space="0" w:color="auto"/>
              <w:bottom w:val="single" w:sz="8" w:space="0" w:color="auto"/>
              <w:right w:val="single" w:sz="4" w:space="0" w:color="auto"/>
            </w:tcBorders>
            <w:vAlign w:val="center"/>
          </w:tcPr>
          <w:p w:rsidR="00E24D41" w:rsidRPr="00B95AC1" w:rsidRDefault="00E24D41" w:rsidP="009622CB">
            <w:pPr>
              <w:snapToGrid w:val="0"/>
              <w:ind w:left="57" w:right="57" w:firstLineChars="0" w:firstLine="0"/>
              <w:jc w:val="distribute"/>
              <w:rPr>
                <w:rFonts w:cs="Times New Roman"/>
                <w:b/>
                <w:szCs w:val="20"/>
              </w:rPr>
            </w:pPr>
            <w:r w:rsidRPr="00B95AC1">
              <w:rPr>
                <w:rFonts w:cs="Times New Roman" w:hint="eastAsia"/>
                <w:b/>
                <w:szCs w:val="20"/>
              </w:rPr>
              <w:t>基金單位</w:t>
            </w:r>
          </w:p>
        </w:tc>
        <w:tc>
          <w:tcPr>
            <w:tcW w:w="3159" w:type="dxa"/>
            <w:tcBorders>
              <w:top w:val="single" w:sz="8" w:space="0" w:color="auto"/>
              <w:left w:val="single" w:sz="4" w:space="0" w:color="auto"/>
              <w:bottom w:val="single" w:sz="8" w:space="0" w:color="auto"/>
              <w:right w:val="single" w:sz="4" w:space="0" w:color="auto"/>
            </w:tcBorders>
            <w:vAlign w:val="center"/>
          </w:tcPr>
          <w:p w:rsidR="00E24D41" w:rsidRPr="00B95AC1" w:rsidRDefault="00E24D41" w:rsidP="009622CB">
            <w:pPr>
              <w:snapToGrid w:val="0"/>
              <w:ind w:right="57" w:firstLineChars="0" w:firstLine="0"/>
              <w:jc w:val="distribute"/>
              <w:rPr>
                <w:rFonts w:cs="Times New Roman"/>
                <w:b/>
                <w:szCs w:val="20"/>
              </w:rPr>
            </w:pPr>
            <w:r w:rsidRPr="00B95AC1">
              <w:rPr>
                <w:rFonts w:cs="Times New Roman" w:hint="eastAsia"/>
                <w:b/>
                <w:szCs w:val="20"/>
              </w:rPr>
              <w:t>分預算單位</w:t>
            </w:r>
          </w:p>
        </w:tc>
        <w:tc>
          <w:tcPr>
            <w:tcW w:w="3160" w:type="dxa"/>
            <w:tcBorders>
              <w:top w:val="single" w:sz="8" w:space="0" w:color="auto"/>
              <w:left w:val="single" w:sz="4" w:space="0" w:color="auto"/>
              <w:bottom w:val="single" w:sz="8" w:space="0" w:color="auto"/>
            </w:tcBorders>
            <w:vAlign w:val="center"/>
          </w:tcPr>
          <w:p w:rsidR="00E24D41" w:rsidRPr="00B95AC1" w:rsidRDefault="00E24D41" w:rsidP="009622CB">
            <w:pPr>
              <w:snapToGrid w:val="0"/>
              <w:ind w:left="57" w:right="57" w:firstLineChars="0" w:firstLine="0"/>
              <w:jc w:val="distribute"/>
              <w:rPr>
                <w:rFonts w:cs="Times New Roman"/>
                <w:b/>
                <w:szCs w:val="20"/>
              </w:rPr>
            </w:pPr>
            <w:r w:rsidRPr="00B95AC1">
              <w:rPr>
                <w:rFonts w:cs="Times New Roman" w:hint="eastAsia"/>
                <w:b/>
                <w:szCs w:val="20"/>
              </w:rPr>
              <w:t>作業單位</w:t>
            </w:r>
          </w:p>
        </w:tc>
      </w:tr>
      <w:tr w:rsidR="00E24D41" w:rsidRPr="00B95AC1" w:rsidTr="009622CB">
        <w:trPr>
          <w:trHeight w:val="301"/>
        </w:trPr>
        <w:tc>
          <w:tcPr>
            <w:tcW w:w="3663" w:type="dxa"/>
            <w:tcBorders>
              <w:top w:val="single" w:sz="8" w:space="0" w:color="auto"/>
              <w:bottom w:val="nil"/>
            </w:tcBorders>
          </w:tcPr>
          <w:p w:rsidR="00E24D41" w:rsidRPr="00B95AC1" w:rsidRDefault="00E24D41" w:rsidP="009622CB">
            <w:pPr>
              <w:widowControl w:val="0"/>
              <w:tabs>
                <w:tab w:val="left" w:pos="720"/>
              </w:tabs>
              <w:spacing w:line="240" w:lineRule="exact"/>
              <w:ind w:leftChars="100" w:left="240" w:firstLineChars="0" w:firstLine="0"/>
              <w:rPr>
                <w:b/>
              </w:rPr>
            </w:pPr>
            <w:r w:rsidRPr="00B95AC1">
              <w:rPr>
                <w:rFonts w:hint="eastAsia"/>
                <w:b/>
              </w:rPr>
              <w:t>(十三)</w:t>
            </w:r>
            <w:r w:rsidRPr="00B95AC1">
              <w:rPr>
                <w:b/>
              </w:rPr>
              <w:t>文化部主管</w:t>
            </w:r>
          </w:p>
        </w:tc>
        <w:tc>
          <w:tcPr>
            <w:tcW w:w="3159" w:type="dxa"/>
            <w:tcBorders>
              <w:top w:val="single" w:sz="8" w:space="0" w:color="auto"/>
              <w:bottom w:val="nil"/>
            </w:tcBorders>
          </w:tcPr>
          <w:p w:rsidR="00E24D41" w:rsidRPr="00B95AC1" w:rsidRDefault="00E24D41" w:rsidP="009622CB">
            <w:pPr>
              <w:spacing w:line="240" w:lineRule="exact"/>
              <w:ind w:firstLineChars="0" w:firstLine="0"/>
            </w:pPr>
          </w:p>
        </w:tc>
        <w:tc>
          <w:tcPr>
            <w:tcW w:w="3160" w:type="dxa"/>
            <w:tcBorders>
              <w:top w:val="single" w:sz="8" w:space="0" w:color="auto"/>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rightChars="-5" w:right="-12" w:firstLineChars="0" w:firstLine="0"/>
              <w:jc w:val="distribute"/>
            </w:pPr>
            <w:r w:rsidRPr="00B95AC1">
              <w:rPr>
                <w:rFonts w:hint="eastAsia"/>
              </w:rPr>
              <w:t>國立文化機構作業基金</w:t>
            </w:r>
          </w:p>
        </w:tc>
        <w:tc>
          <w:tcPr>
            <w:tcW w:w="3159" w:type="dxa"/>
            <w:tcBorders>
              <w:top w:val="nil"/>
              <w:bottom w:val="nil"/>
            </w:tcBorders>
          </w:tcPr>
          <w:p w:rsidR="00E24D41" w:rsidRPr="00B95AC1" w:rsidRDefault="00E24D41" w:rsidP="009622CB">
            <w:pPr>
              <w:spacing w:line="240" w:lineRule="exact"/>
              <w:ind w:firstLineChars="0" w:firstLine="0"/>
            </w:pPr>
            <w:r w:rsidRPr="00B95AC1">
              <w:rPr>
                <w:rFonts w:hint="eastAsia"/>
              </w:rPr>
              <w:t>(1)國立歷史博物館作業基金</w:t>
            </w: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tcPr>
          <w:p w:rsidR="00E24D41" w:rsidRPr="00B95AC1" w:rsidRDefault="00E24D41" w:rsidP="009622CB">
            <w:pPr>
              <w:spacing w:line="240" w:lineRule="exact"/>
              <w:ind w:left="360" w:hangingChars="150" w:hanging="360"/>
            </w:pPr>
            <w:r w:rsidRPr="00B95AC1">
              <w:rPr>
                <w:rFonts w:hint="eastAsia"/>
              </w:rPr>
              <w:t>(2)</w:t>
            </w:r>
            <w:r w:rsidRPr="00B95AC1">
              <w:rPr>
                <w:rFonts w:hint="eastAsia"/>
                <w:spacing w:val="-6"/>
              </w:rPr>
              <w:t>國立中正紀念堂管理處作業基金</w:t>
            </w: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firstLineChars="0" w:firstLine="0"/>
              <w:jc w:val="distribute"/>
            </w:pPr>
          </w:p>
        </w:tc>
        <w:tc>
          <w:tcPr>
            <w:tcW w:w="3159" w:type="dxa"/>
            <w:tcBorders>
              <w:top w:val="nil"/>
              <w:bottom w:val="nil"/>
            </w:tcBorders>
          </w:tcPr>
          <w:p w:rsidR="00E24D41" w:rsidRPr="00B95AC1" w:rsidRDefault="00E24D41" w:rsidP="009622CB">
            <w:pPr>
              <w:spacing w:line="240" w:lineRule="exact"/>
              <w:ind w:firstLineChars="0" w:firstLine="0"/>
            </w:pPr>
            <w:r w:rsidRPr="00B95AC1">
              <w:rPr>
                <w:rFonts w:hint="eastAsia"/>
              </w:rPr>
              <w:t>(3)國立國父紀念館作業基金</w:t>
            </w: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84"/>
        </w:trPr>
        <w:tc>
          <w:tcPr>
            <w:tcW w:w="3663" w:type="dxa"/>
            <w:tcBorders>
              <w:top w:val="nil"/>
              <w:bottom w:val="nil"/>
            </w:tcBorders>
          </w:tcPr>
          <w:p w:rsidR="00E24D41" w:rsidRPr="00B95AC1" w:rsidRDefault="00E24D41" w:rsidP="009622CB">
            <w:pPr>
              <w:widowControl w:val="0"/>
              <w:tabs>
                <w:tab w:val="left" w:pos="720"/>
              </w:tabs>
              <w:spacing w:line="240" w:lineRule="exact"/>
              <w:ind w:leftChars="100" w:left="240" w:firstLineChars="0" w:firstLine="0"/>
            </w:pPr>
            <w:r w:rsidRPr="00B95AC1">
              <w:rPr>
                <w:rFonts w:hint="eastAsia"/>
                <w:b/>
              </w:rPr>
              <w:t>(十四)國立故宮博物院主管</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84"/>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rightChars="-5" w:right="-12" w:firstLineChars="0" w:firstLine="0"/>
              <w:jc w:val="distribute"/>
            </w:pPr>
            <w:r w:rsidRPr="00B95AC1">
              <w:rPr>
                <w:rFonts w:hint="eastAsia"/>
              </w:rPr>
              <w:t>故宮文物藝術發展基金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84"/>
        </w:trPr>
        <w:tc>
          <w:tcPr>
            <w:tcW w:w="3663" w:type="dxa"/>
            <w:tcBorders>
              <w:top w:val="nil"/>
              <w:bottom w:val="nil"/>
            </w:tcBorders>
          </w:tcPr>
          <w:p w:rsidR="00E24D41" w:rsidRPr="00B95AC1" w:rsidRDefault="00E24D41" w:rsidP="009622CB">
            <w:pPr>
              <w:widowControl w:val="0"/>
              <w:tabs>
                <w:tab w:val="left" w:pos="720"/>
              </w:tabs>
              <w:spacing w:line="240" w:lineRule="exact"/>
              <w:ind w:leftChars="100" w:left="240" w:firstLineChars="0" w:firstLine="0"/>
              <w:rPr>
                <w:b/>
              </w:rPr>
            </w:pPr>
            <w:r w:rsidRPr="00B95AC1">
              <w:rPr>
                <w:rFonts w:hint="eastAsia"/>
                <w:b/>
              </w:rPr>
              <w:t>(十五)原住民族委員會主管</w:t>
            </w:r>
          </w:p>
        </w:tc>
        <w:tc>
          <w:tcPr>
            <w:tcW w:w="3159" w:type="dxa"/>
            <w:tcBorders>
              <w:top w:val="nil"/>
              <w:bottom w:val="nil"/>
            </w:tcBorders>
          </w:tcPr>
          <w:p w:rsidR="00E24D41" w:rsidRPr="00B95AC1" w:rsidRDefault="00E24D41" w:rsidP="009622CB">
            <w:pPr>
              <w:pStyle w:val="afd"/>
              <w:spacing w:line="240" w:lineRule="exact"/>
              <w:ind w:leftChars="0" w:left="0"/>
              <w:rPr>
                <w:rFonts w:ascii="標楷體" w:hAnsi="標楷體"/>
              </w:rPr>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84"/>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rightChars="-5" w:right="-12" w:firstLineChars="0" w:firstLine="0"/>
              <w:jc w:val="distribute"/>
              <w:rPr>
                <w:b/>
              </w:rPr>
            </w:pPr>
            <w:r w:rsidRPr="00B95AC1">
              <w:rPr>
                <w:rFonts w:hint="eastAsia"/>
              </w:rPr>
              <w:t>原住民族綜合發展基金</w:t>
            </w:r>
          </w:p>
        </w:tc>
        <w:tc>
          <w:tcPr>
            <w:tcW w:w="3159" w:type="dxa"/>
            <w:tcBorders>
              <w:top w:val="nil"/>
              <w:bottom w:val="nil"/>
            </w:tcBorders>
          </w:tcPr>
          <w:p w:rsidR="00E24D41" w:rsidRPr="00B95AC1" w:rsidRDefault="00E24D41" w:rsidP="009622CB">
            <w:pPr>
              <w:spacing w:line="240" w:lineRule="exact"/>
              <w:ind w:firstLineChars="0" w:firstLine="0"/>
            </w:pPr>
            <w:r>
              <w:rPr>
                <w:rFonts w:hint="eastAsia"/>
              </w:rPr>
              <w:t>原住民族就業基金</w:t>
            </w: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01"/>
        </w:trPr>
        <w:tc>
          <w:tcPr>
            <w:tcW w:w="3663" w:type="dxa"/>
            <w:tcBorders>
              <w:top w:val="nil"/>
              <w:bottom w:val="nil"/>
            </w:tcBorders>
          </w:tcPr>
          <w:p w:rsidR="00E24D41" w:rsidRPr="00B95AC1" w:rsidRDefault="00E24D41" w:rsidP="009622CB">
            <w:pPr>
              <w:widowControl w:val="0"/>
              <w:tabs>
                <w:tab w:val="left" w:pos="720"/>
              </w:tabs>
              <w:spacing w:line="240" w:lineRule="exact"/>
              <w:ind w:leftChars="100" w:left="240" w:firstLineChars="0" w:firstLine="0"/>
              <w:rPr>
                <w:b/>
              </w:rPr>
            </w:pPr>
            <w:r w:rsidRPr="00B95AC1">
              <w:rPr>
                <w:rFonts w:hint="eastAsia"/>
                <w:b/>
              </w:rPr>
              <w:t>(十六)考試院考選部主管</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01"/>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rightChars="-5" w:right="-12" w:firstLineChars="0" w:firstLine="0"/>
              <w:jc w:val="distribute"/>
            </w:pPr>
            <w:r w:rsidRPr="00B95AC1">
              <w:rPr>
                <w:rFonts w:hint="eastAsia"/>
              </w:rPr>
              <w:t>考選業務基金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01"/>
        </w:trPr>
        <w:tc>
          <w:tcPr>
            <w:tcW w:w="3663" w:type="dxa"/>
            <w:tcBorders>
              <w:top w:val="nil"/>
              <w:bottom w:val="nil"/>
            </w:tcBorders>
          </w:tcPr>
          <w:p w:rsidR="00E24D41" w:rsidRPr="00B95AC1" w:rsidRDefault="00E24D41" w:rsidP="009622CB">
            <w:pPr>
              <w:tabs>
                <w:tab w:val="left" w:pos="720"/>
              </w:tabs>
              <w:spacing w:line="240" w:lineRule="exact"/>
              <w:ind w:firstLineChars="0" w:firstLine="0"/>
              <w:rPr>
                <w:b/>
              </w:rPr>
            </w:pPr>
            <w:r w:rsidRPr="00B95AC1">
              <w:rPr>
                <w:rFonts w:hint="eastAsia"/>
                <w:b/>
              </w:rPr>
              <w:t>二、債務基金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01"/>
        </w:trPr>
        <w:tc>
          <w:tcPr>
            <w:tcW w:w="3663" w:type="dxa"/>
            <w:tcBorders>
              <w:top w:val="nil"/>
              <w:bottom w:val="nil"/>
            </w:tcBorders>
          </w:tcPr>
          <w:p w:rsidR="00E24D41" w:rsidRPr="00B95AC1" w:rsidRDefault="00E24D41" w:rsidP="009622CB">
            <w:pPr>
              <w:widowControl w:val="0"/>
              <w:tabs>
                <w:tab w:val="left" w:pos="720"/>
              </w:tabs>
              <w:spacing w:line="240" w:lineRule="exact"/>
              <w:ind w:leftChars="100" w:left="240" w:firstLineChars="0" w:firstLine="0"/>
              <w:rPr>
                <w:b/>
              </w:rPr>
            </w:pPr>
            <w:r w:rsidRPr="00B95AC1">
              <w:rPr>
                <w:rFonts w:hint="eastAsia"/>
                <w:b/>
              </w:rPr>
              <w:t>財政部主管</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01"/>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rPr>
                <w:b/>
              </w:rPr>
            </w:pPr>
            <w:r w:rsidRPr="00B95AC1">
              <w:rPr>
                <w:rFonts w:hint="eastAsia"/>
              </w:rPr>
              <w:t>中央政府債務基金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01"/>
        </w:trPr>
        <w:tc>
          <w:tcPr>
            <w:tcW w:w="3663" w:type="dxa"/>
            <w:tcBorders>
              <w:top w:val="nil"/>
              <w:bottom w:val="nil"/>
            </w:tcBorders>
          </w:tcPr>
          <w:p w:rsidR="00E24D41" w:rsidRPr="00B95AC1" w:rsidRDefault="00E24D41" w:rsidP="009622CB">
            <w:pPr>
              <w:tabs>
                <w:tab w:val="left" w:pos="720"/>
              </w:tabs>
              <w:spacing w:line="240" w:lineRule="exact"/>
              <w:ind w:firstLineChars="0" w:firstLine="0"/>
              <w:rPr>
                <w:b/>
              </w:rPr>
            </w:pPr>
            <w:r w:rsidRPr="00B95AC1">
              <w:rPr>
                <w:rFonts w:hint="eastAsia"/>
                <w:b/>
              </w:rPr>
              <w:t>三、特別收入基金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01"/>
        </w:trPr>
        <w:tc>
          <w:tcPr>
            <w:tcW w:w="3663" w:type="dxa"/>
            <w:tcBorders>
              <w:top w:val="nil"/>
              <w:bottom w:val="nil"/>
            </w:tcBorders>
          </w:tcPr>
          <w:p w:rsidR="00E24D41" w:rsidRPr="00B95AC1" w:rsidRDefault="00E24D41" w:rsidP="009622CB">
            <w:pPr>
              <w:widowControl w:val="0"/>
              <w:tabs>
                <w:tab w:val="left" w:pos="720"/>
              </w:tabs>
              <w:spacing w:line="240" w:lineRule="exact"/>
              <w:ind w:leftChars="100" w:left="240" w:firstLineChars="0" w:firstLine="0"/>
            </w:pPr>
            <w:r w:rsidRPr="00B95AC1">
              <w:rPr>
                <w:rFonts w:hint="eastAsia"/>
                <w:b/>
              </w:rPr>
              <w:t>(一)總統府主管</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01"/>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rightChars="-5" w:right="-12" w:firstLineChars="0" w:firstLine="0"/>
              <w:jc w:val="distribute"/>
              <w:rPr>
                <w:b/>
              </w:rPr>
            </w:pPr>
            <w:r w:rsidRPr="00B95AC1">
              <w:rPr>
                <w:rFonts w:hint="eastAsia"/>
              </w:rPr>
              <w:t>中央研究院科學研究基金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01"/>
        </w:trPr>
        <w:tc>
          <w:tcPr>
            <w:tcW w:w="3663" w:type="dxa"/>
            <w:tcBorders>
              <w:top w:val="nil"/>
              <w:bottom w:val="nil"/>
            </w:tcBorders>
          </w:tcPr>
          <w:p w:rsidR="00E24D41" w:rsidRPr="00B95AC1" w:rsidRDefault="00E24D41" w:rsidP="009622CB">
            <w:pPr>
              <w:widowControl w:val="0"/>
              <w:tabs>
                <w:tab w:val="left" w:pos="720"/>
              </w:tabs>
              <w:spacing w:line="240" w:lineRule="exact"/>
              <w:ind w:leftChars="100" w:left="240" w:firstLineChars="0" w:firstLine="0"/>
              <w:rPr>
                <w:b/>
              </w:rPr>
            </w:pPr>
            <w:r w:rsidRPr="00B95AC1">
              <w:rPr>
                <w:rFonts w:hint="eastAsia"/>
                <w:b/>
              </w:rPr>
              <w:t>(二)行政院主管</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01"/>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rightChars="8" w:right="19" w:firstLineChars="0" w:firstLine="0"/>
              <w:jc w:val="distribute"/>
            </w:pPr>
            <w:r w:rsidRPr="00B95AC1">
              <w:rPr>
                <w:rFonts w:hint="eastAsia"/>
              </w:rPr>
              <w:t>1.</w:t>
            </w:r>
            <w:r w:rsidRPr="00B95AC1">
              <w:tab/>
            </w:r>
            <w:r w:rsidRPr="00B95AC1">
              <w:rPr>
                <w:rFonts w:hint="eastAsia"/>
                <w:spacing w:val="-20"/>
              </w:rPr>
              <w:t>行政院國家科學技術發展基金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01"/>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rightChars="-5" w:right="-12" w:firstLineChars="0" w:firstLine="0"/>
              <w:jc w:val="distribute"/>
            </w:pPr>
            <w:r w:rsidRPr="00B95AC1">
              <w:rPr>
                <w:rFonts w:hint="eastAsia"/>
              </w:rPr>
              <w:t>2.</w:t>
            </w:r>
            <w:r w:rsidRPr="00B95AC1">
              <w:tab/>
            </w:r>
            <w:r w:rsidRPr="00B95AC1">
              <w:rPr>
                <w:rFonts w:hint="eastAsia"/>
              </w:rPr>
              <w:t>離島建設基金</w:t>
            </w:r>
          </w:p>
        </w:tc>
        <w:tc>
          <w:tcPr>
            <w:tcW w:w="3159" w:type="dxa"/>
            <w:tcBorders>
              <w:top w:val="nil"/>
              <w:bottom w:val="nil"/>
            </w:tcBorders>
          </w:tcPr>
          <w:p w:rsidR="00E24D41" w:rsidRPr="00B95AC1" w:rsidRDefault="00E24D41" w:rsidP="009622CB">
            <w:pPr>
              <w:spacing w:line="240" w:lineRule="exact"/>
              <w:ind w:firstLineChars="0" w:firstLine="0"/>
            </w:pPr>
            <w:r w:rsidRPr="00B95AC1">
              <w:t xml:space="preserve"> </w:t>
            </w: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301"/>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rightChars="5" w:right="12" w:firstLineChars="0" w:firstLine="0"/>
              <w:jc w:val="distribute"/>
            </w:pPr>
            <w:r w:rsidRPr="00B95AC1">
              <w:rPr>
                <w:rFonts w:hint="eastAsia"/>
              </w:rPr>
              <w:t>3.</w:t>
            </w:r>
            <w:r w:rsidRPr="00B95AC1">
              <w:tab/>
            </w:r>
            <w:r w:rsidRPr="00B95AC1">
              <w:rPr>
                <w:rFonts w:hint="eastAsia"/>
                <w:spacing w:val="-12"/>
              </w:rPr>
              <w:t>行政院公營事業民營化基金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301"/>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rightChars="-8" w:right="-19" w:firstLineChars="0" w:firstLine="0"/>
              <w:jc w:val="distribute"/>
            </w:pPr>
            <w:r w:rsidRPr="00B95AC1">
              <w:rPr>
                <w:rFonts w:hint="eastAsia"/>
              </w:rPr>
              <w:t>4.</w:t>
            </w:r>
            <w:r w:rsidRPr="00B95AC1">
              <w:tab/>
            </w:r>
            <w:r w:rsidRPr="00B95AC1">
              <w:rPr>
                <w:rFonts w:hint="eastAsia"/>
              </w:rPr>
              <w:t>花東地區永續發展基金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01"/>
        </w:trPr>
        <w:tc>
          <w:tcPr>
            <w:tcW w:w="3663" w:type="dxa"/>
            <w:tcBorders>
              <w:top w:val="nil"/>
              <w:bottom w:val="nil"/>
            </w:tcBorders>
          </w:tcPr>
          <w:p w:rsidR="00E24D41" w:rsidRPr="00B95AC1" w:rsidRDefault="00E24D41" w:rsidP="009622CB">
            <w:pPr>
              <w:widowControl w:val="0"/>
              <w:tabs>
                <w:tab w:val="left" w:pos="720"/>
              </w:tabs>
              <w:spacing w:line="240" w:lineRule="exact"/>
              <w:ind w:leftChars="100" w:left="240" w:firstLineChars="0" w:firstLine="0"/>
            </w:pPr>
            <w:r w:rsidRPr="00B95AC1">
              <w:rPr>
                <w:rFonts w:hint="eastAsia"/>
                <w:b/>
              </w:rPr>
              <w:t>(三)內政部主管</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01"/>
        </w:trPr>
        <w:tc>
          <w:tcPr>
            <w:tcW w:w="3663" w:type="dxa"/>
            <w:tcBorders>
              <w:top w:val="nil"/>
              <w:bottom w:val="nil"/>
            </w:tcBorders>
          </w:tcPr>
          <w:p w:rsidR="00E24D41" w:rsidRPr="00B95AC1" w:rsidRDefault="00E24D41" w:rsidP="009622CB">
            <w:pPr>
              <w:widowControl w:val="0"/>
              <w:spacing w:line="240" w:lineRule="exact"/>
              <w:ind w:leftChars="300" w:left="720" w:firstLineChars="0" w:firstLine="0"/>
              <w:jc w:val="distribute"/>
            </w:pPr>
            <w:r w:rsidRPr="00B95AC1">
              <w:t>1</w:t>
            </w:r>
            <w:r w:rsidRPr="00B95AC1">
              <w:rPr>
                <w:rFonts w:hint="eastAsia"/>
              </w:rPr>
              <w:t>.</w:t>
            </w:r>
            <w:r w:rsidRPr="00B95AC1">
              <w:tab/>
            </w:r>
            <w:r w:rsidRPr="00B95AC1">
              <w:tab/>
            </w:r>
            <w:r w:rsidRPr="00B95AC1">
              <w:rPr>
                <w:rFonts w:hint="eastAsia"/>
              </w:rPr>
              <w:tab/>
            </w:r>
            <w:r w:rsidRPr="00B95AC1">
              <w:tab/>
            </w:r>
            <w:r w:rsidRPr="00B95AC1">
              <w:rPr>
                <w:rFonts w:hint="eastAsia"/>
              </w:rPr>
              <w:tab/>
            </w:r>
            <w:r w:rsidRPr="00B95AC1">
              <w:tab/>
            </w:r>
            <w:r w:rsidRPr="00B95AC1">
              <w:rPr>
                <w:rFonts w:hint="eastAsia"/>
              </w:rPr>
              <w:tab/>
              <w:t>新住民發展基金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01"/>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rightChars="10" w:right="24" w:firstLineChars="0" w:firstLine="0"/>
              <w:jc w:val="distribute"/>
            </w:pPr>
            <w:r w:rsidRPr="00B95AC1">
              <w:t>2</w:t>
            </w:r>
            <w:r w:rsidRPr="00B95AC1">
              <w:rPr>
                <w:rFonts w:hint="eastAsia"/>
              </w:rPr>
              <w:t>.</w:t>
            </w:r>
            <w:r w:rsidRPr="00B95AC1">
              <w:tab/>
            </w:r>
            <w:r w:rsidRPr="00B95AC1">
              <w:rPr>
                <w:rFonts w:hint="eastAsia"/>
                <w:spacing w:val="-12"/>
              </w:rPr>
              <w:t>研發及產業訓儲替代役基金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312"/>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960" w:hangingChars="100" w:hanging="240"/>
              <w:jc w:val="distribute"/>
            </w:pPr>
            <w:r w:rsidRPr="00B95AC1">
              <w:t>3</w:t>
            </w:r>
            <w:r w:rsidRPr="00B95AC1">
              <w:rPr>
                <w:rFonts w:hint="eastAsia"/>
              </w:rPr>
              <w:t>.</w:t>
            </w:r>
            <w:r w:rsidRPr="00B95AC1">
              <w:tab/>
            </w:r>
            <w:r w:rsidRPr="00B95AC1">
              <w:rPr>
                <w:rFonts w:cs="Times New Roman" w:hint="eastAsia"/>
                <w:szCs w:val="20"/>
              </w:rPr>
              <w:t>警察消防海巡移民空勤人員及協勤民力安全基金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960" w:hangingChars="100" w:hanging="240"/>
              <w:jc w:val="distribute"/>
            </w:pPr>
            <w:r w:rsidRPr="00B95AC1">
              <w:rPr>
                <w:rFonts w:cs="Times New Roman" w:hint="eastAsia"/>
                <w:szCs w:val="20"/>
              </w:rPr>
              <w:t>4</w:t>
            </w:r>
            <w:r w:rsidRPr="00B95AC1">
              <w:rPr>
                <w:rFonts w:hint="eastAsia"/>
              </w:rPr>
              <w:t>.</w:t>
            </w:r>
            <w:r w:rsidRPr="00B95AC1">
              <w:tab/>
            </w:r>
            <w:r w:rsidRPr="00B95AC1">
              <w:rPr>
                <w:rFonts w:hint="eastAsia"/>
              </w:rPr>
              <w:t>國土永續發展基金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leftChars="100" w:left="240" w:firstLineChars="0" w:firstLine="0"/>
            </w:pPr>
            <w:r w:rsidRPr="00B95AC1">
              <w:rPr>
                <w:rFonts w:hint="eastAsia"/>
                <w:b/>
              </w:rPr>
              <w:t>(四)教育部主管</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rPr>
                <w:b/>
              </w:rPr>
            </w:pPr>
            <w:r w:rsidRPr="00B95AC1">
              <w:rPr>
                <w:rFonts w:hint="eastAsia"/>
                <w:kern w:val="26"/>
              </w:rPr>
              <w:t>1.</w:t>
            </w:r>
            <w:r w:rsidRPr="00B95AC1">
              <w:rPr>
                <w:kern w:val="26"/>
              </w:rPr>
              <w:tab/>
            </w:r>
            <w:r w:rsidRPr="00B95AC1">
              <w:rPr>
                <w:rFonts w:hint="eastAsia"/>
                <w:kern w:val="26"/>
              </w:rPr>
              <w:t>學產基金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rPr>
                <w:kern w:val="26"/>
              </w:rPr>
            </w:pPr>
            <w:r w:rsidRPr="00B95AC1">
              <w:rPr>
                <w:rFonts w:hint="eastAsia"/>
              </w:rPr>
              <w:t>2.</w:t>
            </w:r>
            <w:r w:rsidRPr="00B95AC1">
              <w:tab/>
            </w:r>
            <w:r w:rsidRPr="00B95AC1">
              <w:rPr>
                <w:rFonts w:hint="eastAsia"/>
              </w:rPr>
              <w:t>運動發展基金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pPr>
            <w:r w:rsidRPr="00B95AC1">
              <w:rPr>
                <w:rFonts w:hint="eastAsia"/>
              </w:rPr>
              <w:t>3.</w:t>
            </w:r>
            <w:r w:rsidRPr="00B95AC1">
              <w:tab/>
            </w:r>
            <w:r w:rsidRPr="00B95AC1">
              <w:rPr>
                <w:rFonts w:hint="eastAsia"/>
              </w:rPr>
              <w:t>大專校院轉型及退場基金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leftChars="100" w:left="240" w:firstLineChars="0" w:firstLine="0"/>
            </w:pPr>
            <w:r w:rsidRPr="00B95AC1">
              <w:rPr>
                <w:rFonts w:hint="eastAsia"/>
                <w:b/>
              </w:rPr>
              <w:t>(五)法務部主管</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rPr>
                <w:b/>
              </w:rPr>
            </w:pPr>
            <w:r w:rsidRPr="00B95AC1">
              <w:rPr>
                <w:rFonts w:hint="eastAsia"/>
                <w:kern w:val="26"/>
              </w:rPr>
              <w:t>毒品防制基金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3" w:type="dxa"/>
            <w:tcBorders>
              <w:top w:val="nil"/>
              <w:bottom w:val="nil"/>
            </w:tcBorders>
            <w:vAlign w:val="center"/>
          </w:tcPr>
          <w:p w:rsidR="00E24D41" w:rsidRPr="00B95AC1" w:rsidRDefault="00E24D41" w:rsidP="009622CB">
            <w:pPr>
              <w:widowControl w:val="0"/>
              <w:tabs>
                <w:tab w:val="left" w:pos="720"/>
              </w:tabs>
              <w:spacing w:line="240" w:lineRule="exact"/>
              <w:ind w:leftChars="100" w:left="240" w:firstLineChars="0" w:firstLine="0"/>
            </w:pPr>
            <w:r w:rsidRPr="00B95AC1">
              <w:rPr>
                <w:rFonts w:hint="eastAsia"/>
                <w:b/>
              </w:rPr>
              <w:t>(六)經濟部主管</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3" w:type="dxa"/>
            <w:tcBorders>
              <w:top w:val="nil"/>
              <w:bottom w:val="nil"/>
            </w:tcBorders>
            <w:vAlign w:val="center"/>
          </w:tcPr>
          <w:p w:rsidR="00E24D41" w:rsidRPr="00B95AC1" w:rsidRDefault="00E24D41" w:rsidP="009622CB">
            <w:pPr>
              <w:widowControl w:val="0"/>
              <w:tabs>
                <w:tab w:val="left" w:pos="720"/>
              </w:tabs>
              <w:spacing w:line="240" w:lineRule="exact"/>
              <w:ind w:leftChars="300" w:left="720" w:firstLineChars="0" w:firstLine="0"/>
              <w:jc w:val="distribute"/>
            </w:pPr>
            <w:r w:rsidRPr="00B95AC1">
              <w:rPr>
                <w:rFonts w:hint="eastAsia"/>
              </w:rPr>
              <w:t>1.</w:t>
            </w:r>
            <w:r w:rsidRPr="00B95AC1">
              <w:tab/>
            </w:r>
            <w:r w:rsidRPr="00B95AC1">
              <w:rPr>
                <w:rFonts w:hint="eastAsia"/>
              </w:rPr>
              <w:t>經濟特別收入基金</w:t>
            </w:r>
          </w:p>
        </w:tc>
        <w:tc>
          <w:tcPr>
            <w:tcW w:w="3159" w:type="dxa"/>
            <w:tcBorders>
              <w:top w:val="nil"/>
              <w:bottom w:val="nil"/>
            </w:tcBorders>
            <w:vAlign w:val="center"/>
          </w:tcPr>
          <w:p w:rsidR="00E24D41" w:rsidRPr="00B95AC1" w:rsidRDefault="00E24D41" w:rsidP="009622CB">
            <w:pPr>
              <w:spacing w:line="240" w:lineRule="exact"/>
              <w:ind w:firstLineChars="0" w:firstLine="0"/>
            </w:pPr>
            <w:r w:rsidRPr="00B95AC1">
              <w:rPr>
                <w:rFonts w:hint="eastAsia"/>
              </w:rPr>
              <w:t>(1)推廣貿易基金</w:t>
            </w: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3" w:type="dxa"/>
            <w:tcBorders>
              <w:top w:val="nil"/>
              <w:bottom w:val="nil"/>
            </w:tcBorders>
            <w:vAlign w:val="center"/>
          </w:tcPr>
          <w:p w:rsidR="00E24D41" w:rsidRPr="00B95AC1" w:rsidRDefault="00E24D41" w:rsidP="009622CB">
            <w:pPr>
              <w:widowControl w:val="0"/>
              <w:tabs>
                <w:tab w:val="left" w:pos="720"/>
              </w:tabs>
              <w:spacing w:line="240" w:lineRule="exact"/>
              <w:ind w:leftChars="300" w:left="720" w:firstLineChars="0" w:firstLine="0"/>
            </w:pPr>
          </w:p>
        </w:tc>
        <w:tc>
          <w:tcPr>
            <w:tcW w:w="3159" w:type="dxa"/>
            <w:tcBorders>
              <w:top w:val="nil"/>
              <w:bottom w:val="nil"/>
            </w:tcBorders>
            <w:vAlign w:val="center"/>
          </w:tcPr>
          <w:p w:rsidR="00E24D41" w:rsidRPr="00B95AC1" w:rsidRDefault="00E24D41" w:rsidP="009622CB">
            <w:pPr>
              <w:spacing w:line="240" w:lineRule="exact"/>
              <w:ind w:firstLineChars="0" w:firstLine="0"/>
            </w:pPr>
            <w:r w:rsidRPr="00B95AC1">
              <w:rPr>
                <w:rFonts w:hint="eastAsia"/>
              </w:rPr>
              <w:t>(2)能源研究發展基金</w:t>
            </w: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3" w:type="dxa"/>
            <w:tcBorders>
              <w:top w:val="nil"/>
              <w:bottom w:val="nil"/>
            </w:tcBorders>
            <w:vAlign w:val="center"/>
          </w:tcPr>
          <w:p w:rsidR="00E24D41" w:rsidRPr="00B95AC1" w:rsidRDefault="00E24D41" w:rsidP="009622CB">
            <w:pPr>
              <w:widowControl w:val="0"/>
              <w:tabs>
                <w:tab w:val="left" w:pos="720"/>
              </w:tabs>
              <w:spacing w:line="240" w:lineRule="exact"/>
              <w:ind w:leftChars="300" w:left="720" w:firstLineChars="0" w:firstLine="0"/>
            </w:pPr>
          </w:p>
        </w:tc>
        <w:tc>
          <w:tcPr>
            <w:tcW w:w="3159" w:type="dxa"/>
            <w:tcBorders>
              <w:top w:val="nil"/>
              <w:bottom w:val="nil"/>
            </w:tcBorders>
            <w:vAlign w:val="center"/>
          </w:tcPr>
          <w:p w:rsidR="00E24D41" w:rsidRPr="00B95AC1" w:rsidRDefault="00E24D41" w:rsidP="009622CB">
            <w:pPr>
              <w:spacing w:line="240" w:lineRule="exact"/>
              <w:ind w:firstLineChars="0" w:firstLine="0"/>
            </w:pPr>
            <w:r w:rsidRPr="00B95AC1">
              <w:rPr>
                <w:rFonts w:hint="eastAsia"/>
              </w:rPr>
              <w:t>(3)石油基金</w:t>
            </w: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3" w:type="dxa"/>
            <w:tcBorders>
              <w:top w:val="nil"/>
              <w:bottom w:val="nil"/>
            </w:tcBorders>
            <w:vAlign w:val="center"/>
          </w:tcPr>
          <w:p w:rsidR="00E24D41" w:rsidRPr="00B95AC1" w:rsidRDefault="00E24D41" w:rsidP="009622CB">
            <w:pPr>
              <w:widowControl w:val="0"/>
              <w:tabs>
                <w:tab w:val="left" w:pos="720"/>
              </w:tabs>
              <w:spacing w:line="240" w:lineRule="exact"/>
              <w:ind w:leftChars="300" w:left="720" w:firstLineChars="0" w:firstLine="0"/>
              <w:rPr>
                <w:b/>
              </w:rPr>
            </w:pPr>
          </w:p>
        </w:tc>
        <w:tc>
          <w:tcPr>
            <w:tcW w:w="3159" w:type="dxa"/>
            <w:tcBorders>
              <w:top w:val="nil"/>
              <w:bottom w:val="nil"/>
            </w:tcBorders>
            <w:vAlign w:val="center"/>
          </w:tcPr>
          <w:p w:rsidR="00E24D41" w:rsidRPr="00B95AC1" w:rsidRDefault="00E24D41" w:rsidP="009622CB">
            <w:pPr>
              <w:spacing w:line="240" w:lineRule="exact"/>
              <w:ind w:firstLineChars="0" w:firstLine="0"/>
            </w:pPr>
            <w:r w:rsidRPr="00B95AC1">
              <w:rPr>
                <w:rFonts w:hint="eastAsia"/>
              </w:rPr>
              <w:t>(4)再生能源發展基金</w:t>
            </w: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rPr>
                <w:b/>
              </w:rPr>
            </w:pPr>
            <w:r w:rsidRPr="00B95AC1">
              <w:rPr>
                <w:rFonts w:hint="eastAsia"/>
              </w:rPr>
              <w:t>2.</w:t>
            </w:r>
            <w:r w:rsidRPr="00B95AC1">
              <w:tab/>
            </w:r>
            <w:r w:rsidRPr="00B95AC1">
              <w:rPr>
                <w:rFonts w:hint="eastAsia"/>
              </w:rPr>
              <w:t>核能發電後端營運基金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3" w:type="dxa"/>
            <w:tcBorders>
              <w:top w:val="nil"/>
              <w:bottom w:val="nil"/>
            </w:tcBorders>
            <w:vAlign w:val="center"/>
          </w:tcPr>
          <w:p w:rsidR="00E24D41" w:rsidRPr="00B95AC1" w:rsidRDefault="00E24D41" w:rsidP="009622CB">
            <w:pPr>
              <w:widowControl w:val="0"/>
              <w:tabs>
                <w:tab w:val="left" w:pos="720"/>
              </w:tabs>
              <w:spacing w:line="240" w:lineRule="exact"/>
              <w:ind w:leftChars="100" w:left="240" w:firstLineChars="0" w:firstLine="0"/>
            </w:pPr>
            <w:r w:rsidRPr="00B95AC1">
              <w:rPr>
                <w:rFonts w:hint="eastAsia"/>
                <w:b/>
              </w:rPr>
              <w:t>(七)交通部主管</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3" w:type="dxa"/>
            <w:tcBorders>
              <w:top w:val="nil"/>
              <w:bottom w:val="nil"/>
            </w:tcBorders>
            <w:vAlign w:val="center"/>
          </w:tcPr>
          <w:p w:rsidR="00E24D41" w:rsidRPr="00B95AC1" w:rsidRDefault="00E24D41" w:rsidP="009622CB">
            <w:pPr>
              <w:widowControl w:val="0"/>
              <w:tabs>
                <w:tab w:val="left" w:pos="720"/>
              </w:tabs>
              <w:spacing w:line="240" w:lineRule="exact"/>
              <w:ind w:leftChars="300" w:left="720" w:firstLineChars="0" w:firstLine="0"/>
              <w:jc w:val="distribute"/>
            </w:pPr>
            <w:r w:rsidRPr="00B95AC1">
              <w:rPr>
                <w:rFonts w:hint="eastAsia"/>
                <w:kern w:val="26"/>
              </w:rPr>
              <w:t>航港建設基金</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3" w:type="dxa"/>
            <w:tcBorders>
              <w:top w:val="nil"/>
              <w:bottom w:val="nil"/>
            </w:tcBorders>
          </w:tcPr>
          <w:p w:rsidR="00E24D41" w:rsidRPr="00B95AC1" w:rsidRDefault="00E24D41" w:rsidP="009622CB">
            <w:pPr>
              <w:widowControl w:val="0"/>
              <w:tabs>
                <w:tab w:val="left" w:pos="720"/>
              </w:tabs>
              <w:spacing w:line="240" w:lineRule="exact"/>
              <w:ind w:leftChars="100" w:left="240" w:firstLineChars="0" w:firstLine="0"/>
              <w:rPr>
                <w:b/>
              </w:rPr>
            </w:pPr>
            <w:r w:rsidRPr="00B95AC1">
              <w:rPr>
                <w:rFonts w:hint="eastAsia"/>
                <w:b/>
              </w:rPr>
              <w:t>(八)原子能委員會主管</w:t>
            </w:r>
          </w:p>
        </w:tc>
        <w:tc>
          <w:tcPr>
            <w:tcW w:w="3159" w:type="dxa"/>
            <w:tcBorders>
              <w:top w:val="nil"/>
              <w:bottom w:val="nil"/>
            </w:tcBorders>
          </w:tcPr>
          <w:p w:rsidR="00E24D41" w:rsidRPr="00B95AC1" w:rsidRDefault="00E24D41" w:rsidP="009622CB">
            <w:pPr>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3" w:type="dxa"/>
            <w:tcBorders>
              <w:top w:val="nil"/>
              <w:bottom w:val="single" w:sz="8" w:space="0" w:color="auto"/>
            </w:tcBorders>
          </w:tcPr>
          <w:p w:rsidR="00E24D41" w:rsidRPr="00B95AC1" w:rsidRDefault="00E24D41" w:rsidP="009622CB">
            <w:pPr>
              <w:widowControl w:val="0"/>
              <w:tabs>
                <w:tab w:val="left" w:pos="720"/>
              </w:tabs>
              <w:spacing w:line="240" w:lineRule="exact"/>
              <w:ind w:leftChars="300" w:left="720" w:firstLineChars="0" w:firstLine="0"/>
              <w:jc w:val="distribute"/>
              <w:rPr>
                <w:b/>
              </w:rPr>
            </w:pPr>
            <w:r w:rsidRPr="00B95AC1">
              <w:rPr>
                <w:rFonts w:hint="eastAsia"/>
                <w:kern w:val="26"/>
              </w:rPr>
              <w:t>核子事故緊急應變基金</w:t>
            </w:r>
          </w:p>
        </w:tc>
        <w:tc>
          <w:tcPr>
            <w:tcW w:w="3159" w:type="dxa"/>
            <w:tcBorders>
              <w:top w:val="nil"/>
              <w:bottom w:val="single" w:sz="8" w:space="0" w:color="auto"/>
            </w:tcBorders>
          </w:tcPr>
          <w:p w:rsidR="00E24D41" w:rsidRPr="00B95AC1" w:rsidRDefault="00E24D41" w:rsidP="009622CB">
            <w:pPr>
              <w:spacing w:line="240" w:lineRule="exact"/>
              <w:ind w:firstLineChars="0" w:firstLine="0"/>
            </w:pPr>
          </w:p>
        </w:tc>
        <w:tc>
          <w:tcPr>
            <w:tcW w:w="3160" w:type="dxa"/>
            <w:tcBorders>
              <w:top w:val="nil"/>
              <w:bottom w:val="single" w:sz="8" w:space="0" w:color="auto"/>
            </w:tcBorders>
          </w:tcPr>
          <w:p w:rsidR="00E24D41" w:rsidRPr="00B95AC1" w:rsidRDefault="00E24D41" w:rsidP="009622CB">
            <w:pPr>
              <w:spacing w:line="240" w:lineRule="exact"/>
              <w:ind w:firstLineChars="0" w:firstLine="0"/>
            </w:pPr>
          </w:p>
        </w:tc>
      </w:tr>
    </w:tbl>
    <w:p w:rsidR="00E24D41" w:rsidRPr="00B95AC1" w:rsidRDefault="00E24D41" w:rsidP="009622CB">
      <w:pPr>
        <w:ind w:firstLine="480"/>
        <w:rPr>
          <w:rFonts w:cs="Times New Roman"/>
          <w:szCs w:val="20"/>
        </w:rPr>
        <w:sectPr w:rsidR="00E24D41" w:rsidRPr="00B95AC1" w:rsidSect="009622CB">
          <w:pgSz w:w="11906" w:h="16838" w:code="9"/>
          <w:pgMar w:top="1418" w:right="851" w:bottom="1418" w:left="851" w:header="1020" w:footer="737" w:gutter="284"/>
          <w:cols w:space="425"/>
          <w:docGrid w:type="lines" w:linePitch="360"/>
        </w:sectPr>
      </w:pPr>
    </w:p>
    <w:p w:rsidR="00E24D41" w:rsidRPr="00B95AC1" w:rsidRDefault="00E24D41" w:rsidP="009622CB">
      <w:pPr>
        <w:pStyle w:val="3T010116P"/>
        <w:ind w:left="0"/>
        <w:rPr>
          <w:szCs w:val="32"/>
        </w:rPr>
      </w:pPr>
      <w:r w:rsidRPr="00B95AC1">
        <w:rPr>
          <w:rFonts w:hint="eastAsia"/>
        </w:rPr>
        <w:lastRenderedPageBreak/>
        <w:t xml:space="preserve">　伍、各基金所屬單位一覽表　</w:t>
      </w:r>
      <w:r w:rsidRPr="00B95AC1">
        <w:rPr>
          <w:rFonts w:hint="eastAsia"/>
          <w:b w:val="0"/>
          <w:bCs/>
          <w:szCs w:val="32"/>
          <w:u w:val="none"/>
        </w:rPr>
        <w:t>(續)</w:t>
      </w:r>
    </w:p>
    <w:p w:rsidR="00E24D41" w:rsidRPr="00B95AC1" w:rsidRDefault="00E24D41" w:rsidP="009622CB">
      <w:pPr>
        <w:pStyle w:val="3T0201"/>
        <w:spacing w:before="72" w:after="72"/>
        <w:jc w:val="center"/>
      </w:pPr>
      <w:r w:rsidRPr="00B95AC1">
        <w:rPr>
          <w:rFonts w:hint="eastAsia"/>
        </w:rPr>
        <w:t>中華民國109年度</w:t>
      </w:r>
    </w:p>
    <w:tbl>
      <w:tblPr>
        <w:tblW w:w="9985" w:type="dxa"/>
        <w:tblInd w:w="-3" w:type="dxa"/>
        <w:tblBorders>
          <w:top w:val="single" w:sz="8" w:space="0" w:color="auto"/>
          <w:bottom w:val="single" w:sz="8" w:space="0" w:color="auto"/>
          <w:insideH w:val="single" w:sz="8" w:space="0" w:color="auto"/>
          <w:insideV w:val="single" w:sz="4" w:space="0" w:color="auto"/>
        </w:tblBorders>
        <w:tblCellMar>
          <w:left w:w="28" w:type="dxa"/>
          <w:right w:w="28" w:type="dxa"/>
        </w:tblCellMar>
        <w:tblLook w:val="0000" w:firstRow="0" w:lastRow="0" w:firstColumn="0" w:lastColumn="0" w:noHBand="0" w:noVBand="0"/>
      </w:tblPr>
      <w:tblGrid>
        <w:gridCol w:w="738"/>
        <w:gridCol w:w="2121"/>
        <w:gridCol w:w="805"/>
        <w:gridCol w:w="3160"/>
        <w:gridCol w:w="3161"/>
      </w:tblGrid>
      <w:tr w:rsidR="00E24D41" w:rsidRPr="00B95AC1" w:rsidTr="009622CB">
        <w:trPr>
          <w:trHeight w:hRule="exact" w:val="567"/>
        </w:trPr>
        <w:tc>
          <w:tcPr>
            <w:tcW w:w="3664" w:type="dxa"/>
            <w:gridSpan w:val="3"/>
            <w:tcBorders>
              <w:top w:val="single" w:sz="8" w:space="0" w:color="auto"/>
              <w:bottom w:val="single" w:sz="8" w:space="0" w:color="auto"/>
              <w:right w:val="single" w:sz="4" w:space="0" w:color="auto"/>
            </w:tcBorders>
            <w:vAlign w:val="center"/>
          </w:tcPr>
          <w:p w:rsidR="00E24D41" w:rsidRPr="00B95AC1" w:rsidRDefault="00E24D41" w:rsidP="009622CB">
            <w:pPr>
              <w:snapToGrid w:val="0"/>
              <w:ind w:left="57" w:right="57" w:firstLineChars="0" w:firstLine="0"/>
              <w:jc w:val="distribute"/>
              <w:rPr>
                <w:rFonts w:cs="Times New Roman"/>
                <w:b/>
                <w:szCs w:val="20"/>
              </w:rPr>
            </w:pPr>
            <w:r w:rsidRPr="00B95AC1">
              <w:rPr>
                <w:rFonts w:cs="Times New Roman" w:hint="eastAsia"/>
                <w:b/>
                <w:szCs w:val="20"/>
              </w:rPr>
              <w:t>基金單位</w:t>
            </w:r>
          </w:p>
        </w:tc>
        <w:tc>
          <w:tcPr>
            <w:tcW w:w="3160" w:type="dxa"/>
            <w:tcBorders>
              <w:top w:val="single" w:sz="8" w:space="0" w:color="auto"/>
              <w:left w:val="single" w:sz="4" w:space="0" w:color="auto"/>
              <w:bottom w:val="single" w:sz="8" w:space="0" w:color="auto"/>
              <w:right w:val="single" w:sz="4" w:space="0" w:color="auto"/>
            </w:tcBorders>
            <w:vAlign w:val="center"/>
          </w:tcPr>
          <w:p w:rsidR="00E24D41" w:rsidRPr="00B95AC1" w:rsidRDefault="00E24D41" w:rsidP="009622CB">
            <w:pPr>
              <w:snapToGrid w:val="0"/>
              <w:ind w:right="57" w:firstLineChars="0" w:firstLine="0"/>
              <w:jc w:val="distribute"/>
              <w:rPr>
                <w:rFonts w:cs="Times New Roman"/>
                <w:b/>
                <w:szCs w:val="20"/>
              </w:rPr>
            </w:pPr>
            <w:r w:rsidRPr="00B95AC1">
              <w:rPr>
                <w:rFonts w:cs="Times New Roman" w:hint="eastAsia"/>
                <w:b/>
                <w:szCs w:val="20"/>
              </w:rPr>
              <w:t>分預算單位</w:t>
            </w:r>
          </w:p>
        </w:tc>
        <w:tc>
          <w:tcPr>
            <w:tcW w:w="3161" w:type="dxa"/>
            <w:tcBorders>
              <w:top w:val="single" w:sz="8" w:space="0" w:color="auto"/>
              <w:left w:val="single" w:sz="4" w:space="0" w:color="auto"/>
              <w:bottom w:val="single" w:sz="8" w:space="0" w:color="auto"/>
            </w:tcBorders>
            <w:vAlign w:val="center"/>
          </w:tcPr>
          <w:p w:rsidR="00E24D41" w:rsidRPr="00B95AC1" w:rsidRDefault="00E24D41" w:rsidP="009622CB">
            <w:pPr>
              <w:snapToGrid w:val="0"/>
              <w:ind w:left="57" w:right="57" w:firstLineChars="0" w:firstLine="0"/>
              <w:jc w:val="distribute"/>
              <w:rPr>
                <w:rFonts w:cs="Times New Roman"/>
                <w:b/>
                <w:szCs w:val="20"/>
              </w:rPr>
            </w:pPr>
            <w:r w:rsidRPr="00B95AC1">
              <w:rPr>
                <w:rFonts w:cs="Times New Roman" w:hint="eastAsia"/>
                <w:b/>
                <w:szCs w:val="20"/>
              </w:rPr>
              <w:t>作業單位</w:t>
            </w:r>
          </w:p>
        </w:tc>
      </w:tr>
      <w:tr w:rsidR="00E24D41" w:rsidRPr="00B95AC1" w:rsidTr="009622CB">
        <w:trPr>
          <w:trHeight w:val="284"/>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leftChars="100" w:left="240" w:firstLineChars="0" w:firstLine="0"/>
              <w:rPr>
                <w:b/>
              </w:rPr>
            </w:pPr>
            <w:r w:rsidRPr="00B95AC1">
              <w:rPr>
                <w:rFonts w:hint="eastAsia"/>
                <w:b/>
              </w:rPr>
              <w:t>(九)農業委員會主管</w:t>
            </w:r>
          </w:p>
        </w:tc>
        <w:tc>
          <w:tcPr>
            <w:tcW w:w="3160" w:type="dxa"/>
            <w:tcBorders>
              <w:top w:val="nil"/>
              <w:bottom w:val="nil"/>
            </w:tcBorders>
          </w:tcPr>
          <w:p w:rsidR="00E24D41" w:rsidRPr="00B95AC1" w:rsidRDefault="00E24D41" w:rsidP="009622CB">
            <w:pPr>
              <w:spacing w:line="240" w:lineRule="exact"/>
              <w:ind w:firstLineChars="0" w:firstLine="0"/>
            </w:pPr>
          </w:p>
        </w:tc>
        <w:tc>
          <w:tcPr>
            <w:tcW w:w="3161"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284"/>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rPr>
                <w:b/>
              </w:rPr>
            </w:pPr>
            <w:r w:rsidRPr="00B95AC1">
              <w:rPr>
                <w:rFonts w:hint="eastAsia"/>
                <w:kern w:val="26"/>
              </w:rPr>
              <w:t>農業特別收入基金</w:t>
            </w:r>
          </w:p>
        </w:tc>
        <w:tc>
          <w:tcPr>
            <w:tcW w:w="3160" w:type="dxa"/>
            <w:tcBorders>
              <w:top w:val="nil"/>
              <w:bottom w:val="nil"/>
            </w:tcBorders>
          </w:tcPr>
          <w:p w:rsidR="00E24D41" w:rsidRPr="00B95AC1" w:rsidRDefault="00E24D41" w:rsidP="009622CB">
            <w:pPr>
              <w:spacing w:line="240" w:lineRule="exact"/>
              <w:ind w:firstLineChars="0" w:firstLine="0"/>
              <w:rPr>
                <w:b/>
              </w:rPr>
            </w:pPr>
            <w:r w:rsidRPr="00B95AC1">
              <w:rPr>
                <w:rFonts w:hint="eastAsia"/>
                <w:noProof/>
              </w:rPr>
              <w:t>(1)農業發展基金</w:t>
            </w:r>
          </w:p>
        </w:tc>
        <w:tc>
          <w:tcPr>
            <w:tcW w:w="3161" w:type="dxa"/>
            <w:tcBorders>
              <w:top w:val="nil"/>
              <w:bottom w:val="nil"/>
            </w:tcBorders>
          </w:tcPr>
          <w:p w:rsidR="00E24D41" w:rsidRPr="00B95AC1" w:rsidRDefault="00E24D41" w:rsidP="009622CB">
            <w:pPr>
              <w:keepNext/>
              <w:tabs>
                <w:tab w:val="left" w:pos="2132"/>
              </w:tabs>
              <w:spacing w:line="240" w:lineRule="exact"/>
              <w:ind w:firstLineChars="0" w:firstLine="0"/>
              <w:rPr>
                <w:b/>
              </w:rPr>
            </w:pPr>
            <w:r w:rsidRPr="00B95AC1">
              <w:rPr>
                <w:rFonts w:hint="eastAsia"/>
                <w:noProof/>
              </w:rPr>
              <w:t>含家畜衛生試驗所1個作業單位。</w:t>
            </w:r>
          </w:p>
        </w:tc>
      </w:tr>
      <w:tr w:rsidR="00E24D41" w:rsidRPr="00B95AC1" w:rsidTr="009622CB">
        <w:trPr>
          <w:trHeight w:val="272"/>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firstLineChars="0" w:firstLine="0"/>
              <w:rPr>
                <w:b/>
              </w:rPr>
            </w:pPr>
          </w:p>
        </w:tc>
        <w:tc>
          <w:tcPr>
            <w:tcW w:w="3160" w:type="dxa"/>
            <w:tcBorders>
              <w:top w:val="nil"/>
              <w:bottom w:val="nil"/>
            </w:tcBorders>
          </w:tcPr>
          <w:p w:rsidR="00E24D41" w:rsidRPr="00B95AC1" w:rsidRDefault="00E24D41" w:rsidP="009622CB">
            <w:pPr>
              <w:spacing w:line="240" w:lineRule="exact"/>
              <w:ind w:firstLineChars="0" w:firstLine="0"/>
              <w:rPr>
                <w:b/>
              </w:rPr>
            </w:pPr>
            <w:r w:rsidRPr="00B95AC1">
              <w:rPr>
                <w:rFonts w:hint="eastAsia"/>
                <w:noProof/>
              </w:rPr>
              <w:t>(2)林務發展及造林基金</w:t>
            </w:r>
          </w:p>
        </w:tc>
        <w:tc>
          <w:tcPr>
            <w:tcW w:w="3161" w:type="dxa"/>
            <w:tcBorders>
              <w:top w:val="nil"/>
              <w:bottom w:val="nil"/>
            </w:tcBorders>
          </w:tcPr>
          <w:p w:rsidR="00E24D41" w:rsidRPr="00B95AC1" w:rsidRDefault="00E24D41" w:rsidP="009622CB">
            <w:pPr>
              <w:keepNext/>
              <w:tabs>
                <w:tab w:val="left" w:pos="2132"/>
              </w:tabs>
              <w:spacing w:line="240" w:lineRule="exact"/>
              <w:ind w:firstLineChars="0" w:firstLine="0"/>
              <w:rPr>
                <w:b/>
              </w:rPr>
            </w:pPr>
            <w:r w:rsidRPr="00B95AC1">
              <w:rPr>
                <w:rFonts w:hint="eastAsia"/>
                <w:noProof/>
              </w:rPr>
              <w:t>含羅東林區管理處等9個作業單位。(註13)</w:t>
            </w:r>
          </w:p>
        </w:tc>
      </w:tr>
      <w:tr w:rsidR="00E24D41" w:rsidRPr="00B95AC1" w:rsidTr="009622CB">
        <w:trPr>
          <w:trHeight w:val="272"/>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firstLineChars="0" w:firstLine="0"/>
              <w:rPr>
                <w:b/>
              </w:rPr>
            </w:pPr>
          </w:p>
        </w:tc>
        <w:tc>
          <w:tcPr>
            <w:tcW w:w="3160" w:type="dxa"/>
            <w:tcBorders>
              <w:top w:val="nil"/>
              <w:bottom w:val="nil"/>
            </w:tcBorders>
          </w:tcPr>
          <w:p w:rsidR="00E24D41" w:rsidRPr="00B95AC1" w:rsidRDefault="00E24D41" w:rsidP="009622CB">
            <w:pPr>
              <w:spacing w:line="240" w:lineRule="exact"/>
              <w:ind w:firstLineChars="0" w:firstLine="0"/>
              <w:rPr>
                <w:b/>
              </w:rPr>
            </w:pPr>
            <w:r w:rsidRPr="00B95AC1">
              <w:rPr>
                <w:rFonts w:hint="eastAsia"/>
                <w:noProof/>
              </w:rPr>
              <w:t>(3)農業天然災害救助基金</w:t>
            </w:r>
          </w:p>
        </w:tc>
        <w:tc>
          <w:tcPr>
            <w:tcW w:w="3161" w:type="dxa"/>
            <w:tcBorders>
              <w:top w:val="nil"/>
              <w:bottom w:val="nil"/>
            </w:tcBorders>
          </w:tcPr>
          <w:p w:rsidR="00E24D41" w:rsidRPr="00B95AC1" w:rsidRDefault="00E24D41" w:rsidP="009622CB">
            <w:pPr>
              <w:keepNext/>
              <w:tabs>
                <w:tab w:val="left" w:pos="2132"/>
              </w:tabs>
              <w:spacing w:line="240" w:lineRule="exact"/>
              <w:ind w:firstLineChars="0" w:firstLine="0"/>
              <w:rPr>
                <w:b/>
              </w:rPr>
            </w:pPr>
          </w:p>
        </w:tc>
      </w:tr>
      <w:tr w:rsidR="00E24D41" w:rsidRPr="00B95AC1" w:rsidTr="009622CB">
        <w:trPr>
          <w:trHeight w:val="272"/>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leftChars="100" w:left="240" w:firstLineChars="0" w:firstLine="0"/>
            </w:pPr>
          </w:p>
        </w:tc>
        <w:tc>
          <w:tcPr>
            <w:tcW w:w="3160" w:type="dxa"/>
            <w:tcBorders>
              <w:top w:val="nil"/>
              <w:bottom w:val="nil"/>
            </w:tcBorders>
          </w:tcPr>
          <w:p w:rsidR="00E24D41" w:rsidRPr="00B95AC1" w:rsidRDefault="00E24D41" w:rsidP="009622CB">
            <w:pPr>
              <w:spacing w:line="240" w:lineRule="exact"/>
              <w:ind w:firstLineChars="0" w:firstLine="0"/>
              <w:rPr>
                <w:b/>
              </w:rPr>
            </w:pPr>
            <w:r w:rsidRPr="00B95AC1">
              <w:rPr>
                <w:rFonts w:hint="eastAsia"/>
                <w:noProof/>
              </w:rPr>
              <w:t>(4)漁業發展基金</w:t>
            </w:r>
          </w:p>
        </w:tc>
        <w:tc>
          <w:tcPr>
            <w:tcW w:w="3161" w:type="dxa"/>
            <w:tcBorders>
              <w:top w:val="nil"/>
              <w:bottom w:val="nil"/>
            </w:tcBorders>
          </w:tcPr>
          <w:p w:rsidR="00E24D41" w:rsidRPr="00B95AC1" w:rsidRDefault="00E24D41" w:rsidP="009622CB">
            <w:pPr>
              <w:keepNext/>
              <w:tabs>
                <w:tab w:val="left" w:pos="2132"/>
              </w:tabs>
              <w:spacing w:line="240" w:lineRule="exact"/>
              <w:ind w:firstLineChars="0" w:firstLine="0"/>
              <w:rPr>
                <w:b/>
                <w:spacing w:val="-2"/>
              </w:rPr>
            </w:pPr>
            <w:r w:rsidRPr="00B95AC1">
              <w:rPr>
                <w:rFonts w:hint="eastAsia"/>
                <w:noProof/>
                <w:spacing w:val="-2"/>
              </w:rPr>
              <w:t>含水產試驗所1個作業單位。</w:t>
            </w:r>
          </w:p>
        </w:tc>
      </w:tr>
      <w:tr w:rsidR="00E24D41" w:rsidRPr="00B95AC1" w:rsidTr="009622CB">
        <w:trPr>
          <w:trHeight w:val="272"/>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pPr>
          </w:p>
        </w:tc>
        <w:tc>
          <w:tcPr>
            <w:tcW w:w="3160" w:type="dxa"/>
            <w:tcBorders>
              <w:top w:val="nil"/>
              <w:bottom w:val="nil"/>
            </w:tcBorders>
          </w:tcPr>
          <w:p w:rsidR="00E24D41" w:rsidRPr="00B95AC1" w:rsidRDefault="00E24D41" w:rsidP="009622CB">
            <w:pPr>
              <w:spacing w:line="240" w:lineRule="exact"/>
              <w:ind w:firstLineChars="0" w:firstLine="0"/>
              <w:rPr>
                <w:b/>
              </w:rPr>
            </w:pPr>
            <w:r w:rsidRPr="00B95AC1">
              <w:rPr>
                <w:rFonts w:hint="eastAsia"/>
                <w:noProof/>
              </w:rPr>
              <w:t>(5)</w:t>
            </w:r>
            <w:r w:rsidRPr="00B95AC1">
              <w:rPr>
                <w:rFonts w:hint="eastAsia"/>
                <w:noProof/>
                <w:spacing w:val="-6"/>
              </w:rPr>
              <w:t>農產品受進口損害救助基金</w:t>
            </w:r>
          </w:p>
        </w:tc>
        <w:tc>
          <w:tcPr>
            <w:tcW w:w="3161" w:type="dxa"/>
            <w:tcBorders>
              <w:top w:val="nil"/>
              <w:bottom w:val="nil"/>
            </w:tcBorders>
          </w:tcPr>
          <w:p w:rsidR="00E24D41" w:rsidRPr="00B95AC1" w:rsidRDefault="00E24D41" w:rsidP="009622CB">
            <w:pPr>
              <w:keepNext/>
              <w:tabs>
                <w:tab w:val="left" w:pos="2132"/>
              </w:tabs>
              <w:spacing w:line="240" w:lineRule="exact"/>
              <w:ind w:firstLineChars="0" w:firstLine="0"/>
              <w:rPr>
                <w:b/>
              </w:rPr>
            </w:pPr>
          </w:p>
        </w:tc>
      </w:tr>
      <w:tr w:rsidR="00E24D41" w:rsidRPr="00B95AC1" w:rsidTr="009622CB">
        <w:trPr>
          <w:trHeight w:val="272"/>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leftChars="100" w:left="240" w:firstLineChars="0" w:firstLine="0"/>
              <w:rPr>
                <w:b/>
              </w:rPr>
            </w:pPr>
          </w:p>
        </w:tc>
        <w:tc>
          <w:tcPr>
            <w:tcW w:w="3160" w:type="dxa"/>
            <w:tcBorders>
              <w:top w:val="nil"/>
              <w:bottom w:val="nil"/>
            </w:tcBorders>
          </w:tcPr>
          <w:p w:rsidR="00E24D41" w:rsidRPr="00B95AC1" w:rsidRDefault="00E24D41" w:rsidP="009622CB">
            <w:pPr>
              <w:spacing w:line="240" w:lineRule="exact"/>
              <w:ind w:firstLineChars="0" w:firstLine="0"/>
              <w:rPr>
                <w:b/>
              </w:rPr>
            </w:pPr>
            <w:r w:rsidRPr="00B95AC1">
              <w:rPr>
                <w:rFonts w:hint="eastAsia"/>
                <w:noProof/>
              </w:rPr>
              <w:t>(6)農村再生基金</w:t>
            </w:r>
          </w:p>
        </w:tc>
        <w:tc>
          <w:tcPr>
            <w:tcW w:w="3161" w:type="dxa"/>
            <w:tcBorders>
              <w:top w:val="nil"/>
              <w:bottom w:val="nil"/>
            </w:tcBorders>
          </w:tcPr>
          <w:p w:rsidR="00E24D41" w:rsidRPr="00B95AC1" w:rsidRDefault="00E24D41" w:rsidP="009622CB">
            <w:pPr>
              <w:keepNext/>
              <w:tabs>
                <w:tab w:val="left" w:pos="2132"/>
              </w:tabs>
              <w:spacing w:line="240" w:lineRule="exact"/>
              <w:ind w:firstLineChars="0" w:firstLine="0"/>
              <w:rPr>
                <w:b/>
              </w:rPr>
            </w:pPr>
          </w:p>
        </w:tc>
      </w:tr>
      <w:tr w:rsidR="00E24D41" w:rsidRPr="00B95AC1" w:rsidTr="009622CB">
        <w:trPr>
          <w:trHeight w:val="284"/>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leftChars="100" w:left="240" w:firstLineChars="0" w:firstLine="0"/>
              <w:rPr>
                <w:kern w:val="26"/>
              </w:rPr>
            </w:pPr>
            <w:r w:rsidRPr="00B95AC1">
              <w:rPr>
                <w:rFonts w:hint="eastAsia"/>
                <w:b/>
              </w:rPr>
              <w:t>(十)勞動部主管</w:t>
            </w:r>
          </w:p>
        </w:tc>
        <w:tc>
          <w:tcPr>
            <w:tcW w:w="3160" w:type="dxa"/>
            <w:tcBorders>
              <w:top w:val="nil"/>
              <w:bottom w:val="nil"/>
            </w:tcBorders>
          </w:tcPr>
          <w:p w:rsidR="00E24D41" w:rsidRPr="00B95AC1" w:rsidRDefault="00E24D41" w:rsidP="009622CB">
            <w:pPr>
              <w:spacing w:line="240" w:lineRule="exact"/>
              <w:ind w:firstLineChars="0" w:firstLine="0"/>
            </w:pPr>
          </w:p>
        </w:tc>
        <w:tc>
          <w:tcPr>
            <w:tcW w:w="3161"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84"/>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rPr>
                <w:kern w:val="26"/>
              </w:rPr>
            </w:pPr>
            <w:r w:rsidRPr="00B95AC1">
              <w:rPr>
                <w:rFonts w:hint="eastAsia"/>
                <w:kern w:val="26"/>
              </w:rPr>
              <w:t>就業安定基金</w:t>
            </w:r>
          </w:p>
        </w:tc>
        <w:tc>
          <w:tcPr>
            <w:tcW w:w="3160" w:type="dxa"/>
            <w:tcBorders>
              <w:top w:val="nil"/>
              <w:bottom w:val="nil"/>
            </w:tcBorders>
          </w:tcPr>
          <w:p w:rsidR="00E24D41" w:rsidRPr="00B95AC1" w:rsidRDefault="00E24D41" w:rsidP="009622CB">
            <w:pPr>
              <w:spacing w:line="240" w:lineRule="exact"/>
              <w:ind w:firstLineChars="0" w:firstLine="0"/>
            </w:pPr>
            <w:r w:rsidRPr="00B95AC1">
              <w:rPr>
                <w:rFonts w:hint="eastAsia"/>
              </w:rPr>
              <w:t>勞工權益基金</w:t>
            </w:r>
          </w:p>
        </w:tc>
        <w:tc>
          <w:tcPr>
            <w:tcW w:w="3161"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284"/>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leftChars="100" w:left="240" w:firstLineChars="0" w:firstLine="0"/>
              <w:rPr>
                <w:b/>
              </w:rPr>
            </w:pPr>
            <w:r w:rsidRPr="00B95AC1">
              <w:rPr>
                <w:rFonts w:hint="eastAsia"/>
                <w:b/>
              </w:rPr>
              <w:t>(十一)衛生福利部主管</w:t>
            </w:r>
          </w:p>
        </w:tc>
        <w:tc>
          <w:tcPr>
            <w:tcW w:w="3160" w:type="dxa"/>
            <w:tcBorders>
              <w:top w:val="nil"/>
              <w:bottom w:val="nil"/>
            </w:tcBorders>
          </w:tcPr>
          <w:p w:rsidR="00E24D41" w:rsidRPr="00B95AC1" w:rsidRDefault="00E24D41" w:rsidP="009622CB">
            <w:pPr>
              <w:spacing w:line="240" w:lineRule="exact"/>
              <w:ind w:firstLineChars="0" w:firstLine="0"/>
            </w:pPr>
          </w:p>
        </w:tc>
        <w:tc>
          <w:tcPr>
            <w:tcW w:w="3161"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84"/>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rPr>
                <w:kern w:val="0"/>
              </w:rPr>
            </w:pPr>
            <w:r w:rsidRPr="00B95AC1">
              <w:rPr>
                <w:rFonts w:hint="eastAsia"/>
                <w:kern w:val="0"/>
              </w:rPr>
              <w:t>衛生福利特別收入基金</w:t>
            </w:r>
          </w:p>
        </w:tc>
        <w:tc>
          <w:tcPr>
            <w:tcW w:w="3160" w:type="dxa"/>
            <w:tcBorders>
              <w:top w:val="nil"/>
              <w:bottom w:val="nil"/>
            </w:tcBorders>
          </w:tcPr>
          <w:p w:rsidR="00E24D41" w:rsidRPr="00B95AC1" w:rsidRDefault="00E24D41" w:rsidP="009622CB">
            <w:pPr>
              <w:spacing w:line="240" w:lineRule="exact"/>
              <w:ind w:firstLineChars="0" w:firstLine="0"/>
            </w:pPr>
            <w:r w:rsidRPr="00B95AC1">
              <w:rPr>
                <w:rFonts w:hint="eastAsia"/>
              </w:rPr>
              <w:t>(1)醫療發展基金</w:t>
            </w:r>
          </w:p>
        </w:tc>
        <w:tc>
          <w:tcPr>
            <w:tcW w:w="3161"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rPr>
                <w:kern w:val="0"/>
              </w:rPr>
            </w:pPr>
          </w:p>
        </w:tc>
        <w:tc>
          <w:tcPr>
            <w:tcW w:w="3160" w:type="dxa"/>
            <w:tcBorders>
              <w:top w:val="nil"/>
              <w:bottom w:val="nil"/>
            </w:tcBorders>
          </w:tcPr>
          <w:p w:rsidR="00E24D41" w:rsidRPr="00B95AC1" w:rsidRDefault="00E24D41" w:rsidP="009622CB">
            <w:pPr>
              <w:spacing w:line="240" w:lineRule="exact"/>
              <w:ind w:firstLineChars="0" w:firstLine="0"/>
            </w:pPr>
            <w:r w:rsidRPr="00B95AC1">
              <w:rPr>
                <w:rFonts w:hint="eastAsia"/>
              </w:rPr>
              <w:t>(2)全民健康保險紓困基金</w:t>
            </w:r>
          </w:p>
        </w:tc>
        <w:tc>
          <w:tcPr>
            <w:tcW w:w="3161"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rPr>
                <w:kern w:val="0"/>
              </w:rPr>
            </w:pPr>
          </w:p>
        </w:tc>
        <w:tc>
          <w:tcPr>
            <w:tcW w:w="3160" w:type="dxa"/>
            <w:tcBorders>
              <w:top w:val="nil"/>
              <w:bottom w:val="nil"/>
            </w:tcBorders>
          </w:tcPr>
          <w:p w:rsidR="00E24D41" w:rsidRPr="00B95AC1" w:rsidRDefault="00E24D41" w:rsidP="009622CB">
            <w:pPr>
              <w:spacing w:line="240" w:lineRule="exact"/>
              <w:ind w:firstLineChars="0" w:firstLine="0"/>
            </w:pPr>
            <w:r w:rsidRPr="00B95AC1">
              <w:rPr>
                <w:rFonts w:hint="eastAsia"/>
              </w:rPr>
              <w:t>(3)藥害救濟基金</w:t>
            </w:r>
          </w:p>
        </w:tc>
        <w:tc>
          <w:tcPr>
            <w:tcW w:w="3161"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rPr>
                <w:kern w:val="0"/>
              </w:rPr>
            </w:pPr>
          </w:p>
        </w:tc>
        <w:tc>
          <w:tcPr>
            <w:tcW w:w="3160" w:type="dxa"/>
            <w:tcBorders>
              <w:top w:val="nil"/>
              <w:bottom w:val="nil"/>
            </w:tcBorders>
          </w:tcPr>
          <w:p w:rsidR="00E24D41" w:rsidRPr="00B95AC1" w:rsidRDefault="00E24D41" w:rsidP="009622CB">
            <w:pPr>
              <w:spacing w:line="240" w:lineRule="exact"/>
              <w:ind w:firstLineChars="0" w:firstLine="0"/>
            </w:pPr>
            <w:r w:rsidRPr="00B95AC1">
              <w:rPr>
                <w:rFonts w:hint="eastAsia"/>
              </w:rPr>
              <w:t>(4)菸害防制及衛生保健基金</w:t>
            </w:r>
          </w:p>
        </w:tc>
        <w:tc>
          <w:tcPr>
            <w:tcW w:w="3161"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rPr>
                <w:kern w:val="0"/>
              </w:rPr>
            </w:pPr>
          </w:p>
        </w:tc>
        <w:tc>
          <w:tcPr>
            <w:tcW w:w="3160" w:type="dxa"/>
            <w:tcBorders>
              <w:top w:val="nil"/>
              <w:bottom w:val="nil"/>
            </w:tcBorders>
          </w:tcPr>
          <w:p w:rsidR="00E24D41" w:rsidRPr="00B95AC1" w:rsidRDefault="00E24D41" w:rsidP="009622CB">
            <w:pPr>
              <w:spacing w:line="240" w:lineRule="exact"/>
              <w:ind w:firstLineChars="0" w:firstLine="0"/>
            </w:pPr>
            <w:r w:rsidRPr="00B95AC1">
              <w:rPr>
                <w:rFonts w:hint="eastAsia"/>
              </w:rPr>
              <w:t>(5)預防接種受害救濟基金</w:t>
            </w:r>
          </w:p>
        </w:tc>
        <w:tc>
          <w:tcPr>
            <w:tcW w:w="3161"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rPr>
                <w:kern w:val="0"/>
              </w:rPr>
            </w:pPr>
          </w:p>
        </w:tc>
        <w:tc>
          <w:tcPr>
            <w:tcW w:w="3160" w:type="dxa"/>
            <w:tcBorders>
              <w:top w:val="nil"/>
              <w:bottom w:val="nil"/>
            </w:tcBorders>
          </w:tcPr>
          <w:p w:rsidR="00E24D41" w:rsidRPr="00B95AC1" w:rsidRDefault="00E24D41" w:rsidP="009622CB">
            <w:pPr>
              <w:spacing w:line="240" w:lineRule="exact"/>
              <w:ind w:firstLineChars="0" w:firstLine="0"/>
            </w:pPr>
            <w:r w:rsidRPr="00B95AC1">
              <w:rPr>
                <w:rFonts w:hint="eastAsia"/>
              </w:rPr>
              <w:t>(6)疫苗基金</w:t>
            </w:r>
          </w:p>
        </w:tc>
        <w:tc>
          <w:tcPr>
            <w:tcW w:w="3161"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rPr>
                <w:kern w:val="0"/>
              </w:rPr>
            </w:pPr>
          </w:p>
        </w:tc>
        <w:tc>
          <w:tcPr>
            <w:tcW w:w="3160" w:type="dxa"/>
            <w:tcBorders>
              <w:top w:val="nil"/>
              <w:bottom w:val="nil"/>
            </w:tcBorders>
          </w:tcPr>
          <w:p w:rsidR="00E24D41" w:rsidRPr="00B95AC1" w:rsidRDefault="00E24D41" w:rsidP="009622CB">
            <w:pPr>
              <w:spacing w:line="240" w:lineRule="exact"/>
              <w:ind w:firstLineChars="0" w:firstLine="0"/>
            </w:pPr>
            <w:r w:rsidRPr="00B95AC1">
              <w:rPr>
                <w:rFonts w:hint="eastAsia"/>
              </w:rPr>
              <w:t>(7)食品安全保護基金</w:t>
            </w:r>
          </w:p>
        </w:tc>
        <w:tc>
          <w:tcPr>
            <w:tcW w:w="3161"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rPr>
                <w:kern w:val="0"/>
              </w:rPr>
            </w:pPr>
          </w:p>
        </w:tc>
        <w:tc>
          <w:tcPr>
            <w:tcW w:w="3160" w:type="dxa"/>
            <w:tcBorders>
              <w:top w:val="nil"/>
              <w:bottom w:val="nil"/>
            </w:tcBorders>
          </w:tcPr>
          <w:p w:rsidR="00E24D41" w:rsidRPr="00B95AC1" w:rsidRDefault="00E24D41" w:rsidP="009622CB">
            <w:pPr>
              <w:spacing w:line="240" w:lineRule="exact"/>
              <w:ind w:firstLineChars="0" w:firstLine="0"/>
            </w:pPr>
            <w:r w:rsidRPr="00B95AC1">
              <w:rPr>
                <w:rFonts w:hint="eastAsia"/>
              </w:rPr>
              <w:t>(8)社會福利基金</w:t>
            </w:r>
          </w:p>
        </w:tc>
        <w:tc>
          <w:tcPr>
            <w:tcW w:w="3161" w:type="dxa"/>
            <w:tcBorders>
              <w:top w:val="nil"/>
              <w:bottom w:val="nil"/>
            </w:tcBorders>
          </w:tcPr>
          <w:p w:rsidR="00E24D41" w:rsidRPr="00B95AC1" w:rsidRDefault="00E24D41" w:rsidP="009622CB">
            <w:pPr>
              <w:spacing w:line="240" w:lineRule="exact"/>
              <w:ind w:firstLineChars="0" w:firstLine="0"/>
            </w:pPr>
            <w:r w:rsidRPr="00B95AC1">
              <w:rPr>
                <w:rFonts w:hint="eastAsia"/>
              </w:rPr>
              <w:t>含北區兒童之家等13個作業單位。(註14)</w:t>
            </w:r>
          </w:p>
        </w:tc>
      </w:tr>
      <w:tr w:rsidR="00E24D41" w:rsidRPr="00B95AC1" w:rsidTr="009622CB">
        <w:trPr>
          <w:trHeight w:val="272"/>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rPr>
                <w:kern w:val="0"/>
              </w:rPr>
            </w:pPr>
          </w:p>
        </w:tc>
        <w:tc>
          <w:tcPr>
            <w:tcW w:w="3160" w:type="dxa"/>
            <w:tcBorders>
              <w:top w:val="nil"/>
              <w:bottom w:val="nil"/>
            </w:tcBorders>
          </w:tcPr>
          <w:p w:rsidR="00E24D41" w:rsidRPr="00B95AC1" w:rsidRDefault="00E24D41" w:rsidP="009622CB">
            <w:pPr>
              <w:spacing w:line="240" w:lineRule="exact"/>
              <w:ind w:firstLineChars="0" w:firstLine="0"/>
            </w:pPr>
            <w:r w:rsidRPr="00B95AC1">
              <w:rPr>
                <w:rFonts w:hint="eastAsia"/>
              </w:rPr>
              <w:t>(9)</w:t>
            </w:r>
            <w:r w:rsidRPr="00B95AC1">
              <w:rPr>
                <w:rFonts w:hint="eastAsia"/>
                <w:spacing w:val="-6"/>
              </w:rPr>
              <w:t>家庭暴力及性侵害防治基金</w:t>
            </w:r>
          </w:p>
        </w:tc>
        <w:tc>
          <w:tcPr>
            <w:tcW w:w="3161"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rPr>
                <w:kern w:val="0"/>
              </w:rPr>
            </w:pPr>
          </w:p>
        </w:tc>
        <w:tc>
          <w:tcPr>
            <w:tcW w:w="3160" w:type="dxa"/>
            <w:tcBorders>
              <w:top w:val="nil"/>
              <w:bottom w:val="nil"/>
            </w:tcBorders>
          </w:tcPr>
          <w:p w:rsidR="00E24D41" w:rsidRPr="00B95AC1" w:rsidRDefault="00E24D41" w:rsidP="009622CB">
            <w:pPr>
              <w:spacing w:line="240" w:lineRule="exact"/>
              <w:ind w:firstLineChars="0" w:firstLine="0"/>
            </w:pPr>
            <w:r w:rsidRPr="00B95AC1">
              <w:rPr>
                <w:rFonts w:hint="eastAsia"/>
              </w:rPr>
              <w:t>(10)長照服務發展基金</w:t>
            </w:r>
          </w:p>
        </w:tc>
        <w:tc>
          <w:tcPr>
            <w:tcW w:w="3161"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rPr>
                <w:kern w:val="0"/>
              </w:rPr>
            </w:pPr>
          </w:p>
        </w:tc>
        <w:tc>
          <w:tcPr>
            <w:tcW w:w="3160" w:type="dxa"/>
            <w:tcBorders>
              <w:top w:val="nil"/>
              <w:bottom w:val="nil"/>
            </w:tcBorders>
          </w:tcPr>
          <w:p w:rsidR="00E24D41" w:rsidRPr="00B95AC1" w:rsidRDefault="00E24D41" w:rsidP="009622CB">
            <w:pPr>
              <w:spacing w:line="240" w:lineRule="exact"/>
              <w:ind w:firstLineChars="0" w:firstLine="0"/>
            </w:pPr>
            <w:r w:rsidRPr="00B95AC1">
              <w:rPr>
                <w:rFonts w:hint="eastAsia"/>
              </w:rPr>
              <w:t>(11)生產事故救濟基金</w:t>
            </w:r>
          </w:p>
        </w:tc>
        <w:tc>
          <w:tcPr>
            <w:tcW w:w="3161"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leftChars="100" w:left="240" w:firstLineChars="0" w:firstLine="0"/>
              <w:rPr>
                <w:b/>
              </w:rPr>
            </w:pPr>
            <w:r w:rsidRPr="00B95AC1">
              <w:rPr>
                <w:rFonts w:hint="eastAsia"/>
                <w:b/>
              </w:rPr>
              <w:t>(十二)環境保護署主管</w:t>
            </w:r>
          </w:p>
        </w:tc>
        <w:tc>
          <w:tcPr>
            <w:tcW w:w="3160" w:type="dxa"/>
            <w:tcBorders>
              <w:top w:val="nil"/>
              <w:bottom w:val="nil"/>
            </w:tcBorders>
          </w:tcPr>
          <w:p w:rsidR="00E24D41" w:rsidRPr="00B95AC1" w:rsidRDefault="00E24D41" w:rsidP="009622CB">
            <w:pPr>
              <w:spacing w:line="240" w:lineRule="exact"/>
              <w:ind w:firstLineChars="0" w:firstLine="0"/>
            </w:pPr>
          </w:p>
        </w:tc>
        <w:tc>
          <w:tcPr>
            <w:tcW w:w="3161"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rPr>
                <w:b/>
              </w:rPr>
            </w:pPr>
            <w:r w:rsidRPr="00B95AC1">
              <w:rPr>
                <w:rFonts w:hint="eastAsia"/>
                <w:kern w:val="26"/>
              </w:rPr>
              <w:t>環境保護基金</w:t>
            </w:r>
          </w:p>
        </w:tc>
        <w:tc>
          <w:tcPr>
            <w:tcW w:w="3160" w:type="dxa"/>
            <w:tcBorders>
              <w:top w:val="nil"/>
              <w:bottom w:val="nil"/>
            </w:tcBorders>
          </w:tcPr>
          <w:p w:rsidR="00E24D41" w:rsidRPr="00B95AC1" w:rsidRDefault="00E24D41" w:rsidP="009622CB">
            <w:pPr>
              <w:spacing w:line="240" w:lineRule="exact"/>
              <w:ind w:firstLineChars="0" w:firstLine="0"/>
            </w:pPr>
            <w:r w:rsidRPr="00B95AC1">
              <w:rPr>
                <w:rFonts w:hint="eastAsia"/>
              </w:rPr>
              <w:t>(1)空氣污染防制基金</w:t>
            </w:r>
          </w:p>
        </w:tc>
        <w:tc>
          <w:tcPr>
            <w:tcW w:w="3161"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firstLineChars="0" w:firstLine="0"/>
              <w:jc w:val="distribute"/>
              <w:rPr>
                <w:b/>
              </w:rPr>
            </w:pPr>
          </w:p>
        </w:tc>
        <w:tc>
          <w:tcPr>
            <w:tcW w:w="3160" w:type="dxa"/>
            <w:tcBorders>
              <w:top w:val="nil"/>
              <w:bottom w:val="nil"/>
            </w:tcBorders>
          </w:tcPr>
          <w:p w:rsidR="00E24D41" w:rsidRPr="00B95AC1" w:rsidRDefault="00E24D41" w:rsidP="009622CB">
            <w:pPr>
              <w:spacing w:line="240" w:lineRule="exact"/>
              <w:ind w:firstLineChars="0" w:firstLine="0"/>
            </w:pPr>
            <w:r w:rsidRPr="00B95AC1">
              <w:rPr>
                <w:rFonts w:hint="eastAsia"/>
              </w:rPr>
              <w:t>(2)資源回收管理基金</w:t>
            </w:r>
          </w:p>
        </w:tc>
        <w:tc>
          <w:tcPr>
            <w:tcW w:w="3161"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firstLineChars="0" w:firstLine="0"/>
            </w:pPr>
          </w:p>
        </w:tc>
        <w:tc>
          <w:tcPr>
            <w:tcW w:w="3160" w:type="dxa"/>
            <w:tcBorders>
              <w:top w:val="nil"/>
              <w:bottom w:val="nil"/>
            </w:tcBorders>
          </w:tcPr>
          <w:p w:rsidR="00E24D41" w:rsidRPr="00B95AC1" w:rsidRDefault="00E24D41" w:rsidP="009622CB">
            <w:pPr>
              <w:spacing w:line="240" w:lineRule="exact"/>
              <w:ind w:firstLineChars="0" w:firstLine="0"/>
            </w:pPr>
            <w:r w:rsidRPr="00B95AC1">
              <w:rPr>
                <w:rFonts w:hint="eastAsia"/>
              </w:rPr>
              <w:t>(3)</w:t>
            </w:r>
            <w:r w:rsidRPr="00B95AC1">
              <w:rPr>
                <w:rFonts w:hint="eastAsia"/>
                <w:spacing w:val="-6"/>
              </w:rPr>
              <w:t>土壤及地下水污染整治基金</w:t>
            </w:r>
          </w:p>
        </w:tc>
        <w:tc>
          <w:tcPr>
            <w:tcW w:w="3161"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firstLineChars="0" w:firstLine="0"/>
              <w:rPr>
                <w:b/>
              </w:rPr>
            </w:pPr>
          </w:p>
        </w:tc>
        <w:tc>
          <w:tcPr>
            <w:tcW w:w="3160" w:type="dxa"/>
            <w:tcBorders>
              <w:top w:val="nil"/>
              <w:bottom w:val="nil"/>
            </w:tcBorders>
          </w:tcPr>
          <w:p w:rsidR="00E24D41" w:rsidRPr="00B95AC1" w:rsidRDefault="00E24D41" w:rsidP="009622CB">
            <w:pPr>
              <w:spacing w:line="240" w:lineRule="exact"/>
              <w:ind w:firstLineChars="0" w:firstLine="0"/>
            </w:pPr>
            <w:r w:rsidRPr="00B95AC1">
              <w:rPr>
                <w:rFonts w:hint="eastAsia"/>
              </w:rPr>
              <w:t>(4)水污染防治基金</w:t>
            </w:r>
          </w:p>
        </w:tc>
        <w:tc>
          <w:tcPr>
            <w:tcW w:w="3161"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firstLineChars="0" w:firstLine="0"/>
              <w:rPr>
                <w:b/>
              </w:rPr>
            </w:pPr>
          </w:p>
        </w:tc>
        <w:tc>
          <w:tcPr>
            <w:tcW w:w="3160" w:type="dxa"/>
            <w:tcBorders>
              <w:top w:val="nil"/>
              <w:bottom w:val="nil"/>
            </w:tcBorders>
          </w:tcPr>
          <w:p w:rsidR="00E24D41" w:rsidRPr="00B95AC1" w:rsidRDefault="00E24D41" w:rsidP="009622CB">
            <w:pPr>
              <w:spacing w:line="240" w:lineRule="exact"/>
              <w:ind w:firstLineChars="0" w:firstLine="0"/>
            </w:pPr>
            <w:r w:rsidRPr="00B95AC1">
              <w:rPr>
                <w:rFonts w:hint="eastAsia"/>
              </w:rPr>
              <w:t>(5)環境教育基金</w:t>
            </w:r>
          </w:p>
        </w:tc>
        <w:tc>
          <w:tcPr>
            <w:tcW w:w="3161"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firstLineChars="0" w:firstLine="0"/>
              <w:rPr>
                <w:b/>
              </w:rPr>
            </w:pPr>
          </w:p>
        </w:tc>
        <w:tc>
          <w:tcPr>
            <w:tcW w:w="3160" w:type="dxa"/>
            <w:tcBorders>
              <w:top w:val="nil"/>
              <w:bottom w:val="nil"/>
            </w:tcBorders>
          </w:tcPr>
          <w:p w:rsidR="00E24D41" w:rsidRPr="00B95AC1" w:rsidRDefault="00E24D41" w:rsidP="009622CB">
            <w:pPr>
              <w:spacing w:line="240" w:lineRule="exact"/>
              <w:ind w:firstLineChars="0" w:firstLine="0"/>
            </w:pPr>
            <w:r w:rsidRPr="00B95AC1">
              <w:rPr>
                <w:rFonts w:hint="eastAsia"/>
              </w:rPr>
              <w:t>(</w:t>
            </w:r>
            <w:r w:rsidRPr="00B95AC1">
              <w:t>6</w:t>
            </w:r>
            <w:r w:rsidRPr="00B95AC1">
              <w:rPr>
                <w:rFonts w:hint="eastAsia"/>
              </w:rPr>
              <w:t>)溫室氣體管理基金</w:t>
            </w:r>
          </w:p>
        </w:tc>
        <w:tc>
          <w:tcPr>
            <w:tcW w:w="3161"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leftChars="100" w:left="240" w:firstLineChars="0" w:firstLine="0"/>
              <w:rPr>
                <w:b/>
              </w:rPr>
            </w:pPr>
            <w:r w:rsidRPr="00B95AC1">
              <w:rPr>
                <w:rFonts w:hint="eastAsia"/>
                <w:b/>
              </w:rPr>
              <w:t>(十三)金融監督管理委員會主管</w:t>
            </w:r>
          </w:p>
        </w:tc>
        <w:tc>
          <w:tcPr>
            <w:tcW w:w="3160" w:type="dxa"/>
            <w:tcBorders>
              <w:top w:val="nil"/>
              <w:bottom w:val="nil"/>
            </w:tcBorders>
          </w:tcPr>
          <w:p w:rsidR="00E24D41" w:rsidRPr="00B95AC1" w:rsidRDefault="00E24D41" w:rsidP="009622CB">
            <w:pPr>
              <w:spacing w:line="240" w:lineRule="exact"/>
              <w:ind w:firstLineChars="0" w:firstLine="0"/>
            </w:pPr>
          </w:p>
        </w:tc>
        <w:tc>
          <w:tcPr>
            <w:tcW w:w="3161" w:type="dxa"/>
            <w:tcBorders>
              <w:top w:val="nil"/>
              <w:bottom w:val="nil"/>
            </w:tcBorders>
          </w:tcPr>
          <w:p w:rsidR="00E24D41" w:rsidRPr="00B95AC1" w:rsidRDefault="00E24D41" w:rsidP="009622CB">
            <w:pPr>
              <w:spacing w:line="240" w:lineRule="exact"/>
              <w:ind w:firstLineChars="0" w:firstLine="0"/>
            </w:pPr>
          </w:p>
        </w:tc>
      </w:tr>
      <w:tr w:rsidR="00E24D41" w:rsidRPr="00B95AC1" w:rsidTr="009622CB">
        <w:trPr>
          <w:trHeight w:val="272"/>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pPr>
            <w:r w:rsidRPr="00B95AC1">
              <w:rPr>
                <w:rFonts w:hint="eastAsia"/>
              </w:rPr>
              <w:t>金融監督管理基金</w:t>
            </w:r>
          </w:p>
        </w:tc>
        <w:tc>
          <w:tcPr>
            <w:tcW w:w="3160" w:type="dxa"/>
            <w:tcBorders>
              <w:top w:val="nil"/>
              <w:bottom w:val="nil"/>
            </w:tcBorders>
          </w:tcPr>
          <w:p w:rsidR="00E24D41" w:rsidRPr="00B95AC1" w:rsidRDefault="00E24D41" w:rsidP="009622CB">
            <w:pPr>
              <w:spacing w:line="240" w:lineRule="exact"/>
              <w:ind w:firstLineChars="0" w:firstLine="0"/>
            </w:pPr>
          </w:p>
        </w:tc>
        <w:tc>
          <w:tcPr>
            <w:tcW w:w="3161"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272"/>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leftChars="100" w:left="240" w:firstLineChars="0" w:firstLine="0"/>
              <w:rPr>
                <w:b/>
              </w:rPr>
            </w:pPr>
            <w:r w:rsidRPr="00B95AC1">
              <w:rPr>
                <w:rFonts w:hint="eastAsia"/>
                <w:b/>
              </w:rPr>
              <w:t>(十四)國家通訊傳播委員會主管</w:t>
            </w:r>
          </w:p>
        </w:tc>
        <w:tc>
          <w:tcPr>
            <w:tcW w:w="3160" w:type="dxa"/>
            <w:tcBorders>
              <w:top w:val="nil"/>
              <w:bottom w:val="nil"/>
            </w:tcBorders>
          </w:tcPr>
          <w:p w:rsidR="00E24D41" w:rsidRPr="00B95AC1" w:rsidRDefault="00E24D41" w:rsidP="009622CB">
            <w:pPr>
              <w:spacing w:line="240" w:lineRule="exact"/>
              <w:ind w:firstLineChars="0" w:firstLine="0"/>
            </w:pPr>
          </w:p>
        </w:tc>
        <w:tc>
          <w:tcPr>
            <w:tcW w:w="3161" w:type="dxa"/>
            <w:tcBorders>
              <w:top w:val="nil"/>
              <w:bottom w:val="nil"/>
            </w:tcBorders>
          </w:tcPr>
          <w:p w:rsidR="00E24D41" w:rsidRPr="00B95AC1" w:rsidRDefault="00E24D41" w:rsidP="009622CB">
            <w:pPr>
              <w:keepNext/>
              <w:tabs>
                <w:tab w:val="left" w:pos="2132"/>
              </w:tabs>
              <w:spacing w:line="240" w:lineRule="exact"/>
              <w:ind w:firstLineChars="0" w:firstLine="0"/>
              <w:rPr>
                <w:spacing w:val="-6"/>
              </w:rPr>
            </w:pPr>
          </w:p>
        </w:tc>
      </w:tr>
      <w:tr w:rsidR="00E24D41" w:rsidRPr="00B95AC1" w:rsidTr="009622CB">
        <w:trPr>
          <w:trHeight w:val="272"/>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pPr>
            <w:r w:rsidRPr="00B95AC1">
              <w:rPr>
                <w:rFonts w:hint="eastAsia"/>
              </w:rPr>
              <w:t>1.</w:t>
            </w:r>
            <w:r w:rsidRPr="00B95AC1">
              <w:tab/>
            </w:r>
            <w:r w:rsidRPr="00B95AC1">
              <w:rPr>
                <w:rFonts w:hint="eastAsia"/>
              </w:rPr>
              <w:t>通訊傳播監督管理基金</w:t>
            </w:r>
          </w:p>
        </w:tc>
        <w:tc>
          <w:tcPr>
            <w:tcW w:w="3160" w:type="dxa"/>
            <w:tcBorders>
              <w:top w:val="nil"/>
              <w:bottom w:val="nil"/>
            </w:tcBorders>
          </w:tcPr>
          <w:p w:rsidR="00E24D41" w:rsidRPr="00B95AC1" w:rsidRDefault="00E24D41" w:rsidP="009622CB">
            <w:pPr>
              <w:spacing w:line="240" w:lineRule="exact"/>
              <w:ind w:firstLineChars="0" w:firstLine="0"/>
            </w:pPr>
          </w:p>
        </w:tc>
        <w:tc>
          <w:tcPr>
            <w:tcW w:w="3161"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272"/>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leftChars="300" w:left="720" w:rightChars="10" w:right="24" w:firstLineChars="0" w:firstLine="0"/>
              <w:jc w:val="distribute"/>
            </w:pPr>
            <w:r w:rsidRPr="00B95AC1">
              <w:rPr>
                <w:rFonts w:hint="eastAsia"/>
              </w:rPr>
              <w:t>2.</w:t>
            </w:r>
            <w:r w:rsidRPr="00B95AC1">
              <w:tab/>
            </w:r>
            <w:r w:rsidRPr="00B95AC1">
              <w:rPr>
                <w:rFonts w:hint="eastAsia"/>
                <w:spacing w:val="-12"/>
              </w:rPr>
              <w:t>有線廣播電視事業發展基金</w:t>
            </w:r>
          </w:p>
        </w:tc>
        <w:tc>
          <w:tcPr>
            <w:tcW w:w="3160" w:type="dxa"/>
            <w:tcBorders>
              <w:top w:val="nil"/>
              <w:bottom w:val="nil"/>
            </w:tcBorders>
          </w:tcPr>
          <w:p w:rsidR="00E24D41" w:rsidRPr="00B95AC1" w:rsidRDefault="00E24D41" w:rsidP="009622CB">
            <w:pPr>
              <w:spacing w:line="240" w:lineRule="exact"/>
              <w:ind w:firstLineChars="0" w:firstLine="0"/>
            </w:pPr>
          </w:p>
        </w:tc>
        <w:tc>
          <w:tcPr>
            <w:tcW w:w="3161"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272"/>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leftChars="100" w:left="240" w:firstLineChars="0" w:firstLine="0"/>
              <w:rPr>
                <w:b/>
              </w:rPr>
            </w:pPr>
            <w:r w:rsidRPr="00B95AC1">
              <w:rPr>
                <w:rFonts w:hint="eastAsia"/>
                <w:b/>
              </w:rPr>
              <w:t>(十五)公平交易委員會主管</w:t>
            </w:r>
          </w:p>
        </w:tc>
        <w:tc>
          <w:tcPr>
            <w:tcW w:w="3160" w:type="dxa"/>
            <w:tcBorders>
              <w:top w:val="nil"/>
              <w:bottom w:val="nil"/>
            </w:tcBorders>
          </w:tcPr>
          <w:p w:rsidR="00E24D41" w:rsidRPr="00B95AC1" w:rsidRDefault="00E24D41" w:rsidP="009622CB">
            <w:pPr>
              <w:spacing w:line="240" w:lineRule="exact"/>
              <w:ind w:firstLineChars="0" w:firstLine="0"/>
            </w:pPr>
          </w:p>
        </w:tc>
        <w:tc>
          <w:tcPr>
            <w:tcW w:w="3161"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272"/>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pPr>
            <w:r w:rsidRPr="00B95AC1">
              <w:rPr>
                <w:rFonts w:hint="eastAsia"/>
              </w:rPr>
              <w:t>反托拉斯基金</w:t>
            </w:r>
          </w:p>
        </w:tc>
        <w:tc>
          <w:tcPr>
            <w:tcW w:w="3160" w:type="dxa"/>
            <w:tcBorders>
              <w:top w:val="nil"/>
              <w:bottom w:val="nil"/>
            </w:tcBorders>
          </w:tcPr>
          <w:p w:rsidR="00E24D41" w:rsidRPr="00B95AC1" w:rsidRDefault="00E24D41" w:rsidP="009622CB">
            <w:pPr>
              <w:spacing w:line="240" w:lineRule="exact"/>
              <w:ind w:firstLineChars="0" w:firstLine="0"/>
            </w:pPr>
          </w:p>
        </w:tc>
        <w:tc>
          <w:tcPr>
            <w:tcW w:w="3161"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272"/>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firstLineChars="0" w:firstLine="0"/>
              <w:rPr>
                <w:b/>
              </w:rPr>
            </w:pPr>
            <w:r w:rsidRPr="00B95AC1">
              <w:rPr>
                <w:rFonts w:hint="eastAsia"/>
                <w:b/>
              </w:rPr>
              <w:t>四、資本計畫基金</w:t>
            </w:r>
          </w:p>
        </w:tc>
        <w:tc>
          <w:tcPr>
            <w:tcW w:w="3160" w:type="dxa"/>
            <w:tcBorders>
              <w:top w:val="nil"/>
              <w:bottom w:val="nil"/>
            </w:tcBorders>
          </w:tcPr>
          <w:p w:rsidR="00E24D41" w:rsidRPr="00B95AC1" w:rsidRDefault="00E24D41" w:rsidP="009622CB">
            <w:pPr>
              <w:spacing w:line="240" w:lineRule="exact"/>
              <w:ind w:firstLineChars="0" w:firstLine="0"/>
            </w:pPr>
          </w:p>
        </w:tc>
        <w:tc>
          <w:tcPr>
            <w:tcW w:w="3161"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trHeight w:val="272"/>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leftChars="100" w:left="240" w:firstLineChars="0" w:firstLine="0"/>
              <w:rPr>
                <w:b/>
              </w:rPr>
            </w:pPr>
            <w:r w:rsidRPr="00B95AC1">
              <w:rPr>
                <w:rFonts w:hint="eastAsia"/>
                <w:b/>
              </w:rPr>
              <w:t>國防部主管</w:t>
            </w:r>
          </w:p>
        </w:tc>
        <w:tc>
          <w:tcPr>
            <w:tcW w:w="3160" w:type="dxa"/>
            <w:tcBorders>
              <w:top w:val="nil"/>
              <w:bottom w:val="nil"/>
            </w:tcBorders>
          </w:tcPr>
          <w:p w:rsidR="00E24D41" w:rsidRPr="00B95AC1" w:rsidRDefault="00E24D41" w:rsidP="009622CB">
            <w:pPr>
              <w:spacing w:line="240" w:lineRule="exact"/>
              <w:ind w:firstLineChars="0" w:firstLine="0"/>
            </w:pPr>
          </w:p>
        </w:tc>
        <w:tc>
          <w:tcPr>
            <w:tcW w:w="3161"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F6308E">
        <w:trPr>
          <w:trHeight w:val="284"/>
        </w:trPr>
        <w:tc>
          <w:tcPr>
            <w:tcW w:w="3664" w:type="dxa"/>
            <w:gridSpan w:val="3"/>
            <w:tcBorders>
              <w:top w:val="nil"/>
              <w:bottom w:val="nil"/>
            </w:tcBorders>
          </w:tcPr>
          <w:p w:rsidR="00E24D41" w:rsidRPr="00B95AC1" w:rsidRDefault="00E24D41" w:rsidP="009622CB">
            <w:pPr>
              <w:widowControl w:val="0"/>
              <w:tabs>
                <w:tab w:val="left" w:pos="720"/>
              </w:tabs>
              <w:spacing w:line="240" w:lineRule="exact"/>
              <w:ind w:leftChars="300" w:left="720" w:firstLineChars="0" w:firstLine="0"/>
              <w:jc w:val="distribute"/>
            </w:pPr>
            <w:r w:rsidRPr="00B95AC1">
              <w:rPr>
                <w:rFonts w:hint="eastAsia"/>
              </w:rPr>
              <w:t>國軍營舍及設施改建基金</w:t>
            </w:r>
          </w:p>
        </w:tc>
        <w:tc>
          <w:tcPr>
            <w:tcW w:w="3160" w:type="dxa"/>
            <w:tcBorders>
              <w:top w:val="nil"/>
              <w:bottom w:val="nil"/>
            </w:tcBorders>
          </w:tcPr>
          <w:p w:rsidR="00E24D41" w:rsidRPr="00B95AC1" w:rsidRDefault="00E24D41" w:rsidP="009622CB">
            <w:pPr>
              <w:spacing w:line="240" w:lineRule="exact"/>
              <w:ind w:firstLineChars="0" w:firstLine="0"/>
            </w:pPr>
          </w:p>
        </w:tc>
        <w:tc>
          <w:tcPr>
            <w:tcW w:w="3161" w:type="dxa"/>
            <w:tcBorders>
              <w:top w:val="nil"/>
              <w:bottom w:val="nil"/>
            </w:tcBorders>
          </w:tcPr>
          <w:p w:rsidR="00E24D41" w:rsidRPr="00B95AC1" w:rsidRDefault="00E24D41" w:rsidP="009622CB">
            <w:pPr>
              <w:keepNext/>
              <w:tabs>
                <w:tab w:val="left" w:pos="2132"/>
              </w:tabs>
              <w:spacing w:line="240" w:lineRule="exact"/>
              <w:ind w:firstLineChars="0" w:firstLine="0"/>
            </w:pPr>
          </w:p>
        </w:tc>
      </w:tr>
      <w:tr w:rsidR="00E24D41" w:rsidRPr="00B95AC1" w:rsidTr="009622CB">
        <w:trPr>
          <w:cantSplit/>
          <w:trHeight w:hRule="exact" w:val="272"/>
        </w:trPr>
        <w:tc>
          <w:tcPr>
            <w:tcW w:w="738" w:type="dxa"/>
            <w:vMerge w:val="restart"/>
            <w:tcBorders>
              <w:top w:val="single" w:sz="8" w:space="0" w:color="auto"/>
              <w:bottom w:val="nil"/>
              <w:right w:val="single" w:sz="4" w:space="0" w:color="auto"/>
            </w:tcBorders>
            <w:textDirection w:val="tbRlV"/>
            <w:vAlign w:val="center"/>
          </w:tcPr>
          <w:p w:rsidR="00E24D41" w:rsidRPr="00B95AC1" w:rsidRDefault="00E24D41" w:rsidP="009622CB">
            <w:pPr>
              <w:tabs>
                <w:tab w:val="left" w:pos="720"/>
              </w:tabs>
              <w:spacing w:beforeLines="10" w:before="36" w:afterLines="10" w:after="36" w:line="240" w:lineRule="exact"/>
              <w:ind w:leftChars="100" w:left="240" w:rightChars="100" w:right="240" w:firstLineChars="0" w:firstLine="0"/>
              <w:rPr>
                <w:rFonts w:cs="Times New Roman"/>
                <w:b/>
                <w:spacing w:val="24"/>
                <w:szCs w:val="20"/>
              </w:rPr>
            </w:pPr>
            <w:r w:rsidRPr="00B95AC1">
              <w:rPr>
                <w:rFonts w:cs="Times New Roman" w:hint="eastAsia"/>
                <w:b/>
                <w:spacing w:val="24"/>
                <w:szCs w:val="20"/>
              </w:rPr>
              <w:t>單位數</w:t>
            </w:r>
          </w:p>
        </w:tc>
        <w:tc>
          <w:tcPr>
            <w:tcW w:w="2121" w:type="dxa"/>
            <w:tcBorders>
              <w:top w:val="single" w:sz="8" w:space="0" w:color="auto"/>
              <w:left w:val="single" w:sz="4" w:space="0" w:color="auto"/>
              <w:bottom w:val="single" w:sz="4" w:space="0" w:color="auto"/>
              <w:right w:val="single" w:sz="4" w:space="0" w:color="auto"/>
            </w:tcBorders>
            <w:vAlign w:val="center"/>
          </w:tcPr>
          <w:p w:rsidR="00E24D41" w:rsidRPr="00B95AC1" w:rsidRDefault="00E24D41" w:rsidP="009622CB">
            <w:pPr>
              <w:tabs>
                <w:tab w:val="left" w:pos="720"/>
              </w:tabs>
              <w:spacing w:line="240" w:lineRule="exact"/>
              <w:ind w:firstLineChars="0" w:firstLine="0"/>
              <w:jc w:val="distribute"/>
              <w:rPr>
                <w:rFonts w:cs="Times New Roman"/>
                <w:b/>
              </w:rPr>
            </w:pPr>
            <w:r w:rsidRPr="00B95AC1">
              <w:rPr>
                <w:rFonts w:cs="Times New Roman" w:hint="eastAsia"/>
                <w:b/>
              </w:rPr>
              <w:t>合計</w:t>
            </w:r>
          </w:p>
        </w:tc>
        <w:tc>
          <w:tcPr>
            <w:tcW w:w="805" w:type="dxa"/>
            <w:tcBorders>
              <w:top w:val="single" w:sz="8" w:space="0" w:color="auto"/>
              <w:left w:val="single" w:sz="4" w:space="0" w:color="auto"/>
              <w:bottom w:val="single" w:sz="4" w:space="0" w:color="auto"/>
              <w:right w:val="single" w:sz="4" w:space="0" w:color="auto"/>
            </w:tcBorders>
            <w:vAlign w:val="center"/>
          </w:tcPr>
          <w:p w:rsidR="00E24D41" w:rsidRPr="00B95AC1" w:rsidRDefault="00E24D41" w:rsidP="009622CB">
            <w:pPr>
              <w:tabs>
                <w:tab w:val="left" w:pos="720"/>
              </w:tabs>
              <w:spacing w:line="240" w:lineRule="exact"/>
              <w:ind w:firstLineChars="0" w:firstLine="0"/>
              <w:jc w:val="right"/>
              <w:rPr>
                <w:b/>
              </w:rPr>
            </w:pPr>
            <w:r w:rsidRPr="00B95AC1">
              <w:rPr>
                <w:rFonts w:hint="eastAsia"/>
                <w:b/>
              </w:rPr>
              <w:t>101個</w:t>
            </w:r>
          </w:p>
        </w:tc>
        <w:tc>
          <w:tcPr>
            <w:tcW w:w="3160" w:type="dxa"/>
            <w:tcBorders>
              <w:top w:val="single" w:sz="8" w:space="0" w:color="auto"/>
              <w:left w:val="single" w:sz="4" w:space="0" w:color="auto"/>
              <w:bottom w:val="single" w:sz="4" w:space="0" w:color="auto"/>
              <w:right w:val="single" w:sz="4" w:space="0" w:color="auto"/>
            </w:tcBorders>
            <w:vAlign w:val="center"/>
          </w:tcPr>
          <w:p w:rsidR="00E24D41" w:rsidRPr="00B95AC1" w:rsidRDefault="00E24D41" w:rsidP="009622CB">
            <w:pPr>
              <w:tabs>
                <w:tab w:val="left" w:pos="3285"/>
              </w:tabs>
              <w:spacing w:line="240" w:lineRule="exact"/>
              <w:ind w:firstLineChars="0" w:firstLine="0"/>
              <w:jc w:val="right"/>
              <w:rPr>
                <w:b/>
              </w:rPr>
            </w:pPr>
            <w:r w:rsidRPr="00B95AC1">
              <w:rPr>
                <w:rFonts w:hint="eastAsia"/>
                <w:b/>
              </w:rPr>
              <w:t>103個</w:t>
            </w:r>
          </w:p>
        </w:tc>
        <w:tc>
          <w:tcPr>
            <w:tcW w:w="3161" w:type="dxa"/>
            <w:tcBorders>
              <w:top w:val="single" w:sz="8" w:space="0" w:color="auto"/>
              <w:left w:val="single" w:sz="4" w:space="0" w:color="auto"/>
              <w:bottom w:val="single" w:sz="4" w:space="0" w:color="auto"/>
            </w:tcBorders>
            <w:vAlign w:val="center"/>
          </w:tcPr>
          <w:p w:rsidR="00E24D41" w:rsidRPr="008076C9" w:rsidRDefault="00E24D41" w:rsidP="009622CB">
            <w:pPr>
              <w:tabs>
                <w:tab w:val="left" w:pos="3285"/>
              </w:tabs>
              <w:spacing w:line="240" w:lineRule="exact"/>
              <w:ind w:firstLineChars="0" w:firstLine="0"/>
              <w:jc w:val="right"/>
              <w:rPr>
                <w:b/>
              </w:rPr>
            </w:pPr>
            <w:r w:rsidRPr="008076C9">
              <w:rPr>
                <w:rFonts w:hint="eastAsia"/>
                <w:b/>
              </w:rPr>
              <w:t>5</w:t>
            </w:r>
            <w:r w:rsidRPr="008076C9">
              <w:rPr>
                <w:b/>
              </w:rPr>
              <w:t>48</w:t>
            </w:r>
            <w:r w:rsidRPr="008076C9">
              <w:rPr>
                <w:rFonts w:hint="eastAsia"/>
                <w:b/>
              </w:rPr>
              <w:t>個</w:t>
            </w:r>
          </w:p>
        </w:tc>
      </w:tr>
      <w:tr w:rsidR="00E24D41" w:rsidRPr="00B95AC1" w:rsidTr="009622CB">
        <w:trPr>
          <w:cantSplit/>
          <w:trHeight w:hRule="exact" w:val="272"/>
        </w:trPr>
        <w:tc>
          <w:tcPr>
            <w:tcW w:w="738" w:type="dxa"/>
            <w:vMerge/>
            <w:tcBorders>
              <w:top w:val="nil"/>
              <w:bottom w:val="nil"/>
              <w:right w:val="single" w:sz="4" w:space="0" w:color="auto"/>
            </w:tcBorders>
            <w:textDirection w:val="tbRlV"/>
            <w:vAlign w:val="center"/>
          </w:tcPr>
          <w:p w:rsidR="00E24D41" w:rsidRPr="00B95AC1" w:rsidRDefault="00E24D41" w:rsidP="009622CB">
            <w:pPr>
              <w:tabs>
                <w:tab w:val="left" w:pos="720"/>
              </w:tabs>
              <w:spacing w:beforeLines="10" w:before="36" w:afterLines="10" w:after="36" w:line="240" w:lineRule="exact"/>
              <w:ind w:firstLineChars="0" w:firstLine="0"/>
              <w:jc w:val="center"/>
              <w:rPr>
                <w:rFonts w:cs="Times New Roman"/>
                <w:b/>
              </w:rPr>
            </w:pPr>
          </w:p>
        </w:tc>
        <w:tc>
          <w:tcPr>
            <w:tcW w:w="2121" w:type="dxa"/>
            <w:tcBorders>
              <w:top w:val="single" w:sz="4" w:space="0" w:color="auto"/>
              <w:left w:val="single" w:sz="4" w:space="0" w:color="auto"/>
              <w:bottom w:val="single" w:sz="4" w:space="0" w:color="auto"/>
              <w:right w:val="single" w:sz="4" w:space="0" w:color="auto"/>
            </w:tcBorders>
            <w:vAlign w:val="center"/>
          </w:tcPr>
          <w:p w:rsidR="00E24D41" w:rsidRPr="00B95AC1" w:rsidRDefault="00E24D41" w:rsidP="009622CB">
            <w:pPr>
              <w:tabs>
                <w:tab w:val="left" w:pos="720"/>
              </w:tabs>
              <w:spacing w:line="240" w:lineRule="exact"/>
              <w:ind w:firstLineChars="0" w:firstLine="0"/>
              <w:rPr>
                <w:rFonts w:cs="Times New Roman"/>
                <w:b/>
              </w:rPr>
            </w:pPr>
            <w:r w:rsidRPr="00B95AC1">
              <w:rPr>
                <w:rFonts w:cs="Times New Roman" w:hint="eastAsia"/>
                <w:b/>
                <w:szCs w:val="20"/>
              </w:rPr>
              <w:t>一、作業基金</w:t>
            </w:r>
          </w:p>
        </w:tc>
        <w:tc>
          <w:tcPr>
            <w:tcW w:w="805" w:type="dxa"/>
            <w:tcBorders>
              <w:top w:val="single" w:sz="4" w:space="0" w:color="auto"/>
              <w:left w:val="single" w:sz="4" w:space="0" w:color="auto"/>
              <w:bottom w:val="single" w:sz="4" w:space="0" w:color="auto"/>
              <w:right w:val="single" w:sz="4" w:space="0" w:color="auto"/>
            </w:tcBorders>
            <w:vAlign w:val="center"/>
          </w:tcPr>
          <w:p w:rsidR="00E24D41" w:rsidRPr="00B95AC1" w:rsidRDefault="00E24D41" w:rsidP="009622CB">
            <w:pPr>
              <w:tabs>
                <w:tab w:val="left" w:pos="720"/>
              </w:tabs>
              <w:spacing w:line="240" w:lineRule="exact"/>
              <w:ind w:firstLineChars="0" w:firstLine="0"/>
              <w:jc w:val="right"/>
              <w:rPr>
                <w:b/>
              </w:rPr>
            </w:pPr>
            <w:r w:rsidRPr="00B95AC1">
              <w:rPr>
                <w:rFonts w:hint="eastAsia"/>
                <w:b/>
              </w:rPr>
              <w:t>74個</w:t>
            </w:r>
          </w:p>
        </w:tc>
        <w:tc>
          <w:tcPr>
            <w:tcW w:w="3160" w:type="dxa"/>
            <w:tcBorders>
              <w:top w:val="single" w:sz="4" w:space="0" w:color="auto"/>
              <w:left w:val="single" w:sz="4" w:space="0" w:color="auto"/>
              <w:bottom w:val="single" w:sz="4" w:space="0" w:color="auto"/>
              <w:right w:val="single" w:sz="4" w:space="0" w:color="auto"/>
            </w:tcBorders>
            <w:vAlign w:val="center"/>
          </w:tcPr>
          <w:p w:rsidR="00E24D41" w:rsidRPr="00B95AC1" w:rsidRDefault="00E24D41" w:rsidP="009622CB">
            <w:pPr>
              <w:tabs>
                <w:tab w:val="left" w:pos="3285"/>
              </w:tabs>
              <w:spacing w:line="240" w:lineRule="exact"/>
              <w:ind w:firstLineChars="0" w:firstLine="0"/>
              <w:jc w:val="right"/>
              <w:rPr>
                <w:b/>
              </w:rPr>
            </w:pPr>
            <w:r w:rsidRPr="00B95AC1">
              <w:rPr>
                <w:rFonts w:hint="eastAsia"/>
                <w:b/>
              </w:rPr>
              <w:t>75個</w:t>
            </w:r>
          </w:p>
        </w:tc>
        <w:tc>
          <w:tcPr>
            <w:tcW w:w="3161" w:type="dxa"/>
            <w:tcBorders>
              <w:top w:val="single" w:sz="4" w:space="0" w:color="auto"/>
              <w:left w:val="single" w:sz="4" w:space="0" w:color="auto"/>
              <w:bottom w:val="single" w:sz="4" w:space="0" w:color="auto"/>
            </w:tcBorders>
            <w:vAlign w:val="center"/>
          </w:tcPr>
          <w:p w:rsidR="00E24D41" w:rsidRPr="008076C9" w:rsidRDefault="00E24D41" w:rsidP="009622CB">
            <w:pPr>
              <w:tabs>
                <w:tab w:val="left" w:pos="3285"/>
              </w:tabs>
              <w:spacing w:line="240" w:lineRule="exact"/>
              <w:ind w:firstLineChars="0" w:firstLine="0"/>
              <w:jc w:val="right"/>
              <w:rPr>
                <w:b/>
              </w:rPr>
            </w:pPr>
            <w:r w:rsidRPr="008076C9">
              <w:rPr>
                <w:rFonts w:hint="eastAsia"/>
                <w:b/>
              </w:rPr>
              <w:t>5</w:t>
            </w:r>
            <w:r w:rsidRPr="008076C9">
              <w:rPr>
                <w:b/>
              </w:rPr>
              <w:t>24</w:t>
            </w:r>
            <w:r w:rsidRPr="008076C9">
              <w:rPr>
                <w:rFonts w:hint="eastAsia"/>
                <w:b/>
              </w:rPr>
              <w:t>個</w:t>
            </w:r>
          </w:p>
        </w:tc>
      </w:tr>
      <w:tr w:rsidR="00E24D41" w:rsidRPr="00B95AC1" w:rsidTr="009622CB">
        <w:trPr>
          <w:cantSplit/>
          <w:trHeight w:hRule="exact" w:val="272"/>
        </w:trPr>
        <w:tc>
          <w:tcPr>
            <w:tcW w:w="738" w:type="dxa"/>
            <w:vMerge/>
            <w:tcBorders>
              <w:top w:val="nil"/>
              <w:bottom w:val="nil"/>
              <w:right w:val="single" w:sz="4" w:space="0" w:color="auto"/>
            </w:tcBorders>
            <w:vAlign w:val="center"/>
          </w:tcPr>
          <w:p w:rsidR="00E24D41" w:rsidRPr="00B95AC1" w:rsidRDefault="00E24D41" w:rsidP="009622CB">
            <w:pPr>
              <w:widowControl w:val="0"/>
              <w:tabs>
                <w:tab w:val="left" w:pos="720"/>
              </w:tabs>
              <w:spacing w:beforeLines="10" w:before="36" w:afterLines="10" w:after="36" w:line="240" w:lineRule="exact"/>
              <w:ind w:firstLineChars="0" w:firstLine="0"/>
              <w:jc w:val="center"/>
              <w:rPr>
                <w:rFonts w:cs="Times New Roman"/>
                <w:b/>
              </w:rPr>
            </w:pPr>
          </w:p>
        </w:tc>
        <w:tc>
          <w:tcPr>
            <w:tcW w:w="2121" w:type="dxa"/>
            <w:tcBorders>
              <w:top w:val="single" w:sz="4" w:space="0" w:color="auto"/>
              <w:left w:val="single" w:sz="4" w:space="0" w:color="auto"/>
              <w:bottom w:val="single" w:sz="4" w:space="0" w:color="auto"/>
              <w:right w:val="single" w:sz="4" w:space="0" w:color="auto"/>
            </w:tcBorders>
            <w:vAlign w:val="center"/>
          </w:tcPr>
          <w:p w:rsidR="00E24D41" w:rsidRPr="00B95AC1" w:rsidRDefault="00E24D41" w:rsidP="009622CB">
            <w:pPr>
              <w:tabs>
                <w:tab w:val="left" w:pos="720"/>
              </w:tabs>
              <w:spacing w:line="240" w:lineRule="exact"/>
              <w:ind w:firstLineChars="0" w:firstLine="0"/>
              <w:rPr>
                <w:rFonts w:cs="Times New Roman"/>
                <w:b/>
              </w:rPr>
            </w:pPr>
            <w:r w:rsidRPr="00B95AC1">
              <w:rPr>
                <w:rFonts w:cs="Times New Roman" w:hint="eastAsia"/>
                <w:b/>
                <w:szCs w:val="20"/>
              </w:rPr>
              <w:t>二、債務基金</w:t>
            </w:r>
          </w:p>
        </w:tc>
        <w:tc>
          <w:tcPr>
            <w:tcW w:w="805" w:type="dxa"/>
            <w:tcBorders>
              <w:top w:val="single" w:sz="4" w:space="0" w:color="auto"/>
              <w:left w:val="single" w:sz="4" w:space="0" w:color="auto"/>
              <w:bottom w:val="single" w:sz="4" w:space="0" w:color="auto"/>
              <w:right w:val="single" w:sz="4" w:space="0" w:color="auto"/>
            </w:tcBorders>
            <w:vAlign w:val="center"/>
          </w:tcPr>
          <w:p w:rsidR="00E24D41" w:rsidRPr="00B95AC1" w:rsidRDefault="00E24D41" w:rsidP="009622CB">
            <w:pPr>
              <w:tabs>
                <w:tab w:val="left" w:pos="720"/>
              </w:tabs>
              <w:spacing w:line="240" w:lineRule="exact"/>
              <w:ind w:firstLineChars="0" w:firstLine="0"/>
              <w:jc w:val="right"/>
              <w:rPr>
                <w:b/>
              </w:rPr>
            </w:pPr>
            <w:r w:rsidRPr="00B95AC1">
              <w:rPr>
                <w:rFonts w:hint="eastAsia"/>
                <w:b/>
              </w:rPr>
              <w:t>1個</w:t>
            </w:r>
          </w:p>
        </w:tc>
        <w:tc>
          <w:tcPr>
            <w:tcW w:w="3160" w:type="dxa"/>
            <w:tcBorders>
              <w:top w:val="single" w:sz="4" w:space="0" w:color="auto"/>
              <w:left w:val="single" w:sz="4" w:space="0" w:color="auto"/>
              <w:bottom w:val="single" w:sz="4" w:space="0" w:color="auto"/>
              <w:right w:val="single" w:sz="4" w:space="0" w:color="auto"/>
            </w:tcBorders>
            <w:vAlign w:val="center"/>
          </w:tcPr>
          <w:p w:rsidR="00E24D41" w:rsidRPr="00B95AC1" w:rsidRDefault="00E24D41" w:rsidP="009622CB">
            <w:pPr>
              <w:tabs>
                <w:tab w:val="left" w:pos="3285"/>
              </w:tabs>
              <w:spacing w:line="240" w:lineRule="exact"/>
              <w:ind w:firstLineChars="0" w:firstLine="0"/>
              <w:jc w:val="right"/>
              <w:rPr>
                <w:b/>
              </w:rPr>
            </w:pPr>
            <w:r w:rsidRPr="00B95AC1">
              <w:rPr>
                <w:rFonts w:hint="eastAsia"/>
                <w:b/>
              </w:rPr>
              <w:t>－</w:t>
            </w:r>
          </w:p>
        </w:tc>
        <w:tc>
          <w:tcPr>
            <w:tcW w:w="3161" w:type="dxa"/>
            <w:tcBorders>
              <w:top w:val="single" w:sz="4" w:space="0" w:color="auto"/>
              <w:left w:val="single" w:sz="4" w:space="0" w:color="auto"/>
              <w:bottom w:val="single" w:sz="4" w:space="0" w:color="auto"/>
            </w:tcBorders>
            <w:vAlign w:val="center"/>
          </w:tcPr>
          <w:p w:rsidR="00E24D41" w:rsidRPr="00B95AC1" w:rsidRDefault="00E24D41" w:rsidP="009622CB">
            <w:pPr>
              <w:tabs>
                <w:tab w:val="left" w:pos="3285"/>
              </w:tabs>
              <w:spacing w:line="240" w:lineRule="exact"/>
              <w:ind w:firstLineChars="0" w:firstLine="0"/>
              <w:jc w:val="right"/>
              <w:rPr>
                <w:b/>
              </w:rPr>
            </w:pPr>
            <w:r w:rsidRPr="00B95AC1">
              <w:rPr>
                <w:rFonts w:hint="eastAsia"/>
                <w:b/>
              </w:rPr>
              <w:t>－</w:t>
            </w:r>
          </w:p>
        </w:tc>
      </w:tr>
      <w:tr w:rsidR="00E24D41" w:rsidRPr="00B95AC1" w:rsidTr="009622CB">
        <w:trPr>
          <w:cantSplit/>
          <w:trHeight w:hRule="exact" w:val="272"/>
        </w:trPr>
        <w:tc>
          <w:tcPr>
            <w:tcW w:w="738" w:type="dxa"/>
            <w:vMerge/>
            <w:tcBorders>
              <w:top w:val="nil"/>
              <w:bottom w:val="nil"/>
              <w:right w:val="single" w:sz="4" w:space="0" w:color="auto"/>
            </w:tcBorders>
            <w:vAlign w:val="center"/>
          </w:tcPr>
          <w:p w:rsidR="00E24D41" w:rsidRPr="00B95AC1" w:rsidRDefault="00E24D41" w:rsidP="009622CB">
            <w:pPr>
              <w:widowControl w:val="0"/>
              <w:tabs>
                <w:tab w:val="left" w:pos="720"/>
              </w:tabs>
              <w:spacing w:beforeLines="10" w:before="36" w:afterLines="10" w:after="36" w:line="240" w:lineRule="exact"/>
              <w:ind w:firstLineChars="0" w:firstLine="0"/>
              <w:jc w:val="center"/>
              <w:rPr>
                <w:rFonts w:cs="Times New Roman"/>
                <w:b/>
              </w:rPr>
            </w:pPr>
          </w:p>
        </w:tc>
        <w:tc>
          <w:tcPr>
            <w:tcW w:w="2121" w:type="dxa"/>
            <w:tcBorders>
              <w:top w:val="single" w:sz="4" w:space="0" w:color="auto"/>
              <w:left w:val="single" w:sz="4" w:space="0" w:color="auto"/>
              <w:bottom w:val="single" w:sz="4" w:space="0" w:color="auto"/>
              <w:right w:val="single" w:sz="4" w:space="0" w:color="auto"/>
            </w:tcBorders>
            <w:vAlign w:val="center"/>
          </w:tcPr>
          <w:p w:rsidR="00E24D41" w:rsidRPr="00B95AC1" w:rsidRDefault="00E24D41" w:rsidP="009622CB">
            <w:pPr>
              <w:tabs>
                <w:tab w:val="left" w:pos="720"/>
              </w:tabs>
              <w:spacing w:line="240" w:lineRule="exact"/>
              <w:ind w:firstLineChars="0" w:firstLine="0"/>
              <w:rPr>
                <w:rFonts w:cs="Times New Roman"/>
                <w:b/>
              </w:rPr>
            </w:pPr>
            <w:r w:rsidRPr="00B95AC1">
              <w:rPr>
                <w:rFonts w:cs="Times New Roman" w:hint="eastAsia"/>
                <w:b/>
                <w:szCs w:val="20"/>
              </w:rPr>
              <w:t>三、特別收入基金</w:t>
            </w:r>
          </w:p>
        </w:tc>
        <w:tc>
          <w:tcPr>
            <w:tcW w:w="805" w:type="dxa"/>
            <w:tcBorders>
              <w:top w:val="single" w:sz="4" w:space="0" w:color="auto"/>
              <w:left w:val="single" w:sz="4" w:space="0" w:color="auto"/>
              <w:bottom w:val="single" w:sz="4" w:space="0" w:color="auto"/>
              <w:right w:val="single" w:sz="4" w:space="0" w:color="auto"/>
            </w:tcBorders>
            <w:vAlign w:val="center"/>
          </w:tcPr>
          <w:p w:rsidR="00E24D41" w:rsidRPr="00B95AC1" w:rsidRDefault="00E24D41" w:rsidP="009622CB">
            <w:pPr>
              <w:tabs>
                <w:tab w:val="left" w:pos="720"/>
              </w:tabs>
              <w:spacing w:line="240" w:lineRule="exact"/>
              <w:ind w:firstLineChars="0" w:firstLine="0"/>
              <w:jc w:val="right"/>
              <w:rPr>
                <w:b/>
              </w:rPr>
            </w:pPr>
            <w:r w:rsidRPr="00B95AC1">
              <w:rPr>
                <w:rFonts w:hint="eastAsia"/>
                <w:b/>
              </w:rPr>
              <w:t>25個</w:t>
            </w:r>
          </w:p>
        </w:tc>
        <w:tc>
          <w:tcPr>
            <w:tcW w:w="3160" w:type="dxa"/>
            <w:tcBorders>
              <w:top w:val="single" w:sz="4" w:space="0" w:color="auto"/>
              <w:left w:val="single" w:sz="4" w:space="0" w:color="auto"/>
              <w:bottom w:val="single" w:sz="4" w:space="0" w:color="auto"/>
              <w:right w:val="single" w:sz="4" w:space="0" w:color="auto"/>
            </w:tcBorders>
            <w:vAlign w:val="center"/>
          </w:tcPr>
          <w:p w:rsidR="00E24D41" w:rsidRPr="00B95AC1" w:rsidRDefault="00E24D41" w:rsidP="009622CB">
            <w:pPr>
              <w:tabs>
                <w:tab w:val="left" w:pos="3285"/>
              </w:tabs>
              <w:spacing w:line="240" w:lineRule="exact"/>
              <w:ind w:firstLineChars="0" w:firstLine="0"/>
              <w:jc w:val="right"/>
              <w:rPr>
                <w:b/>
              </w:rPr>
            </w:pPr>
            <w:r w:rsidRPr="00B95AC1">
              <w:rPr>
                <w:rFonts w:hint="eastAsia"/>
                <w:b/>
              </w:rPr>
              <w:t>28個</w:t>
            </w:r>
          </w:p>
        </w:tc>
        <w:tc>
          <w:tcPr>
            <w:tcW w:w="3161" w:type="dxa"/>
            <w:tcBorders>
              <w:top w:val="single" w:sz="4" w:space="0" w:color="auto"/>
              <w:left w:val="single" w:sz="4" w:space="0" w:color="auto"/>
              <w:bottom w:val="single" w:sz="4" w:space="0" w:color="auto"/>
            </w:tcBorders>
            <w:vAlign w:val="center"/>
          </w:tcPr>
          <w:p w:rsidR="00E24D41" w:rsidRPr="00B95AC1" w:rsidRDefault="00E24D41" w:rsidP="009622CB">
            <w:pPr>
              <w:tabs>
                <w:tab w:val="left" w:pos="3285"/>
              </w:tabs>
              <w:spacing w:line="240" w:lineRule="exact"/>
              <w:ind w:firstLineChars="0" w:firstLine="0"/>
              <w:jc w:val="right"/>
              <w:rPr>
                <w:b/>
              </w:rPr>
            </w:pPr>
            <w:r w:rsidRPr="00B95AC1">
              <w:rPr>
                <w:rFonts w:hint="eastAsia"/>
                <w:b/>
              </w:rPr>
              <w:t>24個</w:t>
            </w:r>
          </w:p>
        </w:tc>
      </w:tr>
      <w:tr w:rsidR="00E24D41" w:rsidRPr="00B95AC1" w:rsidTr="009622CB">
        <w:trPr>
          <w:cantSplit/>
          <w:trHeight w:hRule="exact" w:val="272"/>
        </w:trPr>
        <w:tc>
          <w:tcPr>
            <w:tcW w:w="738" w:type="dxa"/>
            <w:vMerge/>
            <w:tcBorders>
              <w:top w:val="nil"/>
              <w:bottom w:val="single" w:sz="8" w:space="0" w:color="auto"/>
              <w:right w:val="single" w:sz="4" w:space="0" w:color="auto"/>
            </w:tcBorders>
            <w:vAlign w:val="center"/>
          </w:tcPr>
          <w:p w:rsidR="00E24D41" w:rsidRPr="00B95AC1" w:rsidRDefault="00E24D41" w:rsidP="009622CB">
            <w:pPr>
              <w:widowControl w:val="0"/>
              <w:tabs>
                <w:tab w:val="left" w:pos="720"/>
              </w:tabs>
              <w:spacing w:beforeLines="10" w:before="36" w:afterLines="10" w:after="36" w:line="240" w:lineRule="exact"/>
              <w:ind w:firstLineChars="0" w:firstLine="0"/>
              <w:jc w:val="center"/>
              <w:rPr>
                <w:rFonts w:cs="Times New Roman"/>
                <w:b/>
              </w:rPr>
            </w:pPr>
          </w:p>
        </w:tc>
        <w:tc>
          <w:tcPr>
            <w:tcW w:w="2121" w:type="dxa"/>
            <w:tcBorders>
              <w:top w:val="single" w:sz="4" w:space="0" w:color="auto"/>
              <w:left w:val="single" w:sz="4" w:space="0" w:color="auto"/>
              <w:bottom w:val="single" w:sz="8" w:space="0" w:color="auto"/>
              <w:right w:val="single" w:sz="4" w:space="0" w:color="auto"/>
            </w:tcBorders>
            <w:vAlign w:val="center"/>
          </w:tcPr>
          <w:p w:rsidR="00E24D41" w:rsidRPr="00B95AC1" w:rsidRDefault="00E24D41" w:rsidP="009622CB">
            <w:pPr>
              <w:tabs>
                <w:tab w:val="left" w:pos="720"/>
              </w:tabs>
              <w:spacing w:line="240" w:lineRule="exact"/>
              <w:ind w:firstLineChars="0" w:firstLine="0"/>
              <w:rPr>
                <w:rFonts w:cs="Times New Roman"/>
                <w:b/>
              </w:rPr>
            </w:pPr>
            <w:r w:rsidRPr="00B95AC1">
              <w:rPr>
                <w:rFonts w:cs="Times New Roman" w:hint="eastAsia"/>
                <w:b/>
                <w:szCs w:val="20"/>
              </w:rPr>
              <w:t>四、資本計畫基金</w:t>
            </w:r>
          </w:p>
        </w:tc>
        <w:tc>
          <w:tcPr>
            <w:tcW w:w="805" w:type="dxa"/>
            <w:tcBorders>
              <w:top w:val="single" w:sz="4" w:space="0" w:color="auto"/>
              <w:left w:val="single" w:sz="4" w:space="0" w:color="auto"/>
              <w:bottom w:val="single" w:sz="8" w:space="0" w:color="auto"/>
              <w:right w:val="single" w:sz="4" w:space="0" w:color="auto"/>
            </w:tcBorders>
            <w:vAlign w:val="center"/>
          </w:tcPr>
          <w:p w:rsidR="00E24D41" w:rsidRPr="00B95AC1" w:rsidRDefault="00E24D41" w:rsidP="009622CB">
            <w:pPr>
              <w:tabs>
                <w:tab w:val="left" w:pos="720"/>
              </w:tabs>
              <w:spacing w:line="240" w:lineRule="exact"/>
              <w:ind w:firstLineChars="0" w:firstLine="0"/>
              <w:jc w:val="right"/>
              <w:rPr>
                <w:b/>
              </w:rPr>
            </w:pPr>
            <w:r w:rsidRPr="00B95AC1">
              <w:rPr>
                <w:rFonts w:hint="eastAsia"/>
                <w:b/>
              </w:rPr>
              <w:t>1個</w:t>
            </w:r>
          </w:p>
        </w:tc>
        <w:tc>
          <w:tcPr>
            <w:tcW w:w="3160" w:type="dxa"/>
            <w:tcBorders>
              <w:top w:val="single" w:sz="4" w:space="0" w:color="auto"/>
              <w:left w:val="single" w:sz="4" w:space="0" w:color="auto"/>
              <w:bottom w:val="single" w:sz="8" w:space="0" w:color="auto"/>
              <w:right w:val="single" w:sz="4" w:space="0" w:color="auto"/>
            </w:tcBorders>
            <w:vAlign w:val="center"/>
          </w:tcPr>
          <w:p w:rsidR="00E24D41" w:rsidRPr="00B95AC1" w:rsidRDefault="00E24D41" w:rsidP="009622CB">
            <w:pPr>
              <w:tabs>
                <w:tab w:val="left" w:pos="3285"/>
              </w:tabs>
              <w:spacing w:line="240" w:lineRule="exact"/>
              <w:ind w:firstLineChars="0" w:firstLine="0"/>
              <w:jc w:val="right"/>
              <w:rPr>
                <w:b/>
              </w:rPr>
            </w:pPr>
            <w:r w:rsidRPr="00B95AC1">
              <w:rPr>
                <w:rFonts w:hint="eastAsia"/>
                <w:b/>
              </w:rPr>
              <w:t>－</w:t>
            </w:r>
          </w:p>
        </w:tc>
        <w:tc>
          <w:tcPr>
            <w:tcW w:w="3161" w:type="dxa"/>
            <w:tcBorders>
              <w:top w:val="single" w:sz="4" w:space="0" w:color="auto"/>
              <w:left w:val="single" w:sz="4" w:space="0" w:color="auto"/>
              <w:bottom w:val="single" w:sz="8" w:space="0" w:color="auto"/>
            </w:tcBorders>
            <w:vAlign w:val="center"/>
          </w:tcPr>
          <w:p w:rsidR="00E24D41" w:rsidRPr="00B95AC1" w:rsidRDefault="00E24D41" w:rsidP="009622CB">
            <w:pPr>
              <w:tabs>
                <w:tab w:val="left" w:pos="3285"/>
              </w:tabs>
              <w:spacing w:line="240" w:lineRule="exact"/>
              <w:ind w:firstLineChars="0" w:firstLine="0"/>
              <w:jc w:val="right"/>
              <w:rPr>
                <w:b/>
              </w:rPr>
            </w:pPr>
            <w:r w:rsidRPr="00B95AC1">
              <w:rPr>
                <w:rFonts w:hint="eastAsia"/>
                <w:b/>
              </w:rPr>
              <w:t>－</w:t>
            </w:r>
          </w:p>
        </w:tc>
      </w:tr>
    </w:tbl>
    <w:p w:rsidR="00E24D41" w:rsidRPr="00B95AC1" w:rsidRDefault="00E24D41" w:rsidP="009622CB">
      <w:pPr>
        <w:ind w:firstLine="480"/>
        <w:rPr>
          <w:rFonts w:cs="Times New Roman"/>
          <w:szCs w:val="20"/>
        </w:rPr>
        <w:sectPr w:rsidR="00E24D41" w:rsidRPr="00B95AC1" w:rsidSect="009622CB">
          <w:pgSz w:w="11906" w:h="16838" w:code="9"/>
          <w:pgMar w:top="1418" w:right="851" w:bottom="1418" w:left="851" w:header="1020" w:footer="737" w:gutter="284"/>
          <w:cols w:space="425"/>
          <w:docGrid w:type="lines" w:linePitch="360"/>
        </w:sectPr>
      </w:pPr>
    </w:p>
    <w:p w:rsidR="00E24D41" w:rsidRPr="00B95AC1" w:rsidRDefault="00E24D41" w:rsidP="009622CB">
      <w:pPr>
        <w:tabs>
          <w:tab w:val="left" w:pos="426"/>
        </w:tabs>
        <w:spacing w:line="300" w:lineRule="exact"/>
        <w:ind w:left="672" w:hangingChars="280" w:hanging="672"/>
        <w:rPr>
          <w:sz w:val="22"/>
          <w:szCs w:val="22"/>
        </w:rPr>
      </w:pPr>
      <w:r w:rsidRPr="00B95AC1">
        <w:rPr>
          <w:rFonts w:hint="eastAsia"/>
        </w:rPr>
        <w:lastRenderedPageBreak/>
        <w:t>註</w:t>
      </w:r>
      <w:r w:rsidRPr="00B95AC1">
        <w:rPr>
          <w:rFonts w:hint="eastAsia"/>
          <w:sz w:val="22"/>
          <w:szCs w:val="22"/>
        </w:rPr>
        <w:t>：1.包括國防醫學院、國防醫學院三軍總醫院、國防醫學院三軍總醫院松山分院、國防醫學院三軍總醫院北投分院、國軍高雄總醫院、國軍高雄總醫院左營分院、國軍高雄總醫院岡山分院、國軍桃園總醫院、國軍臺中總醫院、國軍花蓮總醫院、國防部醫務組、生產製造中心、第202、205、209、302、401等5個生產責任中心、三軍軍官俱樂部、海軍四海一家、海軍左營高爾夫球場、空軍清泉崗高爾夫球場、後備陽明山招待所、後備鵝鑾鼻活動中心、國軍同袍儲蓄會、福利事業管理處、北區、中區、南區等</w:t>
      </w:r>
      <w:r w:rsidRPr="00B95AC1">
        <w:rPr>
          <w:sz w:val="22"/>
          <w:szCs w:val="22"/>
        </w:rPr>
        <w:t>3個辦公室、基隆、大安、中華、南機場、信義、北投、大直、秀朗、板橋、桃園、內壢、龍岡、新竹、苗栗、臺中、嘉義、新營、大林、岡山、高雄、鳳山、屏東、臺南、左營、美崙、羅東、臺東等27個福利站、</w:t>
      </w:r>
      <w:r w:rsidRPr="00B95AC1">
        <w:rPr>
          <w:rFonts w:hint="eastAsia"/>
          <w:sz w:val="22"/>
          <w:szCs w:val="22"/>
        </w:rPr>
        <w:t>中央單位、陸軍司令部、海軍司令部、空軍司令部等4個營運中心、青年日報社、國軍文藝活動中心、國軍102、103、104、107、109、112、114、115、123、128、134、136、142、146、152、153、154、176、188、194、196、198、202、205、206、208、209、211、213、215、220、224、228、231、232、235、238、239、248、501、503、505、506、509、515、521、523、524、525、529、534、541、601、603、609、610、611、612、614、620、622、623、626、627、629、636、648、650、701、705、706、707、721、722、724、801、805、807、815、818、819、836、881、893、910、947、952、960、981等89個營站、陸軍後勤指揮部副供中心、基隆、北投、秀朗、林口、龍岡、湖口、新竹、成功、虎尾、后里、坪林、中庄、大林、清泉崗、澎湖、岡山、干城、臺南、左營、屏東、官田、旗山、加祿堂、宜蘭、花蓮、臺東等</w:t>
      </w:r>
      <w:r w:rsidRPr="00B95AC1">
        <w:rPr>
          <w:sz w:val="22"/>
          <w:szCs w:val="22"/>
        </w:rPr>
        <w:t>26個副供站</w:t>
      </w:r>
      <w:r w:rsidRPr="00B95AC1">
        <w:rPr>
          <w:rFonts w:hint="eastAsia"/>
          <w:sz w:val="22"/>
          <w:szCs w:val="22"/>
        </w:rPr>
        <w:t>。</w:t>
      </w:r>
    </w:p>
    <w:p w:rsidR="00E24D41" w:rsidRPr="00B95AC1" w:rsidRDefault="00E24D41" w:rsidP="009622CB">
      <w:pPr>
        <w:tabs>
          <w:tab w:val="left" w:pos="426"/>
        </w:tabs>
        <w:spacing w:line="300" w:lineRule="exact"/>
        <w:ind w:left="660" w:hangingChars="300" w:hanging="660"/>
        <w:rPr>
          <w:sz w:val="22"/>
          <w:szCs w:val="22"/>
        </w:rPr>
      </w:pPr>
      <w:r w:rsidRPr="00B95AC1">
        <w:rPr>
          <w:rFonts w:hint="eastAsia"/>
          <w:sz w:val="22"/>
          <w:szCs w:val="22"/>
        </w:rPr>
        <w:tab/>
        <w:t>2.包括國立臺灣大學生物資源暨農學院實驗林管理處、國立臺灣大學生物資源暨農學院附設山地實驗農場、農業試驗場、動物醫院。</w:t>
      </w:r>
    </w:p>
    <w:p w:rsidR="00E24D41" w:rsidRPr="00B95AC1" w:rsidRDefault="00E24D41" w:rsidP="009622CB">
      <w:pPr>
        <w:tabs>
          <w:tab w:val="left" w:pos="426"/>
        </w:tabs>
        <w:spacing w:line="300" w:lineRule="exact"/>
        <w:ind w:left="660" w:hangingChars="300" w:hanging="660"/>
        <w:rPr>
          <w:sz w:val="22"/>
          <w:szCs w:val="22"/>
        </w:rPr>
      </w:pPr>
      <w:r w:rsidRPr="00B95AC1">
        <w:rPr>
          <w:rFonts w:hint="eastAsia"/>
          <w:sz w:val="22"/>
          <w:szCs w:val="22"/>
        </w:rPr>
        <w:tab/>
        <w:t>3.包括國立宜蘭高級中學、國立羅東高級中學、國立基隆高級中學、國立臺灣師範大學附屬高級中學、國立政治大學附屬高級中學、國立華僑高級中等學校、國立中央大學附屬中壢高級中學、國立新竹高級中學、國立竹東高級中學、國立竹北高級中學、國立關西高級中學、國立苗栗高級中學、國立竹南高級中學、國立卓蘭高級中等學校、國立苑裡高級中學、國立中興大學附屬高級中學、國立南投高級中學、國立暨南國際大學附屬高級中學、國立竹山高級中學、國立中興高級中學、國立彰化高級中學、國立員林高級中學、國立鹿港高級中學、國立溪湖高級中學、國立斗六高級中學、國立虎尾高級中學、國立北港高級中學、國立嘉義高級中學、國立東石高級中學、國立新港藝術高級中學、國立新營高級中學、國立後壁高級中學、國立新化高級中學、國立新豐高級中學、國立北門高級中學、國立善化高級中學、國立臺南大學附屬高級中學、國立臺南第一高級中學、國立臺南第二高級中學、國立高雄師範大學附屬高級中學、國立中山大學附屬國光高級中學、國立岡山高級中學、國立鳳山高級中學、國立鳳新高級中學、國立旗美高級中學、國立屏東高級中學、國立屏北高級中學、國立潮州高級中學、國立臺東高級中學、國立臺東大學附屬體育高級中學、國立花蓮高級中學、國立玉里高級中學、國立馬公高級中學、國立金門高級中學、國立馬祖高級中學、國立蘭陽女子高級中學、國立基隆女子高級中學、國立新竹女子高級中學、國立彰化女子高級中學、國立嘉義女子高級中學、國立臺南女子高級中學、國立臺南家齊高級中等學校、國立屏東女子高級中學、國立臺東女子高級中學、國立花蓮女子高級中學、國立羅東高級工業職業學校、國立新竹高級工業職業學校、國立埔里高級工業職業學校、國立員林崇實高級工業職業學校、國立永靖高級工業職業學校、國立秀水高級工業職業學校、國立彰化師範大學附屬高級工業職業學校、國立嘉義高級工業職業學校、國立臺南高級工業職業學校、國立新營高級工業職業學校、國立新化高級工業職業學校、國立屏東高級工業職業學校、國立花蓮高級工業職業學校、國立中興大學附屬臺中高級農業職業學校、國立仁愛高級農業職業學校、國立佳冬高級農業職業學校、國立花蓮高級農業職業學校、國立宜蘭高級商業職業學校、國立羅東高級商業職業學校、國立新竹高級商業職業學校、國立苗栗高級商業職業學校、國立南投高級商業職業學校、國立彰化高級商業職業學校、國立嘉義高級商業職業學校、國立華南高級商業職業學校、國立臺南高級商業職業學校、國立臺東高級商業職業學校、國立花蓮高級商業職業學校、國立臺北科技大學附屬桃園農工高級中等學校、國立苗栗高級農工職業學校、國立大湖高級農工職業學校、國立員林高級農工職業學校、國立西螺高級農工職業學校、國立虎尾高級農工職業學校、國</w:t>
      </w:r>
      <w:r w:rsidRPr="00B95AC1">
        <w:rPr>
          <w:rFonts w:hint="eastAsia"/>
          <w:sz w:val="22"/>
          <w:szCs w:val="22"/>
        </w:rPr>
        <w:lastRenderedPageBreak/>
        <w:t>立北港高級農工職業學校、國立民雄高級農工職業學校、國立曾文高級農工職業學校、國立北門高級農工職業學校、國立岡山高級農工職業學校、國立旗山高級農工職業學校、國立內埔高級農工職業學校、國立金門高級農工職業學校、國立基隆高級商工職業學校、國立草屯高級商工職業學校、國立水里高級商工職業學校、國立土庫高級商工職業學校、國立白河高級商工職業學校、國立鳳山高級商工職業學校、國立光復高級商工職業學校、國立二林高級工商職業學校、國立玉井高級工商職業學校、國立恆春高級工商職業學校、國立關山高級工商職業學校、國立頭城高級家事商業職業學校、國立員林高級家事商業職業學校、國立北斗高級家事商業職業學校、國立斗六高級家事商業職業學校、國立曾文高級家事商業職業學校、國立嘉義高級家事職業學校、國立臺灣海洋大學附屬基隆海事高級中等學校、國立蘇澳高級海事水產職業學校、國立臺南高級海事水產職業學校、國立東港高級海事水產職業學校、國立澎湖高級海事水產職業學校、國立成功商業水產職業學校、國立臺南大學附屬啟聰學校、國立和美實驗學校、國立彰化特殊教育學校、國立嘉義特殊教育學校、國立臺南特殊教育學校、國立花蓮特殊教育學校、國立宜蘭特殊教育學校、國立基隆特殊教育學校、國立苗栗特殊教育學校、國立雲林特殊教育學校、國立屏東特殊教育學校、國立新竹特殊教育學校、國立臺東大學附屬特殊教育學校、國立南投特殊教育學校、國立高雄餐旅大學附屬餐旅高級中等學校等145個作業單位。</w:t>
      </w:r>
    </w:p>
    <w:p w:rsidR="00E24D41" w:rsidRPr="00B95AC1" w:rsidRDefault="00E24D41" w:rsidP="009622CB">
      <w:pPr>
        <w:tabs>
          <w:tab w:val="left" w:pos="426"/>
        </w:tabs>
        <w:spacing w:line="300" w:lineRule="exact"/>
        <w:ind w:left="660" w:hangingChars="300" w:hanging="660"/>
        <w:rPr>
          <w:sz w:val="22"/>
          <w:szCs w:val="22"/>
        </w:rPr>
      </w:pPr>
      <w:r w:rsidRPr="00B95AC1">
        <w:rPr>
          <w:rFonts w:hint="eastAsia"/>
          <w:sz w:val="22"/>
          <w:szCs w:val="22"/>
        </w:rPr>
        <w:tab/>
        <w:t>4.包括基金管理會、法務部矯正署臺北、桃園、桃園女子、八德外役、新竹、臺中、臺中女子、彰化、雲林、雲林第二、嘉義、臺南、臺南第二、明德外役、高雄、高雄第二、高雄女子、屏東、臺東、花蓮、自強外役、宜蘭、基隆、澎湖、綠島、金門等26所監獄、泰源、岩灣、東成等3個技能訓練所、臺北、臺北女子、新竹、苗栗、臺中、彰化、南投、嘉義、臺南、屏東、花蓮、基隆等12個看守所、新店、臺中、高雄、臺東等4個戒治所、彰化少年輔育院。</w:t>
      </w:r>
    </w:p>
    <w:p w:rsidR="00E24D41" w:rsidRPr="00B95AC1" w:rsidRDefault="00E24D41" w:rsidP="009622CB">
      <w:pPr>
        <w:tabs>
          <w:tab w:val="left" w:pos="426"/>
        </w:tabs>
        <w:spacing w:line="300" w:lineRule="exact"/>
        <w:ind w:left="660" w:hangingChars="300" w:hanging="660"/>
        <w:rPr>
          <w:sz w:val="22"/>
          <w:szCs w:val="22"/>
        </w:rPr>
      </w:pPr>
      <w:r w:rsidRPr="00B95AC1">
        <w:rPr>
          <w:rFonts w:hint="eastAsia"/>
          <w:sz w:val="22"/>
          <w:szCs w:val="22"/>
        </w:rPr>
        <w:tab/>
        <w:t>5.包括加工出口區管理處所屬高雄、楠梓、臺中、中港、屏東等5個分處、臺中分處衛生保健所、臺中分處工業給水站。</w:t>
      </w:r>
    </w:p>
    <w:p w:rsidR="00E24D41" w:rsidRPr="00B95AC1" w:rsidRDefault="00E24D41" w:rsidP="009622CB">
      <w:pPr>
        <w:tabs>
          <w:tab w:val="left" w:pos="426"/>
        </w:tabs>
        <w:spacing w:line="300" w:lineRule="exact"/>
        <w:ind w:leftChars="177" w:left="658" w:hangingChars="106" w:hanging="233"/>
        <w:rPr>
          <w:sz w:val="22"/>
          <w:szCs w:val="22"/>
        </w:rPr>
      </w:pPr>
      <w:r w:rsidRPr="00B95AC1">
        <w:rPr>
          <w:rFonts w:hint="eastAsia"/>
          <w:sz w:val="22"/>
          <w:szCs w:val="22"/>
        </w:rPr>
        <w:t>6.包括觀音、新北產業、高雄臨海、林園、大發（兼鳳山）、仁大（兼管海洋放流管制中心）、全興、彰濱、龍德（兼利澤）、土城、林口、龜山、大園、中壢、桃園幼獅、新竹、大甲幼獅、臺中港關連、臺中、南崗（兼竹山）、芳苑（兼社頭織襪）、斗六、民雄（兼頭橋）、官田、新營、安平、屏東、屏南、內埔、美崙（兼和平、光華及和平工業專用港）、臺南科技、雲林科技、大武崙（兼瑞芳）、樹林、平鎮、頭份（兼竹南及銅鑼）、福興（兼埤頭及田中）、豐田（兼元長）、嘉太、朴子（兼義竹）、永康、永安、豐樂、大里、雲林離島式基礎等45個工業區服務中心、北區、中區、南區等3個工業區管理處、高雄臨海林園大發工業區聯合污水處理廠、工業區環境保護中心、麥寮工業專用港管理小組。</w:t>
      </w:r>
    </w:p>
    <w:p w:rsidR="00E24D41" w:rsidRPr="00B95AC1" w:rsidRDefault="00E24D41" w:rsidP="009622CB">
      <w:pPr>
        <w:tabs>
          <w:tab w:val="left" w:pos="426"/>
        </w:tabs>
        <w:spacing w:line="300" w:lineRule="exact"/>
        <w:ind w:leftChars="177" w:left="658" w:hangingChars="106" w:hanging="233"/>
        <w:rPr>
          <w:sz w:val="22"/>
          <w:szCs w:val="22"/>
        </w:rPr>
      </w:pPr>
      <w:r w:rsidRPr="00B95AC1">
        <w:rPr>
          <w:rFonts w:hint="eastAsia"/>
          <w:sz w:val="22"/>
          <w:szCs w:val="22"/>
        </w:rPr>
        <w:t>7.包括民用航空局所屬臺北、高雄等2個國際航空站、臺中、嘉義、臺南、臺東、花蓮、馬公、金門等7個航空站、飛航服務總臺、民航人員訓練所、航空警察局。</w:t>
      </w:r>
    </w:p>
    <w:p w:rsidR="00E24D41" w:rsidRPr="00B95AC1" w:rsidRDefault="00E24D41" w:rsidP="009622CB">
      <w:pPr>
        <w:tabs>
          <w:tab w:val="left" w:pos="426"/>
        </w:tabs>
        <w:spacing w:line="300" w:lineRule="exact"/>
        <w:ind w:leftChars="177" w:left="658" w:hangingChars="106" w:hanging="233"/>
        <w:rPr>
          <w:sz w:val="22"/>
          <w:szCs w:val="22"/>
        </w:rPr>
      </w:pPr>
      <w:r w:rsidRPr="00B95AC1">
        <w:rPr>
          <w:rFonts w:hint="eastAsia"/>
          <w:sz w:val="22"/>
          <w:szCs w:val="22"/>
        </w:rPr>
        <w:t>8.包括高速公路局所屬北區、中區、南區等3個養護工程分局、第一、第二等2個新建工程處、內湖、中壢、木柵、關西、苗栗、大甲、南投、斗南、新營、岡山、屏東、白河、頭城等</w:t>
      </w:r>
      <w:r w:rsidRPr="00B95AC1">
        <w:rPr>
          <w:sz w:val="22"/>
          <w:szCs w:val="22"/>
        </w:rPr>
        <w:t>13個工務段、中壢、湖口、泰安、西螺、新營、仁德、關廟、關西、石碇、西湖、清水、南投、古坑、東山、蘇澳等15個服務區</w:t>
      </w:r>
      <w:r w:rsidRPr="00B95AC1">
        <w:rPr>
          <w:rFonts w:hint="eastAsia"/>
          <w:sz w:val="22"/>
          <w:szCs w:val="22"/>
        </w:rPr>
        <w:t>。</w:t>
      </w:r>
    </w:p>
    <w:p w:rsidR="00E24D41" w:rsidRPr="00B95AC1" w:rsidRDefault="00E24D41" w:rsidP="009622CB">
      <w:pPr>
        <w:tabs>
          <w:tab w:val="left" w:pos="426"/>
        </w:tabs>
        <w:spacing w:line="300" w:lineRule="exact"/>
        <w:ind w:leftChars="177" w:left="658" w:hangingChars="106" w:hanging="233"/>
        <w:rPr>
          <w:sz w:val="22"/>
          <w:szCs w:val="22"/>
        </w:rPr>
      </w:pPr>
      <w:r w:rsidRPr="00B95AC1">
        <w:rPr>
          <w:rFonts w:hint="eastAsia"/>
          <w:sz w:val="22"/>
          <w:szCs w:val="22"/>
        </w:rPr>
        <w:t>9.包括觀光局所屬東北角暨宜蘭海岸、東部海岸、澎湖、大鵬灣、花東縱谷、馬祖、日月潭、參山、阿里山、茂林、北海岸及觀音山、雲嘉南濱海、西拉雅等13個國家風景區管理處。</w:t>
      </w:r>
    </w:p>
    <w:p w:rsidR="00E24D41" w:rsidRPr="00B95AC1" w:rsidRDefault="00E24D41" w:rsidP="009622CB">
      <w:pPr>
        <w:tabs>
          <w:tab w:val="left" w:pos="426"/>
        </w:tabs>
        <w:spacing w:line="300" w:lineRule="exact"/>
        <w:ind w:leftChars="130" w:left="686" w:hangingChars="170" w:hanging="374"/>
        <w:rPr>
          <w:sz w:val="22"/>
          <w:szCs w:val="22"/>
        </w:rPr>
      </w:pPr>
      <w:r w:rsidRPr="00B95AC1">
        <w:rPr>
          <w:rFonts w:hint="eastAsia"/>
          <w:sz w:val="22"/>
          <w:szCs w:val="22"/>
        </w:rPr>
        <w:t>10.包括桃園、新竹、蘇澳、員山、玉里、鳳林、臺東分院等7所榮民醫院。</w:t>
      </w:r>
    </w:p>
    <w:p w:rsidR="00E24D41" w:rsidRPr="00B95AC1" w:rsidRDefault="00E24D41" w:rsidP="009622CB">
      <w:pPr>
        <w:tabs>
          <w:tab w:val="left" w:pos="426"/>
        </w:tabs>
        <w:spacing w:line="300" w:lineRule="exact"/>
        <w:ind w:leftChars="135" w:left="654" w:hangingChars="150" w:hanging="330"/>
        <w:rPr>
          <w:sz w:val="22"/>
          <w:szCs w:val="22"/>
        </w:rPr>
      </w:pPr>
      <w:r w:rsidRPr="00B95AC1">
        <w:rPr>
          <w:rFonts w:hint="eastAsia"/>
          <w:sz w:val="22"/>
          <w:szCs w:val="22"/>
        </w:rPr>
        <w:t>11.包括新竹、中部、南部等3個科學園區管理局、國立新竹科學園區實驗高級中等學校、國立中科實驗高級中學、國立南科國際實驗高級中學。</w:t>
      </w:r>
    </w:p>
    <w:p w:rsidR="00E24D41" w:rsidRPr="00B95AC1" w:rsidRDefault="00E24D41" w:rsidP="009622CB">
      <w:pPr>
        <w:tabs>
          <w:tab w:val="left" w:pos="426"/>
        </w:tabs>
        <w:spacing w:line="300" w:lineRule="exact"/>
        <w:ind w:leftChars="135" w:left="654" w:hangingChars="150" w:hanging="330"/>
        <w:rPr>
          <w:sz w:val="22"/>
          <w:szCs w:val="22"/>
        </w:rPr>
      </w:pPr>
      <w:r w:rsidRPr="00B95AC1">
        <w:rPr>
          <w:rFonts w:hint="eastAsia"/>
          <w:sz w:val="22"/>
          <w:szCs w:val="22"/>
        </w:rPr>
        <w:t>12.</w:t>
      </w:r>
      <w:r w:rsidRPr="00B95AC1">
        <w:rPr>
          <w:rFonts w:hint="eastAsia"/>
          <w:spacing w:val="-6"/>
          <w:sz w:val="22"/>
          <w:szCs w:val="22"/>
        </w:rPr>
        <w:t>包括畜產試驗所總所暨宜蘭、新竹、恆春等3個分所、彰化、高雄、臺東、花蓮等4個種畜繁殖場。</w:t>
      </w:r>
    </w:p>
    <w:p w:rsidR="00E24D41" w:rsidRPr="00B95AC1" w:rsidRDefault="00E24D41" w:rsidP="009622CB">
      <w:pPr>
        <w:tabs>
          <w:tab w:val="left" w:pos="426"/>
        </w:tabs>
        <w:spacing w:line="300" w:lineRule="exact"/>
        <w:ind w:leftChars="135" w:left="654" w:hangingChars="150" w:hanging="330"/>
        <w:rPr>
          <w:sz w:val="22"/>
          <w:szCs w:val="22"/>
        </w:rPr>
      </w:pPr>
      <w:r w:rsidRPr="00B95AC1">
        <w:rPr>
          <w:rFonts w:hint="eastAsia"/>
          <w:sz w:val="22"/>
          <w:szCs w:val="22"/>
        </w:rPr>
        <w:t>13.包括羅東、新竹、東勢、南投、嘉義、屏東、臺東、花蓮等8個林區管理處、阿里山林業鐵路及文化資產管理處。</w:t>
      </w:r>
    </w:p>
    <w:p w:rsidR="00E24D41" w:rsidRDefault="00E24D41" w:rsidP="009622CB">
      <w:pPr>
        <w:spacing w:line="300" w:lineRule="exact"/>
        <w:ind w:leftChars="135" w:left="654" w:hangingChars="150" w:hanging="330"/>
        <w:sectPr w:rsidR="00E24D41" w:rsidSect="009622CB">
          <w:headerReference w:type="even" r:id="rId96"/>
          <w:headerReference w:type="default" r:id="rId97"/>
          <w:footerReference w:type="even" r:id="rId98"/>
          <w:headerReference w:type="first" r:id="rId99"/>
          <w:footerReference w:type="first" r:id="rId100"/>
          <w:pgSz w:w="11906" w:h="16838" w:code="9"/>
          <w:pgMar w:top="1418" w:right="851" w:bottom="1418" w:left="851" w:header="1021" w:footer="737" w:gutter="284"/>
          <w:cols w:space="425"/>
          <w:docGrid w:type="lines" w:linePitch="360"/>
        </w:sectPr>
      </w:pPr>
      <w:r w:rsidRPr="00B95AC1">
        <w:rPr>
          <w:rFonts w:hint="eastAsia"/>
          <w:sz w:val="22"/>
          <w:szCs w:val="22"/>
        </w:rPr>
        <w:t>14.包括北區、中區、南區等3所兒童之家、北區、中區、南區、東區、澎湖等5所老人之家、雲林、臺南、南投啟智等3所教養院、彰化老人養護中心、少年之家</w:t>
      </w:r>
      <w:r w:rsidRPr="00B95AC1">
        <w:t>。</w:t>
      </w:r>
    </w:p>
    <w:p w:rsidR="00E24D41" w:rsidRPr="00F01BA1" w:rsidRDefault="00E24D41" w:rsidP="009622CB">
      <w:pPr>
        <w:pStyle w:val="301"/>
      </w:pPr>
      <w:bookmarkStart w:id="1" w:name="甲、各基金決算之審核"/>
      <w:r w:rsidRPr="00F01BA1">
        <w:rPr>
          <w:rFonts w:hint="eastAsia"/>
        </w:rPr>
        <w:lastRenderedPageBreak/>
        <w:t xml:space="preserve"> 戊、附錄</w:t>
      </w:r>
    </w:p>
    <w:p w:rsidR="00E24D41" w:rsidRPr="00F01BA1" w:rsidRDefault="00E24D41" w:rsidP="009E707E">
      <w:pPr>
        <w:pStyle w:val="302"/>
        <w:ind w:firstLine="425"/>
      </w:pPr>
      <w:bookmarkStart w:id="2" w:name="_Toc12785996"/>
      <w:bookmarkEnd w:id="1"/>
      <w:r w:rsidRPr="00F01BA1">
        <w:rPr>
          <w:rFonts w:hint="eastAsia"/>
        </w:rPr>
        <w:t>壹、其他特種基金決算之查核</w:t>
      </w:r>
      <w:bookmarkEnd w:id="2"/>
    </w:p>
    <w:p w:rsidR="00E24D41" w:rsidRPr="00F01BA1" w:rsidRDefault="00E24D41" w:rsidP="009622CB">
      <w:pPr>
        <w:pStyle w:val="3012"/>
        <w:spacing w:line="502" w:lineRule="exact"/>
        <w:ind w:firstLine="480"/>
      </w:pPr>
      <w:r w:rsidRPr="00F01BA1">
        <w:rPr>
          <w:rFonts w:hint="eastAsia"/>
        </w:rPr>
        <w:t>109年度中央政府總決算附屬單位決算及綜計表（非營業部分）所列其他決算表及附錄，計列有17個特種基金，本部係針對其中基金規模龐鉅且收支金額較高者，包括國家金融安定基金、公務人員退休撫卹基金、勞工退休基金（舊制）、勞工退休基金（新制）、積欠工資墊償基金、資源回收管理基金－信託基金部分及保險業務發展基金等7個基金，予以審核，茲將審核情形分述如次：</w:t>
      </w:r>
    </w:p>
    <w:p w:rsidR="00E24D41" w:rsidRPr="00F01BA1" w:rsidRDefault="00E24D41" w:rsidP="009622CB">
      <w:pPr>
        <w:pStyle w:val="303"/>
        <w:spacing w:line="502" w:lineRule="exact"/>
      </w:pPr>
      <w:r w:rsidRPr="00F01BA1">
        <w:rPr>
          <w:rFonts w:hint="eastAsia"/>
        </w:rPr>
        <w:t>一、國家金融安定基金</w:t>
      </w:r>
    </w:p>
    <w:p w:rsidR="00E24D41" w:rsidRPr="00F01BA1" w:rsidRDefault="00E24D41" w:rsidP="009622CB">
      <w:pPr>
        <w:pStyle w:val="3012"/>
        <w:spacing w:line="502" w:lineRule="exact"/>
        <w:ind w:firstLine="480"/>
      </w:pPr>
      <w:r w:rsidRPr="00F01BA1">
        <w:rPr>
          <w:rFonts w:hint="eastAsia"/>
        </w:rPr>
        <w:t>政府為因應國內、外重大事件，維持資本市場及其他金融市場之穩定，確保國家安定，依據國家金融安定基金設置及管理條例規定，於</w:t>
      </w:r>
      <w:r w:rsidRPr="00F01BA1">
        <w:t>89</w:t>
      </w:r>
      <w:r w:rsidRPr="00F01BA1">
        <w:rPr>
          <w:rFonts w:hint="eastAsia"/>
        </w:rPr>
        <w:t>年設立國家金融安定基金。茲將該基金109年度決算之審核結果說明如次：</w:t>
      </w:r>
    </w:p>
    <w:p w:rsidR="00E24D41" w:rsidRPr="00F01BA1" w:rsidRDefault="00E24D41" w:rsidP="0065279C">
      <w:pPr>
        <w:pStyle w:val="3040"/>
        <w:numPr>
          <w:ilvl w:val="0"/>
          <w:numId w:val="12"/>
        </w:numPr>
        <w:spacing w:line="502" w:lineRule="exact"/>
        <w:ind w:left="1293" w:firstLineChars="0" w:hanging="873"/>
      </w:pPr>
      <w:r w:rsidRPr="00F01BA1">
        <w:rPr>
          <w:rFonts w:hint="eastAsia"/>
        </w:rPr>
        <w:t>業務收支之審核</w:t>
      </w:r>
    </w:p>
    <w:p w:rsidR="00E24D41" w:rsidRPr="00F01BA1" w:rsidRDefault="00E24D41" w:rsidP="009622CB">
      <w:pPr>
        <w:pStyle w:val="3012"/>
        <w:spacing w:line="502" w:lineRule="exact"/>
        <w:ind w:firstLine="480"/>
      </w:pPr>
      <w:r w:rsidRPr="00F01BA1">
        <w:rPr>
          <w:rFonts w:hint="eastAsia"/>
        </w:rPr>
        <w:t>109年度決算審核結果，審定本期賸餘2億5,</w:t>
      </w:r>
      <w:r w:rsidRPr="00F01BA1">
        <w:t>803</w:t>
      </w:r>
      <w:r w:rsidRPr="00F01BA1">
        <w:rPr>
          <w:rFonts w:hint="eastAsia"/>
        </w:rPr>
        <w:t>萬餘元，主要係認列處分金融資產利益及獲配現金股利所致。另依該基金設置及管理條例第13條規定，該基金不受預算法有關規定之限制，故未編列預算。</w:t>
      </w:r>
    </w:p>
    <w:p w:rsidR="00E24D41" w:rsidRPr="00F01BA1" w:rsidRDefault="00E24D41" w:rsidP="009622CB">
      <w:pPr>
        <w:pStyle w:val="3040"/>
        <w:spacing w:line="502" w:lineRule="exact"/>
        <w:ind w:firstLine="420"/>
      </w:pPr>
      <w:r w:rsidRPr="00F01BA1">
        <w:rPr>
          <w:rFonts w:hint="eastAsia"/>
        </w:rPr>
        <w:t>（二）餘絀及撥補之審定</w:t>
      </w:r>
    </w:p>
    <w:p w:rsidR="00E24D41" w:rsidRPr="00F01BA1" w:rsidRDefault="00E24D41" w:rsidP="009622CB">
      <w:pPr>
        <w:pStyle w:val="3031"/>
        <w:spacing w:line="502" w:lineRule="exact"/>
        <w:ind w:firstLine="1409"/>
      </w:pPr>
      <w:r w:rsidRPr="00F01BA1">
        <w:rPr>
          <w:rFonts w:hint="eastAsia"/>
          <w:b/>
          <w:spacing w:val="8"/>
        </w:rPr>
        <w:t xml:space="preserve">1.　</w:t>
      </w:r>
      <w:r w:rsidRPr="00F01BA1">
        <w:rPr>
          <w:rFonts w:hint="eastAsia"/>
          <w:b/>
        </w:rPr>
        <w:t xml:space="preserve">餘絀審定 </w:t>
      </w:r>
      <w:r w:rsidRPr="00F01BA1">
        <w:rPr>
          <w:rFonts w:hint="eastAsia"/>
        </w:rPr>
        <w:t>109年度決算經行政院核定賸餘2億5,803萬餘元，經核尚無不合，予以照數審定。</w:t>
      </w:r>
    </w:p>
    <w:p w:rsidR="00E24D41" w:rsidRPr="00F01BA1" w:rsidRDefault="00E24D41" w:rsidP="009622CB">
      <w:pPr>
        <w:pStyle w:val="3031"/>
        <w:spacing w:line="502" w:lineRule="exact"/>
        <w:ind w:firstLine="1409"/>
      </w:pPr>
      <w:r w:rsidRPr="00F01BA1">
        <w:rPr>
          <w:rFonts w:hint="eastAsia"/>
          <w:b/>
          <w:spacing w:val="8"/>
        </w:rPr>
        <w:t xml:space="preserve">2.　</w:t>
      </w:r>
      <w:r w:rsidRPr="00F01BA1">
        <w:rPr>
          <w:rFonts w:hint="eastAsia"/>
          <w:b/>
        </w:rPr>
        <w:t xml:space="preserve">餘絀撥補 </w:t>
      </w:r>
      <w:r w:rsidRPr="00F01BA1">
        <w:rPr>
          <w:rFonts w:hint="eastAsia"/>
        </w:rPr>
        <w:t>依該基金設置及管理條例第13條第3項規定，該基金年度決算，如有盈餘，應適度保留或解繳國庫。109年度決算審定賸餘2億5,803萬餘元，連同前期未分配賸餘6,507萬餘元，合計3億2,</w:t>
      </w:r>
      <w:r w:rsidRPr="00F01BA1">
        <w:t>310</w:t>
      </w:r>
      <w:r w:rsidRPr="00F01BA1">
        <w:rPr>
          <w:rFonts w:hint="eastAsia"/>
        </w:rPr>
        <w:t>萬餘元，經解繳國庫2億5,</w:t>
      </w:r>
      <w:r w:rsidRPr="00F01BA1">
        <w:t>8</w:t>
      </w:r>
      <w:r w:rsidRPr="00F01BA1">
        <w:rPr>
          <w:rFonts w:hint="eastAsia"/>
        </w:rPr>
        <w:t>00萬元後，尚有未分配賸餘6</w:t>
      </w:r>
      <w:r w:rsidRPr="00F01BA1">
        <w:t>,5</w:t>
      </w:r>
      <w:r w:rsidRPr="00F01BA1">
        <w:rPr>
          <w:rFonts w:hint="eastAsia"/>
        </w:rPr>
        <w:t>10萬餘元。</w:t>
      </w:r>
    </w:p>
    <w:p w:rsidR="00E24D41" w:rsidRPr="00F01BA1" w:rsidRDefault="00E24D41" w:rsidP="009622CB">
      <w:pPr>
        <w:pStyle w:val="3040"/>
        <w:spacing w:line="502" w:lineRule="exact"/>
        <w:ind w:firstLine="420"/>
      </w:pPr>
      <w:r w:rsidRPr="00F01BA1">
        <w:rPr>
          <w:rFonts w:hint="eastAsia"/>
        </w:rPr>
        <w:t>（三）現金流量之查核</w:t>
      </w:r>
    </w:p>
    <w:p w:rsidR="00E24D41" w:rsidRPr="00F01BA1" w:rsidRDefault="00E24D41" w:rsidP="009622CB">
      <w:pPr>
        <w:pStyle w:val="3012"/>
        <w:spacing w:line="502" w:lineRule="exact"/>
        <w:ind w:firstLine="480"/>
      </w:pPr>
      <w:r w:rsidRPr="00F01BA1">
        <w:rPr>
          <w:rFonts w:hint="eastAsia"/>
        </w:rPr>
        <w:t>109年度期初現金及約當現金4,709萬餘元</w:t>
      </w:r>
      <w:r w:rsidRPr="00F01BA1">
        <w:t>，經業</w:t>
      </w:r>
      <w:r w:rsidRPr="00F01BA1">
        <w:rPr>
          <w:rFonts w:hint="eastAsia"/>
        </w:rPr>
        <w:t>務、投資及籌資</w:t>
      </w:r>
      <w:r w:rsidRPr="00F01BA1">
        <w:t>活動</w:t>
      </w:r>
      <w:r w:rsidRPr="00F01BA1">
        <w:rPr>
          <w:rFonts w:hint="eastAsia"/>
        </w:rPr>
        <w:t>結果</w:t>
      </w:r>
      <w:r w:rsidRPr="00F01BA1">
        <w:t>，現金及約當現金</w:t>
      </w:r>
      <w:r w:rsidRPr="00F01BA1">
        <w:rPr>
          <w:rFonts w:hint="eastAsia"/>
        </w:rPr>
        <w:t>淨增2億1,313萬餘元</w:t>
      </w:r>
      <w:r w:rsidRPr="00F01BA1">
        <w:t>，期末現金及約當現金為</w:t>
      </w:r>
      <w:r w:rsidRPr="00F01BA1">
        <w:rPr>
          <w:rFonts w:hint="eastAsia"/>
        </w:rPr>
        <w:t>2億6,022萬餘元。</w:t>
      </w:r>
    </w:p>
    <w:p w:rsidR="00E24D41" w:rsidRPr="00F01BA1" w:rsidRDefault="00E24D41" w:rsidP="009622CB">
      <w:pPr>
        <w:pStyle w:val="3012"/>
        <w:spacing w:line="502" w:lineRule="exact"/>
        <w:ind w:firstLine="480"/>
      </w:pPr>
      <w:r w:rsidRPr="00F01BA1">
        <w:rPr>
          <w:rFonts w:hint="eastAsia"/>
        </w:rPr>
        <w:t>茲將該基金業務收支與餘絀撥補之審定，暨餘絀審定後現金流量及資產負債狀況，分別列表如次：</w:t>
      </w:r>
    </w:p>
    <w:p w:rsidR="00E24D41" w:rsidRPr="00F01BA1" w:rsidRDefault="00E24D41" w:rsidP="009622CB">
      <w:pPr>
        <w:ind w:firstLine="480"/>
        <w:sectPr w:rsidR="00E24D41" w:rsidRPr="00F01BA1" w:rsidSect="00E24D41">
          <w:headerReference w:type="even" r:id="rId101"/>
          <w:headerReference w:type="default" r:id="rId102"/>
          <w:footerReference w:type="even" r:id="rId103"/>
          <w:footerReference w:type="default" r:id="rId104"/>
          <w:headerReference w:type="first" r:id="rId105"/>
          <w:footerReference w:type="first" r:id="rId106"/>
          <w:pgSz w:w="11906" w:h="16838" w:code="9"/>
          <w:pgMar w:top="1418" w:right="851" w:bottom="1418" w:left="851" w:header="1021" w:footer="737" w:gutter="284"/>
          <w:pgNumType w:start="1"/>
          <w:cols w:space="425"/>
          <w:docGrid w:type="lines" w:linePitch="360"/>
        </w:sectPr>
      </w:pPr>
    </w:p>
    <w:p w:rsidR="00E24D41" w:rsidRPr="00F01BA1" w:rsidRDefault="00E24D41" w:rsidP="009622CB">
      <w:pPr>
        <w:pStyle w:val="3T010116P"/>
        <w:spacing w:after="72"/>
      </w:pPr>
      <w:r w:rsidRPr="00F01BA1">
        <w:rPr>
          <w:rFonts w:hint="eastAsia"/>
        </w:rPr>
        <w:lastRenderedPageBreak/>
        <w:t xml:space="preserve">　國家金融安定</w:t>
      </w:r>
      <w:r w:rsidRPr="00F01BA1">
        <w:t>基金</w:t>
      </w:r>
      <w:r w:rsidRPr="00F01BA1">
        <w:rPr>
          <w:rFonts w:hint="eastAsia"/>
        </w:rPr>
        <w:t xml:space="preserve">業務收支審定表　</w:t>
      </w:r>
    </w:p>
    <w:p w:rsidR="00E24D41" w:rsidRPr="00F01BA1" w:rsidRDefault="00D20E1A" w:rsidP="009622CB">
      <w:pPr>
        <w:pStyle w:val="3T0201"/>
        <w:spacing w:before="72" w:after="72"/>
      </w:pPr>
      <w:r w:rsidRPr="00F01BA1">
        <w:rPr>
          <w:rFonts w:hint="eastAsia"/>
        </w:rPr>
        <w:t xml:space="preserve">中華民國109年度                  </w:t>
      </w:r>
      <w:r w:rsidRPr="00F01BA1">
        <w:rPr>
          <w:rFonts w:hint="eastAsia"/>
          <w:spacing w:val="-10"/>
        </w:rPr>
        <w:t>單位：新臺幣千元</w:t>
      </w:r>
    </w:p>
    <w:tbl>
      <w:tblPr>
        <w:tblW w:w="9979"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16"/>
        <w:gridCol w:w="1823"/>
        <w:gridCol w:w="1012"/>
        <w:gridCol w:w="1209"/>
        <w:gridCol w:w="1889"/>
        <w:gridCol w:w="1030"/>
      </w:tblGrid>
      <w:tr w:rsidR="00E24D41" w:rsidRPr="00F01BA1" w:rsidTr="009622CB">
        <w:trPr>
          <w:cantSplit/>
          <w:trHeight w:val="308"/>
        </w:trPr>
        <w:tc>
          <w:tcPr>
            <w:tcW w:w="3016" w:type="dxa"/>
            <w:vMerge w:val="restart"/>
            <w:tcBorders>
              <w:top w:val="single" w:sz="8" w:space="0" w:color="auto"/>
              <w:left w:val="nil"/>
              <w:bottom w:val="single" w:sz="4" w:space="0" w:color="auto"/>
            </w:tcBorders>
            <w:vAlign w:val="center"/>
          </w:tcPr>
          <w:p w:rsidR="00E24D41" w:rsidRPr="00F01BA1" w:rsidRDefault="00E24D41" w:rsidP="009622CB">
            <w:pPr>
              <w:spacing w:line="300" w:lineRule="exact"/>
              <w:ind w:left="113" w:right="113" w:firstLineChars="0" w:firstLine="0"/>
              <w:jc w:val="distribute"/>
            </w:pPr>
            <w:r w:rsidRPr="00F01BA1">
              <w:rPr>
                <w:rFonts w:hint="eastAsia"/>
              </w:rPr>
              <w:t>科目</w:t>
            </w:r>
          </w:p>
        </w:tc>
        <w:tc>
          <w:tcPr>
            <w:tcW w:w="2835" w:type="dxa"/>
            <w:gridSpan w:val="2"/>
            <w:tcBorders>
              <w:top w:val="single" w:sz="8" w:space="0" w:color="auto"/>
              <w:bottom w:val="single" w:sz="4" w:space="0" w:color="auto"/>
            </w:tcBorders>
            <w:vAlign w:val="center"/>
          </w:tcPr>
          <w:p w:rsidR="00E24D41" w:rsidRPr="00F01BA1" w:rsidRDefault="00E24D41" w:rsidP="009622CB">
            <w:pPr>
              <w:spacing w:line="300" w:lineRule="exact"/>
              <w:ind w:left="113" w:right="113" w:firstLineChars="0" w:firstLine="0"/>
              <w:jc w:val="distribute"/>
              <w:rPr>
                <w:spacing w:val="-20"/>
              </w:rPr>
            </w:pPr>
            <w:r w:rsidRPr="00F01BA1">
              <w:rPr>
                <w:rFonts w:hint="eastAsia"/>
                <w:spacing w:val="-20"/>
              </w:rPr>
              <w:t>決算數</w:t>
            </w:r>
          </w:p>
        </w:tc>
        <w:tc>
          <w:tcPr>
            <w:tcW w:w="1209" w:type="dxa"/>
            <w:vMerge w:val="restart"/>
            <w:tcBorders>
              <w:top w:val="single" w:sz="8" w:space="0" w:color="auto"/>
              <w:bottom w:val="single" w:sz="4" w:space="0" w:color="auto"/>
            </w:tcBorders>
            <w:vAlign w:val="center"/>
          </w:tcPr>
          <w:p w:rsidR="00E24D41" w:rsidRPr="00F01BA1" w:rsidRDefault="00E24D41" w:rsidP="009622CB">
            <w:pPr>
              <w:spacing w:line="300" w:lineRule="exact"/>
              <w:ind w:firstLineChars="0" w:firstLine="0"/>
              <w:jc w:val="center"/>
            </w:pPr>
            <w:r w:rsidRPr="00F01BA1">
              <w:rPr>
                <w:rFonts w:hint="eastAsia"/>
                <w:spacing w:val="-10"/>
              </w:rPr>
              <w:t>修正數</w:t>
            </w:r>
          </w:p>
        </w:tc>
        <w:tc>
          <w:tcPr>
            <w:tcW w:w="2919" w:type="dxa"/>
            <w:gridSpan w:val="2"/>
            <w:tcBorders>
              <w:top w:val="single" w:sz="8" w:space="0" w:color="auto"/>
              <w:bottom w:val="single" w:sz="4" w:space="0" w:color="auto"/>
              <w:right w:val="nil"/>
            </w:tcBorders>
            <w:vAlign w:val="center"/>
          </w:tcPr>
          <w:p w:rsidR="00E24D41" w:rsidRPr="00F01BA1" w:rsidRDefault="00E24D41" w:rsidP="009622CB">
            <w:pPr>
              <w:spacing w:line="300" w:lineRule="exact"/>
              <w:ind w:left="113" w:right="113" w:firstLineChars="0" w:firstLine="0"/>
              <w:jc w:val="distribute"/>
            </w:pPr>
            <w:r w:rsidRPr="00F01BA1">
              <w:rPr>
                <w:rFonts w:hint="eastAsia"/>
              </w:rPr>
              <w:t>決算審定數</w:t>
            </w:r>
          </w:p>
        </w:tc>
      </w:tr>
      <w:tr w:rsidR="00E24D41" w:rsidRPr="00F01BA1" w:rsidTr="009622CB">
        <w:trPr>
          <w:cantSplit/>
          <w:trHeight w:val="307"/>
        </w:trPr>
        <w:tc>
          <w:tcPr>
            <w:tcW w:w="3016" w:type="dxa"/>
            <w:vMerge/>
            <w:tcBorders>
              <w:top w:val="single" w:sz="4" w:space="0" w:color="auto"/>
              <w:left w:val="nil"/>
              <w:bottom w:val="single" w:sz="8" w:space="0" w:color="auto"/>
            </w:tcBorders>
            <w:vAlign w:val="center"/>
          </w:tcPr>
          <w:p w:rsidR="00E24D41" w:rsidRPr="00F01BA1" w:rsidRDefault="00E24D41" w:rsidP="009622CB">
            <w:pPr>
              <w:spacing w:line="300" w:lineRule="exact"/>
              <w:ind w:left="113" w:right="113" w:firstLineChars="0" w:firstLine="0"/>
              <w:jc w:val="distribute"/>
            </w:pPr>
          </w:p>
        </w:tc>
        <w:tc>
          <w:tcPr>
            <w:tcW w:w="1823" w:type="dxa"/>
            <w:tcBorders>
              <w:top w:val="single" w:sz="4" w:space="0" w:color="auto"/>
              <w:bottom w:val="single" w:sz="8" w:space="0" w:color="auto"/>
            </w:tcBorders>
            <w:vAlign w:val="center"/>
          </w:tcPr>
          <w:p w:rsidR="00E24D41" w:rsidRPr="00F01BA1" w:rsidRDefault="00E24D41" w:rsidP="009622CB">
            <w:pPr>
              <w:spacing w:line="300" w:lineRule="exact"/>
              <w:ind w:left="113" w:right="113" w:firstLineChars="0" w:firstLine="0"/>
              <w:jc w:val="distribute"/>
            </w:pPr>
            <w:r w:rsidRPr="00F01BA1">
              <w:rPr>
                <w:rFonts w:hint="eastAsia"/>
              </w:rPr>
              <w:t>金額</w:t>
            </w:r>
          </w:p>
        </w:tc>
        <w:tc>
          <w:tcPr>
            <w:tcW w:w="1012" w:type="dxa"/>
            <w:tcBorders>
              <w:top w:val="single" w:sz="4" w:space="0" w:color="auto"/>
              <w:bottom w:val="single" w:sz="8" w:space="0" w:color="auto"/>
            </w:tcBorders>
            <w:vAlign w:val="center"/>
          </w:tcPr>
          <w:p w:rsidR="00E24D41" w:rsidRPr="00F01BA1" w:rsidRDefault="00E24D41" w:rsidP="009622CB">
            <w:pPr>
              <w:spacing w:line="300" w:lineRule="exact"/>
              <w:ind w:left="113" w:right="113" w:firstLineChars="0" w:firstLine="0"/>
              <w:jc w:val="distribute"/>
            </w:pPr>
            <w:r w:rsidRPr="00F01BA1">
              <w:rPr>
                <w:rFonts w:hint="eastAsia"/>
              </w:rPr>
              <w:t>％</w:t>
            </w:r>
          </w:p>
        </w:tc>
        <w:tc>
          <w:tcPr>
            <w:tcW w:w="1209" w:type="dxa"/>
            <w:vMerge/>
            <w:tcBorders>
              <w:top w:val="single" w:sz="4" w:space="0" w:color="auto"/>
              <w:bottom w:val="single" w:sz="8" w:space="0" w:color="auto"/>
            </w:tcBorders>
            <w:vAlign w:val="center"/>
          </w:tcPr>
          <w:p w:rsidR="00E24D41" w:rsidRPr="00F01BA1" w:rsidRDefault="00E24D41" w:rsidP="009622CB">
            <w:pPr>
              <w:spacing w:line="300" w:lineRule="exact"/>
              <w:ind w:firstLineChars="0" w:firstLine="0"/>
              <w:jc w:val="center"/>
              <w:rPr>
                <w:spacing w:val="-10"/>
              </w:rPr>
            </w:pPr>
          </w:p>
        </w:tc>
        <w:tc>
          <w:tcPr>
            <w:tcW w:w="1889" w:type="dxa"/>
            <w:tcBorders>
              <w:top w:val="single" w:sz="4" w:space="0" w:color="auto"/>
              <w:bottom w:val="single" w:sz="8" w:space="0" w:color="auto"/>
              <w:right w:val="nil"/>
            </w:tcBorders>
            <w:vAlign w:val="center"/>
          </w:tcPr>
          <w:p w:rsidR="00E24D41" w:rsidRPr="00F01BA1" w:rsidRDefault="00E24D41" w:rsidP="009622CB">
            <w:pPr>
              <w:spacing w:line="300" w:lineRule="exact"/>
              <w:ind w:left="113" w:right="113" w:firstLineChars="0" w:firstLine="0"/>
              <w:jc w:val="distribute"/>
            </w:pPr>
            <w:r w:rsidRPr="00F01BA1">
              <w:rPr>
                <w:rFonts w:hint="eastAsia"/>
              </w:rPr>
              <w:t>金額</w:t>
            </w:r>
          </w:p>
        </w:tc>
        <w:tc>
          <w:tcPr>
            <w:tcW w:w="1030" w:type="dxa"/>
            <w:tcBorders>
              <w:top w:val="single" w:sz="4" w:space="0" w:color="auto"/>
              <w:bottom w:val="single" w:sz="8" w:space="0" w:color="auto"/>
              <w:right w:val="nil"/>
            </w:tcBorders>
            <w:vAlign w:val="center"/>
          </w:tcPr>
          <w:p w:rsidR="00E24D41" w:rsidRPr="00F01BA1" w:rsidRDefault="00E24D41" w:rsidP="009622CB">
            <w:pPr>
              <w:spacing w:line="300" w:lineRule="exact"/>
              <w:ind w:left="113" w:right="113" w:firstLineChars="0" w:firstLine="0"/>
              <w:jc w:val="distribute"/>
            </w:pPr>
            <w:r w:rsidRPr="00F01BA1">
              <w:rPr>
                <w:rFonts w:hint="eastAsia"/>
              </w:rPr>
              <w:t>％</w:t>
            </w:r>
          </w:p>
        </w:tc>
      </w:tr>
      <w:tr w:rsidR="00E24D41" w:rsidRPr="00F01BA1" w:rsidTr="009622CB">
        <w:trPr>
          <w:cantSplit/>
          <w:trHeight w:hRule="exact" w:val="510"/>
        </w:trPr>
        <w:tc>
          <w:tcPr>
            <w:tcW w:w="3016" w:type="dxa"/>
            <w:tcBorders>
              <w:top w:val="single" w:sz="8" w:space="0" w:color="auto"/>
              <w:left w:val="nil"/>
              <w:bottom w:val="nil"/>
            </w:tcBorders>
            <w:vAlign w:val="center"/>
          </w:tcPr>
          <w:p w:rsidR="00E24D41" w:rsidRPr="00F01BA1" w:rsidRDefault="00E24D41" w:rsidP="009622CB">
            <w:pPr>
              <w:spacing w:line="240" w:lineRule="exact"/>
              <w:ind w:left="113" w:rightChars="20" w:right="48" w:firstLineChars="0" w:firstLine="0"/>
              <w:jc w:val="distribute"/>
              <w:rPr>
                <w:b/>
                <w:kern w:val="0"/>
                <w:sz w:val="22"/>
                <w:szCs w:val="22"/>
              </w:rPr>
            </w:pPr>
            <w:r w:rsidRPr="00F01BA1">
              <w:rPr>
                <w:rFonts w:hint="eastAsia"/>
                <w:b/>
                <w:kern w:val="0"/>
                <w:sz w:val="22"/>
                <w:szCs w:val="22"/>
              </w:rPr>
              <w:t>業務收入</w:t>
            </w:r>
          </w:p>
        </w:tc>
        <w:tc>
          <w:tcPr>
            <w:tcW w:w="1823" w:type="dxa"/>
            <w:tcBorders>
              <w:top w:val="single" w:sz="8" w:space="0" w:color="auto"/>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270,764</w:t>
            </w:r>
          </w:p>
        </w:tc>
        <w:tc>
          <w:tcPr>
            <w:tcW w:w="1012" w:type="dxa"/>
            <w:tcBorders>
              <w:top w:val="single" w:sz="8" w:space="0" w:color="auto"/>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100.00</w:t>
            </w:r>
          </w:p>
        </w:tc>
        <w:tc>
          <w:tcPr>
            <w:tcW w:w="1209" w:type="dxa"/>
            <w:tcBorders>
              <w:top w:val="single" w:sz="8" w:space="0" w:color="auto"/>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w:t>
            </w:r>
          </w:p>
        </w:tc>
        <w:tc>
          <w:tcPr>
            <w:tcW w:w="1889" w:type="dxa"/>
            <w:tcBorders>
              <w:top w:val="single" w:sz="8" w:space="0" w:color="auto"/>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270,764</w:t>
            </w:r>
          </w:p>
        </w:tc>
        <w:tc>
          <w:tcPr>
            <w:tcW w:w="1030" w:type="dxa"/>
            <w:tcBorders>
              <w:top w:val="single" w:sz="8" w:space="0" w:color="auto"/>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100.00</w:t>
            </w:r>
          </w:p>
        </w:tc>
      </w:tr>
      <w:tr w:rsidR="00E24D41" w:rsidRPr="00F01BA1" w:rsidTr="009622CB">
        <w:trPr>
          <w:cantSplit/>
          <w:trHeight w:hRule="exact" w:val="510"/>
        </w:trPr>
        <w:tc>
          <w:tcPr>
            <w:tcW w:w="3016" w:type="dxa"/>
            <w:tcBorders>
              <w:top w:val="nil"/>
              <w:left w:val="nil"/>
              <w:bottom w:val="nil"/>
            </w:tcBorders>
            <w:vAlign w:val="center"/>
          </w:tcPr>
          <w:p w:rsidR="00E24D41" w:rsidRPr="00F01BA1" w:rsidRDefault="00E24D41" w:rsidP="009622CB">
            <w:pPr>
              <w:spacing w:line="240" w:lineRule="exact"/>
              <w:ind w:left="113" w:rightChars="20" w:right="48" w:firstLineChars="0" w:firstLine="0"/>
              <w:jc w:val="distribute"/>
              <w:rPr>
                <w:b/>
                <w:kern w:val="0"/>
                <w:sz w:val="22"/>
                <w:szCs w:val="22"/>
              </w:rPr>
            </w:pPr>
            <w:r w:rsidRPr="00F01BA1">
              <w:rPr>
                <w:rFonts w:hint="eastAsia"/>
                <w:kern w:val="0"/>
                <w:sz w:val="22"/>
                <w:szCs w:val="22"/>
              </w:rPr>
              <w:t xml:space="preserve">  業務收入</w:t>
            </w:r>
          </w:p>
        </w:tc>
        <w:tc>
          <w:tcPr>
            <w:tcW w:w="1823"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270,764</w:t>
            </w:r>
          </w:p>
        </w:tc>
        <w:tc>
          <w:tcPr>
            <w:tcW w:w="1012"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100.00</w:t>
            </w:r>
          </w:p>
        </w:tc>
        <w:tc>
          <w:tcPr>
            <w:tcW w:w="1209"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noProof/>
                <w:sz w:val="18"/>
                <w:szCs w:val="18"/>
              </w:rPr>
            </w:pPr>
            <w:r w:rsidRPr="00F01BA1">
              <w:rPr>
                <w:rFonts w:asciiTheme="minorEastAsia" w:eastAsiaTheme="minorEastAsia" w:hAnsiTheme="minorEastAsia" w:hint="eastAsia"/>
                <w:b/>
                <w:bCs/>
                <w:sz w:val="18"/>
                <w:szCs w:val="18"/>
              </w:rPr>
              <w:t>－</w:t>
            </w:r>
          </w:p>
        </w:tc>
        <w:tc>
          <w:tcPr>
            <w:tcW w:w="1889"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270,764</w:t>
            </w:r>
          </w:p>
        </w:tc>
        <w:tc>
          <w:tcPr>
            <w:tcW w:w="1030"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100.00</w:t>
            </w:r>
          </w:p>
        </w:tc>
      </w:tr>
      <w:tr w:rsidR="00E24D41" w:rsidRPr="00F01BA1" w:rsidTr="009622CB">
        <w:trPr>
          <w:cantSplit/>
          <w:trHeight w:hRule="exact" w:val="510"/>
        </w:trPr>
        <w:tc>
          <w:tcPr>
            <w:tcW w:w="3016" w:type="dxa"/>
            <w:tcBorders>
              <w:top w:val="nil"/>
              <w:left w:val="nil"/>
              <w:bottom w:val="nil"/>
            </w:tcBorders>
            <w:vAlign w:val="center"/>
          </w:tcPr>
          <w:p w:rsidR="00E24D41" w:rsidRPr="00F01BA1" w:rsidRDefault="00E24D41" w:rsidP="009622CB">
            <w:pPr>
              <w:spacing w:line="240" w:lineRule="exact"/>
              <w:ind w:left="113" w:rightChars="20" w:right="48" w:firstLineChars="0" w:firstLine="0"/>
              <w:jc w:val="distribute"/>
              <w:rPr>
                <w:b/>
                <w:kern w:val="0"/>
                <w:sz w:val="22"/>
                <w:szCs w:val="22"/>
              </w:rPr>
            </w:pPr>
            <w:r w:rsidRPr="00F01BA1">
              <w:rPr>
                <w:rFonts w:hint="eastAsia"/>
                <w:b/>
                <w:kern w:val="0"/>
                <w:sz w:val="22"/>
                <w:szCs w:val="22"/>
              </w:rPr>
              <w:t>業務成本及費用</w:t>
            </w:r>
          </w:p>
        </w:tc>
        <w:tc>
          <w:tcPr>
            <w:tcW w:w="1823"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sz w:val="18"/>
                <w:szCs w:val="18"/>
              </w:rPr>
            </w:pPr>
            <w:r w:rsidRPr="00F01BA1">
              <w:rPr>
                <w:rFonts w:asciiTheme="minorEastAsia" w:eastAsiaTheme="minorEastAsia" w:hAnsiTheme="minorEastAsia" w:hint="eastAsia"/>
                <w:b/>
                <w:sz w:val="18"/>
                <w:szCs w:val="18"/>
              </w:rPr>
              <w:t>10,245</w:t>
            </w:r>
          </w:p>
        </w:tc>
        <w:tc>
          <w:tcPr>
            <w:tcW w:w="1012"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3.78</w:t>
            </w:r>
          </w:p>
        </w:tc>
        <w:tc>
          <w:tcPr>
            <w:tcW w:w="1209"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noProof/>
                <w:sz w:val="18"/>
                <w:szCs w:val="18"/>
              </w:rPr>
            </w:pPr>
            <w:r w:rsidRPr="00F01BA1">
              <w:rPr>
                <w:rFonts w:asciiTheme="minorEastAsia" w:eastAsiaTheme="minorEastAsia" w:hAnsiTheme="minorEastAsia" w:hint="eastAsia"/>
                <w:b/>
                <w:bCs/>
                <w:sz w:val="18"/>
                <w:szCs w:val="18"/>
              </w:rPr>
              <w:t>－</w:t>
            </w:r>
          </w:p>
        </w:tc>
        <w:tc>
          <w:tcPr>
            <w:tcW w:w="1889"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sz w:val="18"/>
                <w:szCs w:val="18"/>
              </w:rPr>
            </w:pPr>
            <w:r w:rsidRPr="00F01BA1">
              <w:rPr>
                <w:rFonts w:asciiTheme="minorEastAsia" w:eastAsiaTheme="minorEastAsia" w:hAnsiTheme="minorEastAsia" w:hint="eastAsia"/>
                <w:b/>
                <w:sz w:val="18"/>
                <w:szCs w:val="18"/>
              </w:rPr>
              <w:t>10,245</w:t>
            </w:r>
          </w:p>
        </w:tc>
        <w:tc>
          <w:tcPr>
            <w:tcW w:w="1030"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3.78</w:t>
            </w:r>
          </w:p>
        </w:tc>
      </w:tr>
      <w:tr w:rsidR="00E24D41" w:rsidRPr="00F01BA1" w:rsidTr="009622CB">
        <w:trPr>
          <w:cantSplit/>
          <w:trHeight w:hRule="exact" w:val="510"/>
        </w:trPr>
        <w:tc>
          <w:tcPr>
            <w:tcW w:w="3016" w:type="dxa"/>
            <w:tcBorders>
              <w:top w:val="nil"/>
              <w:left w:val="nil"/>
              <w:bottom w:val="nil"/>
            </w:tcBorders>
            <w:vAlign w:val="center"/>
          </w:tcPr>
          <w:p w:rsidR="00E24D41" w:rsidRPr="00F01BA1" w:rsidRDefault="00E24D41" w:rsidP="009622CB">
            <w:pPr>
              <w:spacing w:line="240" w:lineRule="exact"/>
              <w:ind w:left="113" w:rightChars="20" w:right="48" w:firstLineChars="0" w:firstLine="0"/>
              <w:jc w:val="distribute"/>
              <w:rPr>
                <w:kern w:val="0"/>
                <w:sz w:val="22"/>
                <w:szCs w:val="22"/>
              </w:rPr>
            </w:pPr>
            <w:r w:rsidRPr="00F01BA1">
              <w:rPr>
                <w:rFonts w:hint="eastAsia"/>
                <w:kern w:val="0"/>
                <w:sz w:val="22"/>
                <w:szCs w:val="22"/>
              </w:rPr>
              <w:t xml:space="preserve">  業務成本</w:t>
            </w:r>
          </w:p>
        </w:tc>
        <w:tc>
          <w:tcPr>
            <w:tcW w:w="1823"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10,180</w:t>
            </w:r>
          </w:p>
        </w:tc>
        <w:tc>
          <w:tcPr>
            <w:tcW w:w="1012"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3.76</w:t>
            </w:r>
          </w:p>
        </w:tc>
        <w:tc>
          <w:tcPr>
            <w:tcW w:w="1209"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w:t>
            </w:r>
          </w:p>
        </w:tc>
        <w:tc>
          <w:tcPr>
            <w:tcW w:w="1889"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10,180</w:t>
            </w:r>
          </w:p>
        </w:tc>
        <w:tc>
          <w:tcPr>
            <w:tcW w:w="1030"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3.76</w:t>
            </w:r>
          </w:p>
        </w:tc>
      </w:tr>
      <w:tr w:rsidR="00E24D41" w:rsidRPr="00F01BA1" w:rsidTr="009622CB">
        <w:trPr>
          <w:cantSplit/>
          <w:trHeight w:hRule="exact" w:val="510"/>
        </w:trPr>
        <w:tc>
          <w:tcPr>
            <w:tcW w:w="3016" w:type="dxa"/>
            <w:tcBorders>
              <w:top w:val="nil"/>
              <w:left w:val="nil"/>
              <w:bottom w:val="nil"/>
            </w:tcBorders>
            <w:vAlign w:val="center"/>
          </w:tcPr>
          <w:p w:rsidR="00E24D41" w:rsidRPr="00F01BA1" w:rsidRDefault="00E24D41" w:rsidP="009622CB">
            <w:pPr>
              <w:spacing w:line="240" w:lineRule="exact"/>
              <w:ind w:left="113" w:rightChars="20" w:right="48" w:firstLineChars="0" w:firstLine="0"/>
              <w:jc w:val="distribute"/>
              <w:rPr>
                <w:kern w:val="0"/>
                <w:sz w:val="22"/>
                <w:szCs w:val="22"/>
              </w:rPr>
            </w:pPr>
            <w:r w:rsidRPr="00F01BA1">
              <w:rPr>
                <w:rFonts w:hint="eastAsia"/>
                <w:kern w:val="0"/>
                <w:sz w:val="22"/>
                <w:szCs w:val="22"/>
              </w:rPr>
              <w:t xml:space="preserve">  業務費用</w:t>
            </w:r>
          </w:p>
        </w:tc>
        <w:tc>
          <w:tcPr>
            <w:tcW w:w="1823"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2</w:t>
            </w:r>
          </w:p>
        </w:tc>
        <w:tc>
          <w:tcPr>
            <w:tcW w:w="1012"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0.00</w:t>
            </w:r>
          </w:p>
        </w:tc>
        <w:tc>
          <w:tcPr>
            <w:tcW w:w="1209"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noProof/>
                <w:sz w:val="18"/>
                <w:szCs w:val="18"/>
              </w:rPr>
            </w:pPr>
            <w:r w:rsidRPr="00F01BA1">
              <w:rPr>
                <w:rFonts w:asciiTheme="minorEastAsia" w:eastAsiaTheme="minorEastAsia" w:hAnsiTheme="minorEastAsia" w:hint="eastAsia"/>
                <w:b/>
                <w:bCs/>
                <w:sz w:val="18"/>
                <w:szCs w:val="18"/>
              </w:rPr>
              <w:t>－</w:t>
            </w:r>
          </w:p>
        </w:tc>
        <w:tc>
          <w:tcPr>
            <w:tcW w:w="1889"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2</w:t>
            </w:r>
          </w:p>
        </w:tc>
        <w:tc>
          <w:tcPr>
            <w:tcW w:w="1030"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0.00</w:t>
            </w:r>
          </w:p>
        </w:tc>
      </w:tr>
      <w:tr w:rsidR="00E24D41" w:rsidRPr="00F01BA1" w:rsidTr="009622CB">
        <w:trPr>
          <w:cantSplit/>
          <w:trHeight w:hRule="exact" w:val="510"/>
        </w:trPr>
        <w:tc>
          <w:tcPr>
            <w:tcW w:w="3016" w:type="dxa"/>
            <w:tcBorders>
              <w:top w:val="nil"/>
              <w:left w:val="nil"/>
              <w:bottom w:val="nil"/>
            </w:tcBorders>
            <w:vAlign w:val="center"/>
          </w:tcPr>
          <w:p w:rsidR="00E24D41" w:rsidRPr="00F01BA1" w:rsidRDefault="00E24D41" w:rsidP="009622CB">
            <w:pPr>
              <w:spacing w:line="240" w:lineRule="exact"/>
              <w:ind w:left="113" w:rightChars="20" w:right="48" w:firstLineChars="0" w:firstLine="0"/>
              <w:jc w:val="distribute"/>
              <w:rPr>
                <w:kern w:val="0"/>
                <w:sz w:val="22"/>
                <w:szCs w:val="22"/>
              </w:rPr>
            </w:pPr>
            <w:r w:rsidRPr="00F01BA1">
              <w:rPr>
                <w:rFonts w:hint="eastAsia"/>
                <w:kern w:val="0"/>
                <w:sz w:val="22"/>
                <w:szCs w:val="22"/>
              </w:rPr>
              <w:t xml:space="preserve">  管理費用</w:t>
            </w:r>
          </w:p>
        </w:tc>
        <w:tc>
          <w:tcPr>
            <w:tcW w:w="1823"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62</w:t>
            </w:r>
          </w:p>
        </w:tc>
        <w:tc>
          <w:tcPr>
            <w:tcW w:w="1012"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0.02</w:t>
            </w:r>
          </w:p>
        </w:tc>
        <w:tc>
          <w:tcPr>
            <w:tcW w:w="1209"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noProof/>
                <w:sz w:val="18"/>
                <w:szCs w:val="18"/>
              </w:rPr>
            </w:pPr>
            <w:r w:rsidRPr="00F01BA1">
              <w:rPr>
                <w:rFonts w:asciiTheme="minorEastAsia" w:eastAsiaTheme="minorEastAsia" w:hAnsiTheme="minorEastAsia" w:hint="eastAsia"/>
                <w:b/>
                <w:bCs/>
                <w:sz w:val="18"/>
                <w:szCs w:val="18"/>
              </w:rPr>
              <w:t>－</w:t>
            </w:r>
          </w:p>
        </w:tc>
        <w:tc>
          <w:tcPr>
            <w:tcW w:w="1889"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62</w:t>
            </w:r>
          </w:p>
        </w:tc>
        <w:tc>
          <w:tcPr>
            <w:tcW w:w="1030"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0.02</w:t>
            </w:r>
          </w:p>
        </w:tc>
      </w:tr>
      <w:tr w:rsidR="00E24D41" w:rsidRPr="00F01BA1" w:rsidTr="009622CB">
        <w:trPr>
          <w:cantSplit/>
          <w:trHeight w:hRule="exact" w:val="510"/>
        </w:trPr>
        <w:tc>
          <w:tcPr>
            <w:tcW w:w="3016" w:type="dxa"/>
            <w:tcBorders>
              <w:top w:val="nil"/>
              <w:left w:val="nil"/>
              <w:bottom w:val="nil"/>
            </w:tcBorders>
            <w:vAlign w:val="center"/>
          </w:tcPr>
          <w:p w:rsidR="00E24D41" w:rsidRPr="00F01BA1" w:rsidRDefault="00E24D41" w:rsidP="009622CB">
            <w:pPr>
              <w:spacing w:line="240" w:lineRule="exact"/>
              <w:ind w:left="113" w:rightChars="20" w:right="48" w:firstLineChars="0" w:firstLine="0"/>
              <w:jc w:val="distribute"/>
              <w:rPr>
                <w:b/>
                <w:spacing w:val="-22"/>
                <w:sz w:val="22"/>
                <w:szCs w:val="22"/>
              </w:rPr>
            </w:pPr>
            <w:r w:rsidRPr="00F01BA1">
              <w:rPr>
                <w:rFonts w:hint="eastAsia"/>
                <w:b/>
                <w:kern w:val="0"/>
                <w:sz w:val="22"/>
                <w:szCs w:val="22"/>
              </w:rPr>
              <w:t>業務賸餘（短絀）</w:t>
            </w:r>
          </w:p>
        </w:tc>
        <w:tc>
          <w:tcPr>
            <w:tcW w:w="1823"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260,519</w:t>
            </w:r>
          </w:p>
        </w:tc>
        <w:tc>
          <w:tcPr>
            <w:tcW w:w="1012"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96.22</w:t>
            </w:r>
          </w:p>
        </w:tc>
        <w:tc>
          <w:tcPr>
            <w:tcW w:w="1209"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noProof/>
                <w:sz w:val="18"/>
                <w:szCs w:val="18"/>
              </w:rPr>
            </w:pPr>
            <w:r w:rsidRPr="00F01BA1">
              <w:rPr>
                <w:rFonts w:asciiTheme="minorEastAsia" w:eastAsiaTheme="minorEastAsia" w:hAnsiTheme="minorEastAsia" w:hint="eastAsia"/>
                <w:b/>
                <w:bCs/>
                <w:sz w:val="18"/>
                <w:szCs w:val="18"/>
              </w:rPr>
              <w:t>－</w:t>
            </w:r>
          </w:p>
        </w:tc>
        <w:tc>
          <w:tcPr>
            <w:tcW w:w="1889"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260,519</w:t>
            </w:r>
          </w:p>
        </w:tc>
        <w:tc>
          <w:tcPr>
            <w:tcW w:w="1030"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96.22</w:t>
            </w:r>
          </w:p>
        </w:tc>
      </w:tr>
      <w:tr w:rsidR="00E24D41" w:rsidRPr="00F01BA1" w:rsidTr="009622CB">
        <w:trPr>
          <w:cantSplit/>
          <w:trHeight w:hRule="exact" w:val="510"/>
        </w:trPr>
        <w:tc>
          <w:tcPr>
            <w:tcW w:w="3016" w:type="dxa"/>
            <w:tcBorders>
              <w:top w:val="nil"/>
              <w:left w:val="nil"/>
              <w:bottom w:val="nil"/>
            </w:tcBorders>
            <w:vAlign w:val="center"/>
          </w:tcPr>
          <w:p w:rsidR="00E24D41" w:rsidRPr="00F01BA1" w:rsidRDefault="00E24D41" w:rsidP="009622CB">
            <w:pPr>
              <w:spacing w:line="240" w:lineRule="exact"/>
              <w:ind w:left="113" w:rightChars="20" w:right="48" w:firstLineChars="0" w:firstLine="0"/>
              <w:jc w:val="distribute"/>
              <w:rPr>
                <w:kern w:val="0"/>
                <w:sz w:val="22"/>
                <w:szCs w:val="22"/>
              </w:rPr>
            </w:pPr>
            <w:r w:rsidRPr="00F01BA1">
              <w:rPr>
                <w:rFonts w:hint="eastAsia"/>
                <w:b/>
                <w:kern w:val="0"/>
                <w:sz w:val="22"/>
                <w:szCs w:val="22"/>
              </w:rPr>
              <w:t>業務外收入</w:t>
            </w:r>
          </w:p>
        </w:tc>
        <w:tc>
          <w:tcPr>
            <w:tcW w:w="1823"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noProof/>
                <w:sz w:val="18"/>
                <w:szCs w:val="18"/>
              </w:rPr>
            </w:pPr>
            <w:r w:rsidRPr="00F01BA1">
              <w:rPr>
                <w:rFonts w:asciiTheme="minorEastAsia" w:eastAsiaTheme="minorEastAsia" w:hAnsiTheme="minorEastAsia" w:hint="eastAsia"/>
                <w:b/>
                <w:noProof/>
                <w:sz w:val="18"/>
                <w:szCs w:val="18"/>
              </w:rPr>
              <w:t>48</w:t>
            </w:r>
          </w:p>
        </w:tc>
        <w:tc>
          <w:tcPr>
            <w:tcW w:w="1012"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noProof/>
                <w:sz w:val="18"/>
                <w:szCs w:val="18"/>
              </w:rPr>
            </w:pPr>
            <w:r w:rsidRPr="00F01BA1">
              <w:rPr>
                <w:rFonts w:asciiTheme="minorEastAsia" w:eastAsiaTheme="minorEastAsia" w:hAnsiTheme="minorEastAsia" w:hint="eastAsia"/>
                <w:b/>
                <w:noProof/>
                <w:sz w:val="18"/>
                <w:szCs w:val="18"/>
              </w:rPr>
              <w:t>0.02</w:t>
            </w:r>
          </w:p>
        </w:tc>
        <w:tc>
          <w:tcPr>
            <w:tcW w:w="1209"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noProof/>
                <w:sz w:val="18"/>
                <w:szCs w:val="18"/>
              </w:rPr>
            </w:pPr>
            <w:r w:rsidRPr="00F01BA1">
              <w:rPr>
                <w:rFonts w:asciiTheme="minorEastAsia" w:eastAsiaTheme="minorEastAsia" w:hAnsiTheme="minorEastAsia" w:hint="eastAsia"/>
                <w:b/>
                <w:bCs/>
                <w:sz w:val="18"/>
                <w:szCs w:val="18"/>
              </w:rPr>
              <w:t>－</w:t>
            </w:r>
          </w:p>
        </w:tc>
        <w:tc>
          <w:tcPr>
            <w:tcW w:w="1889"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noProof/>
                <w:sz w:val="18"/>
                <w:szCs w:val="18"/>
              </w:rPr>
            </w:pPr>
            <w:r w:rsidRPr="00F01BA1">
              <w:rPr>
                <w:rFonts w:asciiTheme="minorEastAsia" w:eastAsiaTheme="minorEastAsia" w:hAnsiTheme="minorEastAsia" w:hint="eastAsia"/>
                <w:b/>
                <w:noProof/>
                <w:sz w:val="18"/>
                <w:szCs w:val="18"/>
              </w:rPr>
              <w:t>48</w:t>
            </w:r>
          </w:p>
        </w:tc>
        <w:tc>
          <w:tcPr>
            <w:tcW w:w="1030"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noProof/>
                <w:sz w:val="18"/>
                <w:szCs w:val="18"/>
              </w:rPr>
            </w:pPr>
            <w:r w:rsidRPr="00F01BA1">
              <w:rPr>
                <w:rFonts w:asciiTheme="minorEastAsia" w:eastAsiaTheme="minorEastAsia" w:hAnsiTheme="minorEastAsia" w:hint="eastAsia"/>
                <w:b/>
                <w:noProof/>
                <w:sz w:val="18"/>
                <w:szCs w:val="18"/>
              </w:rPr>
              <w:t>0.02</w:t>
            </w:r>
          </w:p>
        </w:tc>
      </w:tr>
      <w:tr w:rsidR="00E24D41" w:rsidRPr="00F01BA1" w:rsidTr="009622CB">
        <w:trPr>
          <w:cantSplit/>
          <w:trHeight w:hRule="exact" w:val="510"/>
        </w:trPr>
        <w:tc>
          <w:tcPr>
            <w:tcW w:w="3016" w:type="dxa"/>
            <w:tcBorders>
              <w:top w:val="nil"/>
              <w:left w:val="nil"/>
              <w:bottom w:val="nil"/>
            </w:tcBorders>
            <w:vAlign w:val="center"/>
          </w:tcPr>
          <w:p w:rsidR="00E24D41" w:rsidRPr="00F01BA1" w:rsidRDefault="00E24D41" w:rsidP="009622CB">
            <w:pPr>
              <w:spacing w:line="240" w:lineRule="exact"/>
              <w:ind w:left="113" w:rightChars="20" w:right="48" w:firstLineChars="0" w:firstLine="0"/>
              <w:jc w:val="distribute"/>
              <w:rPr>
                <w:kern w:val="0"/>
                <w:sz w:val="22"/>
                <w:szCs w:val="22"/>
              </w:rPr>
            </w:pPr>
            <w:r w:rsidRPr="00F01BA1">
              <w:rPr>
                <w:rFonts w:hint="eastAsia"/>
                <w:kern w:val="0"/>
                <w:sz w:val="22"/>
                <w:szCs w:val="22"/>
              </w:rPr>
              <w:t xml:space="preserve">  其他業務外收入</w:t>
            </w:r>
          </w:p>
        </w:tc>
        <w:tc>
          <w:tcPr>
            <w:tcW w:w="1823"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48</w:t>
            </w:r>
          </w:p>
        </w:tc>
        <w:tc>
          <w:tcPr>
            <w:tcW w:w="1012"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0.02</w:t>
            </w:r>
          </w:p>
        </w:tc>
        <w:tc>
          <w:tcPr>
            <w:tcW w:w="1209"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noProof/>
                <w:sz w:val="18"/>
                <w:szCs w:val="18"/>
              </w:rPr>
            </w:pPr>
            <w:r w:rsidRPr="00F01BA1">
              <w:rPr>
                <w:rFonts w:asciiTheme="minorEastAsia" w:eastAsiaTheme="minorEastAsia" w:hAnsiTheme="minorEastAsia" w:hint="eastAsia"/>
                <w:b/>
                <w:bCs/>
                <w:sz w:val="18"/>
                <w:szCs w:val="18"/>
              </w:rPr>
              <w:t>－</w:t>
            </w:r>
          </w:p>
        </w:tc>
        <w:tc>
          <w:tcPr>
            <w:tcW w:w="1889"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48</w:t>
            </w:r>
          </w:p>
        </w:tc>
        <w:tc>
          <w:tcPr>
            <w:tcW w:w="1030"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0.02</w:t>
            </w:r>
          </w:p>
        </w:tc>
      </w:tr>
      <w:tr w:rsidR="00E24D41" w:rsidRPr="00F01BA1" w:rsidTr="009622CB">
        <w:trPr>
          <w:cantSplit/>
          <w:trHeight w:hRule="exact" w:val="510"/>
        </w:trPr>
        <w:tc>
          <w:tcPr>
            <w:tcW w:w="3016" w:type="dxa"/>
            <w:tcBorders>
              <w:top w:val="nil"/>
              <w:left w:val="nil"/>
              <w:bottom w:val="nil"/>
            </w:tcBorders>
            <w:vAlign w:val="center"/>
          </w:tcPr>
          <w:p w:rsidR="00E24D41" w:rsidRPr="00F01BA1" w:rsidRDefault="00E24D41" w:rsidP="009622CB">
            <w:pPr>
              <w:spacing w:line="240" w:lineRule="exact"/>
              <w:ind w:left="113" w:rightChars="20" w:right="48" w:firstLineChars="0" w:firstLine="0"/>
              <w:jc w:val="distribute"/>
              <w:rPr>
                <w:kern w:val="0"/>
                <w:sz w:val="22"/>
                <w:szCs w:val="22"/>
              </w:rPr>
            </w:pPr>
            <w:r w:rsidRPr="00F01BA1">
              <w:rPr>
                <w:rFonts w:hint="eastAsia"/>
                <w:b/>
                <w:kern w:val="0"/>
                <w:sz w:val="22"/>
                <w:szCs w:val="22"/>
              </w:rPr>
              <w:t>業務外費用</w:t>
            </w:r>
          </w:p>
        </w:tc>
        <w:tc>
          <w:tcPr>
            <w:tcW w:w="1823"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2,537</w:t>
            </w:r>
          </w:p>
        </w:tc>
        <w:tc>
          <w:tcPr>
            <w:tcW w:w="1012"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0.94</w:t>
            </w:r>
          </w:p>
        </w:tc>
        <w:tc>
          <w:tcPr>
            <w:tcW w:w="1209"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w:t>
            </w:r>
          </w:p>
        </w:tc>
        <w:tc>
          <w:tcPr>
            <w:tcW w:w="1889"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2,537</w:t>
            </w:r>
          </w:p>
        </w:tc>
        <w:tc>
          <w:tcPr>
            <w:tcW w:w="1030"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0.94</w:t>
            </w:r>
          </w:p>
        </w:tc>
      </w:tr>
      <w:tr w:rsidR="00E24D41" w:rsidRPr="00F01BA1" w:rsidTr="009622CB">
        <w:trPr>
          <w:cantSplit/>
          <w:trHeight w:hRule="exact" w:val="510"/>
        </w:trPr>
        <w:tc>
          <w:tcPr>
            <w:tcW w:w="3016" w:type="dxa"/>
            <w:tcBorders>
              <w:top w:val="nil"/>
              <w:left w:val="nil"/>
              <w:bottom w:val="nil"/>
            </w:tcBorders>
            <w:vAlign w:val="center"/>
          </w:tcPr>
          <w:p w:rsidR="00E24D41" w:rsidRPr="00F01BA1" w:rsidRDefault="00E24D41" w:rsidP="009622CB">
            <w:pPr>
              <w:spacing w:line="240" w:lineRule="exact"/>
              <w:ind w:left="113" w:rightChars="20" w:right="48" w:firstLineChars="0" w:firstLine="0"/>
              <w:jc w:val="distribute"/>
              <w:rPr>
                <w:kern w:val="0"/>
                <w:sz w:val="22"/>
                <w:szCs w:val="22"/>
              </w:rPr>
            </w:pPr>
            <w:r w:rsidRPr="00F01BA1">
              <w:rPr>
                <w:rFonts w:hint="eastAsia"/>
                <w:kern w:val="0"/>
                <w:sz w:val="22"/>
                <w:szCs w:val="22"/>
              </w:rPr>
              <w:t xml:space="preserve">  財務費用</w:t>
            </w:r>
          </w:p>
        </w:tc>
        <w:tc>
          <w:tcPr>
            <w:tcW w:w="1823"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2,537</w:t>
            </w:r>
          </w:p>
        </w:tc>
        <w:tc>
          <w:tcPr>
            <w:tcW w:w="1012"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0.94</w:t>
            </w:r>
          </w:p>
        </w:tc>
        <w:tc>
          <w:tcPr>
            <w:tcW w:w="1209"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w:t>
            </w:r>
          </w:p>
        </w:tc>
        <w:tc>
          <w:tcPr>
            <w:tcW w:w="1889"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2,537</w:t>
            </w:r>
          </w:p>
        </w:tc>
        <w:tc>
          <w:tcPr>
            <w:tcW w:w="1030"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0.94</w:t>
            </w:r>
          </w:p>
        </w:tc>
      </w:tr>
      <w:tr w:rsidR="00E24D41" w:rsidRPr="00F01BA1" w:rsidTr="009622CB">
        <w:trPr>
          <w:cantSplit/>
          <w:trHeight w:hRule="exact" w:val="510"/>
        </w:trPr>
        <w:tc>
          <w:tcPr>
            <w:tcW w:w="3016" w:type="dxa"/>
            <w:tcBorders>
              <w:top w:val="nil"/>
              <w:left w:val="nil"/>
              <w:bottom w:val="nil"/>
            </w:tcBorders>
            <w:vAlign w:val="center"/>
          </w:tcPr>
          <w:p w:rsidR="00E24D41" w:rsidRPr="00F01BA1" w:rsidRDefault="00E24D41" w:rsidP="009622CB">
            <w:pPr>
              <w:spacing w:line="240" w:lineRule="exact"/>
              <w:ind w:left="113" w:rightChars="20" w:right="48" w:firstLineChars="0" w:firstLine="0"/>
              <w:jc w:val="distribute"/>
              <w:rPr>
                <w:kern w:val="0"/>
                <w:sz w:val="22"/>
                <w:szCs w:val="22"/>
              </w:rPr>
            </w:pPr>
            <w:r w:rsidRPr="00F01BA1">
              <w:rPr>
                <w:rFonts w:hint="eastAsia"/>
                <w:b/>
                <w:kern w:val="0"/>
                <w:sz w:val="22"/>
                <w:szCs w:val="22"/>
              </w:rPr>
              <w:t>業務外賸餘（短絀）</w:t>
            </w:r>
          </w:p>
        </w:tc>
        <w:tc>
          <w:tcPr>
            <w:tcW w:w="1823"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noProof/>
                <w:sz w:val="18"/>
                <w:szCs w:val="18"/>
              </w:rPr>
            </w:pPr>
            <w:r w:rsidRPr="00F01BA1">
              <w:rPr>
                <w:rFonts w:asciiTheme="minorEastAsia" w:eastAsiaTheme="minorEastAsia" w:hAnsiTheme="minorEastAsia" w:hint="eastAsia"/>
                <w:b/>
                <w:kern w:val="0"/>
                <w:sz w:val="18"/>
                <w:szCs w:val="18"/>
              </w:rPr>
              <w:t>﹣</w:t>
            </w:r>
            <w:r w:rsidRPr="00F01BA1">
              <w:rPr>
                <w:rFonts w:asciiTheme="minorEastAsia" w:eastAsiaTheme="minorEastAsia" w:hAnsiTheme="minorEastAsia" w:hint="eastAsia"/>
                <w:b/>
                <w:noProof/>
                <w:sz w:val="18"/>
                <w:szCs w:val="18"/>
              </w:rPr>
              <w:t>2,488</w:t>
            </w:r>
          </w:p>
        </w:tc>
        <w:tc>
          <w:tcPr>
            <w:tcW w:w="1012"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w:t>
            </w:r>
            <w:r w:rsidRPr="00F01BA1">
              <w:rPr>
                <w:rFonts w:asciiTheme="minorEastAsia" w:eastAsiaTheme="minorEastAsia" w:hAnsiTheme="minorEastAsia" w:hint="eastAsia"/>
                <w:b/>
                <w:noProof/>
                <w:sz w:val="18"/>
                <w:szCs w:val="18"/>
              </w:rPr>
              <w:t>0.92</w:t>
            </w:r>
          </w:p>
        </w:tc>
        <w:tc>
          <w:tcPr>
            <w:tcW w:w="1209"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noProof/>
                <w:sz w:val="18"/>
                <w:szCs w:val="18"/>
              </w:rPr>
            </w:pPr>
            <w:r w:rsidRPr="00F01BA1">
              <w:rPr>
                <w:rFonts w:asciiTheme="minorEastAsia" w:eastAsiaTheme="minorEastAsia" w:hAnsiTheme="minorEastAsia" w:hint="eastAsia"/>
                <w:b/>
                <w:bCs/>
                <w:sz w:val="18"/>
                <w:szCs w:val="18"/>
              </w:rPr>
              <w:t>－</w:t>
            </w:r>
          </w:p>
        </w:tc>
        <w:tc>
          <w:tcPr>
            <w:tcW w:w="1889"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noProof/>
                <w:sz w:val="18"/>
                <w:szCs w:val="18"/>
              </w:rPr>
            </w:pPr>
            <w:r w:rsidRPr="00F01BA1">
              <w:rPr>
                <w:rFonts w:asciiTheme="minorEastAsia" w:eastAsiaTheme="minorEastAsia" w:hAnsiTheme="minorEastAsia" w:hint="eastAsia"/>
                <w:b/>
                <w:kern w:val="0"/>
                <w:sz w:val="18"/>
                <w:szCs w:val="18"/>
              </w:rPr>
              <w:t>﹣</w:t>
            </w:r>
            <w:r w:rsidRPr="00F01BA1">
              <w:rPr>
                <w:rFonts w:asciiTheme="minorEastAsia" w:eastAsiaTheme="minorEastAsia" w:hAnsiTheme="minorEastAsia" w:hint="eastAsia"/>
                <w:b/>
                <w:noProof/>
                <w:sz w:val="18"/>
                <w:szCs w:val="18"/>
              </w:rPr>
              <w:t>2,488</w:t>
            </w:r>
          </w:p>
        </w:tc>
        <w:tc>
          <w:tcPr>
            <w:tcW w:w="1030"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w:t>
            </w:r>
            <w:r w:rsidRPr="00F01BA1">
              <w:rPr>
                <w:rFonts w:asciiTheme="minorEastAsia" w:eastAsiaTheme="minorEastAsia" w:hAnsiTheme="minorEastAsia" w:hint="eastAsia"/>
                <w:b/>
                <w:noProof/>
                <w:sz w:val="18"/>
                <w:szCs w:val="18"/>
              </w:rPr>
              <w:t>0.92</w:t>
            </w:r>
          </w:p>
        </w:tc>
      </w:tr>
      <w:tr w:rsidR="00E24D41" w:rsidRPr="00F01BA1" w:rsidTr="009622CB">
        <w:trPr>
          <w:cantSplit/>
          <w:trHeight w:hRule="exact" w:val="510"/>
        </w:trPr>
        <w:tc>
          <w:tcPr>
            <w:tcW w:w="3016" w:type="dxa"/>
            <w:tcBorders>
              <w:top w:val="nil"/>
              <w:left w:val="nil"/>
              <w:bottom w:val="single" w:sz="8" w:space="0" w:color="auto"/>
            </w:tcBorders>
            <w:vAlign w:val="center"/>
          </w:tcPr>
          <w:p w:rsidR="00E24D41" w:rsidRPr="00F01BA1" w:rsidRDefault="00E24D41" w:rsidP="009622CB">
            <w:pPr>
              <w:spacing w:line="240" w:lineRule="exact"/>
              <w:ind w:left="113" w:rightChars="20" w:right="48" w:firstLineChars="0" w:firstLine="0"/>
              <w:jc w:val="distribute"/>
              <w:rPr>
                <w:b/>
                <w:spacing w:val="-22"/>
                <w:sz w:val="22"/>
                <w:szCs w:val="22"/>
              </w:rPr>
            </w:pPr>
            <w:r w:rsidRPr="00F01BA1">
              <w:rPr>
                <w:rFonts w:hint="eastAsia"/>
                <w:b/>
                <w:kern w:val="0"/>
                <w:sz w:val="22"/>
                <w:szCs w:val="22"/>
              </w:rPr>
              <w:t>本期賸餘（短絀）</w:t>
            </w:r>
          </w:p>
        </w:tc>
        <w:tc>
          <w:tcPr>
            <w:tcW w:w="1823" w:type="dxa"/>
            <w:tcBorders>
              <w:top w:val="nil"/>
              <w:bottom w:val="single" w:sz="8" w:space="0" w:color="auto"/>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258,030</w:t>
            </w:r>
          </w:p>
        </w:tc>
        <w:tc>
          <w:tcPr>
            <w:tcW w:w="1012" w:type="dxa"/>
            <w:tcBorders>
              <w:top w:val="nil"/>
              <w:bottom w:val="single" w:sz="8" w:space="0" w:color="auto"/>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noProof/>
                <w:sz w:val="18"/>
                <w:szCs w:val="18"/>
              </w:rPr>
            </w:pPr>
            <w:r w:rsidRPr="00F01BA1">
              <w:rPr>
                <w:rFonts w:asciiTheme="minorEastAsia" w:eastAsiaTheme="minorEastAsia" w:hAnsiTheme="minorEastAsia" w:hint="eastAsia"/>
                <w:b/>
                <w:noProof/>
                <w:sz w:val="18"/>
                <w:szCs w:val="18"/>
              </w:rPr>
              <w:t>95.30</w:t>
            </w:r>
          </w:p>
        </w:tc>
        <w:tc>
          <w:tcPr>
            <w:tcW w:w="1209" w:type="dxa"/>
            <w:tcBorders>
              <w:top w:val="nil"/>
              <w:bottom w:val="single" w:sz="8" w:space="0" w:color="auto"/>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noProof/>
                <w:sz w:val="18"/>
                <w:szCs w:val="18"/>
              </w:rPr>
            </w:pPr>
            <w:r w:rsidRPr="00F01BA1">
              <w:rPr>
                <w:rFonts w:asciiTheme="minorEastAsia" w:eastAsiaTheme="minorEastAsia" w:hAnsiTheme="minorEastAsia" w:hint="eastAsia"/>
                <w:b/>
                <w:bCs/>
                <w:sz w:val="18"/>
                <w:szCs w:val="18"/>
              </w:rPr>
              <w:t>－</w:t>
            </w:r>
          </w:p>
        </w:tc>
        <w:tc>
          <w:tcPr>
            <w:tcW w:w="1889" w:type="dxa"/>
            <w:tcBorders>
              <w:top w:val="nil"/>
              <w:bottom w:val="single" w:sz="8" w:space="0" w:color="auto"/>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258,030</w:t>
            </w:r>
          </w:p>
        </w:tc>
        <w:tc>
          <w:tcPr>
            <w:tcW w:w="1030" w:type="dxa"/>
            <w:tcBorders>
              <w:top w:val="nil"/>
              <w:bottom w:val="single" w:sz="8" w:space="0" w:color="auto"/>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noProof/>
                <w:sz w:val="18"/>
                <w:szCs w:val="18"/>
              </w:rPr>
            </w:pPr>
            <w:r w:rsidRPr="00F01BA1">
              <w:rPr>
                <w:rFonts w:asciiTheme="minorEastAsia" w:eastAsiaTheme="minorEastAsia" w:hAnsiTheme="minorEastAsia" w:hint="eastAsia"/>
                <w:b/>
                <w:noProof/>
                <w:sz w:val="18"/>
                <w:szCs w:val="18"/>
              </w:rPr>
              <w:t>95.30</w:t>
            </w:r>
          </w:p>
        </w:tc>
      </w:tr>
    </w:tbl>
    <w:p w:rsidR="00E24D41" w:rsidRPr="00F01BA1" w:rsidRDefault="00E24D41" w:rsidP="009622CB">
      <w:pPr>
        <w:pStyle w:val="3-T03019P"/>
        <w:ind w:left="360" w:hanging="360"/>
      </w:pPr>
      <w:r w:rsidRPr="00F01BA1">
        <w:rPr>
          <w:rFonts w:hint="eastAsia"/>
        </w:rPr>
        <w:t>註：依國家金融安定基金設置及管理條例第13條規定，該基金不受預算法有關規定之限制，故未編列預算。</w:t>
      </w:r>
    </w:p>
    <w:p w:rsidR="00E24D41" w:rsidRPr="00F01BA1" w:rsidRDefault="00E24D41" w:rsidP="00E24D41">
      <w:pPr>
        <w:pStyle w:val="3T0301110P"/>
      </w:pPr>
    </w:p>
    <w:p w:rsidR="00E24D41" w:rsidRPr="00F01BA1" w:rsidRDefault="00E24D41" w:rsidP="00E24D41">
      <w:pPr>
        <w:pStyle w:val="3T0301110P"/>
      </w:pPr>
    </w:p>
    <w:p w:rsidR="00E24D41" w:rsidRPr="00F01BA1" w:rsidRDefault="00E24D41" w:rsidP="009622CB">
      <w:pPr>
        <w:pStyle w:val="3T010116P"/>
        <w:spacing w:after="72"/>
      </w:pPr>
      <w:r w:rsidRPr="00F01BA1">
        <w:rPr>
          <w:rFonts w:hint="eastAsia"/>
        </w:rPr>
        <w:t xml:space="preserve">　國家金融安定基金餘絀撥補審定表　</w:t>
      </w:r>
    </w:p>
    <w:p w:rsidR="00E24D41" w:rsidRPr="00F01BA1" w:rsidRDefault="00E24D41" w:rsidP="009622CB">
      <w:pPr>
        <w:pStyle w:val="3T0201"/>
        <w:spacing w:before="72" w:after="72"/>
      </w:pPr>
      <w:r w:rsidRPr="00F01BA1">
        <w:rPr>
          <w:rFonts w:hint="eastAsia"/>
        </w:rPr>
        <w:t xml:space="preserve">中華民國109年度                  </w:t>
      </w:r>
      <w:r w:rsidRPr="00F01BA1">
        <w:rPr>
          <w:rFonts w:hint="eastAsia"/>
          <w:spacing w:val="-10"/>
        </w:rPr>
        <w:t>單位：新臺幣千元</w:t>
      </w:r>
      <w:r w:rsidRPr="00F01BA1">
        <w:rPr>
          <w:rFonts w:hint="eastAsia"/>
        </w:rPr>
        <w:t xml:space="preserve"> </w:t>
      </w:r>
    </w:p>
    <w:tbl>
      <w:tblPr>
        <w:tblW w:w="9979"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46"/>
        <w:gridCol w:w="2924"/>
        <w:gridCol w:w="1317"/>
        <w:gridCol w:w="2592"/>
      </w:tblGrid>
      <w:tr w:rsidR="00E24D41" w:rsidRPr="00F01BA1" w:rsidTr="009622CB">
        <w:trPr>
          <w:cantSplit/>
          <w:trHeight w:val="620"/>
        </w:trPr>
        <w:tc>
          <w:tcPr>
            <w:tcW w:w="3178" w:type="dxa"/>
            <w:tcBorders>
              <w:top w:val="single" w:sz="8" w:space="0" w:color="auto"/>
              <w:left w:val="nil"/>
              <w:bottom w:val="single" w:sz="8" w:space="0" w:color="auto"/>
            </w:tcBorders>
            <w:vAlign w:val="center"/>
          </w:tcPr>
          <w:p w:rsidR="00E24D41" w:rsidRPr="00F01BA1" w:rsidRDefault="00E24D41" w:rsidP="009622CB">
            <w:pPr>
              <w:spacing w:line="240" w:lineRule="exact"/>
              <w:ind w:left="113" w:right="113" w:firstLineChars="0" w:firstLine="0"/>
              <w:jc w:val="distribute"/>
            </w:pPr>
            <w:r w:rsidRPr="00F01BA1">
              <w:rPr>
                <w:rFonts w:hint="eastAsia"/>
              </w:rPr>
              <w:t>項目</w:t>
            </w:r>
          </w:p>
        </w:tc>
        <w:tc>
          <w:tcPr>
            <w:tcW w:w="2953" w:type="dxa"/>
            <w:tcBorders>
              <w:top w:val="single" w:sz="8" w:space="0" w:color="auto"/>
              <w:bottom w:val="single" w:sz="8" w:space="0" w:color="auto"/>
            </w:tcBorders>
            <w:vAlign w:val="center"/>
          </w:tcPr>
          <w:p w:rsidR="00E24D41" w:rsidRPr="00F01BA1" w:rsidRDefault="00E24D41" w:rsidP="009622CB">
            <w:pPr>
              <w:spacing w:line="240" w:lineRule="exact"/>
              <w:ind w:left="113" w:right="113" w:firstLineChars="0" w:firstLine="0"/>
              <w:jc w:val="distribute"/>
              <w:rPr>
                <w:spacing w:val="-20"/>
              </w:rPr>
            </w:pPr>
            <w:r w:rsidRPr="00F01BA1">
              <w:rPr>
                <w:rFonts w:hint="eastAsia"/>
                <w:spacing w:val="-20"/>
              </w:rPr>
              <w:t>決算數</w:t>
            </w:r>
          </w:p>
        </w:tc>
        <w:tc>
          <w:tcPr>
            <w:tcW w:w="1330" w:type="dxa"/>
            <w:tcBorders>
              <w:top w:val="single" w:sz="8" w:space="0" w:color="auto"/>
              <w:bottom w:val="single" w:sz="8" w:space="0" w:color="auto"/>
            </w:tcBorders>
            <w:vAlign w:val="center"/>
          </w:tcPr>
          <w:p w:rsidR="00E24D41" w:rsidRPr="00F01BA1" w:rsidRDefault="00E24D41" w:rsidP="009622CB">
            <w:pPr>
              <w:spacing w:line="240" w:lineRule="exact"/>
              <w:ind w:firstLineChars="0" w:firstLine="0"/>
              <w:jc w:val="center"/>
            </w:pPr>
            <w:r w:rsidRPr="00F01BA1">
              <w:rPr>
                <w:rFonts w:hint="eastAsia"/>
              </w:rPr>
              <w:t>修正數</w:t>
            </w:r>
          </w:p>
        </w:tc>
        <w:tc>
          <w:tcPr>
            <w:tcW w:w="2618" w:type="dxa"/>
            <w:tcBorders>
              <w:top w:val="single" w:sz="8" w:space="0" w:color="auto"/>
              <w:bottom w:val="single" w:sz="8" w:space="0" w:color="auto"/>
              <w:right w:val="nil"/>
            </w:tcBorders>
            <w:vAlign w:val="center"/>
          </w:tcPr>
          <w:p w:rsidR="00E24D41" w:rsidRPr="00F01BA1" w:rsidRDefault="00E24D41" w:rsidP="009622CB">
            <w:pPr>
              <w:spacing w:line="240" w:lineRule="exact"/>
              <w:ind w:left="113" w:right="113" w:firstLineChars="0" w:firstLine="0"/>
              <w:jc w:val="distribute"/>
            </w:pPr>
            <w:r w:rsidRPr="00F01BA1">
              <w:rPr>
                <w:rFonts w:hint="eastAsia"/>
              </w:rPr>
              <w:t>決算審定數</w:t>
            </w:r>
          </w:p>
        </w:tc>
      </w:tr>
      <w:tr w:rsidR="00E24D41" w:rsidRPr="00F01BA1" w:rsidTr="00E24D41">
        <w:trPr>
          <w:cantSplit/>
          <w:trHeight w:hRule="exact" w:val="539"/>
        </w:trPr>
        <w:tc>
          <w:tcPr>
            <w:tcW w:w="3178" w:type="dxa"/>
            <w:tcBorders>
              <w:top w:val="single" w:sz="8" w:space="0" w:color="auto"/>
              <w:left w:val="nil"/>
              <w:bottom w:val="nil"/>
            </w:tcBorders>
            <w:vAlign w:val="center"/>
          </w:tcPr>
          <w:p w:rsidR="00E24D41" w:rsidRPr="00F01BA1" w:rsidRDefault="00E24D41" w:rsidP="009622CB">
            <w:pPr>
              <w:spacing w:line="240" w:lineRule="exact"/>
              <w:ind w:left="113" w:right="57" w:firstLineChars="0" w:firstLine="0"/>
              <w:jc w:val="distribute"/>
              <w:rPr>
                <w:b/>
                <w:kern w:val="0"/>
                <w:sz w:val="22"/>
                <w:szCs w:val="22"/>
              </w:rPr>
            </w:pPr>
            <w:r w:rsidRPr="00F01BA1">
              <w:rPr>
                <w:rFonts w:hint="eastAsia"/>
                <w:b/>
                <w:kern w:val="0"/>
                <w:sz w:val="22"/>
                <w:szCs w:val="22"/>
              </w:rPr>
              <w:t>賸餘之部</w:t>
            </w:r>
          </w:p>
        </w:tc>
        <w:tc>
          <w:tcPr>
            <w:tcW w:w="2953" w:type="dxa"/>
            <w:tcBorders>
              <w:top w:val="single" w:sz="8" w:space="0" w:color="auto"/>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sz w:val="18"/>
                <w:szCs w:val="18"/>
              </w:rPr>
            </w:pPr>
            <w:r w:rsidRPr="00F01BA1">
              <w:rPr>
                <w:rFonts w:asciiTheme="minorEastAsia" w:eastAsiaTheme="minorEastAsia" w:hAnsiTheme="minorEastAsia" w:hint="eastAsia"/>
                <w:b/>
                <w:sz w:val="18"/>
                <w:szCs w:val="18"/>
              </w:rPr>
              <w:t>323,101</w:t>
            </w:r>
          </w:p>
        </w:tc>
        <w:tc>
          <w:tcPr>
            <w:tcW w:w="1330" w:type="dxa"/>
            <w:tcBorders>
              <w:top w:val="single" w:sz="8" w:space="0" w:color="auto"/>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sz w:val="18"/>
                <w:szCs w:val="18"/>
              </w:rPr>
            </w:pPr>
            <w:r w:rsidRPr="00F01BA1">
              <w:rPr>
                <w:rFonts w:asciiTheme="minorEastAsia" w:eastAsiaTheme="minorEastAsia" w:hAnsiTheme="minorEastAsia" w:hint="eastAsia"/>
                <w:b/>
                <w:noProof/>
                <w:sz w:val="18"/>
                <w:szCs w:val="18"/>
              </w:rPr>
              <w:t>－</w:t>
            </w:r>
          </w:p>
        </w:tc>
        <w:tc>
          <w:tcPr>
            <w:tcW w:w="2618" w:type="dxa"/>
            <w:tcBorders>
              <w:top w:val="single" w:sz="8" w:space="0" w:color="auto"/>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sz w:val="18"/>
                <w:szCs w:val="18"/>
              </w:rPr>
            </w:pPr>
            <w:r w:rsidRPr="00F01BA1">
              <w:rPr>
                <w:rFonts w:asciiTheme="minorEastAsia" w:eastAsiaTheme="minorEastAsia" w:hAnsiTheme="minorEastAsia" w:hint="eastAsia"/>
                <w:b/>
                <w:sz w:val="18"/>
                <w:szCs w:val="18"/>
              </w:rPr>
              <w:t>323,101</w:t>
            </w:r>
          </w:p>
        </w:tc>
      </w:tr>
      <w:tr w:rsidR="00E24D41" w:rsidRPr="00F01BA1" w:rsidTr="00E24D41">
        <w:trPr>
          <w:cantSplit/>
          <w:trHeight w:hRule="exact" w:val="539"/>
        </w:trPr>
        <w:tc>
          <w:tcPr>
            <w:tcW w:w="3178" w:type="dxa"/>
            <w:tcBorders>
              <w:top w:val="nil"/>
              <w:left w:val="nil"/>
              <w:bottom w:val="nil"/>
            </w:tcBorders>
            <w:vAlign w:val="center"/>
          </w:tcPr>
          <w:p w:rsidR="00E24D41" w:rsidRPr="00F01BA1" w:rsidRDefault="00E24D41" w:rsidP="009622CB">
            <w:pPr>
              <w:spacing w:line="240" w:lineRule="exact"/>
              <w:ind w:left="113" w:right="57" w:firstLineChars="0" w:firstLine="0"/>
              <w:jc w:val="distribute"/>
              <w:rPr>
                <w:bCs/>
                <w:kern w:val="0"/>
                <w:sz w:val="22"/>
                <w:szCs w:val="22"/>
              </w:rPr>
            </w:pPr>
            <w:r w:rsidRPr="00F01BA1">
              <w:rPr>
                <w:rFonts w:hint="eastAsia"/>
                <w:bCs/>
                <w:kern w:val="0"/>
                <w:sz w:val="22"/>
                <w:szCs w:val="22"/>
              </w:rPr>
              <w:t xml:space="preserve">  本期賸餘</w:t>
            </w:r>
          </w:p>
        </w:tc>
        <w:tc>
          <w:tcPr>
            <w:tcW w:w="2953"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258,030</w:t>
            </w:r>
          </w:p>
        </w:tc>
        <w:tc>
          <w:tcPr>
            <w:tcW w:w="1330"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noProof/>
                <w:sz w:val="18"/>
                <w:szCs w:val="18"/>
              </w:rPr>
              <w:t>－</w:t>
            </w:r>
          </w:p>
        </w:tc>
        <w:tc>
          <w:tcPr>
            <w:tcW w:w="2618"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258,030</w:t>
            </w:r>
          </w:p>
        </w:tc>
      </w:tr>
      <w:tr w:rsidR="00E24D41" w:rsidRPr="00F01BA1" w:rsidTr="00E24D41">
        <w:trPr>
          <w:cantSplit/>
          <w:trHeight w:hRule="exact" w:val="539"/>
        </w:trPr>
        <w:tc>
          <w:tcPr>
            <w:tcW w:w="3178" w:type="dxa"/>
            <w:tcBorders>
              <w:top w:val="nil"/>
              <w:left w:val="nil"/>
              <w:bottom w:val="nil"/>
            </w:tcBorders>
            <w:vAlign w:val="center"/>
          </w:tcPr>
          <w:p w:rsidR="00E24D41" w:rsidRPr="00F01BA1" w:rsidRDefault="00E24D41" w:rsidP="009622CB">
            <w:pPr>
              <w:spacing w:line="240" w:lineRule="exact"/>
              <w:ind w:left="113" w:right="57" w:firstLineChars="0" w:firstLine="0"/>
              <w:jc w:val="distribute"/>
              <w:rPr>
                <w:bCs/>
                <w:kern w:val="0"/>
                <w:sz w:val="22"/>
                <w:szCs w:val="22"/>
              </w:rPr>
            </w:pPr>
            <w:r w:rsidRPr="00F01BA1">
              <w:rPr>
                <w:rFonts w:hint="eastAsia"/>
                <w:bCs/>
                <w:kern w:val="0"/>
                <w:sz w:val="22"/>
                <w:szCs w:val="22"/>
              </w:rPr>
              <w:t xml:space="preserve">  前期未分配賸餘</w:t>
            </w:r>
          </w:p>
        </w:tc>
        <w:tc>
          <w:tcPr>
            <w:tcW w:w="2953"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65,070</w:t>
            </w:r>
          </w:p>
        </w:tc>
        <w:tc>
          <w:tcPr>
            <w:tcW w:w="1330"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noProof/>
                <w:sz w:val="18"/>
                <w:szCs w:val="18"/>
              </w:rPr>
              <w:t>－</w:t>
            </w:r>
          </w:p>
        </w:tc>
        <w:tc>
          <w:tcPr>
            <w:tcW w:w="2618"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65,070</w:t>
            </w:r>
          </w:p>
        </w:tc>
      </w:tr>
      <w:tr w:rsidR="00E24D41" w:rsidRPr="00F01BA1" w:rsidTr="00E24D41">
        <w:trPr>
          <w:cantSplit/>
          <w:trHeight w:hRule="exact" w:val="539"/>
        </w:trPr>
        <w:tc>
          <w:tcPr>
            <w:tcW w:w="3178" w:type="dxa"/>
            <w:tcBorders>
              <w:top w:val="nil"/>
              <w:left w:val="nil"/>
              <w:bottom w:val="nil"/>
            </w:tcBorders>
            <w:vAlign w:val="center"/>
          </w:tcPr>
          <w:p w:rsidR="00E24D41" w:rsidRPr="00F01BA1" w:rsidRDefault="00E24D41" w:rsidP="009622CB">
            <w:pPr>
              <w:spacing w:line="240" w:lineRule="exact"/>
              <w:ind w:left="113" w:right="57" w:firstLineChars="0" w:firstLine="0"/>
              <w:jc w:val="distribute"/>
              <w:rPr>
                <w:bCs/>
                <w:kern w:val="0"/>
                <w:sz w:val="22"/>
                <w:szCs w:val="22"/>
              </w:rPr>
            </w:pPr>
            <w:r w:rsidRPr="00F01BA1">
              <w:rPr>
                <w:rFonts w:hint="eastAsia"/>
                <w:b/>
                <w:kern w:val="0"/>
                <w:sz w:val="22"/>
                <w:szCs w:val="22"/>
              </w:rPr>
              <w:t>分配之部</w:t>
            </w:r>
          </w:p>
        </w:tc>
        <w:tc>
          <w:tcPr>
            <w:tcW w:w="2953"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sz w:val="18"/>
                <w:szCs w:val="18"/>
              </w:rPr>
            </w:pPr>
            <w:r w:rsidRPr="00F01BA1">
              <w:rPr>
                <w:rFonts w:asciiTheme="minorEastAsia" w:eastAsiaTheme="minorEastAsia" w:hAnsiTheme="minorEastAsia" w:hint="eastAsia"/>
                <w:b/>
                <w:sz w:val="18"/>
                <w:szCs w:val="18"/>
              </w:rPr>
              <w:t>258,000</w:t>
            </w:r>
          </w:p>
        </w:tc>
        <w:tc>
          <w:tcPr>
            <w:tcW w:w="1330"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noProof/>
                <w:sz w:val="18"/>
                <w:szCs w:val="18"/>
              </w:rPr>
            </w:pPr>
            <w:r w:rsidRPr="00F01BA1">
              <w:rPr>
                <w:rFonts w:asciiTheme="minorEastAsia" w:eastAsiaTheme="minorEastAsia" w:hAnsiTheme="minorEastAsia" w:hint="eastAsia"/>
                <w:b/>
                <w:noProof/>
                <w:sz w:val="18"/>
                <w:szCs w:val="18"/>
              </w:rPr>
              <w:t>－</w:t>
            </w:r>
          </w:p>
        </w:tc>
        <w:tc>
          <w:tcPr>
            <w:tcW w:w="2618"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sz w:val="18"/>
                <w:szCs w:val="18"/>
              </w:rPr>
            </w:pPr>
            <w:r w:rsidRPr="00F01BA1">
              <w:rPr>
                <w:rFonts w:asciiTheme="minorEastAsia" w:eastAsiaTheme="minorEastAsia" w:hAnsiTheme="minorEastAsia" w:hint="eastAsia"/>
                <w:b/>
                <w:sz w:val="18"/>
                <w:szCs w:val="18"/>
              </w:rPr>
              <w:t>258,000</w:t>
            </w:r>
          </w:p>
        </w:tc>
      </w:tr>
      <w:tr w:rsidR="00E24D41" w:rsidRPr="00F01BA1" w:rsidTr="00E24D41">
        <w:trPr>
          <w:cantSplit/>
          <w:trHeight w:hRule="exact" w:val="539"/>
        </w:trPr>
        <w:tc>
          <w:tcPr>
            <w:tcW w:w="3178" w:type="dxa"/>
            <w:tcBorders>
              <w:top w:val="nil"/>
              <w:left w:val="nil"/>
              <w:bottom w:val="nil"/>
            </w:tcBorders>
            <w:vAlign w:val="center"/>
          </w:tcPr>
          <w:p w:rsidR="00E24D41" w:rsidRPr="00F01BA1" w:rsidRDefault="00E24D41" w:rsidP="009622CB">
            <w:pPr>
              <w:spacing w:line="240" w:lineRule="exact"/>
              <w:ind w:left="113" w:right="57" w:firstLineChars="0" w:firstLine="0"/>
              <w:jc w:val="distribute"/>
              <w:rPr>
                <w:bCs/>
                <w:kern w:val="0"/>
                <w:sz w:val="22"/>
                <w:szCs w:val="22"/>
              </w:rPr>
            </w:pPr>
            <w:r w:rsidRPr="00F01BA1">
              <w:rPr>
                <w:rFonts w:hint="eastAsia"/>
                <w:bCs/>
                <w:kern w:val="0"/>
                <w:sz w:val="22"/>
                <w:szCs w:val="22"/>
              </w:rPr>
              <w:t xml:space="preserve">  解繳國庫淨額</w:t>
            </w:r>
          </w:p>
        </w:tc>
        <w:tc>
          <w:tcPr>
            <w:tcW w:w="2953"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258,000</w:t>
            </w:r>
          </w:p>
        </w:tc>
        <w:tc>
          <w:tcPr>
            <w:tcW w:w="1330"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noProof/>
                <w:sz w:val="18"/>
                <w:szCs w:val="18"/>
              </w:rPr>
            </w:pPr>
            <w:r w:rsidRPr="00F01BA1">
              <w:rPr>
                <w:rFonts w:asciiTheme="minorEastAsia" w:eastAsiaTheme="minorEastAsia" w:hAnsiTheme="minorEastAsia" w:hint="eastAsia"/>
                <w:noProof/>
                <w:sz w:val="18"/>
                <w:szCs w:val="18"/>
              </w:rPr>
              <w:t>－</w:t>
            </w:r>
          </w:p>
        </w:tc>
        <w:tc>
          <w:tcPr>
            <w:tcW w:w="2618"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258,000</w:t>
            </w:r>
          </w:p>
        </w:tc>
      </w:tr>
      <w:tr w:rsidR="00E24D41" w:rsidRPr="00F01BA1" w:rsidTr="00E24D41">
        <w:trPr>
          <w:cantSplit/>
          <w:trHeight w:hRule="exact" w:val="539"/>
        </w:trPr>
        <w:tc>
          <w:tcPr>
            <w:tcW w:w="3178" w:type="dxa"/>
            <w:tcBorders>
              <w:top w:val="nil"/>
              <w:left w:val="nil"/>
              <w:bottom w:val="single" w:sz="8" w:space="0" w:color="auto"/>
            </w:tcBorders>
            <w:vAlign w:val="center"/>
          </w:tcPr>
          <w:p w:rsidR="00E24D41" w:rsidRPr="00F01BA1" w:rsidRDefault="00E24D41" w:rsidP="009622CB">
            <w:pPr>
              <w:spacing w:line="240" w:lineRule="exact"/>
              <w:ind w:left="113" w:right="57" w:firstLineChars="0" w:firstLine="0"/>
              <w:jc w:val="distribute"/>
              <w:rPr>
                <w:b/>
                <w:kern w:val="0"/>
                <w:sz w:val="22"/>
                <w:szCs w:val="22"/>
              </w:rPr>
            </w:pPr>
            <w:r w:rsidRPr="00F01BA1">
              <w:rPr>
                <w:rFonts w:hint="eastAsia"/>
                <w:b/>
                <w:kern w:val="0"/>
                <w:sz w:val="22"/>
                <w:szCs w:val="22"/>
              </w:rPr>
              <w:t>未分配賸餘</w:t>
            </w:r>
          </w:p>
        </w:tc>
        <w:tc>
          <w:tcPr>
            <w:tcW w:w="2953" w:type="dxa"/>
            <w:tcBorders>
              <w:top w:val="nil"/>
              <w:bottom w:val="single" w:sz="8" w:space="0" w:color="auto"/>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sz w:val="18"/>
                <w:szCs w:val="18"/>
              </w:rPr>
            </w:pPr>
            <w:r w:rsidRPr="00F01BA1">
              <w:rPr>
                <w:rFonts w:asciiTheme="minorEastAsia" w:eastAsiaTheme="minorEastAsia" w:hAnsiTheme="minorEastAsia" w:hint="eastAsia"/>
                <w:b/>
                <w:sz w:val="18"/>
                <w:szCs w:val="18"/>
              </w:rPr>
              <w:t>65,101</w:t>
            </w:r>
          </w:p>
        </w:tc>
        <w:tc>
          <w:tcPr>
            <w:tcW w:w="1330" w:type="dxa"/>
            <w:tcBorders>
              <w:top w:val="nil"/>
              <w:bottom w:val="single" w:sz="8" w:space="0" w:color="auto"/>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sz w:val="18"/>
                <w:szCs w:val="18"/>
              </w:rPr>
            </w:pPr>
            <w:r w:rsidRPr="00F01BA1">
              <w:rPr>
                <w:rFonts w:asciiTheme="minorEastAsia" w:eastAsiaTheme="minorEastAsia" w:hAnsiTheme="minorEastAsia" w:hint="eastAsia"/>
                <w:b/>
                <w:noProof/>
                <w:sz w:val="18"/>
                <w:szCs w:val="18"/>
              </w:rPr>
              <w:t>－</w:t>
            </w:r>
          </w:p>
        </w:tc>
        <w:tc>
          <w:tcPr>
            <w:tcW w:w="2618" w:type="dxa"/>
            <w:tcBorders>
              <w:top w:val="nil"/>
              <w:bottom w:val="single" w:sz="8" w:space="0" w:color="auto"/>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sz w:val="18"/>
                <w:szCs w:val="18"/>
              </w:rPr>
            </w:pPr>
            <w:r w:rsidRPr="00F01BA1">
              <w:rPr>
                <w:rFonts w:asciiTheme="minorEastAsia" w:eastAsiaTheme="minorEastAsia" w:hAnsiTheme="minorEastAsia" w:hint="eastAsia"/>
                <w:b/>
                <w:sz w:val="18"/>
                <w:szCs w:val="18"/>
              </w:rPr>
              <w:t>65,101</w:t>
            </w:r>
          </w:p>
        </w:tc>
      </w:tr>
    </w:tbl>
    <w:p w:rsidR="00E24D41" w:rsidRPr="00F01BA1" w:rsidRDefault="00E24D41" w:rsidP="009622CB">
      <w:pPr>
        <w:pStyle w:val="3-T03019P"/>
        <w:ind w:left="360" w:hanging="360"/>
      </w:pPr>
      <w:r w:rsidRPr="00F01BA1">
        <w:rPr>
          <w:rFonts w:hint="eastAsia"/>
        </w:rPr>
        <w:t>註：依國家金融安定基金設置及管理條例第13條規定，該基金不受預算法有關規定之限制，故未編列預算。</w:t>
      </w:r>
    </w:p>
    <w:p w:rsidR="00E24D41" w:rsidRPr="00F01BA1" w:rsidRDefault="00E24D41" w:rsidP="009622CB">
      <w:pPr>
        <w:pStyle w:val="3T010116P"/>
        <w:spacing w:after="72"/>
        <w:rPr>
          <w:spacing w:val="0"/>
        </w:rPr>
      </w:pPr>
      <w:r w:rsidRPr="00F01BA1">
        <w:rPr>
          <w:rFonts w:hint="eastAsia"/>
        </w:rPr>
        <w:lastRenderedPageBreak/>
        <w:t xml:space="preserve">  </w:t>
      </w:r>
      <w:r w:rsidRPr="00F01BA1">
        <w:rPr>
          <w:rFonts w:hint="eastAsia"/>
          <w:spacing w:val="0"/>
        </w:rPr>
        <w:t xml:space="preserve">國家金融安定基金餘絀審定後現金流量表  </w:t>
      </w:r>
    </w:p>
    <w:p w:rsidR="00E24D41" w:rsidRPr="00F01BA1" w:rsidRDefault="00E910F5" w:rsidP="009622CB">
      <w:pPr>
        <w:pStyle w:val="3T0201"/>
        <w:spacing w:before="72" w:after="72"/>
      </w:pPr>
      <w:r>
        <w:rPr>
          <w:rFonts w:hint="eastAsia"/>
        </w:rPr>
        <w:t xml:space="preserve">　　 </w:t>
      </w:r>
      <w:r w:rsidR="00E24D41" w:rsidRPr="00F01BA1">
        <w:rPr>
          <w:rFonts w:hint="eastAsia"/>
        </w:rPr>
        <w:t>中華民國109</w:t>
      </w:r>
      <w:r>
        <w:rPr>
          <w:rFonts w:hint="eastAsia"/>
        </w:rPr>
        <w:t>年</w:t>
      </w:r>
      <w:r w:rsidR="00E24D41" w:rsidRPr="00F01BA1">
        <w:rPr>
          <w:rFonts w:hint="eastAsia"/>
        </w:rPr>
        <w:t xml:space="preserve">              </w:t>
      </w:r>
      <w:r w:rsidR="00E24D41" w:rsidRPr="00F01BA1">
        <w:rPr>
          <w:rFonts w:hint="eastAsia"/>
        </w:rPr>
        <w:tab/>
      </w:r>
      <w:r w:rsidR="00E24D41" w:rsidRPr="00F01BA1">
        <w:rPr>
          <w:rFonts w:hint="eastAsia"/>
          <w:spacing w:val="-10"/>
        </w:rPr>
        <w:t>單位：新臺幣千元</w:t>
      </w:r>
    </w:p>
    <w:tbl>
      <w:tblPr>
        <w:tblW w:w="9981" w:type="dxa"/>
        <w:tblInd w:w="2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152"/>
        <w:gridCol w:w="4829"/>
      </w:tblGrid>
      <w:tr w:rsidR="00E24D41" w:rsidRPr="00F01BA1" w:rsidTr="009622CB">
        <w:trPr>
          <w:cantSplit/>
          <w:trHeight w:hRule="exact" w:val="618"/>
        </w:trPr>
        <w:tc>
          <w:tcPr>
            <w:tcW w:w="5152" w:type="dxa"/>
            <w:tcBorders>
              <w:top w:val="single" w:sz="8" w:space="0" w:color="auto"/>
              <w:left w:val="nil"/>
              <w:bottom w:val="single" w:sz="8" w:space="0" w:color="auto"/>
            </w:tcBorders>
            <w:vAlign w:val="center"/>
          </w:tcPr>
          <w:p w:rsidR="00E24D41" w:rsidRPr="00F01BA1" w:rsidRDefault="00E24D41" w:rsidP="009622CB">
            <w:pPr>
              <w:ind w:left="113" w:right="113" w:firstLineChars="0" w:firstLine="0"/>
              <w:jc w:val="distribute"/>
              <w:rPr>
                <w:b/>
              </w:rPr>
            </w:pPr>
            <w:r w:rsidRPr="00F01BA1">
              <w:rPr>
                <w:rFonts w:hint="eastAsia"/>
                <w:b/>
              </w:rPr>
              <w:t>項目</w:t>
            </w:r>
          </w:p>
        </w:tc>
        <w:tc>
          <w:tcPr>
            <w:tcW w:w="4829" w:type="dxa"/>
            <w:tcBorders>
              <w:top w:val="single" w:sz="8" w:space="0" w:color="auto"/>
              <w:bottom w:val="single" w:sz="8" w:space="0" w:color="auto"/>
              <w:right w:val="nil"/>
            </w:tcBorders>
            <w:vAlign w:val="center"/>
          </w:tcPr>
          <w:p w:rsidR="00E24D41" w:rsidRPr="00F01BA1" w:rsidRDefault="00E24D41" w:rsidP="009622CB">
            <w:pPr>
              <w:ind w:left="113" w:right="113" w:firstLineChars="0" w:firstLine="0"/>
              <w:jc w:val="distribute"/>
              <w:rPr>
                <w:b/>
              </w:rPr>
            </w:pPr>
            <w:r w:rsidRPr="00F01BA1">
              <w:rPr>
                <w:rFonts w:hint="eastAsia"/>
                <w:b/>
              </w:rPr>
              <w:t>決算數</w:t>
            </w:r>
            <w:r w:rsidRPr="00F01BA1">
              <w:rPr>
                <w:b/>
              </w:rPr>
              <w:t xml:space="preserve">  </w:t>
            </w:r>
          </w:p>
        </w:tc>
      </w:tr>
      <w:tr w:rsidR="00E24D41" w:rsidRPr="00F01BA1" w:rsidTr="00E24D41">
        <w:trPr>
          <w:cantSplit/>
          <w:trHeight w:hRule="exact" w:val="550"/>
        </w:trPr>
        <w:tc>
          <w:tcPr>
            <w:tcW w:w="5152" w:type="dxa"/>
            <w:tcBorders>
              <w:top w:val="single" w:sz="8" w:space="0" w:color="auto"/>
              <w:left w:val="nil"/>
              <w:bottom w:val="nil"/>
            </w:tcBorders>
            <w:vAlign w:val="center"/>
          </w:tcPr>
          <w:p w:rsidR="00E24D41" w:rsidRPr="00F01BA1" w:rsidRDefault="00E24D41" w:rsidP="009622CB">
            <w:pPr>
              <w:spacing w:line="240" w:lineRule="exact"/>
              <w:ind w:left="113" w:rightChars="20" w:right="48" w:firstLineChars="0" w:firstLine="0"/>
              <w:jc w:val="distribute"/>
              <w:rPr>
                <w:b/>
                <w:sz w:val="22"/>
                <w:szCs w:val="22"/>
              </w:rPr>
            </w:pPr>
            <w:r w:rsidRPr="00F01BA1">
              <w:rPr>
                <w:rFonts w:hint="eastAsia"/>
                <w:b/>
                <w:sz w:val="22"/>
                <w:szCs w:val="22"/>
              </w:rPr>
              <w:t>業務活動之現金流量</w:t>
            </w:r>
          </w:p>
        </w:tc>
        <w:tc>
          <w:tcPr>
            <w:tcW w:w="4829" w:type="dxa"/>
            <w:tcBorders>
              <w:top w:val="single" w:sz="8" w:space="0" w:color="auto"/>
              <w:bottom w:val="nil"/>
              <w:right w:val="nil"/>
            </w:tcBorders>
            <w:vAlign w:val="center"/>
          </w:tcPr>
          <w:p w:rsidR="00E24D41" w:rsidRPr="00F01BA1" w:rsidRDefault="00E24D41" w:rsidP="009622CB">
            <w:pPr>
              <w:autoSpaceDE w:val="0"/>
              <w:autoSpaceDN w:val="0"/>
              <w:adjustRightInd w:val="0"/>
              <w:spacing w:line="240" w:lineRule="exact"/>
              <w:ind w:firstLineChars="0" w:firstLine="0"/>
              <w:jc w:val="right"/>
              <w:rPr>
                <w:rFonts w:asciiTheme="minorEastAsia" w:eastAsiaTheme="minorEastAsia" w:hAnsiTheme="minorEastAsia"/>
                <w:b/>
                <w:kern w:val="0"/>
                <w:sz w:val="18"/>
                <w:szCs w:val="18"/>
              </w:rPr>
            </w:pPr>
          </w:p>
        </w:tc>
      </w:tr>
      <w:tr w:rsidR="00E24D41" w:rsidRPr="00F01BA1" w:rsidTr="00E24D41">
        <w:trPr>
          <w:cantSplit/>
          <w:trHeight w:hRule="exact" w:val="550"/>
        </w:trPr>
        <w:tc>
          <w:tcPr>
            <w:tcW w:w="5152" w:type="dxa"/>
            <w:tcBorders>
              <w:top w:val="nil"/>
              <w:left w:val="nil"/>
              <w:bottom w:val="nil"/>
            </w:tcBorders>
            <w:vAlign w:val="center"/>
          </w:tcPr>
          <w:p w:rsidR="00E24D41" w:rsidRPr="00F01BA1" w:rsidRDefault="00E24D41" w:rsidP="009622CB">
            <w:pPr>
              <w:spacing w:line="240" w:lineRule="exact"/>
              <w:ind w:left="318" w:rightChars="20" w:right="48" w:firstLineChars="0" w:firstLine="0"/>
              <w:jc w:val="distribute"/>
              <w:rPr>
                <w:spacing w:val="-20"/>
                <w:sz w:val="22"/>
                <w:szCs w:val="22"/>
              </w:rPr>
            </w:pPr>
            <w:r w:rsidRPr="00F01BA1">
              <w:rPr>
                <w:spacing w:val="-20"/>
                <w:sz w:val="22"/>
                <w:szCs w:val="22"/>
              </w:rPr>
              <w:t xml:space="preserve">    </w:t>
            </w:r>
            <w:r w:rsidRPr="00F01BA1">
              <w:rPr>
                <w:rFonts w:hint="eastAsia"/>
                <w:spacing w:val="-20"/>
                <w:sz w:val="22"/>
                <w:szCs w:val="22"/>
              </w:rPr>
              <w:t>本期賸餘（短絀）</w:t>
            </w:r>
          </w:p>
        </w:tc>
        <w:tc>
          <w:tcPr>
            <w:tcW w:w="4829" w:type="dxa"/>
            <w:tcBorders>
              <w:top w:val="nil"/>
              <w:bottom w:val="nil"/>
              <w:right w:val="nil"/>
            </w:tcBorders>
            <w:vAlign w:val="center"/>
          </w:tcPr>
          <w:p w:rsidR="00E24D41" w:rsidRPr="00F01BA1" w:rsidRDefault="00E24D41" w:rsidP="009622CB">
            <w:pPr>
              <w:autoSpaceDE w:val="0"/>
              <w:autoSpaceDN w:val="0"/>
              <w:adjustRightInd w:val="0"/>
              <w:spacing w:line="240" w:lineRule="exact"/>
              <w:ind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258,030</w:t>
            </w:r>
          </w:p>
        </w:tc>
      </w:tr>
      <w:tr w:rsidR="00E24D41" w:rsidRPr="00F01BA1" w:rsidTr="00E24D41">
        <w:trPr>
          <w:cantSplit/>
          <w:trHeight w:hRule="exact" w:val="550"/>
        </w:trPr>
        <w:tc>
          <w:tcPr>
            <w:tcW w:w="5152" w:type="dxa"/>
            <w:tcBorders>
              <w:top w:val="nil"/>
              <w:left w:val="nil"/>
              <w:bottom w:val="nil"/>
            </w:tcBorders>
            <w:vAlign w:val="center"/>
          </w:tcPr>
          <w:p w:rsidR="00E24D41" w:rsidRPr="00F01BA1" w:rsidRDefault="00E24D41" w:rsidP="009622CB">
            <w:pPr>
              <w:spacing w:line="240" w:lineRule="exact"/>
              <w:ind w:left="318" w:rightChars="20" w:right="48" w:firstLineChars="0" w:firstLine="0"/>
              <w:jc w:val="distribute"/>
              <w:rPr>
                <w:spacing w:val="-20"/>
                <w:sz w:val="22"/>
                <w:szCs w:val="22"/>
              </w:rPr>
            </w:pPr>
            <w:r w:rsidRPr="00F01BA1">
              <w:rPr>
                <w:rFonts w:hint="eastAsia"/>
                <w:spacing w:val="-20"/>
                <w:sz w:val="22"/>
                <w:szCs w:val="22"/>
              </w:rPr>
              <w:t xml:space="preserve">    利息股利之調整</w:t>
            </w:r>
          </w:p>
        </w:tc>
        <w:tc>
          <w:tcPr>
            <w:tcW w:w="4829" w:type="dxa"/>
            <w:tcBorders>
              <w:top w:val="nil"/>
              <w:bottom w:val="nil"/>
              <w:right w:val="nil"/>
            </w:tcBorders>
            <w:vAlign w:val="center"/>
          </w:tcPr>
          <w:p w:rsidR="00E24D41" w:rsidRPr="00F01BA1" w:rsidRDefault="00E24D41" w:rsidP="009622CB">
            <w:pPr>
              <w:autoSpaceDE w:val="0"/>
              <w:autoSpaceDN w:val="0"/>
              <w:adjustRightInd w:val="0"/>
              <w:spacing w:line="240" w:lineRule="exact"/>
              <w:ind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﹣32,255</w:t>
            </w:r>
          </w:p>
        </w:tc>
      </w:tr>
      <w:tr w:rsidR="00E24D41" w:rsidRPr="00F01BA1" w:rsidTr="00E24D41">
        <w:trPr>
          <w:cantSplit/>
          <w:trHeight w:hRule="exact" w:val="550"/>
        </w:trPr>
        <w:tc>
          <w:tcPr>
            <w:tcW w:w="5152" w:type="dxa"/>
            <w:tcBorders>
              <w:top w:val="nil"/>
              <w:left w:val="nil"/>
              <w:bottom w:val="nil"/>
            </w:tcBorders>
            <w:vAlign w:val="center"/>
          </w:tcPr>
          <w:p w:rsidR="00E24D41" w:rsidRPr="00F01BA1" w:rsidRDefault="00E24D41" w:rsidP="009622CB">
            <w:pPr>
              <w:spacing w:line="240" w:lineRule="exact"/>
              <w:ind w:left="318" w:rightChars="20" w:right="48" w:firstLineChars="0" w:firstLine="0"/>
              <w:jc w:val="distribute"/>
              <w:rPr>
                <w:spacing w:val="-20"/>
                <w:sz w:val="22"/>
                <w:szCs w:val="22"/>
              </w:rPr>
            </w:pPr>
            <w:r w:rsidRPr="00F01BA1">
              <w:rPr>
                <w:rFonts w:hint="eastAsia"/>
                <w:spacing w:val="-20"/>
                <w:sz w:val="22"/>
                <w:szCs w:val="22"/>
              </w:rPr>
              <w:t xml:space="preserve">    未計利息股利之本期賸餘（短絀）</w:t>
            </w:r>
          </w:p>
        </w:tc>
        <w:tc>
          <w:tcPr>
            <w:tcW w:w="4829" w:type="dxa"/>
            <w:tcBorders>
              <w:top w:val="nil"/>
              <w:bottom w:val="nil"/>
              <w:right w:val="nil"/>
            </w:tcBorders>
            <w:vAlign w:val="center"/>
          </w:tcPr>
          <w:p w:rsidR="00E24D41" w:rsidRPr="00F01BA1" w:rsidRDefault="00E24D41" w:rsidP="009622CB">
            <w:pPr>
              <w:autoSpaceDE w:val="0"/>
              <w:autoSpaceDN w:val="0"/>
              <w:adjustRightInd w:val="0"/>
              <w:spacing w:line="240" w:lineRule="exact"/>
              <w:ind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225,775</w:t>
            </w:r>
          </w:p>
        </w:tc>
      </w:tr>
      <w:tr w:rsidR="00E24D41" w:rsidRPr="00F01BA1" w:rsidTr="00E24D41">
        <w:trPr>
          <w:cantSplit/>
          <w:trHeight w:hRule="exact" w:val="550"/>
        </w:trPr>
        <w:tc>
          <w:tcPr>
            <w:tcW w:w="5152" w:type="dxa"/>
            <w:tcBorders>
              <w:top w:val="nil"/>
              <w:left w:val="nil"/>
              <w:bottom w:val="nil"/>
            </w:tcBorders>
            <w:vAlign w:val="center"/>
          </w:tcPr>
          <w:p w:rsidR="00E24D41" w:rsidRPr="00F01BA1" w:rsidRDefault="00E24D41" w:rsidP="009622CB">
            <w:pPr>
              <w:spacing w:line="240" w:lineRule="exact"/>
              <w:ind w:left="318" w:rightChars="20" w:right="48" w:firstLineChars="0" w:firstLine="0"/>
              <w:jc w:val="distribute"/>
              <w:rPr>
                <w:spacing w:val="-20"/>
                <w:sz w:val="22"/>
                <w:szCs w:val="22"/>
              </w:rPr>
            </w:pPr>
            <w:r w:rsidRPr="00F01BA1">
              <w:rPr>
                <w:rFonts w:hint="eastAsia"/>
                <w:spacing w:val="-20"/>
                <w:sz w:val="22"/>
                <w:szCs w:val="22"/>
              </w:rPr>
              <w:t xml:space="preserve">    調整項目</w:t>
            </w:r>
          </w:p>
        </w:tc>
        <w:tc>
          <w:tcPr>
            <w:tcW w:w="4829" w:type="dxa"/>
            <w:tcBorders>
              <w:top w:val="nil"/>
              <w:bottom w:val="nil"/>
              <w:right w:val="nil"/>
            </w:tcBorders>
            <w:vAlign w:val="center"/>
          </w:tcPr>
          <w:p w:rsidR="00E24D41" w:rsidRPr="00F01BA1" w:rsidRDefault="00E24D41" w:rsidP="009622CB">
            <w:pPr>
              <w:autoSpaceDE w:val="0"/>
              <w:autoSpaceDN w:val="0"/>
              <w:adjustRightInd w:val="0"/>
              <w:spacing w:line="240" w:lineRule="exact"/>
              <w:ind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﹣232,792</w:t>
            </w:r>
          </w:p>
        </w:tc>
      </w:tr>
      <w:tr w:rsidR="00E24D41" w:rsidRPr="00F01BA1" w:rsidTr="00E24D41">
        <w:trPr>
          <w:cantSplit/>
          <w:trHeight w:hRule="exact" w:val="550"/>
        </w:trPr>
        <w:tc>
          <w:tcPr>
            <w:tcW w:w="5152" w:type="dxa"/>
            <w:tcBorders>
              <w:top w:val="nil"/>
              <w:left w:val="nil"/>
              <w:bottom w:val="nil"/>
            </w:tcBorders>
            <w:vAlign w:val="center"/>
          </w:tcPr>
          <w:p w:rsidR="00E24D41" w:rsidRPr="00F01BA1" w:rsidRDefault="00E24D41" w:rsidP="009622CB">
            <w:pPr>
              <w:spacing w:line="240" w:lineRule="exact"/>
              <w:ind w:left="318" w:rightChars="20" w:right="48" w:firstLineChars="0" w:firstLine="0"/>
              <w:jc w:val="distribute"/>
              <w:rPr>
                <w:spacing w:val="-20"/>
                <w:sz w:val="22"/>
                <w:szCs w:val="22"/>
              </w:rPr>
            </w:pPr>
            <w:r w:rsidRPr="00F01BA1">
              <w:rPr>
                <w:rFonts w:hint="eastAsia"/>
                <w:spacing w:val="-20"/>
                <w:sz w:val="22"/>
                <w:szCs w:val="22"/>
              </w:rPr>
              <w:t xml:space="preserve">    未計利息股利之現金流入（流出）</w:t>
            </w:r>
          </w:p>
        </w:tc>
        <w:tc>
          <w:tcPr>
            <w:tcW w:w="4829" w:type="dxa"/>
            <w:tcBorders>
              <w:top w:val="nil"/>
              <w:bottom w:val="nil"/>
              <w:right w:val="nil"/>
            </w:tcBorders>
            <w:vAlign w:val="center"/>
          </w:tcPr>
          <w:p w:rsidR="00E24D41" w:rsidRPr="00F01BA1" w:rsidRDefault="00E24D41" w:rsidP="009622CB">
            <w:pPr>
              <w:autoSpaceDE w:val="0"/>
              <w:autoSpaceDN w:val="0"/>
              <w:adjustRightInd w:val="0"/>
              <w:spacing w:line="240" w:lineRule="exact"/>
              <w:ind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﹣7,017</w:t>
            </w:r>
          </w:p>
        </w:tc>
      </w:tr>
      <w:tr w:rsidR="00E24D41" w:rsidRPr="00F01BA1" w:rsidTr="00E24D41">
        <w:trPr>
          <w:cantSplit/>
          <w:trHeight w:hRule="exact" w:val="550"/>
        </w:trPr>
        <w:tc>
          <w:tcPr>
            <w:tcW w:w="5152" w:type="dxa"/>
            <w:tcBorders>
              <w:top w:val="nil"/>
              <w:left w:val="nil"/>
              <w:bottom w:val="nil"/>
            </w:tcBorders>
            <w:vAlign w:val="center"/>
          </w:tcPr>
          <w:p w:rsidR="00E24D41" w:rsidRPr="00F01BA1" w:rsidRDefault="00E24D41" w:rsidP="009622CB">
            <w:pPr>
              <w:spacing w:line="240" w:lineRule="exact"/>
              <w:ind w:left="318" w:rightChars="20" w:right="48" w:firstLineChars="0" w:firstLine="0"/>
              <w:jc w:val="distribute"/>
              <w:rPr>
                <w:spacing w:val="-20"/>
                <w:sz w:val="22"/>
                <w:szCs w:val="22"/>
              </w:rPr>
            </w:pPr>
            <w:r w:rsidRPr="00F01BA1">
              <w:rPr>
                <w:spacing w:val="-20"/>
                <w:sz w:val="22"/>
                <w:szCs w:val="22"/>
              </w:rPr>
              <w:t xml:space="preserve">    </w:t>
            </w:r>
            <w:r w:rsidRPr="00F01BA1">
              <w:rPr>
                <w:rFonts w:hint="eastAsia"/>
                <w:spacing w:val="-20"/>
                <w:sz w:val="22"/>
                <w:szCs w:val="22"/>
              </w:rPr>
              <w:t>收取利息</w:t>
            </w:r>
          </w:p>
        </w:tc>
        <w:tc>
          <w:tcPr>
            <w:tcW w:w="4829" w:type="dxa"/>
            <w:tcBorders>
              <w:top w:val="nil"/>
              <w:bottom w:val="nil"/>
              <w:right w:val="nil"/>
            </w:tcBorders>
            <w:vAlign w:val="center"/>
          </w:tcPr>
          <w:p w:rsidR="00E24D41" w:rsidRPr="00F01BA1" w:rsidRDefault="00E24D41" w:rsidP="009622CB">
            <w:pPr>
              <w:autoSpaceDE w:val="0"/>
              <w:autoSpaceDN w:val="0"/>
              <w:adjustRightInd w:val="0"/>
              <w:spacing w:line="240" w:lineRule="exact"/>
              <w:ind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43</w:t>
            </w:r>
          </w:p>
        </w:tc>
      </w:tr>
      <w:tr w:rsidR="00E24D41" w:rsidRPr="00F01BA1" w:rsidTr="00E24D41">
        <w:trPr>
          <w:cantSplit/>
          <w:trHeight w:hRule="exact" w:val="550"/>
        </w:trPr>
        <w:tc>
          <w:tcPr>
            <w:tcW w:w="5152" w:type="dxa"/>
            <w:tcBorders>
              <w:top w:val="nil"/>
              <w:left w:val="nil"/>
              <w:bottom w:val="nil"/>
            </w:tcBorders>
            <w:vAlign w:val="center"/>
          </w:tcPr>
          <w:p w:rsidR="00E24D41" w:rsidRPr="00F01BA1" w:rsidRDefault="00E24D41" w:rsidP="009622CB">
            <w:pPr>
              <w:spacing w:line="240" w:lineRule="exact"/>
              <w:ind w:left="318" w:rightChars="20" w:right="48" w:firstLineChars="0" w:firstLine="0"/>
              <w:jc w:val="distribute"/>
              <w:rPr>
                <w:spacing w:val="-20"/>
                <w:sz w:val="22"/>
                <w:szCs w:val="22"/>
              </w:rPr>
            </w:pPr>
            <w:r w:rsidRPr="00F01BA1">
              <w:rPr>
                <w:spacing w:val="-20"/>
                <w:sz w:val="22"/>
                <w:szCs w:val="22"/>
              </w:rPr>
              <w:t xml:space="preserve">    </w:t>
            </w:r>
            <w:r w:rsidRPr="00F01BA1">
              <w:rPr>
                <w:rFonts w:hint="eastAsia"/>
                <w:spacing w:val="-20"/>
                <w:sz w:val="22"/>
                <w:szCs w:val="22"/>
              </w:rPr>
              <w:t>收取股利</w:t>
            </w:r>
          </w:p>
        </w:tc>
        <w:tc>
          <w:tcPr>
            <w:tcW w:w="4829" w:type="dxa"/>
            <w:tcBorders>
              <w:top w:val="nil"/>
              <w:bottom w:val="nil"/>
              <w:right w:val="nil"/>
            </w:tcBorders>
            <w:vAlign w:val="center"/>
          </w:tcPr>
          <w:p w:rsidR="00E24D41" w:rsidRPr="00F01BA1" w:rsidRDefault="00E24D41" w:rsidP="009622CB">
            <w:pPr>
              <w:autoSpaceDE w:val="0"/>
              <w:autoSpaceDN w:val="0"/>
              <w:adjustRightInd w:val="0"/>
              <w:spacing w:line="240" w:lineRule="exact"/>
              <w:ind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34,743</w:t>
            </w:r>
          </w:p>
        </w:tc>
      </w:tr>
      <w:tr w:rsidR="00E24D41" w:rsidRPr="00F01BA1" w:rsidTr="00E24D41">
        <w:trPr>
          <w:cantSplit/>
          <w:trHeight w:hRule="exact" w:val="550"/>
        </w:trPr>
        <w:tc>
          <w:tcPr>
            <w:tcW w:w="5152" w:type="dxa"/>
            <w:tcBorders>
              <w:top w:val="nil"/>
              <w:left w:val="nil"/>
              <w:bottom w:val="nil"/>
            </w:tcBorders>
            <w:vAlign w:val="center"/>
          </w:tcPr>
          <w:p w:rsidR="00E24D41" w:rsidRPr="00F01BA1" w:rsidRDefault="00E24D41" w:rsidP="009622CB">
            <w:pPr>
              <w:spacing w:line="240" w:lineRule="exact"/>
              <w:ind w:left="318" w:rightChars="20" w:right="48" w:firstLineChars="0" w:firstLine="0"/>
              <w:jc w:val="distribute"/>
              <w:rPr>
                <w:spacing w:val="-20"/>
                <w:sz w:val="22"/>
                <w:szCs w:val="22"/>
              </w:rPr>
            </w:pPr>
            <w:r w:rsidRPr="00F01BA1">
              <w:rPr>
                <w:rFonts w:hint="eastAsia"/>
                <w:spacing w:val="-20"/>
                <w:sz w:val="22"/>
                <w:szCs w:val="22"/>
              </w:rPr>
              <w:t xml:space="preserve">    支付利息</w:t>
            </w:r>
          </w:p>
        </w:tc>
        <w:tc>
          <w:tcPr>
            <w:tcW w:w="4829" w:type="dxa"/>
            <w:tcBorders>
              <w:top w:val="nil"/>
              <w:bottom w:val="nil"/>
              <w:right w:val="nil"/>
            </w:tcBorders>
            <w:vAlign w:val="center"/>
          </w:tcPr>
          <w:p w:rsidR="00E24D41" w:rsidRPr="00F01BA1" w:rsidRDefault="00E24D41" w:rsidP="009622CB">
            <w:pPr>
              <w:autoSpaceDE w:val="0"/>
              <w:autoSpaceDN w:val="0"/>
              <w:adjustRightInd w:val="0"/>
              <w:spacing w:line="240" w:lineRule="exact"/>
              <w:ind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﹣2,537</w:t>
            </w:r>
          </w:p>
        </w:tc>
      </w:tr>
      <w:tr w:rsidR="00E24D41" w:rsidRPr="00F01BA1" w:rsidTr="00E24D41">
        <w:trPr>
          <w:cantSplit/>
          <w:trHeight w:hRule="exact" w:val="550"/>
        </w:trPr>
        <w:tc>
          <w:tcPr>
            <w:tcW w:w="5152" w:type="dxa"/>
            <w:tcBorders>
              <w:top w:val="nil"/>
              <w:left w:val="nil"/>
              <w:bottom w:val="nil"/>
            </w:tcBorders>
            <w:vAlign w:val="center"/>
          </w:tcPr>
          <w:p w:rsidR="00E24D41" w:rsidRPr="00F01BA1" w:rsidRDefault="00E24D41" w:rsidP="009622CB">
            <w:pPr>
              <w:spacing w:line="240" w:lineRule="exact"/>
              <w:ind w:left="113" w:rightChars="20" w:right="48" w:firstLineChars="0" w:firstLine="0"/>
              <w:jc w:val="distribute"/>
              <w:rPr>
                <w:b/>
                <w:w w:val="90"/>
                <w:sz w:val="22"/>
                <w:szCs w:val="22"/>
              </w:rPr>
            </w:pPr>
            <w:r w:rsidRPr="00F01BA1">
              <w:rPr>
                <w:b/>
                <w:sz w:val="22"/>
                <w:szCs w:val="22"/>
              </w:rPr>
              <w:t xml:space="preserve">  </w:t>
            </w:r>
            <w:r w:rsidRPr="00F01BA1">
              <w:rPr>
                <w:rFonts w:hint="eastAsia"/>
                <w:b/>
                <w:sz w:val="22"/>
                <w:szCs w:val="22"/>
              </w:rPr>
              <w:t>業務活動之淨現金流入（流出）</w:t>
            </w:r>
          </w:p>
        </w:tc>
        <w:tc>
          <w:tcPr>
            <w:tcW w:w="4829" w:type="dxa"/>
            <w:tcBorders>
              <w:top w:val="nil"/>
              <w:bottom w:val="nil"/>
              <w:right w:val="nil"/>
            </w:tcBorders>
            <w:vAlign w:val="center"/>
          </w:tcPr>
          <w:p w:rsidR="00E24D41" w:rsidRPr="00F01BA1" w:rsidRDefault="00E24D41" w:rsidP="009622CB">
            <w:pPr>
              <w:autoSpaceDE w:val="0"/>
              <w:autoSpaceDN w:val="0"/>
              <w:adjustRightInd w:val="0"/>
              <w:spacing w:line="240" w:lineRule="exact"/>
              <w:ind w:firstLineChars="0" w:firstLine="0"/>
              <w:jc w:val="right"/>
              <w:rPr>
                <w:rFonts w:asciiTheme="minorEastAsia" w:eastAsiaTheme="minorEastAsia" w:hAnsiTheme="minorEastAsia"/>
                <w:b/>
                <w:sz w:val="18"/>
                <w:szCs w:val="18"/>
              </w:rPr>
            </w:pPr>
            <w:r w:rsidRPr="00F01BA1">
              <w:rPr>
                <w:rFonts w:asciiTheme="minorEastAsia" w:eastAsiaTheme="minorEastAsia" w:hAnsiTheme="minorEastAsia" w:hint="eastAsia"/>
                <w:b/>
                <w:sz w:val="18"/>
                <w:szCs w:val="18"/>
              </w:rPr>
              <w:t>25,232</w:t>
            </w:r>
          </w:p>
        </w:tc>
      </w:tr>
      <w:tr w:rsidR="00E24D41" w:rsidRPr="00F01BA1" w:rsidTr="00E24D41">
        <w:trPr>
          <w:cantSplit/>
          <w:trHeight w:hRule="exact" w:val="550"/>
        </w:trPr>
        <w:tc>
          <w:tcPr>
            <w:tcW w:w="5152" w:type="dxa"/>
            <w:tcBorders>
              <w:top w:val="nil"/>
              <w:left w:val="nil"/>
              <w:bottom w:val="nil"/>
            </w:tcBorders>
            <w:vAlign w:val="center"/>
          </w:tcPr>
          <w:p w:rsidR="00E24D41" w:rsidRPr="00F01BA1" w:rsidRDefault="00E24D41" w:rsidP="009622CB">
            <w:pPr>
              <w:spacing w:line="240" w:lineRule="exact"/>
              <w:ind w:left="113" w:rightChars="20" w:right="48" w:firstLineChars="0" w:firstLine="0"/>
              <w:jc w:val="distribute"/>
              <w:rPr>
                <w:b/>
                <w:sz w:val="22"/>
                <w:szCs w:val="22"/>
              </w:rPr>
            </w:pPr>
            <w:r w:rsidRPr="00F01BA1">
              <w:rPr>
                <w:rFonts w:hint="eastAsia"/>
                <w:b/>
                <w:sz w:val="22"/>
                <w:szCs w:val="22"/>
              </w:rPr>
              <w:t>投資活動之現金流量</w:t>
            </w:r>
          </w:p>
        </w:tc>
        <w:tc>
          <w:tcPr>
            <w:tcW w:w="4829" w:type="dxa"/>
            <w:tcBorders>
              <w:top w:val="nil"/>
              <w:bottom w:val="nil"/>
              <w:right w:val="nil"/>
            </w:tcBorders>
            <w:vAlign w:val="center"/>
          </w:tcPr>
          <w:p w:rsidR="00E24D41" w:rsidRPr="00F01BA1" w:rsidRDefault="00E24D41" w:rsidP="009622CB">
            <w:pPr>
              <w:autoSpaceDE w:val="0"/>
              <w:autoSpaceDN w:val="0"/>
              <w:adjustRightInd w:val="0"/>
              <w:spacing w:line="240" w:lineRule="exact"/>
              <w:ind w:firstLineChars="0" w:firstLine="0"/>
              <w:jc w:val="right"/>
              <w:rPr>
                <w:rFonts w:asciiTheme="minorEastAsia" w:eastAsiaTheme="minorEastAsia" w:hAnsiTheme="minorEastAsia"/>
                <w:b/>
                <w:sz w:val="18"/>
                <w:szCs w:val="18"/>
              </w:rPr>
            </w:pPr>
          </w:p>
        </w:tc>
      </w:tr>
      <w:tr w:rsidR="00E24D41" w:rsidRPr="00F01BA1" w:rsidTr="00E24D41">
        <w:trPr>
          <w:cantSplit/>
          <w:trHeight w:hRule="exact" w:val="550"/>
        </w:trPr>
        <w:tc>
          <w:tcPr>
            <w:tcW w:w="5152" w:type="dxa"/>
            <w:tcBorders>
              <w:top w:val="nil"/>
              <w:left w:val="nil"/>
              <w:bottom w:val="nil"/>
            </w:tcBorders>
            <w:vAlign w:val="center"/>
          </w:tcPr>
          <w:p w:rsidR="00E24D41" w:rsidRPr="00F01BA1" w:rsidRDefault="00E24D41" w:rsidP="009622CB">
            <w:pPr>
              <w:spacing w:line="240" w:lineRule="exact"/>
              <w:ind w:left="318" w:rightChars="20" w:right="48" w:firstLineChars="0" w:firstLine="0"/>
              <w:jc w:val="distribute"/>
              <w:rPr>
                <w:spacing w:val="-20"/>
                <w:sz w:val="22"/>
                <w:szCs w:val="22"/>
              </w:rPr>
            </w:pPr>
            <w:r w:rsidRPr="00F01BA1">
              <w:rPr>
                <w:spacing w:val="-20"/>
                <w:sz w:val="22"/>
                <w:szCs w:val="22"/>
              </w:rPr>
              <w:t xml:space="preserve">    </w:t>
            </w:r>
            <w:r w:rsidRPr="00F01BA1">
              <w:rPr>
                <w:rFonts w:hint="eastAsia"/>
                <w:spacing w:val="-20"/>
                <w:sz w:val="22"/>
                <w:szCs w:val="22"/>
              </w:rPr>
              <w:t>流動金融資產淨減（淨增）</w:t>
            </w:r>
          </w:p>
        </w:tc>
        <w:tc>
          <w:tcPr>
            <w:tcW w:w="4829" w:type="dxa"/>
            <w:tcBorders>
              <w:top w:val="nil"/>
              <w:bottom w:val="nil"/>
              <w:right w:val="nil"/>
            </w:tcBorders>
            <w:vAlign w:val="center"/>
          </w:tcPr>
          <w:p w:rsidR="00E24D41" w:rsidRPr="00F01BA1" w:rsidRDefault="00E24D41" w:rsidP="009622CB">
            <w:pPr>
              <w:autoSpaceDE w:val="0"/>
              <w:autoSpaceDN w:val="0"/>
              <w:adjustRightInd w:val="0"/>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232,900</w:t>
            </w:r>
          </w:p>
        </w:tc>
      </w:tr>
      <w:tr w:rsidR="00E24D41" w:rsidRPr="00F01BA1" w:rsidTr="00E24D41">
        <w:trPr>
          <w:cantSplit/>
          <w:trHeight w:hRule="exact" w:val="550"/>
        </w:trPr>
        <w:tc>
          <w:tcPr>
            <w:tcW w:w="5152" w:type="dxa"/>
            <w:tcBorders>
              <w:top w:val="nil"/>
              <w:left w:val="nil"/>
              <w:bottom w:val="nil"/>
            </w:tcBorders>
            <w:vAlign w:val="center"/>
          </w:tcPr>
          <w:p w:rsidR="00E24D41" w:rsidRPr="00F01BA1" w:rsidRDefault="00E24D41" w:rsidP="009622CB">
            <w:pPr>
              <w:spacing w:line="240" w:lineRule="exact"/>
              <w:ind w:left="113" w:rightChars="20" w:right="48" w:firstLineChars="0" w:firstLine="0"/>
              <w:jc w:val="distribute"/>
              <w:rPr>
                <w:b/>
                <w:w w:val="90"/>
                <w:sz w:val="22"/>
                <w:szCs w:val="22"/>
              </w:rPr>
            </w:pPr>
            <w:r w:rsidRPr="00F01BA1">
              <w:rPr>
                <w:b/>
                <w:sz w:val="22"/>
                <w:szCs w:val="22"/>
              </w:rPr>
              <w:t xml:space="preserve">  </w:t>
            </w:r>
            <w:r w:rsidRPr="00F01BA1">
              <w:rPr>
                <w:rFonts w:hint="eastAsia"/>
                <w:b/>
                <w:sz w:val="22"/>
                <w:szCs w:val="22"/>
              </w:rPr>
              <w:t>投資活動之淨現金流入（流出）</w:t>
            </w:r>
          </w:p>
        </w:tc>
        <w:tc>
          <w:tcPr>
            <w:tcW w:w="4829" w:type="dxa"/>
            <w:tcBorders>
              <w:top w:val="nil"/>
              <w:bottom w:val="nil"/>
              <w:right w:val="nil"/>
            </w:tcBorders>
            <w:vAlign w:val="center"/>
          </w:tcPr>
          <w:p w:rsidR="00E24D41" w:rsidRPr="00F01BA1" w:rsidRDefault="00E24D41" w:rsidP="009622CB">
            <w:pPr>
              <w:autoSpaceDE w:val="0"/>
              <w:autoSpaceDN w:val="0"/>
              <w:adjustRightInd w:val="0"/>
              <w:spacing w:line="240" w:lineRule="exact"/>
              <w:ind w:firstLineChars="0" w:firstLine="0"/>
              <w:jc w:val="right"/>
              <w:rPr>
                <w:rFonts w:asciiTheme="minorEastAsia" w:eastAsiaTheme="minorEastAsia" w:hAnsiTheme="minorEastAsia"/>
                <w:b/>
                <w:sz w:val="18"/>
                <w:szCs w:val="18"/>
              </w:rPr>
            </w:pPr>
            <w:r w:rsidRPr="00F01BA1">
              <w:rPr>
                <w:rFonts w:asciiTheme="minorEastAsia" w:eastAsiaTheme="minorEastAsia" w:hAnsiTheme="minorEastAsia" w:hint="eastAsia"/>
                <w:b/>
                <w:sz w:val="18"/>
                <w:szCs w:val="18"/>
              </w:rPr>
              <w:t>232,900</w:t>
            </w:r>
          </w:p>
        </w:tc>
      </w:tr>
      <w:tr w:rsidR="00E24D41" w:rsidRPr="00F01BA1" w:rsidTr="00E24D41">
        <w:trPr>
          <w:cantSplit/>
          <w:trHeight w:hRule="exact" w:val="550"/>
        </w:trPr>
        <w:tc>
          <w:tcPr>
            <w:tcW w:w="5152" w:type="dxa"/>
            <w:tcBorders>
              <w:top w:val="nil"/>
              <w:left w:val="nil"/>
              <w:bottom w:val="nil"/>
            </w:tcBorders>
            <w:vAlign w:val="center"/>
          </w:tcPr>
          <w:p w:rsidR="00E24D41" w:rsidRPr="00F01BA1" w:rsidRDefault="00E24D41" w:rsidP="009622CB">
            <w:pPr>
              <w:spacing w:line="240" w:lineRule="exact"/>
              <w:ind w:left="113" w:rightChars="20" w:right="48" w:firstLineChars="0" w:firstLine="0"/>
              <w:jc w:val="distribute"/>
              <w:rPr>
                <w:b/>
                <w:sz w:val="22"/>
                <w:szCs w:val="22"/>
              </w:rPr>
            </w:pPr>
            <w:r w:rsidRPr="00F01BA1">
              <w:rPr>
                <w:rFonts w:hint="eastAsia"/>
                <w:b/>
                <w:sz w:val="22"/>
                <w:szCs w:val="22"/>
              </w:rPr>
              <w:t>籌資活動之現金流量</w:t>
            </w:r>
          </w:p>
        </w:tc>
        <w:tc>
          <w:tcPr>
            <w:tcW w:w="4829" w:type="dxa"/>
            <w:tcBorders>
              <w:top w:val="nil"/>
              <w:bottom w:val="nil"/>
              <w:right w:val="nil"/>
            </w:tcBorders>
            <w:vAlign w:val="center"/>
          </w:tcPr>
          <w:p w:rsidR="00E24D41" w:rsidRPr="00F01BA1" w:rsidRDefault="00E24D41" w:rsidP="009622CB">
            <w:pPr>
              <w:autoSpaceDE w:val="0"/>
              <w:autoSpaceDN w:val="0"/>
              <w:adjustRightInd w:val="0"/>
              <w:spacing w:line="240" w:lineRule="exact"/>
              <w:ind w:firstLineChars="0" w:firstLine="0"/>
              <w:jc w:val="right"/>
              <w:rPr>
                <w:rFonts w:asciiTheme="minorEastAsia" w:eastAsiaTheme="minorEastAsia" w:hAnsiTheme="minorEastAsia"/>
                <w:b/>
                <w:sz w:val="18"/>
                <w:szCs w:val="18"/>
              </w:rPr>
            </w:pPr>
          </w:p>
        </w:tc>
      </w:tr>
      <w:tr w:rsidR="00E24D41" w:rsidRPr="00F01BA1" w:rsidTr="00E24D41">
        <w:trPr>
          <w:cantSplit/>
          <w:trHeight w:hRule="exact" w:val="550"/>
        </w:trPr>
        <w:tc>
          <w:tcPr>
            <w:tcW w:w="5152" w:type="dxa"/>
            <w:tcBorders>
              <w:top w:val="nil"/>
              <w:left w:val="nil"/>
              <w:bottom w:val="nil"/>
            </w:tcBorders>
            <w:vAlign w:val="center"/>
          </w:tcPr>
          <w:p w:rsidR="00E24D41" w:rsidRPr="00F01BA1" w:rsidRDefault="00E24D41" w:rsidP="009622CB">
            <w:pPr>
              <w:spacing w:line="240" w:lineRule="exact"/>
              <w:ind w:left="318" w:rightChars="20" w:right="48" w:firstLineChars="0" w:firstLine="0"/>
              <w:jc w:val="distribute"/>
              <w:rPr>
                <w:spacing w:val="-20"/>
                <w:sz w:val="22"/>
                <w:szCs w:val="22"/>
              </w:rPr>
            </w:pPr>
            <w:r w:rsidRPr="00F01BA1">
              <w:rPr>
                <w:rFonts w:hint="eastAsia"/>
                <w:spacing w:val="-20"/>
                <w:sz w:val="22"/>
                <w:szCs w:val="22"/>
              </w:rPr>
              <w:t xml:space="preserve">    增加長期債務</w:t>
            </w:r>
          </w:p>
        </w:tc>
        <w:tc>
          <w:tcPr>
            <w:tcW w:w="4829" w:type="dxa"/>
            <w:tcBorders>
              <w:top w:val="nil"/>
              <w:bottom w:val="nil"/>
              <w:right w:val="nil"/>
            </w:tcBorders>
            <w:vAlign w:val="center"/>
          </w:tcPr>
          <w:p w:rsidR="00E24D41" w:rsidRPr="00F01BA1" w:rsidRDefault="00E24D41" w:rsidP="009622CB">
            <w:pPr>
              <w:autoSpaceDE w:val="0"/>
              <w:autoSpaceDN w:val="0"/>
              <w:adjustRightInd w:val="0"/>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756,000</w:t>
            </w:r>
          </w:p>
        </w:tc>
      </w:tr>
      <w:tr w:rsidR="00E24D41" w:rsidRPr="00F01BA1" w:rsidTr="00E24D41">
        <w:trPr>
          <w:cantSplit/>
          <w:trHeight w:hRule="exact" w:val="550"/>
        </w:trPr>
        <w:tc>
          <w:tcPr>
            <w:tcW w:w="5152" w:type="dxa"/>
            <w:tcBorders>
              <w:top w:val="nil"/>
              <w:left w:val="nil"/>
              <w:bottom w:val="nil"/>
            </w:tcBorders>
            <w:vAlign w:val="center"/>
          </w:tcPr>
          <w:p w:rsidR="00E24D41" w:rsidRPr="00F01BA1" w:rsidRDefault="00E24D41" w:rsidP="009622CB">
            <w:pPr>
              <w:spacing w:line="240" w:lineRule="exact"/>
              <w:ind w:left="318" w:rightChars="20" w:right="48" w:firstLineChars="0" w:firstLine="0"/>
              <w:jc w:val="distribute"/>
              <w:rPr>
                <w:spacing w:val="-20"/>
                <w:sz w:val="22"/>
                <w:szCs w:val="22"/>
              </w:rPr>
            </w:pPr>
            <w:r w:rsidRPr="00F01BA1">
              <w:rPr>
                <w:rFonts w:hint="eastAsia"/>
                <w:spacing w:val="-20"/>
                <w:sz w:val="22"/>
                <w:szCs w:val="22"/>
              </w:rPr>
              <w:t xml:space="preserve">    減少長期債務</w:t>
            </w:r>
          </w:p>
        </w:tc>
        <w:tc>
          <w:tcPr>
            <w:tcW w:w="4829" w:type="dxa"/>
            <w:tcBorders>
              <w:top w:val="nil"/>
              <w:bottom w:val="nil"/>
              <w:right w:val="nil"/>
            </w:tcBorders>
            <w:vAlign w:val="center"/>
          </w:tcPr>
          <w:p w:rsidR="00E24D41" w:rsidRPr="00F01BA1" w:rsidRDefault="00E24D41" w:rsidP="009622CB">
            <w:pPr>
              <w:autoSpaceDE w:val="0"/>
              <w:autoSpaceDN w:val="0"/>
              <w:adjustRightInd w:val="0"/>
              <w:spacing w:line="240" w:lineRule="exact"/>
              <w:ind w:firstLineChars="0" w:firstLine="0"/>
              <w:jc w:val="right"/>
              <w:rPr>
                <w:rFonts w:asciiTheme="minorEastAsia" w:eastAsiaTheme="minorEastAsia" w:hAnsiTheme="minorEastAsia"/>
                <w:b/>
                <w:sz w:val="18"/>
                <w:szCs w:val="18"/>
              </w:rPr>
            </w:pPr>
            <w:r w:rsidRPr="00F01BA1">
              <w:rPr>
                <w:rFonts w:asciiTheme="minorEastAsia" w:eastAsiaTheme="minorEastAsia" w:hAnsiTheme="minorEastAsia" w:hint="eastAsia"/>
                <w:kern w:val="0"/>
                <w:sz w:val="18"/>
                <w:szCs w:val="18"/>
              </w:rPr>
              <w:t>﹣756,000</w:t>
            </w:r>
          </w:p>
        </w:tc>
      </w:tr>
      <w:tr w:rsidR="00E24D41" w:rsidRPr="00F01BA1" w:rsidTr="00E24D41">
        <w:trPr>
          <w:cantSplit/>
          <w:trHeight w:hRule="exact" w:val="550"/>
        </w:trPr>
        <w:tc>
          <w:tcPr>
            <w:tcW w:w="5152" w:type="dxa"/>
            <w:tcBorders>
              <w:top w:val="nil"/>
              <w:left w:val="nil"/>
              <w:bottom w:val="nil"/>
            </w:tcBorders>
            <w:vAlign w:val="center"/>
          </w:tcPr>
          <w:p w:rsidR="00E24D41" w:rsidRPr="00F01BA1" w:rsidRDefault="00E24D41" w:rsidP="009622CB">
            <w:pPr>
              <w:spacing w:line="240" w:lineRule="exact"/>
              <w:ind w:left="318" w:rightChars="20" w:right="48" w:firstLineChars="0" w:firstLine="0"/>
              <w:jc w:val="distribute"/>
              <w:rPr>
                <w:spacing w:val="-20"/>
                <w:sz w:val="22"/>
                <w:szCs w:val="22"/>
              </w:rPr>
            </w:pPr>
            <w:r w:rsidRPr="00F01BA1">
              <w:rPr>
                <w:rFonts w:hint="eastAsia"/>
                <w:spacing w:val="-20"/>
                <w:sz w:val="22"/>
                <w:szCs w:val="22"/>
              </w:rPr>
              <w:t xml:space="preserve">    賸餘分配款</w:t>
            </w:r>
          </w:p>
        </w:tc>
        <w:tc>
          <w:tcPr>
            <w:tcW w:w="4829" w:type="dxa"/>
            <w:tcBorders>
              <w:top w:val="nil"/>
              <w:bottom w:val="nil"/>
              <w:right w:val="nil"/>
            </w:tcBorders>
            <w:vAlign w:val="center"/>
          </w:tcPr>
          <w:p w:rsidR="00E24D41" w:rsidRPr="00F01BA1" w:rsidRDefault="00E24D41" w:rsidP="009622CB">
            <w:pPr>
              <w:autoSpaceDE w:val="0"/>
              <w:autoSpaceDN w:val="0"/>
              <w:adjustRightInd w:val="0"/>
              <w:spacing w:line="240" w:lineRule="exact"/>
              <w:ind w:firstLineChars="0" w:firstLine="0"/>
              <w:jc w:val="right"/>
              <w:rPr>
                <w:rFonts w:asciiTheme="minorEastAsia" w:eastAsiaTheme="minorEastAsia" w:hAnsiTheme="minorEastAsia"/>
                <w:b/>
                <w:sz w:val="18"/>
                <w:szCs w:val="18"/>
              </w:rPr>
            </w:pPr>
            <w:r w:rsidRPr="00F01BA1">
              <w:rPr>
                <w:rFonts w:asciiTheme="minorEastAsia" w:eastAsiaTheme="minorEastAsia" w:hAnsiTheme="minorEastAsia" w:hint="eastAsia"/>
                <w:kern w:val="0"/>
                <w:sz w:val="18"/>
                <w:szCs w:val="18"/>
              </w:rPr>
              <w:t>﹣45,000</w:t>
            </w:r>
          </w:p>
        </w:tc>
      </w:tr>
      <w:tr w:rsidR="00E24D41" w:rsidRPr="00F01BA1" w:rsidTr="00E24D41">
        <w:trPr>
          <w:cantSplit/>
          <w:trHeight w:hRule="exact" w:val="550"/>
        </w:trPr>
        <w:tc>
          <w:tcPr>
            <w:tcW w:w="5152" w:type="dxa"/>
            <w:tcBorders>
              <w:top w:val="nil"/>
              <w:left w:val="nil"/>
              <w:bottom w:val="nil"/>
            </w:tcBorders>
            <w:vAlign w:val="center"/>
          </w:tcPr>
          <w:p w:rsidR="00E24D41" w:rsidRPr="00F01BA1" w:rsidRDefault="00E24D41" w:rsidP="009622CB">
            <w:pPr>
              <w:spacing w:line="240" w:lineRule="exact"/>
              <w:ind w:left="113" w:rightChars="20" w:right="48" w:firstLineChars="0" w:firstLine="0"/>
              <w:jc w:val="distribute"/>
              <w:rPr>
                <w:b/>
                <w:w w:val="90"/>
                <w:sz w:val="22"/>
                <w:szCs w:val="22"/>
              </w:rPr>
            </w:pPr>
            <w:r w:rsidRPr="00F01BA1">
              <w:rPr>
                <w:b/>
                <w:sz w:val="22"/>
                <w:szCs w:val="22"/>
              </w:rPr>
              <w:t xml:space="preserve">  </w:t>
            </w:r>
            <w:r w:rsidRPr="00F01BA1">
              <w:rPr>
                <w:rFonts w:hint="eastAsia"/>
                <w:b/>
                <w:sz w:val="22"/>
                <w:szCs w:val="22"/>
              </w:rPr>
              <w:t>籌資活動之淨現金流入（流出）</w:t>
            </w:r>
          </w:p>
        </w:tc>
        <w:tc>
          <w:tcPr>
            <w:tcW w:w="4829" w:type="dxa"/>
            <w:tcBorders>
              <w:top w:val="nil"/>
              <w:bottom w:val="nil"/>
              <w:right w:val="nil"/>
            </w:tcBorders>
            <w:vAlign w:val="center"/>
          </w:tcPr>
          <w:p w:rsidR="00E24D41" w:rsidRPr="00F01BA1" w:rsidRDefault="00E24D41" w:rsidP="009622CB">
            <w:pPr>
              <w:autoSpaceDE w:val="0"/>
              <w:autoSpaceDN w:val="0"/>
              <w:adjustRightInd w:val="0"/>
              <w:spacing w:line="240" w:lineRule="exact"/>
              <w:ind w:firstLineChars="0" w:firstLine="0"/>
              <w:jc w:val="right"/>
              <w:rPr>
                <w:rFonts w:asciiTheme="minorEastAsia" w:eastAsiaTheme="minorEastAsia" w:hAnsiTheme="minorEastAsia"/>
                <w:b/>
                <w:sz w:val="18"/>
                <w:szCs w:val="18"/>
              </w:rPr>
            </w:pPr>
            <w:r w:rsidRPr="00F01BA1">
              <w:rPr>
                <w:rFonts w:asciiTheme="minorEastAsia" w:eastAsiaTheme="minorEastAsia" w:hAnsiTheme="minorEastAsia" w:hint="eastAsia"/>
                <w:b/>
                <w:kern w:val="0"/>
                <w:sz w:val="18"/>
                <w:szCs w:val="18"/>
              </w:rPr>
              <w:t>﹣45,000</w:t>
            </w:r>
          </w:p>
        </w:tc>
      </w:tr>
      <w:tr w:rsidR="00E24D41" w:rsidRPr="00F01BA1" w:rsidTr="00E24D41">
        <w:trPr>
          <w:cantSplit/>
          <w:trHeight w:hRule="exact" w:val="550"/>
        </w:trPr>
        <w:tc>
          <w:tcPr>
            <w:tcW w:w="5152" w:type="dxa"/>
            <w:tcBorders>
              <w:top w:val="nil"/>
              <w:left w:val="nil"/>
              <w:bottom w:val="nil"/>
            </w:tcBorders>
            <w:vAlign w:val="center"/>
          </w:tcPr>
          <w:p w:rsidR="00E24D41" w:rsidRPr="00F01BA1" w:rsidRDefault="00E24D41" w:rsidP="009622CB">
            <w:pPr>
              <w:spacing w:line="240" w:lineRule="exact"/>
              <w:ind w:left="113" w:rightChars="20" w:right="48" w:firstLineChars="0" w:firstLine="0"/>
              <w:jc w:val="distribute"/>
              <w:rPr>
                <w:b/>
                <w:sz w:val="22"/>
                <w:szCs w:val="22"/>
              </w:rPr>
            </w:pPr>
            <w:r w:rsidRPr="00F01BA1">
              <w:rPr>
                <w:rFonts w:hint="eastAsia"/>
                <w:b/>
                <w:sz w:val="22"/>
                <w:szCs w:val="22"/>
              </w:rPr>
              <w:t>現金及約當現金之淨增（淨減）</w:t>
            </w:r>
          </w:p>
        </w:tc>
        <w:tc>
          <w:tcPr>
            <w:tcW w:w="4829" w:type="dxa"/>
            <w:tcBorders>
              <w:top w:val="nil"/>
              <w:bottom w:val="nil"/>
              <w:right w:val="nil"/>
            </w:tcBorders>
            <w:vAlign w:val="center"/>
          </w:tcPr>
          <w:p w:rsidR="00E24D41" w:rsidRPr="00F01BA1" w:rsidRDefault="00E24D41" w:rsidP="009622CB">
            <w:pPr>
              <w:autoSpaceDE w:val="0"/>
              <w:autoSpaceDN w:val="0"/>
              <w:adjustRightInd w:val="0"/>
              <w:spacing w:line="240" w:lineRule="exact"/>
              <w:ind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213,133</w:t>
            </w:r>
          </w:p>
        </w:tc>
      </w:tr>
      <w:tr w:rsidR="00E24D41" w:rsidRPr="00F01BA1" w:rsidTr="00E24D41">
        <w:trPr>
          <w:cantSplit/>
          <w:trHeight w:hRule="exact" w:val="550"/>
        </w:trPr>
        <w:tc>
          <w:tcPr>
            <w:tcW w:w="5152" w:type="dxa"/>
            <w:tcBorders>
              <w:top w:val="nil"/>
              <w:left w:val="nil"/>
              <w:bottom w:val="nil"/>
            </w:tcBorders>
            <w:vAlign w:val="center"/>
          </w:tcPr>
          <w:p w:rsidR="00E24D41" w:rsidRPr="00F01BA1" w:rsidRDefault="00E24D41" w:rsidP="009622CB">
            <w:pPr>
              <w:spacing w:line="240" w:lineRule="exact"/>
              <w:ind w:left="113" w:rightChars="20" w:right="48" w:firstLineChars="0" w:firstLine="0"/>
              <w:jc w:val="distribute"/>
              <w:rPr>
                <w:b/>
                <w:sz w:val="22"/>
                <w:szCs w:val="22"/>
              </w:rPr>
            </w:pPr>
            <w:r w:rsidRPr="00F01BA1">
              <w:rPr>
                <w:rFonts w:hint="eastAsia"/>
                <w:b/>
                <w:sz w:val="22"/>
                <w:szCs w:val="22"/>
              </w:rPr>
              <w:t>期初現金及約當現金</w:t>
            </w:r>
          </w:p>
        </w:tc>
        <w:tc>
          <w:tcPr>
            <w:tcW w:w="4829" w:type="dxa"/>
            <w:tcBorders>
              <w:top w:val="nil"/>
              <w:bottom w:val="nil"/>
              <w:right w:val="nil"/>
            </w:tcBorders>
            <w:vAlign w:val="center"/>
          </w:tcPr>
          <w:p w:rsidR="00E24D41" w:rsidRPr="00F01BA1" w:rsidRDefault="00E24D41" w:rsidP="009622CB">
            <w:pPr>
              <w:autoSpaceDE w:val="0"/>
              <w:autoSpaceDN w:val="0"/>
              <w:adjustRightInd w:val="0"/>
              <w:spacing w:line="240" w:lineRule="exact"/>
              <w:ind w:firstLineChars="0" w:firstLine="0"/>
              <w:jc w:val="right"/>
              <w:rPr>
                <w:rFonts w:asciiTheme="minorEastAsia" w:eastAsiaTheme="minorEastAsia" w:hAnsiTheme="minorEastAsia"/>
                <w:b/>
                <w:sz w:val="18"/>
                <w:szCs w:val="18"/>
              </w:rPr>
            </w:pPr>
            <w:r w:rsidRPr="00F01BA1">
              <w:rPr>
                <w:rFonts w:asciiTheme="minorEastAsia" w:eastAsiaTheme="minorEastAsia" w:hAnsiTheme="minorEastAsia" w:hint="eastAsia"/>
                <w:b/>
                <w:sz w:val="18"/>
                <w:szCs w:val="18"/>
              </w:rPr>
              <w:t>47,090</w:t>
            </w:r>
          </w:p>
        </w:tc>
      </w:tr>
      <w:tr w:rsidR="00E24D41" w:rsidRPr="00F01BA1" w:rsidTr="00E24D41">
        <w:trPr>
          <w:cantSplit/>
          <w:trHeight w:hRule="exact" w:val="550"/>
        </w:trPr>
        <w:tc>
          <w:tcPr>
            <w:tcW w:w="5152" w:type="dxa"/>
            <w:tcBorders>
              <w:top w:val="nil"/>
              <w:left w:val="nil"/>
              <w:bottom w:val="single" w:sz="8" w:space="0" w:color="auto"/>
            </w:tcBorders>
            <w:vAlign w:val="center"/>
          </w:tcPr>
          <w:p w:rsidR="00E24D41" w:rsidRPr="00F01BA1" w:rsidRDefault="00E24D41" w:rsidP="009622CB">
            <w:pPr>
              <w:spacing w:line="240" w:lineRule="exact"/>
              <w:ind w:left="113" w:rightChars="20" w:right="48" w:firstLineChars="0" w:firstLine="0"/>
              <w:jc w:val="distribute"/>
              <w:rPr>
                <w:b/>
                <w:sz w:val="22"/>
                <w:szCs w:val="22"/>
              </w:rPr>
            </w:pPr>
            <w:r w:rsidRPr="00F01BA1">
              <w:rPr>
                <w:rFonts w:hint="eastAsia"/>
                <w:b/>
                <w:sz w:val="22"/>
                <w:szCs w:val="22"/>
              </w:rPr>
              <w:t>期末現金及約當現金</w:t>
            </w:r>
          </w:p>
        </w:tc>
        <w:tc>
          <w:tcPr>
            <w:tcW w:w="4829" w:type="dxa"/>
            <w:tcBorders>
              <w:top w:val="nil"/>
              <w:bottom w:val="single" w:sz="8" w:space="0" w:color="auto"/>
              <w:right w:val="nil"/>
            </w:tcBorders>
            <w:vAlign w:val="center"/>
          </w:tcPr>
          <w:p w:rsidR="00E24D41" w:rsidRPr="00F01BA1" w:rsidRDefault="00E24D41" w:rsidP="009622CB">
            <w:pPr>
              <w:autoSpaceDE w:val="0"/>
              <w:autoSpaceDN w:val="0"/>
              <w:adjustRightInd w:val="0"/>
              <w:spacing w:line="240" w:lineRule="exact"/>
              <w:ind w:firstLineChars="0" w:firstLine="0"/>
              <w:jc w:val="right"/>
              <w:rPr>
                <w:rFonts w:asciiTheme="minorEastAsia" w:eastAsiaTheme="minorEastAsia" w:hAnsiTheme="minorEastAsia"/>
                <w:b/>
                <w:sz w:val="18"/>
                <w:szCs w:val="18"/>
              </w:rPr>
            </w:pPr>
            <w:r w:rsidRPr="00F01BA1">
              <w:rPr>
                <w:rFonts w:asciiTheme="minorEastAsia" w:eastAsiaTheme="minorEastAsia" w:hAnsiTheme="minorEastAsia" w:hint="eastAsia"/>
                <w:b/>
                <w:sz w:val="18"/>
                <w:szCs w:val="18"/>
              </w:rPr>
              <w:t>260,223</w:t>
            </w:r>
          </w:p>
        </w:tc>
      </w:tr>
    </w:tbl>
    <w:p w:rsidR="00E24D41" w:rsidRPr="00F01BA1" w:rsidRDefault="00E24D41" w:rsidP="009622CB">
      <w:pPr>
        <w:pStyle w:val="3-T03019P"/>
        <w:ind w:left="360" w:hanging="360"/>
      </w:pPr>
      <w:r w:rsidRPr="00F01BA1">
        <w:rPr>
          <w:rFonts w:hint="eastAsia"/>
        </w:rPr>
        <w:t>註：1.依國家金融安定基金設置及管理條例第13條規定，該基金不受預算法有關規定之限制，故未編列預算。</w:t>
      </w:r>
    </w:p>
    <w:p w:rsidR="00E24D41" w:rsidRPr="00F01BA1" w:rsidRDefault="00E24D41" w:rsidP="009622CB">
      <w:pPr>
        <w:pStyle w:val="3-T03019P"/>
        <w:ind w:left="360" w:hanging="360"/>
      </w:pPr>
      <w:r w:rsidRPr="00F01BA1">
        <w:rPr>
          <w:rFonts w:hint="eastAsia"/>
        </w:rPr>
        <w:t xml:space="preserve">    2.本表係採現金及約當現金基礎，包括現金及自投資日起3個月內到期或清償之債權證券。</w:t>
      </w:r>
    </w:p>
    <w:p w:rsidR="00E24D41" w:rsidRPr="00F01BA1" w:rsidRDefault="00E24D41" w:rsidP="009622CB">
      <w:pPr>
        <w:pStyle w:val="3-T03019P"/>
        <w:ind w:left="360" w:hanging="360"/>
      </w:pPr>
      <w:r w:rsidRPr="00F01BA1">
        <w:rPr>
          <w:rFonts w:hint="eastAsia"/>
        </w:rPr>
        <w:t xml:space="preserve">    3.</w:t>
      </w:r>
      <w:r w:rsidRPr="00F01BA1">
        <w:t>本表「調整項目」欄所列，包括提存</w:t>
      </w:r>
      <w:r w:rsidRPr="00F01BA1">
        <w:rPr>
          <w:rFonts w:hint="eastAsia"/>
        </w:rPr>
        <w:t>各項準備</w:t>
      </w:r>
      <w:r w:rsidRPr="00F01BA1">
        <w:t>、處理資產</w:t>
      </w:r>
      <w:r w:rsidRPr="00F01BA1">
        <w:rPr>
          <w:rFonts w:hint="eastAsia"/>
        </w:rPr>
        <w:t>短絀（賸餘）及</w:t>
      </w:r>
      <w:r w:rsidRPr="00F01BA1">
        <w:t>流動負債淨增</w:t>
      </w:r>
      <w:r w:rsidRPr="00F01BA1">
        <w:rPr>
          <w:rFonts w:hint="eastAsia"/>
        </w:rPr>
        <w:t>（</w:t>
      </w:r>
      <w:r w:rsidRPr="00F01BA1">
        <w:t>淨減</w:t>
      </w:r>
      <w:r w:rsidRPr="00F01BA1">
        <w:rPr>
          <w:rFonts w:hint="eastAsia"/>
        </w:rPr>
        <w:t>）。</w:t>
      </w:r>
    </w:p>
    <w:p w:rsidR="00E24D41" w:rsidRPr="00F01BA1" w:rsidRDefault="00E24D41" w:rsidP="009622CB">
      <w:pPr>
        <w:pStyle w:val="3T010116P"/>
        <w:spacing w:after="72"/>
        <w:rPr>
          <w:spacing w:val="0"/>
        </w:rPr>
      </w:pPr>
      <w:r w:rsidRPr="00F01BA1">
        <w:rPr>
          <w:rFonts w:hint="eastAsia"/>
        </w:rPr>
        <w:lastRenderedPageBreak/>
        <w:t xml:space="preserve">　</w:t>
      </w:r>
      <w:r w:rsidRPr="00F01BA1">
        <w:rPr>
          <w:rFonts w:hint="eastAsia"/>
          <w:spacing w:val="0"/>
        </w:rPr>
        <w:t xml:space="preserve">國家金融安定基金餘絀審定後平衡表　</w:t>
      </w:r>
    </w:p>
    <w:p w:rsidR="00E24D41" w:rsidRPr="00F01BA1" w:rsidRDefault="00E24D41" w:rsidP="009622CB">
      <w:pPr>
        <w:pStyle w:val="3T0202"/>
        <w:spacing w:beforeLines="0" w:before="0" w:afterLines="0" w:after="0"/>
      </w:pPr>
      <w:r w:rsidRPr="00F01BA1">
        <w:rPr>
          <w:rFonts w:hint="eastAsia"/>
        </w:rPr>
        <w:t xml:space="preserve">中華民國109年12月31日             </w:t>
      </w:r>
      <w:r w:rsidRPr="00F01BA1">
        <w:rPr>
          <w:rFonts w:hint="eastAsia"/>
          <w:spacing w:val="-10"/>
        </w:rPr>
        <w:t>單位：新臺幣千元</w:t>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777"/>
        <w:gridCol w:w="1496"/>
        <w:gridCol w:w="709"/>
        <w:gridCol w:w="1642"/>
        <w:gridCol w:w="709"/>
        <w:gridCol w:w="1670"/>
        <w:gridCol w:w="976"/>
      </w:tblGrid>
      <w:tr w:rsidR="00E24D41" w:rsidRPr="00F01BA1" w:rsidTr="009622CB">
        <w:trPr>
          <w:cantSplit/>
        </w:trPr>
        <w:tc>
          <w:tcPr>
            <w:tcW w:w="2912" w:type="dxa"/>
            <w:vMerge w:val="restart"/>
            <w:tcBorders>
              <w:top w:val="single" w:sz="8" w:space="0" w:color="auto"/>
              <w:left w:val="nil"/>
              <w:bottom w:val="single" w:sz="8" w:space="0" w:color="auto"/>
            </w:tcBorders>
            <w:vAlign w:val="center"/>
          </w:tcPr>
          <w:p w:rsidR="00E24D41" w:rsidRPr="00F01BA1" w:rsidRDefault="00E24D41" w:rsidP="009622CB">
            <w:pPr>
              <w:spacing w:line="400" w:lineRule="exact"/>
              <w:ind w:left="113" w:right="113" w:firstLineChars="0" w:firstLine="0"/>
              <w:jc w:val="distribute"/>
            </w:pPr>
            <w:r w:rsidRPr="00F01BA1">
              <w:rPr>
                <w:rFonts w:hint="eastAsia"/>
              </w:rPr>
              <w:t>科目</w:t>
            </w:r>
          </w:p>
        </w:tc>
        <w:tc>
          <w:tcPr>
            <w:tcW w:w="2310" w:type="dxa"/>
            <w:gridSpan w:val="2"/>
            <w:tcBorders>
              <w:top w:val="single" w:sz="8" w:space="0" w:color="auto"/>
              <w:bottom w:val="nil"/>
            </w:tcBorders>
            <w:vAlign w:val="center"/>
          </w:tcPr>
          <w:p w:rsidR="00E24D41" w:rsidRPr="00F01BA1" w:rsidRDefault="00E24D41" w:rsidP="009622CB">
            <w:pPr>
              <w:spacing w:line="400" w:lineRule="exact"/>
              <w:ind w:left="113" w:right="113" w:firstLineChars="0" w:firstLine="0"/>
              <w:jc w:val="distribute"/>
              <w:rPr>
                <w:spacing w:val="-32"/>
              </w:rPr>
            </w:pPr>
            <w:r w:rsidRPr="00F01BA1">
              <w:rPr>
                <w:rFonts w:hint="eastAsia"/>
              </w:rPr>
              <w:t>109</w:t>
            </w:r>
            <w:r w:rsidRPr="00F01BA1">
              <w:rPr>
                <w:rFonts w:hint="eastAsia"/>
                <w:spacing w:val="-32"/>
              </w:rPr>
              <w:t>年12月31日</w:t>
            </w:r>
          </w:p>
        </w:tc>
        <w:tc>
          <w:tcPr>
            <w:tcW w:w="2463" w:type="dxa"/>
            <w:gridSpan w:val="2"/>
            <w:tcBorders>
              <w:top w:val="single" w:sz="8" w:space="0" w:color="auto"/>
              <w:bottom w:val="nil"/>
            </w:tcBorders>
            <w:vAlign w:val="center"/>
          </w:tcPr>
          <w:p w:rsidR="00E24D41" w:rsidRPr="00F01BA1" w:rsidRDefault="00E24D41" w:rsidP="009622CB">
            <w:pPr>
              <w:spacing w:line="400" w:lineRule="exact"/>
              <w:ind w:left="113" w:right="113" w:firstLineChars="0" w:firstLine="0"/>
              <w:jc w:val="distribute"/>
              <w:rPr>
                <w:spacing w:val="-18"/>
              </w:rPr>
            </w:pPr>
            <w:r w:rsidRPr="00F01BA1">
              <w:rPr>
                <w:rFonts w:hint="eastAsia"/>
              </w:rPr>
              <w:t>108</w:t>
            </w:r>
            <w:r w:rsidRPr="00F01BA1">
              <w:rPr>
                <w:rFonts w:hint="eastAsia"/>
                <w:spacing w:val="-32"/>
              </w:rPr>
              <w:t>年12月31日</w:t>
            </w:r>
          </w:p>
        </w:tc>
        <w:tc>
          <w:tcPr>
            <w:tcW w:w="2772" w:type="dxa"/>
            <w:gridSpan w:val="2"/>
            <w:tcBorders>
              <w:top w:val="single" w:sz="8" w:space="0" w:color="auto"/>
              <w:bottom w:val="nil"/>
              <w:right w:val="nil"/>
            </w:tcBorders>
            <w:vAlign w:val="center"/>
          </w:tcPr>
          <w:p w:rsidR="00E24D41" w:rsidRPr="00F01BA1" w:rsidRDefault="00E24D41" w:rsidP="009622CB">
            <w:pPr>
              <w:spacing w:line="400" w:lineRule="exact"/>
              <w:ind w:left="113" w:right="113" w:firstLineChars="0" w:firstLine="0"/>
              <w:jc w:val="distribute"/>
            </w:pPr>
            <w:r w:rsidRPr="00F01BA1">
              <w:rPr>
                <w:rFonts w:hint="eastAsia"/>
              </w:rPr>
              <w:t>比較增減</w:t>
            </w:r>
          </w:p>
        </w:tc>
      </w:tr>
      <w:tr w:rsidR="00E24D41" w:rsidRPr="00F01BA1" w:rsidTr="009622CB">
        <w:trPr>
          <w:cantSplit/>
          <w:trHeight w:val="309"/>
        </w:trPr>
        <w:tc>
          <w:tcPr>
            <w:tcW w:w="2912" w:type="dxa"/>
            <w:vMerge/>
            <w:tcBorders>
              <w:left w:val="nil"/>
              <w:bottom w:val="single" w:sz="8" w:space="0" w:color="auto"/>
            </w:tcBorders>
            <w:vAlign w:val="center"/>
          </w:tcPr>
          <w:p w:rsidR="00E24D41" w:rsidRPr="00F01BA1" w:rsidRDefault="00E24D41" w:rsidP="009622CB">
            <w:pPr>
              <w:spacing w:line="400" w:lineRule="exact"/>
              <w:ind w:left="113" w:right="113" w:firstLineChars="0" w:firstLine="0"/>
              <w:jc w:val="distribute"/>
            </w:pPr>
          </w:p>
        </w:tc>
        <w:tc>
          <w:tcPr>
            <w:tcW w:w="1568" w:type="dxa"/>
            <w:tcBorders>
              <w:bottom w:val="single" w:sz="8" w:space="0" w:color="auto"/>
            </w:tcBorders>
            <w:vAlign w:val="center"/>
          </w:tcPr>
          <w:p w:rsidR="00E24D41" w:rsidRPr="00F01BA1" w:rsidRDefault="00E24D41" w:rsidP="009622CB">
            <w:pPr>
              <w:spacing w:line="400" w:lineRule="exact"/>
              <w:ind w:left="113" w:right="113" w:firstLineChars="0" w:firstLine="0"/>
              <w:jc w:val="distribute"/>
            </w:pPr>
            <w:r w:rsidRPr="00F01BA1">
              <w:rPr>
                <w:rFonts w:hint="eastAsia"/>
              </w:rPr>
              <w:t>金額</w:t>
            </w:r>
          </w:p>
        </w:tc>
        <w:tc>
          <w:tcPr>
            <w:tcW w:w="742" w:type="dxa"/>
            <w:tcBorders>
              <w:bottom w:val="single" w:sz="8" w:space="0" w:color="auto"/>
            </w:tcBorders>
            <w:vAlign w:val="center"/>
          </w:tcPr>
          <w:p w:rsidR="00E24D41" w:rsidRPr="00F01BA1" w:rsidRDefault="00E24D41" w:rsidP="009622CB">
            <w:pPr>
              <w:spacing w:line="400" w:lineRule="exact"/>
              <w:ind w:left="113" w:right="113" w:firstLineChars="0" w:firstLine="0"/>
              <w:jc w:val="distribute"/>
            </w:pPr>
            <w:r w:rsidRPr="00F01BA1">
              <w:rPr>
                <w:rFonts w:hint="eastAsia"/>
              </w:rPr>
              <w:t>％</w:t>
            </w:r>
          </w:p>
        </w:tc>
        <w:tc>
          <w:tcPr>
            <w:tcW w:w="1721" w:type="dxa"/>
            <w:tcBorders>
              <w:bottom w:val="single" w:sz="8" w:space="0" w:color="auto"/>
            </w:tcBorders>
            <w:vAlign w:val="center"/>
          </w:tcPr>
          <w:p w:rsidR="00E24D41" w:rsidRPr="00F01BA1" w:rsidRDefault="00E24D41" w:rsidP="009622CB">
            <w:pPr>
              <w:spacing w:line="400" w:lineRule="exact"/>
              <w:ind w:left="113" w:right="113" w:firstLineChars="0" w:firstLine="0"/>
              <w:jc w:val="distribute"/>
            </w:pPr>
            <w:r w:rsidRPr="00F01BA1">
              <w:rPr>
                <w:rFonts w:hint="eastAsia"/>
              </w:rPr>
              <w:t>金額</w:t>
            </w:r>
          </w:p>
        </w:tc>
        <w:tc>
          <w:tcPr>
            <w:tcW w:w="742" w:type="dxa"/>
            <w:tcBorders>
              <w:bottom w:val="single" w:sz="8" w:space="0" w:color="auto"/>
            </w:tcBorders>
            <w:vAlign w:val="center"/>
          </w:tcPr>
          <w:p w:rsidR="00E24D41" w:rsidRPr="00F01BA1" w:rsidRDefault="00E24D41" w:rsidP="009622CB">
            <w:pPr>
              <w:spacing w:line="400" w:lineRule="exact"/>
              <w:ind w:left="113" w:right="113" w:firstLineChars="0" w:firstLine="0"/>
              <w:jc w:val="distribute"/>
            </w:pPr>
            <w:r w:rsidRPr="00F01BA1">
              <w:rPr>
                <w:rFonts w:hint="eastAsia"/>
              </w:rPr>
              <w:t>％</w:t>
            </w:r>
          </w:p>
        </w:tc>
        <w:tc>
          <w:tcPr>
            <w:tcW w:w="1750" w:type="dxa"/>
            <w:tcBorders>
              <w:bottom w:val="single" w:sz="8" w:space="0" w:color="auto"/>
            </w:tcBorders>
            <w:vAlign w:val="center"/>
          </w:tcPr>
          <w:p w:rsidR="00E24D41" w:rsidRPr="00F01BA1" w:rsidRDefault="00E24D41" w:rsidP="009622CB">
            <w:pPr>
              <w:spacing w:line="400" w:lineRule="exact"/>
              <w:ind w:left="113" w:right="113" w:firstLineChars="0" w:firstLine="0"/>
              <w:jc w:val="distribute"/>
            </w:pPr>
            <w:r w:rsidRPr="00F01BA1">
              <w:rPr>
                <w:rFonts w:hint="eastAsia"/>
              </w:rPr>
              <w:t>金額</w:t>
            </w:r>
          </w:p>
        </w:tc>
        <w:tc>
          <w:tcPr>
            <w:tcW w:w="1022" w:type="dxa"/>
            <w:tcBorders>
              <w:bottom w:val="single" w:sz="8" w:space="0" w:color="auto"/>
              <w:right w:val="nil"/>
            </w:tcBorders>
            <w:vAlign w:val="center"/>
          </w:tcPr>
          <w:p w:rsidR="00E24D41" w:rsidRPr="00F01BA1" w:rsidRDefault="00E24D41" w:rsidP="009622CB">
            <w:pPr>
              <w:spacing w:line="400" w:lineRule="exact"/>
              <w:ind w:left="113" w:right="113" w:firstLineChars="0" w:firstLine="0"/>
              <w:jc w:val="distribute"/>
            </w:pPr>
            <w:r w:rsidRPr="00F01BA1">
              <w:rPr>
                <w:rFonts w:hint="eastAsia"/>
              </w:rPr>
              <w:t>％</w:t>
            </w:r>
          </w:p>
        </w:tc>
      </w:tr>
      <w:tr w:rsidR="00E24D41" w:rsidRPr="00F01BA1" w:rsidTr="009622CB">
        <w:trPr>
          <w:cantSplit/>
          <w:trHeight w:val="629"/>
        </w:trPr>
        <w:tc>
          <w:tcPr>
            <w:tcW w:w="2912" w:type="dxa"/>
            <w:tcBorders>
              <w:top w:val="single" w:sz="8" w:space="0" w:color="auto"/>
              <w:left w:val="nil"/>
              <w:bottom w:val="nil"/>
            </w:tcBorders>
            <w:vAlign w:val="center"/>
          </w:tcPr>
          <w:p w:rsidR="00E24D41" w:rsidRPr="00F01BA1" w:rsidRDefault="00E24D41" w:rsidP="009622CB">
            <w:pPr>
              <w:autoSpaceDE w:val="0"/>
              <w:autoSpaceDN w:val="0"/>
              <w:adjustRightInd w:val="0"/>
              <w:spacing w:line="240" w:lineRule="exact"/>
              <w:ind w:left="170" w:right="57" w:firstLineChars="0" w:firstLine="0"/>
              <w:jc w:val="distribute"/>
              <w:rPr>
                <w:b/>
                <w:kern w:val="0"/>
                <w:sz w:val="22"/>
                <w:szCs w:val="22"/>
              </w:rPr>
            </w:pPr>
            <w:r w:rsidRPr="00F01BA1">
              <w:rPr>
                <w:rFonts w:hint="eastAsia"/>
                <w:b/>
                <w:kern w:val="0"/>
                <w:sz w:val="22"/>
                <w:szCs w:val="22"/>
              </w:rPr>
              <w:t>資產</w:t>
            </w:r>
          </w:p>
        </w:tc>
        <w:tc>
          <w:tcPr>
            <w:tcW w:w="1568" w:type="dxa"/>
            <w:tcBorders>
              <w:top w:val="single" w:sz="8" w:space="0" w:color="auto"/>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260,231</w:t>
            </w:r>
          </w:p>
        </w:tc>
        <w:tc>
          <w:tcPr>
            <w:tcW w:w="742" w:type="dxa"/>
            <w:tcBorders>
              <w:top w:val="single" w:sz="8" w:space="0" w:color="auto"/>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100.00</w:t>
            </w:r>
          </w:p>
        </w:tc>
        <w:tc>
          <w:tcPr>
            <w:tcW w:w="1721" w:type="dxa"/>
            <w:tcBorders>
              <w:top w:val="single" w:sz="8" w:space="0" w:color="auto"/>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47,092</w:t>
            </w:r>
          </w:p>
        </w:tc>
        <w:tc>
          <w:tcPr>
            <w:tcW w:w="742" w:type="dxa"/>
            <w:tcBorders>
              <w:top w:val="single" w:sz="8" w:space="0" w:color="auto"/>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100.00</w:t>
            </w:r>
          </w:p>
        </w:tc>
        <w:tc>
          <w:tcPr>
            <w:tcW w:w="1750" w:type="dxa"/>
            <w:tcBorders>
              <w:top w:val="single" w:sz="8" w:space="0" w:color="auto"/>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213,138</w:t>
            </w:r>
          </w:p>
        </w:tc>
        <w:tc>
          <w:tcPr>
            <w:tcW w:w="1022" w:type="dxa"/>
            <w:tcBorders>
              <w:top w:val="single" w:sz="8" w:space="0" w:color="auto"/>
              <w:bottom w:val="nil"/>
              <w:right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452.59</w:t>
            </w:r>
          </w:p>
        </w:tc>
      </w:tr>
      <w:tr w:rsidR="00E24D41" w:rsidRPr="00F01BA1" w:rsidTr="009622CB">
        <w:trPr>
          <w:cantSplit/>
          <w:trHeight w:val="629"/>
        </w:trPr>
        <w:tc>
          <w:tcPr>
            <w:tcW w:w="2912" w:type="dxa"/>
            <w:tcBorders>
              <w:top w:val="nil"/>
              <w:left w:val="nil"/>
              <w:bottom w:val="nil"/>
            </w:tcBorders>
            <w:vAlign w:val="center"/>
          </w:tcPr>
          <w:p w:rsidR="00E24D41" w:rsidRPr="00F01BA1" w:rsidRDefault="00E24D41" w:rsidP="009622CB">
            <w:pPr>
              <w:autoSpaceDE w:val="0"/>
              <w:autoSpaceDN w:val="0"/>
              <w:adjustRightInd w:val="0"/>
              <w:spacing w:line="240" w:lineRule="exact"/>
              <w:ind w:left="414" w:right="57" w:firstLineChars="0" w:firstLine="0"/>
              <w:jc w:val="distribute"/>
              <w:rPr>
                <w:b/>
                <w:sz w:val="22"/>
                <w:szCs w:val="22"/>
              </w:rPr>
            </w:pPr>
            <w:r w:rsidRPr="00F01BA1">
              <w:rPr>
                <w:rFonts w:hint="eastAsia"/>
                <w:b/>
                <w:kern w:val="0"/>
                <w:sz w:val="22"/>
                <w:szCs w:val="22"/>
              </w:rPr>
              <w:t>流動資產</w:t>
            </w:r>
          </w:p>
        </w:tc>
        <w:tc>
          <w:tcPr>
            <w:tcW w:w="1568"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260,231</w:t>
            </w:r>
          </w:p>
        </w:tc>
        <w:tc>
          <w:tcPr>
            <w:tcW w:w="742"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100.00</w:t>
            </w:r>
          </w:p>
        </w:tc>
        <w:tc>
          <w:tcPr>
            <w:tcW w:w="1721"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47,092</w:t>
            </w:r>
          </w:p>
        </w:tc>
        <w:tc>
          <w:tcPr>
            <w:tcW w:w="742"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100.00</w:t>
            </w:r>
          </w:p>
        </w:tc>
        <w:tc>
          <w:tcPr>
            <w:tcW w:w="1750"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213,138</w:t>
            </w:r>
          </w:p>
        </w:tc>
        <w:tc>
          <w:tcPr>
            <w:tcW w:w="1022" w:type="dxa"/>
            <w:tcBorders>
              <w:top w:val="nil"/>
              <w:bottom w:val="nil"/>
              <w:right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452.59</w:t>
            </w:r>
          </w:p>
        </w:tc>
      </w:tr>
      <w:tr w:rsidR="00E24D41" w:rsidRPr="00F01BA1" w:rsidTr="009622CB">
        <w:trPr>
          <w:cantSplit/>
          <w:trHeight w:val="629"/>
        </w:trPr>
        <w:tc>
          <w:tcPr>
            <w:tcW w:w="2912" w:type="dxa"/>
            <w:tcBorders>
              <w:top w:val="nil"/>
              <w:left w:val="nil"/>
              <w:bottom w:val="nil"/>
            </w:tcBorders>
            <w:vAlign w:val="center"/>
          </w:tcPr>
          <w:p w:rsidR="00E24D41" w:rsidRPr="00F01BA1" w:rsidRDefault="00E24D41" w:rsidP="009622CB">
            <w:pPr>
              <w:autoSpaceDE w:val="0"/>
              <w:autoSpaceDN w:val="0"/>
              <w:adjustRightInd w:val="0"/>
              <w:spacing w:line="240" w:lineRule="exact"/>
              <w:ind w:left="612" w:right="57" w:firstLineChars="0" w:firstLine="0"/>
              <w:jc w:val="distribute"/>
              <w:rPr>
                <w:sz w:val="22"/>
                <w:szCs w:val="22"/>
              </w:rPr>
            </w:pPr>
            <w:r w:rsidRPr="00F01BA1">
              <w:rPr>
                <w:rFonts w:hint="eastAsia"/>
                <w:kern w:val="0"/>
                <w:sz w:val="22"/>
                <w:szCs w:val="22"/>
              </w:rPr>
              <w:t>現金</w:t>
            </w:r>
          </w:p>
        </w:tc>
        <w:tc>
          <w:tcPr>
            <w:tcW w:w="1568"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260,223</w:t>
            </w:r>
          </w:p>
        </w:tc>
        <w:tc>
          <w:tcPr>
            <w:tcW w:w="742"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100.00</w:t>
            </w:r>
          </w:p>
        </w:tc>
        <w:tc>
          <w:tcPr>
            <w:tcW w:w="1721"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47,090</w:t>
            </w:r>
          </w:p>
        </w:tc>
        <w:tc>
          <w:tcPr>
            <w:tcW w:w="742"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99.99</w:t>
            </w:r>
          </w:p>
        </w:tc>
        <w:tc>
          <w:tcPr>
            <w:tcW w:w="1750"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213,133</w:t>
            </w:r>
          </w:p>
        </w:tc>
        <w:tc>
          <w:tcPr>
            <w:tcW w:w="1022" w:type="dxa"/>
            <w:tcBorders>
              <w:top w:val="nil"/>
              <w:bottom w:val="nil"/>
              <w:right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452.60</w:t>
            </w:r>
          </w:p>
        </w:tc>
      </w:tr>
      <w:tr w:rsidR="00E24D41" w:rsidRPr="00F01BA1" w:rsidTr="009622CB">
        <w:trPr>
          <w:cantSplit/>
          <w:trHeight w:val="629"/>
        </w:trPr>
        <w:tc>
          <w:tcPr>
            <w:tcW w:w="2912" w:type="dxa"/>
            <w:tcBorders>
              <w:top w:val="nil"/>
              <w:left w:val="nil"/>
              <w:bottom w:val="nil"/>
            </w:tcBorders>
            <w:vAlign w:val="center"/>
          </w:tcPr>
          <w:p w:rsidR="00E24D41" w:rsidRPr="00F01BA1" w:rsidRDefault="00E24D41" w:rsidP="009622CB">
            <w:pPr>
              <w:autoSpaceDE w:val="0"/>
              <w:autoSpaceDN w:val="0"/>
              <w:adjustRightInd w:val="0"/>
              <w:spacing w:line="240" w:lineRule="exact"/>
              <w:ind w:left="612" w:right="57" w:firstLineChars="0" w:firstLine="0"/>
              <w:jc w:val="distribute"/>
              <w:rPr>
                <w:kern w:val="0"/>
                <w:sz w:val="22"/>
                <w:szCs w:val="22"/>
              </w:rPr>
            </w:pPr>
            <w:r w:rsidRPr="00F01BA1">
              <w:rPr>
                <w:rFonts w:hint="eastAsia"/>
                <w:kern w:val="0"/>
                <w:sz w:val="22"/>
                <w:szCs w:val="22"/>
              </w:rPr>
              <w:t>應收款項</w:t>
            </w:r>
          </w:p>
        </w:tc>
        <w:tc>
          <w:tcPr>
            <w:tcW w:w="1568"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8</w:t>
            </w:r>
          </w:p>
        </w:tc>
        <w:tc>
          <w:tcPr>
            <w:tcW w:w="742"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0.00</w:t>
            </w:r>
          </w:p>
        </w:tc>
        <w:tc>
          <w:tcPr>
            <w:tcW w:w="1721"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2</w:t>
            </w:r>
          </w:p>
        </w:tc>
        <w:tc>
          <w:tcPr>
            <w:tcW w:w="742"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0.01</w:t>
            </w:r>
          </w:p>
        </w:tc>
        <w:tc>
          <w:tcPr>
            <w:tcW w:w="1750"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5</w:t>
            </w:r>
          </w:p>
        </w:tc>
        <w:tc>
          <w:tcPr>
            <w:tcW w:w="1022" w:type="dxa"/>
            <w:tcBorders>
              <w:top w:val="nil"/>
              <w:bottom w:val="nil"/>
              <w:right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215.16</w:t>
            </w:r>
          </w:p>
        </w:tc>
      </w:tr>
      <w:tr w:rsidR="00E24D41" w:rsidRPr="00F01BA1" w:rsidTr="009622CB">
        <w:trPr>
          <w:cantSplit/>
          <w:trHeight w:val="629"/>
        </w:trPr>
        <w:tc>
          <w:tcPr>
            <w:tcW w:w="2912" w:type="dxa"/>
            <w:tcBorders>
              <w:top w:val="nil"/>
              <w:left w:val="nil"/>
              <w:bottom w:val="nil"/>
            </w:tcBorders>
            <w:vAlign w:val="center"/>
          </w:tcPr>
          <w:p w:rsidR="00E24D41" w:rsidRPr="00F01BA1" w:rsidRDefault="00E24D41" w:rsidP="009622CB">
            <w:pPr>
              <w:autoSpaceDE w:val="0"/>
              <w:autoSpaceDN w:val="0"/>
              <w:adjustRightInd w:val="0"/>
              <w:spacing w:line="240" w:lineRule="exact"/>
              <w:ind w:left="414" w:right="57" w:firstLineChars="0" w:firstLine="0"/>
              <w:jc w:val="distribute"/>
              <w:rPr>
                <w:b/>
                <w:bCs/>
                <w:sz w:val="22"/>
                <w:szCs w:val="22"/>
              </w:rPr>
            </w:pPr>
            <w:r w:rsidRPr="00F01BA1">
              <w:rPr>
                <w:rFonts w:hint="eastAsia"/>
                <w:b/>
                <w:kern w:val="0"/>
                <w:sz w:val="22"/>
                <w:szCs w:val="22"/>
              </w:rPr>
              <w:t>非流動金融資產</w:t>
            </w:r>
          </w:p>
        </w:tc>
        <w:tc>
          <w:tcPr>
            <w:tcW w:w="1568"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sz w:val="18"/>
                <w:szCs w:val="18"/>
              </w:rPr>
            </w:pPr>
            <w:r w:rsidRPr="00F01BA1">
              <w:rPr>
                <w:rFonts w:asciiTheme="minorEastAsia" w:eastAsiaTheme="minorEastAsia" w:hAnsiTheme="minorEastAsia" w:hint="eastAsia"/>
                <w:b/>
                <w:noProof/>
                <w:sz w:val="18"/>
                <w:szCs w:val="18"/>
              </w:rPr>
              <w:t>－</w:t>
            </w:r>
          </w:p>
        </w:tc>
        <w:tc>
          <w:tcPr>
            <w:tcW w:w="742"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sz w:val="18"/>
                <w:szCs w:val="18"/>
              </w:rPr>
            </w:pPr>
            <w:r w:rsidRPr="00F01BA1">
              <w:rPr>
                <w:rFonts w:asciiTheme="minorEastAsia" w:eastAsiaTheme="minorEastAsia" w:hAnsiTheme="minorEastAsia" w:hint="eastAsia"/>
                <w:b/>
                <w:noProof/>
                <w:sz w:val="18"/>
                <w:szCs w:val="18"/>
              </w:rPr>
              <w:t>－</w:t>
            </w:r>
          </w:p>
        </w:tc>
        <w:tc>
          <w:tcPr>
            <w:tcW w:w="1721"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sz w:val="18"/>
                <w:szCs w:val="18"/>
              </w:rPr>
            </w:pPr>
            <w:r w:rsidRPr="00F01BA1">
              <w:rPr>
                <w:rFonts w:asciiTheme="minorEastAsia" w:eastAsiaTheme="minorEastAsia" w:hAnsiTheme="minorEastAsia" w:hint="eastAsia"/>
                <w:b/>
                <w:noProof/>
                <w:sz w:val="18"/>
                <w:szCs w:val="18"/>
              </w:rPr>
              <w:t>－</w:t>
            </w:r>
          </w:p>
        </w:tc>
        <w:tc>
          <w:tcPr>
            <w:tcW w:w="742"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sz w:val="18"/>
                <w:szCs w:val="18"/>
              </w:rPr>
            </w:pPr>
            <w:r w:rsidRPr="00F01BA1">
              <w:rPr>
                <w:rFonts w:asciiTheme="minorEastAsia" w:eastAsiaTheme="minorEastAsia" w:hAnsiTheme="minorEastAsia" w:hint="eastAsia"/>
                <w:b/>
                <w:noProof/>
                <w:sz w:val="18"/>
                <w:szCs w:val="18"/>
              </w:rPr>
              <w:t>－</w:t>
            </w:r>
          </w:p>
        </w:tc>
        <w:tc>
          <w:tcPr>
            <w:tcW w:w="1750"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sz w:val="18"/>
                <w:szCs w:val="18"/>
              </w:rPr>
            </w:pPr>
            <w:r w:rsidRPr="00F01BA1">
              <w:rPr>
                <w:rFonts w:asciiTheme="minorEastAsia" w:eastAsiaTheme="minorEastAsia" w:hAnsiTheme="minorEastAsia" w:hint="eastAsia"/>
                <w:b/>
                <w:noProof/>
                <w:sz w:val="18"/>
                <w:szCs w:val="18"/>
              </w:rPr>
              <w:t>－</w:t>
            </w:r>
          </w:p>
        </w:tc>
        <w:tc>
          <w:tcPr>
            <w:tcW w:w="1022"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noProof/>
                <w:sz w:val="18"/>
                <w:szCs w:val="18"/>
              </w:rPr>
            </w:pPr>
            <w:r w:rsidRPr="00F01BA1">
              <w:rPr>
                <w:rFonts w:asciiTheme="minorEastAsia" w:eastAsiaTheme="minorEastAsia" w:hAnsiTheme="minorEastAsia" w:hint="eastAsia"/>
                <w:b/>
                <w:noProof/>
                <w:sz w:val="18"/>
                <w:szCs w:val="18"/>
              </w:rPr>
              <w:t>--</w:t>
            </w:r>
          </w:p>
        </w:tc>
      </w:tr>
      <w:tr w:rsidR="00E24D41" w:rsidRPr="00F01BA1" w:rsidTr="009622CB">
        <w:trPr>
          <w:cantSplit/>
          <w:trHeight w:val="629"/>
        </w:trPr>
        <w:tc>
          <w:tcPr>
            <w:tcW w:w="2912" w:type="dxa"/>
            <w:tcBorders>
              <w:top w:val="nil"/>
              <w:left w:val="nil"/>
              <w:bottom w:val="nil"/>
            </w:tcBorders>
            <w:vAlign w:val="center"/>
          </w:tcPr>
          <w:p w:rsidR="00E24D41" w:rsidRPr="00F01BA1" w:rsidRDefault="00E24D41" w:rsidP="009622CB">
            <w:pPr>
              <w:autoSpaceDE w:val="0"/>
              <w:autoSpaceDN w:val="0"/>
              <w:adjustRightInd w:val="0"/>
              <w:spacing w:line="240" w:lineRule="exact"/>
              <w:ind w:left="612" w:right="57" w:firstLineChars="0" w:firstLine="0"/>
              <w:jc w:val="distribute"/>
              <w:rPr>
                <w:sz w:val="22"/>
                <w:szCs w:val="22"/>
              </w:rPr>
            </w:pPr>
            <w:r w:rsidRPr="00F01BA1">
              <w:rPr>
                <w:rFonts w:hint="eastAsia"/>
                <w:kern w:val="0"/>
                <w:sz w:val="22"/>
                <w:szCs w:val="22"/>
              </w:rPr>
              <w:t>非流動金融資產</w:t>
            </w:r>
          </w:p>
        </w:tc>
        <w:tc>
          <w:tcPr>
            <w:tcW w:w="1568"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noProof/>
                <w:sz w:val="18"/>
                <w:szCs w:val="18"/>
              </w:rPr>
              <w:t>－</w:t>
            </w:r>
          </w:p>
        </w:tc>
        <w:tc>
          <w:tcPr>
            <w:tcW w:w="742"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noProof/>
                <w:sz w:val="18"/>
                <w:szCs w:val="18"/>
              </w:rPr>
              <w:t>－</w:t>
            </w:r>
          </w:p>
        </w:tc>
        <w:tc>
          <w:tcPr>
            <w:tcW w:w="1721"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noProof/>
                <w:sz w:val="18"/>
                <w:szCs w:val="18"/>
              </w:rPr>
              <w:t>－</w:t>
            </w:r>
          </w:p>
        </w:tc>
        <w:tc>
          <w:tcPr>
            <w:tcW w:w="742"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noProof/>
                <w:sz w:val="18"/>
                <w:szCs w:val="18"/>
              </w:rPr>
              <w:t>－</w:t>
            </w:r>
          </w:p>
        </w:tc>
        <w:tc>
          <w:tcPr>
            <w:tcW w:w="1750"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noProof/>
                <w:sz w:val="18"/>
                <w:szCs w:val="18"/>
              </w:rPr>
              <w:t>－</w:t>
            </w:r>
          </w:p>
        </w:tc>
        <w:tc>
          <w:tcPr>
            <w:tcW w:w="1022"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noProof/>
                <w:sz w:val="18"/>
                <w:szCs w:val="18"/>
              </w:rPr>
            </w:pPr>
            <w:r w:rsidRPr="00F01BA1">
              <w:rPr>
                <w:rFonts w:asciiTheme="minorEastAsia" w:eastAsiaTheme="minorEastAsia" w:hAnsiTheme="minorEastAsia" w:hint="eastAsia"/>
                <w:noProof/>
                <w:sz w:val="18"/>
                <w:szCs w:val="18"/>
              </w:rPr>
              <w:t>--</w:t>
            </w:r>
          </w:p>
        </w:tc>
      </w:tr>
      <w:tr w:rsidR="00E24D41" w:rsidRPr="00F01BA1" w:rsidTr="009622CB">
        <w:trPr>
          <w:cantSplit/>
          <w:trHeight w:val="629"/>
        </w:trPr>
        <w:tc>
          <w:tcPr>
            <w:tcW w:w="2912" w:type="dxa"/>
            <w:tcBorders>
              <w:top w:val="nil"/>
              <w:left w:val="nil"/>
              <w:bottom w:val="nil"/>
            </w:tcBorders>
            <w:vAlign w:val="center"/>
          </w:tcPr>
          <w:p w:rsidR="00E24D41" w:rsidRPr="00F01BA1" w:rsidRDefault="00E24D41" w:rsidP="009622CB">
            <w:pPr>
              <w:autoSpaceDE w:val="0"/>
              <w:autoSpaceDN w:val="0"/>
              <w:adjustRightInd w:val="0"/>
              <w:spacing w:line="240" w:lineRule="exact"/>
              <w:ind w:left="612" w:right="57" w:firstLineChars="0" w:firstLine="0"/>
              <w:jc w:val="distribute"/>
              <w:rPr>
                <w:spacing w:val="-10"/>
                <w:kern w:val="0"/>
                <w:sz w:val="22"/>
                <w:szCs w:val="22"/>
              </w:rPr>
            </w:pPr>
            <w:r w:rsidRPr="00F01BA1">
              <w:rPr>
                <w:rFonts w:hint="eastAsia"/>
                <w:spacing w:val="-10"/>
                <w:kern w:val="0"/>
                <w:sz w:val="22"/>
                <w:szCs w:val="22"/>
              </w:rPr>
              <w:t>透過其他綜合餘絀按公允價值衡量之金融資產－非流動</w:t>
            </w:r>
          </w:p>
        </w:tc>
        <w:tc>
          <w:tcPr>
            <w:tcW w:w="1568"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62,977</w:t>
            </w:r>
          </w:p>
        </w:tc>
        <w:tc>
          <w:tcPr>
            <w:tcW w:w="742"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24.20</w:t>
            </w:r>
          </w:p>
        </w:tc>
        <w:tc>
          <w:tcPr>
            <w:tcW w:w="1721"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62,977</w:t>
            </w:r>
          </w:p>
        </w:tc>
        <w:tc>
          <w:tcPr>
            <w:tcW w:w="742"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133.73</w:t>
            </w:r>
          </w:p>
        </w:tc>
        <w:tc>
          <w:tcPr>
            <w:tcW w:w="1750"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b/>
                <w:noProof/>
                <w:sz w:val="18"/>
                <w:szCs w:val="18"/>
              </w:rPr>
              <w:t>－</w:t>
            </w:r>
          </w:p>
        </w:tc>
        <w:tc>
          <w:tcPr>
            <w:tcW w:w="1022"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b/>
                <w:noProof/>
                <w:sz w:val="18"/>
                <w:szCs w:val="18"/>
              </w:rPr>
              <w:t>－</w:t>
            </w:r>
          </w:p>
        </w:tc>
      </w:tr>
      <w:tr w:rsidR="00E24D41" w:rsidRPr="00F01BA1" w:rsidTr="009622CB">
        <w:trPr>
          <w:cantSplit/>
          <w:trHeight w:val="629"/>
        </w:trPr>
        <w:tc>
          <w:tcPr>
            <w:tcW w:w="2912" w:type="dxa"/>
            <w:tcBorders>
              <w:top w:val="nil"/>
              <w:left w:val="nil"/>
              <w:bottom w:val="nil"/>
            </w:tcBorders>
            <w:vAlign w:val="center"/>
          </w:tcPr>
          <w:p w:rsidR="00E24D41" w:rsidRPr="00F01BA1" w:rsidRDefault="00E24D41" w:rsidP="009622CB">
            <w:pPr>
              <w:autoSpaceDE w:val="0"/>
              <w:autoSpaceDN w:val="0"/>
              <w:adjustRightInd w:val="0"/>
              <w:spacing w:line="240" w:lineRule="exact"/>
              <w:ind w:left="612" w:right="57" w:firstLineChars="0" w:firstLine="0"/>
              <w:jc w:val="distribute"/>
              <w:rPr>
                <w:spacing w:val="-6"/>
                <w:kern w:val="0"/>
                <w:sz w:val="22"/>
                <w:szCs w:val="22"/>
              </w:rPr>
            </w:pPr>
            <w:r w:rsidRPr="00F01BA1">
              <w:rPr>
                <w:rFonts w:hint="eastAsia"/>
                <w:spacing w:val="-6"/>
                <w:kern w:val="0"/>
                <w:sz w:val="22"/>
                <w:szCs w:val="22"/>
              </w:rPr>
              <w:t>透過其他綜合餘絀按公允價值衡量之金融資產評價調整－非流動</w:t>
            </w:r>
          </w:p>
        </w:tc>
        <w:tc>
          <w:tcPr>
            <w:tcW w:w="1568"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﹣62,977</w:t>
            </w:r>
          </w:p>
        </w:tc>
        <w:tc>
          <w:tcPr>
            <w:tcW w:w="742"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﹣24.20</w:t>
            </w:r>
          </w:p>
        </w:tc>
        <w:tc>
          <w:tcPr>
            <w:tcW w:w="1721"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﹣62,977</w:t>
            </w:r>
          </w:p>
        </w:tc>
        <w:tc>
          <w:tcPr>
            <w:tcW w:w="742"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﹣133.73</w:t>
            </w:r>
          </w:p>
        </w:tc>
        <w:tc>
          <w:tcPr>
            <w:tcW w:w="1750"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b/>
                <w:noProof/>
                <w:sz w:val="18"/>
                <w:szCs w:val="18"/>
              </w:rPr>
              <w:t>－</w:t>
            </w:r>
          </w:p>
        </w:tc>
        <w:tc>
          <w:tcPr>
            <w:tcW w:w="1022"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b/>
                <w:noProof/>
                <w:sz w:val="18"/>
                <w:szCs w:val="18"/>
              </w:rPr>
              <w:t>－</w:t>
            </w:r>
          </w:p>
        </w:tc>
      </w:tr>
      <w:tr w:rsidR="00E24D41" w:rsidRPr="00F01BA1" w:rsidTr="009622CB">
        <w:trPr>
          <w:cantSplit/>
          <w:trHeight w:val="629"/>
        </w:trPr>
        <w:tc>
          <w:tcPr>
            <w:tcW w:w="2912" w:type="dxa"/>
            <w:tcBorders>
              <w:top w:val="nil"/>
              <w:left w:val="nil"/>
              <w:bottom w:val="nil"/>
            </w:tcBorders>
            <w:vAlign w:val="center"/>
          </w:tcPr>
          <w:p w:rsidR="00E24D41" w:rsidRPr="00F01BA1" w:rsidRDefault="00E24D41" w:rsidP="009622CB">
            <w:pPr>
              <w:autoSpaceDE w:val="0"/>
              <w:autoSpaceDN w:val="0"/>
              <w:adjustRightInd w:val="0"/>
              <w:spacing w:line="240" w:lineRule="exact"/>
              <w:ind w:left="170" w:right="57" w:firstLineChars="0" w:firstLine="0"/>
              <w:jc w:val="distribute"/>
              <w:rPr>
                <w:b/>
                <w:sz w:val="22"/>
                <w:szCs w:val="22"/>
              </w:rPr>
            </w:pPr>
            <w:r w:rsidRPr="00F01BA1">
              <w:rPr>
                <w:rFonts w:hint="eastAsia"/>
                <w:b/>
                <w:kern w:val="0"/>
                <w:sz w:val="22"/>
                <w:szCs w:val="22"/>
              </w:rPr>
              <w:t>合計</w:t>
            </w:r>
          </w:p>
        </w:tc>
        <w:tc>
          <w:tcPr>
            <w:tcW w:w="1568"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260,231</w:t>
            </w:r>
          </w:p>
        </w:tc>
        <w:tc>
          <w:tcPr>
            <w:tcW w:w="742"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100.00</w:t>
            </w:r>
          </w:p>
        </w:tc>
        <w:tc>
          <w:tcPr>
            <w:tcW w:w="1721"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47,092</w:t>
            </w:r>
          </w:p>
        </w:tc>
        <w:tc>
          <w:tcPr>
            <w:tcW w:w="742"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100.00</w:t>
            </w:r>
          </w:p>
        </w:tc>
        <w:tc>
          <w:tcPr>
            <w:tcW w:w="1750"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213,138</w:t>
            </w:r>
          </w:p>
        </w:tc>
        <w:tc>
          <w:tcPr>
            <w:tcW w:w="1022" w:type="dxa"/>
            <w:tcBorders>
              <w:top w:val="nil"/>
              <w:bottom w:val="nil"/>
              <w:right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452.59</w:t>
            </w:r>
          </w:p>
        </w:tc>
      </w:tr>
      <w:tr w:rsidR="00E24D41" w:rsidRPr="00F01BA1" w:rsidTr="009622CB">
        <w:trPr>
          <w:cantSplit/>
          <w:trHeight w:val="629"/>
        </w:trPr>
        <w:tc>
          <w:tcPr>
            <w:tcW w:w="2912" w:type="dxa"/>
            <w:tcBorders>
              <w:top w:val="nil"/>
              <w:left w:val="nil"/>
              <w:bottom w:val="nil"/>
            </w:tcBorders>
            <w:vAlign w:val="center"/>
          </w:tcPr>
          <w:p w:rsidR="00E24D41" w:rsidRPr="00F01BA1" w:rsidRDefault="00E24D41" w:rsidP="009622CB">
            <w:pPr>
              <w:autoSpaceDE w:val="0"/>
              <w:autoSpaceDN w:val="0"/>
              <w:adjustRightInd w:val="0"/>
              <w:spacing w:line="240" w:lineRule="exact"/>
              <w:ind w:left="170" w:right="57" w:firstLineChars="0" w:firstLine="0"/>
              <w:jc w:val="distribute"/>
              <w:rPr>
                <w:b/>
                <w:sz w:val="22"/>
                <w:szCs w:val="22"/>
              </w:rPr>
            </w:pPr>
            <w:r w:rsidRPr="00F01BA1">
              <w:rPr>
                <w:rFonts w:hint="eastAsia"/>
                <w:b/>
                <w:sz w:val="22"/>
                <w:szCs w:val="22"/>
              </w:rPr>
              <w:t>負債</w:t>
            </w:r>
          </w:p>
        </w:tc>
        <w:tc>
          <w:tcPr>
            <w:tcW w:w="1568"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258,107</w:t>
            </w:r>
          </w:p>
        </w:tc>
        <w:tc>
          <w:tcPr>
            <w:tcW w:w="742"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99.18</w:t>
            </w:r>
          </w:p>
        </w:tc>
        <w:tc>
          <w:tcPr>
            <w:tcW w:w="1721"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45,000</w:t>
            </w:r>
          </w:p>
        </w:tc>
        <w:tc>
          <w:tcPr>
            <w:tcW w:w="742"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95.56</w:t>
            </w:r>
          </w:p>
        </w:tc>
        <w:tc>
          <w:tcPr>
            <w:tcW w:w="1750"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213,107</w:t>
            </w:r>
          </w:p>
        </w:tc>
        <w:tc>
          <w:tcPr>
            <w:tcW w:w="1022" w:type="dxa"/>
            <w:tcBorders>
              <w:top w:val="nil"/>
              <w:bottom w:val="nil"/>
              <w:right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473.57</w:t>
            </w:r>
          </w:p>
        </w:tc>
      </w:tr>
      <w:tr w:rsidR="00E24D41" w:rsidRPr="00F01BA1" w:rsidTr="009622CB">
        <w:trPr>
          <w:cantSplit/>
          <w:trHeight w:val="629"/>
        </w:trPr>
        <w:tc>
          <w:tcPr>
            <w:tcW w:w="2912" w:type="dxa"/>
            <w:tcBorders>
              <w:top w:val="nil"/>
              <w:left w:val="nil"/>
              <w:bottom w:val="nil"/>
            </w:tcBorders>
            <w:vAlign w:val="center"/>
          </w:tcPr>
          <w:p w:rsidR="00E24D41" w:rsidRPr="00F01BA1" w:rsidRDefault="00E24D41" w:rsidP="009622CB">
            <w:pPr>
              <w:autoSpaceDE w:val="0"/>
              <w:autoSpaceDN w:val="0"/>
              <w:adjustRightInd w:val="0"/>
              <w:spacing w:line="240" w:lineRule="exact"/>
              <w:ind w:left="414" w:right="57" w:firstLineChars="0" w:firstLine="0"/>
              <w:jc w:val="distribute"/>
              <w:rPr>
                <w:b/>
                <w:bCs/>
                <w:sz w:val="22"/>
                <w:szCs w:val="22"/>
              </w:rPr>
            </w:pPr>
            <w:r w:rsidRPr="00F01BA1">
              <w:rPr>
                <w:rFonts w:hint="eastAsia"/>
                <w:b/>
                <w:kern w:val="0"/>
                <w:sz w:val="22"/>
                <w:szCs w:val="22"/>
              </w:rPr>
              <w:t>流動負債</w:t>
            </w:r>
          </w:p>
        </w:tc>
        <w:tc>
          <w:tcPr>
            <w:tcW w:w="1568"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258,107</w:t>
            </w:r>
          </w:p>
        </w:tc>
        <w:tc>
          <w:tcPr>
            <w:tcW w:w="742"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99.18</w:t>
            </w:r>
          </w:p>
        </w:tc>
        <w:tc>
          <w:tcPr>
            <w:tcW w:w="1721"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45,000</w:t>
            </w:r>
          </w:p>
        </w:tc>
        <w:tc>
          <w:tcPr>
            <w:tcW w:w="742"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95.56</w:t>
            </w:r>
          </w:p>
        </w:tc>
        <w:tc>
          <w:tcPr>
            <w:tcW w:w="1750"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213,107</w:t>
            </w:r>
          </w:p>
        </w:tc>
        <w:tc>
          <w:tcPr>
            <w:tcW w:w="1022" w:type="dxa"/>
            <w:tcBorders>
              <w:top w:val="nil"/>
              <w:bottom w:val="nil"/>
              <w:right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473.57</w:t>
            </w:r>
          </w:p>
        </w:tc>
      </w:tr>
      <w:tr w:rsidR="00E24D41" w:rsidRPr="00F01BA1" w:rsidTr="009622CB">
        <w:trPr>
          <w:cantSplit/>
          <w:trHeight w:val="629"/>
        </w:trPr>
        <w:tc>
          <w:tcPr>
            <w:tcW w:w="2912" w:type="dxa"/>
            <w:tcBorders>
              <w:top w:val="nil"/>
              <w:left w:val="nil"/>
              <w:bottom w:val="nil"/>
            </w:tcBorders>
            <w:vAlign w:val="center"/>
          </w:tcPr>
          <w:p w:rsidR="00E24D41" w:rsidRPr="00F01BA1" w:rsidRDefault="00E24D41" w:rsidP="009622CB">
            <w:pPr>
              <w:autoSpaceDE w:val="0"/>
              <w:autoSpaceDN w:val="0"/>
              <w:adjustRightInd w:val="0"/>
              <w:spacing w:line="240" w:lineRule="exact"/>
              <w:ind w:left="612" w:right="57" w:firstLineChars="0" w:firstLine="0"/>
              <w:jc w:val="distribute"/>
              <w:rPr>
                <w:sz w:val="22"/>
                <w:szCs w:val="22"/>
              </w:rPr>
            </w:pPr>
            <w:r w:rsidRPr="00F01BA1">
              <w:rPr>
                <w:rFonts w:hint="eastAsia"/>
                <w:kern w:val="0"/>
                <w:sz w:val="22"/>
                <w:szCs w:val="22"/>
              </w:rPr>
              <w:t>應付款項</w:t>
            </w:r>
          </w:p>
        </w:tc>
        <w:tc>
          <w:tcPr>
            <w:tcW w:w="1568"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258,107</w:t>
            </w:r>
          </w:p>
        </w:tc>
        <w:tc>
          <w:tcPr>
            <w:tcW w:w="742"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99.18</w:t>
            </w:r>
          </w:p>
        </w:tc>
        <w:tc>
          <w:tcPr>
            <w:tcW w:w="1721"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45,000</w:t>
            </w:r>
          </w:p>
        </w:tc>
        <w:tc>
          <w:tcPr>
            <w:tcW w:w="742"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95.56</w:t>
            </w:r>
          </w:p>
        </w:tc>
        <w:tc>
          <w:tcPr>
            <w:tcW w:w="1750"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213,107</w:t>
            </w:r>
          </w:p>
        </w:tc>
        <w:tc>
          <w:tcPr>
            <w:tcW w:w="1022" w:type="dxa"/>
            <w:tcBorders>
              <w:top w:val="nil"/>
              <w:bottom w:val="nil"/>
              <w:right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473.57</w:t>
            </w:r>
          </w:p>
        </w:tc>
      </w:tr>
      <w:tr w:rsidR="00E24D41" w:rsidRPr="00F01BA1" w:rsidTr="009622CB">
        <w:trPr>
          <w:cantSplit/>
          <w:trHeight w:val="629"/>
        </w:trPr>
        <w:tc>
          <w:tcPr>
            <w:tcW w:w="2912" w:type="dxa"/>
            <w:tcBorders>
              <w:top w:val="nil"/>
              <w:left w:val="nil"/>
              <w:bottom w:val="nil"/>
            </w:tcBorders>
            <w:vAlign w:val="center"/>
          </w:tcPr>
          <w:p w:rsidR="00E24D41" w:rsidRPr="00F01BA1" w:rsidRDefault="00E24D41" w:rsidP="009622CB">
            <w:pPr>
              <w:autoSpaceDE w:val="0"/>
              <w:autoSpaceDN w:val="0"/>
              <w:adjustRightInd w:val="0"/>
              <w:spacing w:line="240" w:lineRule="exact"/>
              <w:ind w:left="170" w:right="57" w:firstLineChars="0" w:firstLine="0"/>
              <w:jc w:val="distribute"/>
              <w:rPr>
                <w:b/>
                <w:sz w:val="22"/>
                <w:szCs w:val="22"/>
              </w:rPr>
            </w:pPr>
            <w:r w:rsidRPr="00F01BA1">
              <w:rPr>
                <w:rFonts w:hint="eastAsia"/>
                <w:b/>
                <w:kern w:val="0"/>
                <w:sz w:val="22"/>
                <w:szCs w:val="22"/>
              </w:rPr>
              <w:t>權益</w:t>
            </w:r>
          </w:p>
        </w:tc>
        <w:tc>
          <w:tcPr>
            <w:tcW w:w="1568"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2,123</w:t>
            </w:r>
          </w:p>
        </w:tc>
        <w:tc>
          <w:tcPr>
            <w:tcW w:w="742"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0.82</w:t>
            </w:r>
          </w:p>
        </w:tc>
        <w:tc>
          <w:tcPr>
            <w:tcW w:w="1721"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2,092</w:t>
            </w:r>
          </w:p>
        </w:tc>
        <w:tc>
          <w:tcPr>
            <w:tcW w:w="742"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4.44</w:t>
            </w:r>
          </w:p>
        </w:tc>
        <w:tc>
          <w:tcPr>
            <w:tcW w:w="1750"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30</w:t>
            </w:r>
          </w:p>
        </w:tc>
        <w:tc>
          <w:tcPr>
            <w:tcW w:w="1022" w:type="dxa"/>
            <w:tcBorders>
              <w:top w:val="nil"/>
              <w:bottom w:val="nil"/>
              <w:right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1.47</w:t>
            </w:r>
          </w:p>
        </w:tc>
      </w:tr>
      <w:tr w:rsidR="00E24D41" w:rsidRPr="00F01BA1" w:rsidTr="009622CB">
        <w:trPr>
          <w:cantSplit/>
          <w:trHeight w:val="629"/>
        </w:trPr>
        <w:tc>
          <w:tcPr>
            <w:tcW w:w="2912" w:type="dxa"/>
            <w:tcBorders>
              <w:top w:val="nil"/>
              <w:left w:val="nil"/>
              <w:bottom w:val="nil"/>
            </w:tcBorders>
            <w:vAlign w:val="center"/>
          </w:tcPr>
          <w:p w:rsidR="00E24D41" w:rsidRPr="00F01BA1" w:rsidRDefault="00E24D41" w:rsidP="009622CB">
            <w:pPr>
              <w:autoSpaceDE w:val="0"/>
              <w:autoSpaceDN w:val="0"/>
              <w:adjustRightInd w:val="0"/>
              <w:spacing w:line="240" w:lineRule="exact"/>
              <w:ind w:left="414" w:right="57" w:firstLineChars="0" w:firstLine="0"/>
              <w:jc w:val="distribute"/>
              <w:rPr>
                <w:b/>
                <w:bCs/>
                <w:sz w:val="22"/>
                <w:szCs w:val="22"/>
              </w:rPr>
            </w:pPr>
            <w:r w:rsidRPr="00F01BA1">
              <w:rPr>
                <w:rFonts w:hint="eastAsia"/>
                <w:b/>
                <w:kern w:val="0"/>
                <w:sz w:val="22"/>
                <w:szCs w:val="22"/>
              </w:rPr>
              <w:t>累積餘絀</w:t>
            </w:r>
          </w:p>
        </w:tc>
        <w:tc>
          <w:tcPr>
            <w:tcW w:w="1568"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65,101</w:t>
            </w:r>
          </w:p>
        </w:tc>
        <w:tc>
          <w:tcPr>
            <w:tcW w:w="742"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25.02</w:t>
            </w:r>
          </w:p>
        </w:tc>
        <w:tc>
          <w:tcPr>
            <w:tcW w:w="1721"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65,070</w:t>
            </w:r>
          </w:p>
        </w:tc>
        <w:tc>
          <w:tcPr>
            <w:tcW w:w="742"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138.17</w:t>
            </w:r>
          </w:p>
        </w:tc>
        <w:tc>
          <w:tcPr>
            <w:tcW w:w="1750"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30</w:t>
            </w:r>
          </w:p>
        </w:tc>
        <w:tc>
          <w:tcPr>
            <w:tcW w:w="1022" w:type="dxa"/>
            <w:tcBorders>
              <w:top w:val="nil"/>
              <w:bottom w:val="nil"/>
              <w:right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0.05</w:t>
            </w:r>
          </w:p>
        </w:tc>
      </w:tr>
      <w:tr w:rsidR="00E24D41" w:rsidRPr="00F01BA1" w:rsidTr="009622CB">
        <w:trPr>
          <w:cantSplit/>
          <w:trHeight w:val="629"/>
        </w:trPr>
        <w:tc>
          <w:tcPr>
            <w:tcW w:w="2912" w:type="dxa"/>
            <w:tcBorders>
              <w:top w:val="nil"/>
              <w:left w:val="nil"/>
              <w:bottom w:val="nil"/>
            </w:tcBorders>
            <w:vAlign w:val="center"/>
          </w:tcPr>
          <w:p w:rsidR="00E24D41" w:rsidRPr="00F01BA1" w:rsidRDefault="00E24D41" w:rsidP="009622CB">
            <w:pPr>
              <w:autoSpaceDE w:val="0"/>
              <w:autoSpaceDN w:val="0"/>
              <w:adjustRightInd w:val="0"/>
              <w:spacing w:line="240" w:lineRule="exact"/>
              <w:ind w:left="612" w:right="57" w:firstLineChars="0" w:firstLine="0"/>
              <w:jc w:val="distribute"/>
              <w:rPr>
                <w:sz w:val="22"/>
                <w:szCs w:val="22"/>
              </w:rPr>
            </w:pPr>
            <w:r w:rsidRPr="00F01BA1">
              <w:rPr>
                <w:rFonts w:hint="eastAsia"/>
                <w:kern w:val="0"/>
                <w:sz w:val="22"/>
                <w:szCs w:val="22"/>
              </w:rPr>
              <w:t>累積賸餘</w:t>
            </w:r>
          </w:p>
        </w:tc>
        <w:tc>
          <w:tcPr>
            <w:tcW w:w="1568"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65,101</w:t>
            </w:r>
          </w:p>
        </w:tc>
        <w:tc>
          <w:tcPr>
            <w:tcW w:w="742"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25.02</w:t>
            </w:r>
          </w:p>
        </w:tc>
        <w:tc>
          <w:tcPr>
            <w:tcW w:w="1721"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65,070</w:t>
            </w:r>
          </w:p>
        </w:tc>
        <w:tc>
          <w:tcPr>
            <w:tcW w:w="742"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138.17</w:t>
            </w:r>
          </w:p>
        </w:tc>
        <w:tc>
          <w:tcPr>
            <w:tcW w:w="1750"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30</w:t>
            </w:r>
          </w:p>
        </w:tc>
        <w:tc>
          <w:tcPr>
            <w:tcW w:w="1022" w:type="dxa"/>
            <w:tcBorders>
              <w:top w:val="nil"/>
              <w:bottom w:val="nil"/>
              <w:right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0.05</w:t>
            </w:r>
          </w:p>
        </w:tc>
      </w:tr>
      <w:tr w:rsidR="00E24D41" w:rsidRPr="00F01BA1" w:rsidTr="009622CB">
        <w:trPr>
          <w:cantSplit/>
          <w:trHeight w:val="629"/>
        </w:trPr>
        <w:tc>
          <w:tcPr>
            <w:tcW w:w="2912" w:type="dxa"/>
            <w:tcBorders>
              <w:top w:val="nil"/>
              <w:left w:val="nil"/>
              <w:bottom w:val="nil"/>
            </w:tcBorders>
            <w:vAlign w:val="center"/>
          </w:tcPr>
          <w:p w:rsidR="00E24D41" w:rsidRPr="00F01BA1" w:rsidRDefault="00E24D41" w:rsidP="009622CB">
            <w:pPr>
              <w:autoSpaceDE w:val="0"/>
              <w:autoSpaceDN w:val="0"/>
              <w:adjustRightInd w:val="0"/>
              <w:spacing w:line="240" w:lineRule="exact"/>
              <w:ind w:left="170" w:right="57" w:firstLineChars="0" w:firstLine="0"/>
              <w:jc w:val="distribute"/>
              <w:rPr>
                <w:b/>
                <w:bCs/>
                <w:kern w:val="0"/>
                <w:sz w:val="22"/>
                <w:szCs w:val="22"/>
              </w:rPr>
            </w:pPr>
            <w:r w:rsidRPr="00F01BA1">
              <w:rPr>
                <w:rFonts w:hint="eastAsia"/>
                <w:b/>
                <w:kern w:val="0"/>
                <w:sz w:val="22"/>
                <w:szCs w:val="22"/>
              </w:rPr>
              <w:t>累積其他綜合餘絀</w:t>
            </w:r>
          </w:p>
        </w:tc>
        <w:tc>
          <w:tcPr>
            <w:tcW w:w="1568"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﹣62,977</w:t>
            </w:r>
          </w:p>
        </w:tc>
        <w:tc>
          <w:tcPr>
            <w:tcW w:w="742"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﹣24.20</w:t>
            </w:r>
          </w:p>
        </w:tc>
        <w:tc>
          <w:tcPr>
            <w:tcW w:w="1721"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﹣62,977</w:t>
            </w:r>
          </w:p>
        </w:tc>
        <w:tc>
          <w:tcPr>
            <w:tcW w:w="742"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﹣133.73</w:t>
            </w:r>
          </w:p>
        </w:tc>
        <w:tc>
          <w:tcPr>
            <w:tcW w:w="1750"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b/>
                <w:noProof/>
                <w:sz w:val="18"/>
                <w:szCs w:val="18"/>
              </w:rPr>
              <w:t>－</w:t>
            </w:r>
          </w:p>
        </w:tc>
        <w:tc>
          <w:tcPr>
            <w:tcW w:w="1022"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b/>
                <w:noProof/>
                <w:sz w:val="18"/>
                <w:szCs w:val="18"/>
              </w:rPr>
              <w:t>－</w:t>
            </w:r>
          </w:p>
        </w:tc>
      </w:tr>
      <w:tr w:rsidR="00E24D41" w:rsidRPr="00F01BA1" w:rsidTr="009622CB">
        <w:trPr>
          <w:cantSplit/>
          <w:trHeight w:val="629"/>
        </w:trPr>
        <w:tc>
          <w:tcPr>
            <w:tcW w:w="2912" w:type="dxa"/>
            <w:tcBorders>
              <w:top w:val="nil"/>
              <w:left w:val="nil"/>
              <w:bottom w:val="nil"/>
            </w:tcBorders>
            <w:vAlign w:val="center"/>
          </w:tcPr>
          <w:p w:rsidR="00E24D41" w:rsidRPr="00F01BA1" w:rsidRDefault="00E24D41" w:rsidP="009622CB">
            <w:pPr>
              <w:autoSpaceDE w:val="0"/>
              <w:autoSpaceDN w:val="0"/>
              <w:adjustRightInd w:val="0"/>
              <w:spacing w:line="240" w:lineRule="exact"/>
              <w:ind w:left="612" w:right="57" w:firstLineChars="0" w:firstLine="0"/>
              <w:jc w:val="distribute"/>
              <w:rPr>
                <w:bCs/>
                <w:spacing w:val="-12"/>
                <w:kern w:val="0"/>
                <w:sz w:val="22"/>
                <w:szCs w:val="22"/>
              </w:rPr>
            </w:pPr>
            <w:r w:rsidRPr="00F01BA1">
              <w:rPr>
                <w:rFonts w:hint="eastAsia"/>
                <w:spacing w:val="-12"/>
                <w:kern w:val="0"/>
                <w:sz w:val="22"/>
                <w:szCs w:val="22"/>
              </w:rPr>
              <w:t>透過其他綜合餘絀按公允價值衡量之金融資產損失</w:t>
            </w:r>
          </w:p>
        </w:tc>
        <w:tc>
          <w:tcPr>
            <w:tcW w:w="1568"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﹣62,977</w:t>
            </w:r>
          </w:p>
        </w:tc>
        <w:tc>
          <w:tcPr>
            <w:tcW w:w="742"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﹣24.20</w:t>
            </w:r>
          </w:p>
        </w:tc>
        <w:tc>
          <w:tcPr>
            <w:tcW w:w="1721"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﹣62,977</w:t>
            </w:r>
          </w:p>
        </w:tc>
        <w:tc>
          <w:tcPr>
            <w:tcW w:w="742" w:type="dxa"/>
            <w:tcBorders>
              <w:top w:val="nil"/>
              <w:bottom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﹣133.73</w:t>
            </w:r>
          </w:p>
        </w:tc>
        <w:tc>
          <w:tcPr>
            <w:tcW w:w="1750"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b/>
                <w:noProof/>
                <w:sz w:val="18"/>
                <w:szCs w:val="18"/>
              </w:rPr>
              <w:t>－</w:t>
            </w:r>
          </w:p>
        </w:tc>
        <w:tc>
          <w:tcPr>
            <w:tcW w:w="1022"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b/>
                <w:noProof/>
                <w:sz w:val="18"/>
                <w:szCs w:val="18"/>
              </w:rPr>
              <w:t>－</w:t>
            </w:r>
          </w:p>
        </w:tc>
      </w:tr>
      <w:tr w:rsidR="00E24D41" w:rsidRPr="00F01BA1" w:rsidTr="009622CB">
        <w:trPr>
          <w:cantSplit/>
          <w:trHeight w:val="629"/>
        </w:trPr>
        <w:tc>
          <w:tcPr>
            <w:tcW w:w="2912" w:type="dxa"/>
            <w:tcBorders>
              <w:top w:val="nil"/>
              <w:left w:val="nil"/>
              <w:bottom w:val="single" w:sz="8" w:space="0" w:color="auto"/>
            </w:tcBorders>
            <w:vAlign w:val="center"/>
          </w:tcPr>
          <w:p w:rsidR="00E24D41" w:rsidRPr="00F01BA1" w:rsidRDefault="00E24D41" w:rsidP="009622CB">
            <w:pPr>
              <w:autoSpaceDE w:val="0"/>
              <w:autoSpaceDN w:val="0"/>
              <w:adjustRightInd w:val="0"/>
              <w:spacing w:line="240" w:lineRule="exact"/>
              <w:ind w:left="170" w:right="57" w:firstLineChars="0" w:firstLine="0"/>
              <w:jc w:val="distribute"/>
              <w:rPr>
                <w:b/>
                <w:sz w:val="22"/>
                <w:szCs w:val="22"/>
              </w:rPr>
            </w:pPr>
            <w:r w:rsidRPr="00F01BA1">
              <w:rPr>
                <w:rFonts w:hint="eastAsia"/>
                <w:b/>
                <w:kern w:val="0"/>
                <w:sz w:val="22"/>
                <w:szCs w:val="22"/>
              </w:rPr>
              <w:t>合計</w:t>
            </w:r>
          </w:p>
        </w:tc>
        <w:tc>
          <w:tcPr>
            <w:tcW w:w="1568" w:type="dxa"/>
            <w:tcBorders>
              <w:top w:val="nil"/>
              <w:bottom w:val="single" w:sz="8" w:space="0" w:color="auto"/>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260,231</w:t>
            </w:r>
          </w:p>
        </w:tc>
        <w:tc>
          <w:tcPr>
            <w:tcW w:w="742" w:type="dxa"/>
            <w:tcBorders>
              <w:top w:val="nil"/>
              <w:bottom w:val="single" w:sz="8" w:space="0" w:color="auto"/>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100.00</w:t>
            </w:r>
          </w:p>
        </w:tc>
        <w:tc>
          <w:tcPr>
            <w:tcW w:w="1721" w:type="dxa"/>
            <w:tcBorders>
              <w:top w:val="nil"/>
              <w:bottom w:val="single" w:sz="8" w:space="0" w:color="auto"/>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47,092</w:t>
            </w:r>
          </w:p>
        </w:tc>
        <w:tc>
          <w:tcPr>
            <w:tcW w:w="742" w:type="dxa"/>
            <w:tcBorders>
              <w:top w:val="nil"/>
              <w:bottom w:val="single" w:sz="8" w:space="0" w:color="auto"/>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100.00</w:t>
            </w:r>
          </w:p>
        </w:tc>
        <w:tc>
          <w:tcPr>
            <w:tcW w:w="1750" w:type="dxa"/>
            <w:tcBorders>
              <w:top w:val="nil"/>
              <w:bottom w:val="single" w:sz="8" w:space="0" w:color="auto"/>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213,138</w:t>
            </w:r>
          </w:p>
        </w:tc>
        <w:tc>
          <w:tcPr>
            <w:tcW w:w="1022" w:type="dxa"/>
            <w:tcBorders>
              <w:top w:val="nil"/>
              <w:bottom w:val="single" w:sz="8" w:space="0" w:color="auto"/>
              <w:right w:val="nil"/>
            </w:tcBorders>
            <w:vAlign w:val="center"/>
          </w:tcPr>
          <w:p w:rsidR="00E24D41" w:rsidRPr="00F01BA1" w:rsidRDefault="00E24D41" w:rsidP="009622CB">
            <w:pPr>
              <w:autoSpaceDE w:val="0"/>
              <w:autoSpaceDN w:val="0"/>
              <w:adjustRightInd w:val="0"/>
              <w:spacing w:line="240" w:lineRule="exact"/>
              <w:ind w:right="28"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452.59</w:t>
            </w:r>
          </w:p>
        </w:tc>
      </w:tr>
    </w:tbl>
    <w:p w:rsidR="00E24D41" w:rsidRPr="00F01BA1" w:rsidRDefault="00E24D41" w:rsidP="009622CB">
      <w:pPr>
        <w:pStyle w:val="3-T03019P"/>
        <w:ind w:left="360" w:hanging="360"/>
      </w:pPr>
      <w:r w:rsidRPr="00F01BA1">
        <w:rPr>
          <w:rFonts w:hint="eastAsia"/>
        </w:rPr>
        <w:t>註：本表所列「非流動金融資產」係投資德利開發科技及太平洋電線電纜等公司股票，原採成本衡量之金融資產，於107年1月1日配合國際財務報導準則第9號「金融工具」規定，調整改列透過其他綜合餘絀按公允價值衡量之金融資產，並經評估全數認列評價損失，致「非流動金融資產」科目餘額為零。</w:t>
      </w:r>
    </w:p>
    <w:p w:rsidR="00E24D41" w:rsidRPr="00F01BA1" w:rsidRDefault="00E24D41" w:rsidP="009622CB">
      <w:pPr>
        <w:pStyle w:val="303"/>
        <w:spacing w:line="583" w:lineRule="exact"/>
        <w:rPr>
          <w:szCs w:val="28"/>
        </w:rPr>
      </w:pPr>
      <w:r w:rsidRPr="00F01BA1">
        <w:rPr>
          <w:rFonts w:hint="eastAsia"/>
        </w:rPr>
        <w:lastRenderedPageBreak/>
        <w:t>二、</w:t>
      </w:r>
      <w:r w:rsidRPr="00F01BA1">
        <w:rPr>
          <w:rFonts w:hint="eastAsia"/>
          <w:szCs w:val="28"/>
        </w:rPr>
        <w:t>公務人員退休撫卹基金</w:t>
      </w:r>
    </w:p>
    <w:p w:rsidR="00E24D41" w:rsidRPr="00F01BA1" w:rsidRDefault="00E24D41" w:rsidP="009622CB">
      <w:pPr>
        <w:pStyle w:val="3012"/>
        <w:spacing w:line="583" w:lineRule="exact"/>
        <w:ind w:firstLine="480"/>
        <w:rPr>
          <w:b/>
          <w:szCs w:val="28"/>
        </w:rPr>
      </w:pPr>
      <w:r w:rsidRPr="00F01BA1">
        <w:rPr>
          <w:rFonts w:hint="eastAsia"/>
        </w:rPr>
        <w:t>公務人員</w:t>
      </w:r>
      <w:r w:rsidRPr="00F01BA1">
        <w:t>退休</w:t>
      </w:r>
      <w:r w:rsidRPr="00F01BA1">
        <w:rPr>
          <w:rFonts w:hint="eastAsia"/>
        </w:rPr>
        <w:t>撫卹基金係依據公務人員退休撫卹基金管理條例設置，截至109年12月31日止，參加該基金之機關（構）及學校數共7千餘個，總人數67萬餘人。基金來源包括：各級政府依法撥繳之費用；軍、公、教、政務人員依法自繳之費用；基金孳息收入及運用收益；經政府核定撥交之補助款項及其他有關收入等。基金用途為軍、公、教、政務人員之退休金、退職酬勞金、退伍金、退休俸、贍養金、撫卹金、撫慰金、資遣給與及中途離職者之退費，茲將該基金109年度決算之審核結果說明如次：</w:t>
      </w:r>
    </w:p>
    <w:p w:rsidR="00E24D41" w:rsidRPr="00F01BA1" w:rsidRDefault="00E24D41" w:rsidP="009622CB">
      <w:pPr>
        <w:pStyle w:val="3040"/>
        <w:spacing w:line="583" w:lineRule="exact"/>
        <w:ind w:firstLine="420"/>
      </w:pPr>
      <w:r w:rsidRPr="00F01BA1">
        <w:rPr>
          <w:rFonts w:hint="eastAsia"/>
        </w:rPr>
        <w:t>（一）作業收支之審核</w:t>
      </w:r>
    </w:p>
    <w:p w:rsidR="00E24D41" w:rsidRPr="00F01BA1" w:rsidRDefault="00E24D41" w:rsidP="009622CB">
      <w:pPr>
        <w:pStyle w:val="3012"/>
        <w:spacing w:line="583" w:lineRule="exact"/>
        <w:ind w:firstLine="480"/>
      </w:pPr>
      <w:r w:rsidRPr="00F01BA1">
        <w:rPr>
          <w:rFonts w:hint="eastAsia"/>
        </w:rPr>
        <w:t>109年度營運結果，計列收入641億1,830萬餘元，支出171億6</w:t>
      </w:r>
      <w:r w:rsidRPr="00F01BA1">
        <w:t>,</w:t>
      </w:r>
      <w:r w:rsidRPr="00F01BA1">
        <w:rPr>
          <w:rFonts w:hint="eastAsia"/>
        </w:rPr>
        <w:t>705萬餘元，收支相抵，本期賸餘469億5</w:t>
      </w:r>
      <w:r w:rsidRPr="00F01BA1">
        <w:t>,</w:t>
      </w:r>
      <w:r w:rsidRPr="00F01BA1">
        <w:rPr>
          <w:rFonts w:hint="eastAsia"/>
        </w:rPr>
        <w:t>125萬餘元，較預算賸餘增加259億6,677萬餘元，主要係受全球股市上漲影響，金融資產評價利益較預期增加。</w:t>
      </w:r>
    </w:p>
    <w:p w:rsidR="00E24D41" w:rsidRPr="00F01BA1" w:rsidRDefault="00E24D41" w:rsidP="009622CB">
      <w:pPr>
        <w:pStyle w:val="3040"/>
        <w:spacing w:line="583" w:lineRule="exact"/>
        <w:ind w:firstLine="420"/>
      </w:pPr>
      <w:r w:rsidRPr="00F01BA1">
        <w:rPr>
          <w:rFonts w:hint="eastAsia"/>
        </w:rPr>
        <w:t>（二）資產負債及基金餘絀之查核</w:t>
      </w:r>
    </w:p>
    <w:p w:rsidR="00E24D41" w:rsidRPr="00F01BA1" w:rsidRDefault="00E24D41" w:rsidP="009622CB">
      <w:pPr>
        <w:pStyle w:val="3012"/>
        <w:spacing w:line="583" w:lineRule="exact"/>
        <w:ind w:firstLine="480"/>
      </w:pPr>
      <w:r w:rsidRPr="00F01BA1">
        <w:rPr>
          <w:rFonts w:hint="eastAsia"/>
        </w:rPr>
        <w:t>109年12月31日資產總額6,554億6,294萬餘元；負債總額58億3,196萬餘元，占資產總額0.89％；委託人權益6,496億3</w:t>
      </w:r>
      <w:r w:rsidRPr="00F01BA1">
        <w:t>,</w:t>
      </w:r>
      <w:r w:rsidRPr="00F01BA1">
        <w:rPr>
          <w:rFonts w:hint="eastAsia"/>
        </w:rPr>
        <w:t>097萬餘元，占資產總額99.11％，包括基金6,425億6,703萬餘元及累積其他綜合賸餘70億6,394萬餘元。</w:t>
      </w:r>
    </w:p>
    <w:p w:rsidR="00E24D41" w:rsidRPr="00F01BA1" w:rsidRDefault="00E24D41" w:rsidP="009622CB">
      <w:pPr>
        <w:pStyle w:val="3040"/>
        <w:spacing w:line="583" w:lineRule="exact"/>
        <w:ind w:firstLine="420"/>
      </w:pPr>
      <w:r w:rsidRPr="00F01BA1">
        <w:rPr>
          <w:rFonts w:hint="eastAsia"/>
        </w:rPr>
        <w:t>（三）基金運用情形之查核</w:t>
      </w:r>
    </w:p>
    <w:p w:rsidR="00E24D41" w:rsidRPr="00395397" w:rsidRDefault="00E24D41" w:rsidP="00395397">
      <w:pPr>
        <w:pStyle w:val="3021"/>
        <w:spacing w:line="583" w:lineRule="exact"/>
        <w:ind w:firstLine="1261"/>
        <w:rPr>
          <w:sz w:val="28"/>
          <w:szCs w:val="28"/>
        </w:rPr>
      </w:pPr>
      <w:r w:rsidRPr="00395397">
        <w:rPr>
          <w:rFonts w:hint="eastAsia"/>
          <w:sz w:val="28"/>
          <w:szCs w:val="28"/>
        </w:rPr>
        <w:t>1.　基金運用計畫</w:t>
      </w:r>
    </w:p>
    <w:p w:rsidR="00E24D41" w:rsidRPr="00F01BA1" w:rsidRDefault="00E24D41" w:rsidP="009622CB">
      <w:pPr>
        <w:pStyle w:val="3012"/>
        <w:spacing w:line="583" w:lineRule="exact"/>
        <w:ind w:firstLine="480"/>
      </w:pPr>
      <w:r w:rsidRPr="00F01BA1">
        <w:rPr>
          <w:rFonts w:hint="eastAsia"/>
        </w:rPr>
        <w:t>109年度基金計畫運用金額5,446億餘元，國內與國外運用項目配置比率分別為49.1％（</w:t>
      </w:r>
      <w:r w:rsidRPr="00F01BA1">
        <w:t>2,</w:t>
      </w:r>
      <w:r w:rsidRPr="00F01BA1">
        <w:rPr>
          <w:rFonts w:hint="eastAsia"/>
        </w:rPr>
        <w:t>674億餘元）及50.9％（2</w:t>
      </w:r>
      <w:r w:rsidRPr="00F01BA1">
        <w:t>,</w:t>
      </w:r>
      <w:r w:rsidRPr="00F01BA1">
        <w:rPr>
          <w:rFonts w:hint="eastAsia"/>
        </w:rPr>
        <w:t>772億餘元），倘依自營與委託經營區分，則自營與委託經營計畫配置比率分別為52％（2,832億餘元）及48％（2,614億餘元）。執行結果，109年度基金實際運用金額6,402億餘元，國內與國外運用項目實際配置比率分別為50.38％（3,225億餘元）、49.62％（3,177億餘元）；自營與委託經營實際配置比率分別為51.45％（3,294億餘元）及48.55％（3,108億餘元），各運用項目之實際配置比率，尚符合計畫所定允許變動區間（表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42"/>
        <w:gridCol w:w="565"/>
        <w:gridCol w:w="480"/>
        <w:gridCol w:w="2517"/>
        <w:gridCol w:w="636"/>
        <w:gridCol w:w="683"/>
        <w:gridCol w:w="1266"/>
        <w:gridCol w:w="1236"/>
        <w:gridCol w:w="936"/>
        <w:gridCol w:w="1022"/>
      </w:tblGrid>
      <w:tr w:rsidR="00E24D41" w:rsidRPr="00F01BA1" w:rsidTr="009622CB">
        <w:trPr>
          <w:trHeight w:val="340"/>
          <w:jc w:val="center"/>
        </w:trPr>
        <w:tc>
          <w:tcPr>
            <w:tcW w:w="9883" w:type="dxa"/>
            <w:gridSpan w:val="10"/>
            <w:tcBorders>
              <w:top w:val="nil"/>
              <w:left w:val="nil"/>
              <w:right w:val="nil"/>
            </w:tcBorders>
            <w:shd w:val="clear" w:color="auto" w:fill="auto"/>
            <w:vAlign w:val="center"/>
          </w:tcPr>
          <w:p w:rsidR="00E24D41" w:rsidRPr="00F01BA1" w:rsidRDefault="00E24D41" w:rsidP="009622CB">
            <w:pPr>
              <w:pStyle w:val="3-T010114P"/>
              <w:spacing w:after="72"/>
              <w:rPr>
                <w:sz w:val="24"/>
                <w:szCs w:val="24"/>
                <w:u w:val="none"/>
              </w:rPr>
            </w:pPr>
            <w:r w:rsidRPr="00F01BA1">
              <w:rPr>
                <w:rFonts w:hint="eastAsia"/>
                <w:sz w:val="24"/>
                <w:szCs w:val="24"/>
                <w:u w:val="none"/>
              </w:rPr>
              <w:lastRenderedPageBreak/>
              <w:t>表1　109年度公務人員退休撫卹基金運用計畫執行情形</w:t>
            </w:r>
          </w:p>
          <w:p w:rsidR="00E24D41" w:rsidRPr="00F01BA1" w:rsidRDefault="00E24D41" w:rsidP="009622CB">
            <w:pPr>
              <w:pStyle w:val="3-T010110P"/>
              <w:spacing w:before="108" w:after="36"/>
            </w:pPr>
            <w:r w:rsidRPr="00F01BA1">
              <w:rPr>
                <w:rFonts w:hint="eastAsia"/>
              </w:rPr>
              <w:t>單位：新臺幣億元</w:t>
            </w:r>
          </w:p>
        </w:tc>
      </w:tr>
      <w:tr w:rsidR="00E24D41" w:rsidRPr="00F01BA1" w:rsidTr="009622CB">
        <w:trPr>
          <w:trHeight w:val="340"/>
          <w:jc w:val="center"/>
        </w:trPr>
        <w:tc>
          <w:tcPr>
            <w:tcW w:w="4104" w:type="dxa"/>
            <w:gridSpan w:val="4"/>
            <w:vMerge w:val="restart"/>
            <w:shd w:val="clear" w:color="auto" w:fill="auto"/>
            <w:vAlign w:val="center"/>
          </w:tcPr>
          <w:p w:rsidR="00E24D41" w:rsidRPr="00F01BA1" w:rsidRDefault="00E24D41" w:rsidP="009622CB">
            <w:pPr>
              <w:adjustRightInd w:val="0"/>
              <w:snapToGrid w:val="0"/>
              <w:spacing w:line="240" w:lineRule="exact"/>
              <w:ind w:right="57" w:firstLineChars="0" w:firstLine="0"/>
              <w:jc w:val="center"/>
              <w:rPr>
                <w:rFonts w:cs="Arial"/>
                <w:sz w:val="20"/>
                <w:szCs w:val="20"/>
              </w:rPr>
            </w:pPr>
            <w:r w:rsidRPr="00F01BA1">
              <w:rPr>
                <w:rFonts w:cs="Arial" w:hint="eastAsia"/>
                <w:sz w:val="20"/>
                <w:szCs w:val="20"/>
              </w:rPr>
              <w:t>投資及運用項目</w:t>
            </w:r>
          </w:p>
        </w:tc>
        <w:tc>
          <w:tcPr>
            <w:tcW w:w="1319" w:type="dxa"/>
            <w:gridSpan w:val="2"/>
            <w:vMerge w:val="restart"/>
            <w:shd w:val="clear" w:color="auto" w:fill="auto"/>
            <w:vAlign w:val="center"/>
          </w:tcPr>
          <w:p w:rsidR="00E24D41" w:rsidRPr="00F01BA1" w:rsidRDefault="00E24D41" w:rsidP="009622CB">
            <w:pPr>
              <w:adjustRightInd w:val="0"/>
              <w:snapToGrid w:val="0"/>
              <w:spacing w:line="240" w:lineRule="exact"/>
              <w:ind w:right="57" w:firstLineChars="0" w:firstLine="0"/>
              <w:jc w:val="center"/>
              <w:rPr>
                <w:rFonts w:cs="Arial"/>
                <w:sz w:val="20"/>
                <w:szCs w:val="20"/>
              </w:rPr>
            </w:pPr>
            <w:r w:rsidRPr="00F01BA1">
              <w:rPr>
                <w:rFonts w:cs="Arial" w:hint="eastAsia"/>
                <w:spacing w:val="-12"/>
                <w:sz w:val="20"/>
                <w:szCs w:val="20"/>
              </w:rPr>
              <w:t>預期配置比率</w:t>
            </w:r>
          </w:p>
        </w:tc>
        <w:tc>
          <w:tcPr>
            <w:tcW w:w="2502" w:type="dxa"/>
            <w:gridSpan w:val="2"/>
            <w:vMerge w:val="restart"/>
            <w:shd w:val="clear" w:color="auto" w:fill="auto"/>
            <w:vAlign w:val="center"/>
          </w:tcPr>
          <w:p w:rsidR="00E24D41" w:rsidRPr="00F01BA1" w:rsidRDefault="00E24D41" w:rsidP="009622CB">
            <w:pPr>
              <w:adjustRightInd w:val="0"/>
              <w:snapToGrid w:val="0"/>
              <w:spacing w:line="240" w:lineRule="exact"/>
              <w:ind w:right="57" w:firstLineChars="0" w:firstLine="0"/>
              <w:jc w:val="center"/>
              <w:rPr>
                <w:rFonts w:cs="Arial"/>
                <w:sz w:val="20"/>
                <w:szCs w:val="20"/>
              </w:rPr>
            </w:pPr>
            <w:r w:rsidRPr="00F01BA1">
              <w:rPr>
                <w:rFonts w:cs="Arial" w:hint="eastAsia"/>
                <w:spacing w:val="-12"/>
                <w:sz w:val="20"/>
                <w:szCs w:val="20"/>
              </w:rPr>
              <w:t>允許變動區間</w:t>
            </w:r>
          </w:p>
        </w:tc>
        <w:tc>
          <w:tcPr>
            <w:tcW w:w="1958" w:type="dxa"/>
            <w:gridSpan w:val="2"/>
            <w:shd w:val="clear" w:color="auto" w:fill="auto"/>
            <w:vAlign w:val="center"/>
          </w:tcPr>
          <w:p w:rsidR="00E24D41" w:rsidRPr="00F01BA1" w:rsidRDefault="00E24D41" w:rsidP="009622CB">
            <w:pPr>
              <w:adjustRightInd w:val="0"/>
              <w:snapToGrid w:val="0"/>
              <w:spacing w:line="240" w:lineRule="exact"/>
              <w:ind w:right="57" w:firstLineChars="0" w:firstLine="0"/>
              <w:jc w:val="distribute"/>
              <w:rPr>
                <w:rFonts w:cs="Arial"/>
                <w:sz w:val="20"/>
                <w:szCs w:val="20"/>
              </w:rPr>
            </w:pPr>
            <w:r w:rsidRPr="00F01BA1">
              <w:rPr>
                <w:rFonts w:cs="Arial" w:hint="eastAsia"/>
                <w:sz w:val="20"/>
                <w:szCs w:val="20"/>
              </w:rPr>
              <w:t>實際運用配置</w:t>
            </w:r>
          </w:p>
        </w:tc>
      </w:tr>
      <w:tr w:rsidR="00E24D41" w:rsidRPr="00F01BA1" w:rsidTr="009622CB">
        <w:trPr>
          <w:trHeight w:val="158"/>
          <w:jc w:val="center"/>
        </w:trPr>
        <w:tc>
          <w:tcPr>
            <w:tcW w:w="4104" w:type="dxa"/>
            <w:gridSpan w:val="4"/>
            <w:vMerge/>
            <w:tcBorders>
              <w:bottom w:val="single" w:sz="4" w:space="0" w:color="auto"/>
            </w:tcBorders>
            <w:shd w:val="clear" w:color="auto" w:fill="auto"/>
          </w:tcPr>
          <w:p w:rsidR="00E24D41" w:rsidRPr="00F01BA1" w:rsidRDefault="00E24D41" w:rsidP="009622CB">
            <w:pPr>
              <w:adjustRightInd w:val="0"/>
              <w:snapToGrid w:val="0"/>
              <w:spacing w:line="240" w:lineRule="exact"/>
              <w:ind w:right="57" w:firstLineChars="0" w:firstLine="0"/>
              <w:rPr>
                <w:rFonts w:cs="Arial"/>
                <w:sz w:val="20"/>
                <w:szCs w:val="20"/>
              </w:rPr>
            </w:pPr>
          </w:p>
        </w:tc>
        <w:tc>
          <w:tcPr>
            <w:tcW w:w="1319" w:type="dxa"/>
            <w:gridSpan w:val="2"/>
            <w:vMerge/>
            <w:tcBorders>
              <w:bottom w:val="single" w:sz="4" w:space="0" w:color="auto"/>
            </w:tcBorders>
            <w:shd w:val="clear" w:color="auto" w:fill="auto"/>
          </w:tcPr>
          <w:p w:rsidR="00E24D41" w:rsidRPr="00F01BA1" w:rsidRDefault="00E24D41" w:rsidP="009622CB">
            <w:pPr>
              <w:adjustRightInd w:val="0"/>
              <w:snapToGrid w:val="0"/>
              <w:spacing w:line="240" w:lineRule="exact"/>
              <w:ind w:right="57" w:firstLineChars="0" w:firstLine="0"/>
              <w:rPr>
                <w:rFonts w:cs="Arial"/>
                <w:sz w:val="20"/>
                <w:szCs w:val="20"/>
              </w:rPr>
            </w:pPr>
          </w:p>
        </w:tc>
        <w:tc>
          <w:tcPr>
            <w:tcW w:w="2502" w:type="dxa"/>
            <w:gridSpan w:val="2"/>
            <w:vMerge/>
            <w:tcBorders>
              <w:bottom w:val="single" w:sz="4" w:space="0" w:color="auto"/>
            </w:tcBorders>
            <w:shd w:val="clear" w:color="auto" w:fill="auto"/>
          </w:tcPr>
          <w:p w:rsidR="00E24D41" w:rsidRPr="00F01BA1" w:rsidRDefault="00E24D41" w:rsidP="009622CB">
            <w:pPr>
              <w:adjustRightInd w:val="0"/>
              <w:snapToGrid w:val="0"/>
              <w:spacing w:line="240" w:lineRule="exact"/>
              <w:ind w:right="57" w:firstLineChars="0" w:firstLine="0"/>
              <w:rPr>
                <w:rFonts w:cs="Arial"/>
                <w:sz w:val="20"/>
                <w:szCs w:val="20"/>
              </w:rPr>
            </w:pPr>
          </w:p>
        </w:tc>
        <w:tc>
          <w:tcPr>
            <w:tcW w:w="936" w:type="dxa"/>
            <w:tcBorders>
              <w:bottom w:val="single" w:sz="4" w:space="0" w:color="auto"/>
            </w:tcBorders>
            <w:shd w:val="clear" w:color="auto" w:fill="auto"/>
          </w:tcPr>
          <w:p w:rsidR="00E24D41" w:rsidRPr="00F01BA1" w:rsidRDefault="00E24D41" w:rsidP="009622CB">
            <w:pPr>
              <w:adjustRightInd w:val="0"/>
              <w:snapToGrid w:val="0"/>
              <w:spacing w:line="240" w:lineRule="exact"/>
              <w:ind w:right="57" w:firstLineChars="0" w:firstLine="0"/>
              <w:jc w:val="center"/>
              <w:rPr>
                <w:rFonts w:cs="Arial"/>
                <w:sz w:val="20"/>
                <w:szCs w:val="20"/>
              </w:rPr>
            </w:pPr>
            <w:r w:rsidRPr="00F01BA1">
              <w:rPr>
                <w:rFonts w:hint="eastAsia"/>
              </w:rPr>
              <w:t>％</w:t>
            </w:r>
          </w:p>
        </w:tc>
        <w:tc>
          <w:tcPr>
            <w:tcW w:w="1022" w:type="dxa"/>
            <w:tcBorders>
              <w:bottom w:val="single" w:sz="4" w:space="0" w:color="auto"/>
            </w:tcBorders>
            <w:shd w:val="clear" w:color="auto" w:fill="auto"/>
            <w:vAlign w:val="center"/>
          </w:tcPr>
          <w:p w:rsidR="00E24D41" w:rsidRPr="00F01BA1" w:rsidRDefault="00E24D41" w:rsidP="009622CB">
            <w:pPr>
              <w:adjustRightInd w:val="0"/>
              <w:snapToGrid w:val="0"/>
              <w:spacing w:line="240" w:lineRule="exact"/>
              <w:ind w:right="57" w:firstLineChars="0" w:firstLine="0"/>
              <w:jc w:val="center"/>
              <w:rPr>
                <w:rFonts w:cs="Arial"/>
                <w:sz w:val="20"/>
                <w:szCs w:val="20"/>
              </w:rPr>
            </w:pPr>
            <w:r w:rsidRPr="00F01BA1">
              <w:rPr>
                <w:rFonts w:cs="Arial" w:hint="eastAsia"/>
                <w:spacing w:val="-12"/>
                <w:sz w:val="20"/>
                <w:szCs w:val="20"/>
              </w:rPr>
              <w:t>金額</w:t>
            </w:r>
          </w:p>
        </w:tc>
      </w:tr>
      <w:tr w:rsidR="00E24D41" w:rsidRPr="00F01BA1" w:rsidTr="009622CB">
        <w:trPr>
          <w:trHeight w:val="340"/>
          <w:jc w:val="center"/>
        </w:trPr>
        <w:tc>
          <w:tcPr>
            <w:tcW w:w="4104" w:type="dxa"/>
            <w:gridSpan w:val="4"/>
            <w:tcBorders>
              <w:bottom w:val="single" w:sz="4" w:space="0" w:color="auto"/>
            </w:tcBorders>
            <w:shd w:val="clear" w:color="auto" w:fill="auto"/>
            <w:vAlign w:val="center"/>
          </w:tcPr>
          <w:p w:rsidR="00E24D41" w:rsidRPr="00F01BA1" w:rsidRDefault="00E24D41" w:rsidP="009622CB">
            <w:pPr>
              <w:spacing w:line="240" w:lineRule="exact"/>
              <w:ind w:right="57" w:firstLineChars="0" w:firstLine="0"/>
              <w:jc w:val="distribute"/>
              <w:rPr>
                <w:sz w:val="20"/>
                <w:szCs w:val="20"/>
              </w:rPr>
            </w:pPr>
            <w:r w:rsidRPr="00F01BA1">
              <w:rPr>
                <w:rFonts w:hint="eastAsia"/>
                <w:b/>
                <w:sz w:val="20"/>
                <w:szCs w:val="20"/>
              </w:rPr>
              <w:t>合計</w:t>
            </w:r>
          </w:p>
        </w:tc>
        <w:tc>
          <w:tcPr>
            <w:tcW w:w="1319" w:type="dxa"/>
            <w:gridSpan w:val="2"/>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b/>
                <w:sz w:val="20"/>
                <w:szCs w:val="20"/>
              </w:rPr>
            </w:pPr>
            <w:r w:rsidRPr="00F01BA1">
              <w:rPr>
                <w:b/>
                <w:sz w:val="20"/>
                <w:szCs w:val="20"/>
              </w:rPr>
              <w:t xml:space="preserve"> 100.00 </w:t>
            </w:r>
          </w:p>
        </w:tc>
        <w:tc>
          <w:tcPr>
            <w:tcW w:w="2502" w:type="dxa"/>
            <w:gridSpan w:val="2"/>
            <w:tcBorders>
              <w:bottom w:val="single" w:sz="4" w:space="0" w:color="auto"/>
              <w:tl2br w:val="single" w:sz="4" w:space="0" w:color="auto"/>
            </w:tcBorders>
            <w:shd w:val="clear" w:color="auto" w:fill="auto"/>
            <w:vAlign w:val="center"/>
          </w:tcPr>
          <w:p w:rsidR="00E24D41" w:rsidRPr="00F01BA1" w:rsidRDefault="00E24D41" w:rsidP="009622CB">
            <w:pPr>
              <w:spacing w:line="240" w:lineRule="exact"/>
              <w:ind w:firstLineChars="0" w:firstLine="0"/>
              <w:jc w:val="right"/>
              <w:rPr>
                <w:b/>
                <w:sz w:val="20"/>
                <w:szCs w:val="20"/>
              </w:rPr>
            </w:pPr>
          </w:p>
        </w:tc>
        <w:tc>
          <w:tcPr>
            <w:tcW w:w="936"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b/>
                <w:sz w:val="20"/>
                <w:szCs w:val="20"/>
              </w:rPr>
            </w:pPr>
            <w:r w:rsidRPr="00F01BA1">
              <w:rPr>
                <w:b/>
                <w:sz w:val="20"/>
                <w:szCs w:val="20"/>
              </w:rPr>
              <w:t xml:space="preserve"> 100.00 </w:t>
            </w:r>
          </w:p>
        </w:tc>
        <w:tc>
          <w:tcPr>
            <w:tcW w:w="1022" w:type="dxa"/>
            <w:tcBorders>
              <w:bottom w:val="single" w:sz="4" w:space="0" w:color="auto"/>
              <w:right w:val="single" w:sz="4" w:space="0" w:color="auto"/>
            </w:tcBorders>
            <w:shd w:val="clear" w:color="auto" w:fill="auto"/>
            <w:vAlign w:val="center"/>
          </w:tcPr>
          <w:p w:rsidR="00E24D41" w:rsidRPr="00F01BA1" w:rsidRDefault="00E24D41" w:rsidP="009622CB">
            <w:pPr>
              <w:spacing w:line="240" w:lineRule="exact"/>
              <w:ind w:firstLineChars="0" w:firstLine="0"/>
              <w:jc w:val="right"/>
              <w:rPr>
                <w:b/>
                <w:sz w:val="20"/>
                <w:szCs w:val="20"/>
              </w:rPr>
            </w:pPr>
            <w:r w:rsidRPr="00F01BA1">
              <w:rPr>
                <w:b/>
                <w:sz w:val="20"/>
                <w:szCs w:val="20"/>
              </w:rPr>
              <w:t xml:space="preserve"> 6,402 </w:t>
            </w:r>
          </w:p>
        </w:tc>
      </w:tr>
      <w:tr w:rsidR="00E24D41" w:rsidRPr="00F01BA1" w:rsidTr="009622CB">
        <w:trPr>
          <w:trHeight w:val="340"/>
          <w:jc w:val="center"/>
        </w:trPr>
        <w:tc>
          <w:tcPr>
            <w:tcW w:w="4104" w:type="dxa"/>
            <w:gridSpan w:val="4"/>
            <w:tcBorders>
              <w:top w:val="single" w:sz="4" w:space="0" w:color="auto"/>
              <w:bottom w:val="single" w:sz="4" w:space="0" w:color="auto"/>
            </w:tcBorders>
            <w:shd w:val="clear" w:color="auto" w:fill="auto"/>
            <w:vAlign w:val="center"/>
          </w:tcPr>
          <w:p w:rsidR="00E24D41" w:rsidRPr="00F01BA1" w:rsidRDefault="00E24D41" w:rsidP="009622CB">
            <w:pPr>
              <w:spacing w:line="240" w:lineRule="exact"/>
              <w:ind w:firstLineChars="0" w:firstLine="0"/>
              <w:jc w:val="distribute"/>
              <w:rPr>
                <w:b/>
                <w:sz w:val="20"/>
                <w:szCs w:val="20"/>
              </w:rPr>
            </w:pPr>
            <w:r w:rsidRPr="00F01BA1">
              <w:rPr>
                <w:rFonts w:hint="eastAsia"/>
                <w:b/>
                <w:sz w:val="20"/>
                <w:szCs w:val="20"/>
              </w:rPr>
              <w:t>國內投資小計</w:t>
            </w:r>
          </w:p>
        </w:tc>
        <w:tc>
          <w:tcPr>
            <w:tcW w:w="1319" w:type="dxa"/>
            <w:gridSpan w:val="2"/>
            <w:tcBorders>
              <w:top w:val="single" w:sz="4" w:space="0" w:color="auto"/>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b/>
                <w:sz w:val="20"/>
                <w:szCs w:val="20"/>
              </w:rPr>
            </w:pPr>
            <w:r w:rsidRPr="00F01BA1">
              <w:rPr>
                <w:b/>
                <w:sz w:val="20"/>
                <w:szCs w:val="20"/>
              </w:rPr>
              <w:t xml:space="preserve"> 49.10 </w:t>
            </w:r>
          </w:p>
        </w:tc>
        <w:tc>
          <w:tcPr>
            <w:tcW w:w="2502" w:type="dxa"/>
            <w:gridSpan w:val="2"/>
            <w:tcBorders>
              <w:top w:val="single" w:sz="4" w:space="0" w:color="auto"/>
              <w:bottom w:val="single" w:sz="4" w:space="0" w:color="auto"/>
              <w:tl2br w:val="single" w:sz="4" w:space="0" w:color="auto"/>
            </w:tcBorders>
            <w:shd w:val="clear" w:color="auto" w:fill="auto"/>
            <w:vAlign w:val="center"/>
          </w:tcPr>
          <w:p w:rsidR="00E24D41" w:rsidRPr="00F01BA1" w:rsidRDefault="00E24D41" w:rsidP="009622CB">
            <w:pPr>
              <w:spacing w:line="240" w:lineRule="exact"/>
              <w:ind w:firstLineChars="0" w:firstLine="0"/>
              <w:jc w:val="right"/>
              <w:rPr>
                <w:b/>
                <w:sz w:val="20"/>
                <w:szCs w:val="20"/>
              </w:rPr>
            </w:pPr>
          </w:p>
        </w:tc>
        <w:tc>
          <w:tcPr>
            <w:tcW w:w="936" w:type="dxa"/>
            <w:tcBorders>
              <w:top w:val="single" w:sz="4" w:space="0" w:color="auto"/>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b/>
                <w:sz w:val="20"/>
                <w:szCs w:val="20"/>
              </w:rPr>
            </w:pPr>
            <w:r w:rsidRPr="00F01BA1">
              <w:rPr>
                <w:b/>
                <w:sz w:val="20"/>
                <w:szCs w:val="20"/>
              </w:rPr>
              <w:t xml:space="preserve"> 50.38 </w:t>
            </w:r>
          </w:p>
        </w:tc>
        <w:tc>
          <w:tcPr>
            <w:tcW w:w="1022" w:type="dxa"/>
            <w:tcBorders>
              <w:top w:val="single" w:sz="4" w:space="0" w:color="auto"/>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b/>
                <w:sz w:val="20"/>
                <w:szCs w:val="20"/>
              </w:rPr>
            </w:pPr>
            <w:r w:rsidRPr="00F01BA1">
              <w:rPr>
                <w:b/>
                <w:sz w:val="20"/>
                <w:szCs w:val="20"/>
              </w:rPr>
              <w:t xml:space="preserve"> 3,225 </w:t>
            </w:r>
          </w:p>
        </w:tc>
      </w:tr>
      <w:tr w:rsidR="00E24D41" w:rsidRPr="00F01BA1" w:rsidTr="009622CB">
        <w:trPr>
          <w:trHeight w:val="340"/>
          <w:jc w:val="center"/>
        </w:trPr>
        <w:tc>
          <w:tcPr>
            <w:tcW w:w="4104" w:type="dxa"/>
            <w:gridSpan w:val="4"/>
            <w:tcBorders>
              <w:bottom w:val="double" w:sz="4" w:space="0" w:color="auto"/>
            </w:tcBorders>
            <w:shd w:val="clear" w:color="auto" w:fill="auto"/>
            <w:vAlign w:val="center"/>
          </w:tcPr>
          <w:p w:rsidR="00E24D41" w:rsidRPr="00F01BA1" w:rsidRDefault="00E24D41" w:rsidP="009622CB">
            <w:pPr>
              <w:spacing w:line="240" w:lineRule="exact"/>
              <w:ind w:firstLineChars="0" w:firstLine="0"/>
              <w:jc w:val="distribute"/>
              <w:rPr>
                <w:b/>
                <w:sz w:val="20"/>
                <w:szCs w:val="20"/>
              </w:rPr>
            </w:pPr>
            <w:r w:rsidRPr="00F01BA1">
              <w:rPr>
                <w:rFonts w:hint="eastAsia"/>
                <w:b/>
                <w:sz w:val="20"/>
                <w:szCs w:val="20"/>
              </w:rPr>
              <w:t>國外投資小計</w:t>
            </w:r>
          </w:p>
        </w:tc>
        <w:tc>
          <w:tcPr>
            <w:tcW w:w="1319" w:type="dxa"/>
            <w:gridSpan w:val="2"/>
            <w:tcBorders>
              <w:bottom w:val="double" w:sz="4" w:space="0" w:color="auto"/>
            </w:tcBorders>
            <w:shd w:val="clear" w:color="auto" w:fill="auto"/>
            <w:vAlign w:val="center"/>
          </w:tcPr>
          <w:p w:rsidR="00E24D41" w:rsidRPr="00F01BA1" w:rsidRDefault="00E24D41" w:rsidP="009622CB">
            <w:pPr>
              <w:spacing w:line="240" w:lineRule="exact"/>
              <w:ind w:firstLineChars="0" w:firstLine="0"/>
              <w:jc w:val="right"/>
              <w:rPr>
                <w:b/>
                <w:sz w:val="20"/>
                <w:szCs w:val="20"/>
              </w:rPr>
            </w:pPr>
            <w:r w:rsidRPr="00F01BA1">
              <w:rPr>
                <w:b/>
                <w:sz w:val="20"/>
                <w:szCs w:val="20"/>
              </w:rPr>
              <w:t xml:space="preserve"> 50.90 </w:t>
            </w:r>
          </w:p>
        </w:tc>
        <w:tc>
          <w:tcPr>
            <w:tcW w:w="2502" w:type="dxa"/>
            <w:gridSpan w:val="2"/>
            <w:tcBorders>
              <w:bottom w:val="double" w:sz="4" w:space="0" w:color="auto"/>
              <w:tl2br w:val="single" w:sz="4" w:space="0" w:color="auto"/>
            </w:tcBorders>
            <w:shd w:val="clear" w:color="auto" w:fill="auto"/>
            <w:vAlign w:val="center"/>
          </w:tcPr>
          <w:p w:rsidR="00E24D41" w:rsidRPr="00F01BA1" w:rsidRDefault="00E24D41" w:rsidP="009622CB">
            <w:pPr>
              <w:spacing w:line="240" w:lineRule="exact"/>
              <w:ind w:firstLineChars="0" w:firstLine="0"/>
              <w:jc w:val="right"/>
              <w:rPr>
                <w:b/>
                <w:sz w:val="20"/>
                <w:szCs w:val="20"/>
              </w:rPr>
            </w:pPr>
          </w:p>
        </w:tc>
        <w:tc>
          <w:tcPr>
            <w:tcW w:w="936" w:type="dxa"/>
            <w:tcBorders>
              <w:bottom w:val="double" w:sz="4" w:space="0" w:color="auto"/>
            </w:tcBorders>
            <w:shd w:val="clear" w:color="auto" w:fill="auto"/>
            <w:vAlign w:val="center"/>
          </w:tcPr>
          <w:p w:rsidR="00E24D41" w:rsidRPr="00F01BA1" w:rsidRDefault="00E24D41" w:rsidP="009622CB">
            <w:pPr>
              <w:spacing w:line="240" w:lineRule="exact"/>
              <w:ind w:firstLineChars="0" w:firstLine="0"/>
              <w:jc w:val="right"/>
              <w:rPr>
                <w:b/>
                <w:sz w:val="20"/>
                <w:szCs w:val="20"/>
              </w:rPr>
            </w:pPr>
            <w:r w:rsidRPr="00F01BA1">
              <w:rPr>
                <w:b/>
                <w:sz w:val="20"/>
                <w:szCs w:val="20"/>
              </w:rPr>
              <w:t xml:space="preserve"> 49.62 </w:t>
            </w:r>
          </w:p>
        </w:tc>
        <w:tc>
          <w:tcPr>
            <w:tcW w:w="1022" w:type="dxa"/>
            <w:tcBorders>
              <w:bottom w:val="double" w:sz="4" w:space="0" w:color="auto"/>
            </w:tcBorders>
            <w:shd w:val="clear" w:color="auto" w:fill="auto"/>
            <w:vAlign w:val="center"/>
          </w:tcPr>
          <w:p w:rsidR="00E24D41" w:rsidRPr="00F01BA1" w:rsidRDefault="00E24D41" w:rsidP="009622CB">
            <w:pPr>
              <w:spacing w:line="240" w:lineRule="exact"/>
              <w:ind w:firstLineChars="0" w:firstLine="0"/>
              <w:jc w:val="right"/>
              <w:rPr>
                <w:b/>
                <w:sz w:val="20"/>
                <w:szCs w:val="20"/>
              </w:rPr>
            </w:pPr>
            <w:r w:rsidRPr="00F01BA1">
              <w:rPr>
                <w:b/>
                <w:sz w:val="20"/>
                <w:szCs w:val="20"/>
              </w:rPr>
              <w:t xml:space="preserve"> 3,177 </w:t>
            </w:r>
          </w:p>
        </w:tc>
      </w:tr>
      <w:tr w:rsidR="00E24D41" w:rsidRPr="00F01BA1" w:rsidTr="009622CB">
        <w:trPr>
          <w:trHeight w:val="340"/>
          <w:jc w:val="center"/>
        </w:trPr>
        <w:tc>
          <w:tcPr>
            <w:tcW w:w="4104" w:type="dxa"/>
            <w:gridSpan w:val="4"/>
            <w:tcBorders>
              <w:top w:val="double" w:sz="4" w:space="0" w:color="auto"/>
              <w:bottom w:val="single" w:sz="4" w:space="0" w:color="auto"/>
            </w:tcBorders>
            <w:shd w:val="clear" w:color="auto" w:fill="auto"/>
            <w:vAlign w:val="center"/>
          </w:tcPr>
          <w:p w:rsidR="00E24D41" w:rsidRPr="00F01BA1" w:rsidRDefault="00E24D41" w:rsidP="009622CB">
            <w:pPr>
              <w:spacing w:line="240" w:lineRule="exact"/>
              <w:ind w:firstLineChars="0" w:firstLine="0"/>
              <w:jc w:val="distribute"/>
              <w:rPr>
                <w:b/>
                <w:sz w:val="20"/>
                <w:szCs w:val="20"/>
              </w:rPr>
            </w:pPr>
            <w:r w:rsidRPr="00F01BA1">
              <w:rPr>
                <w:rFonts w:hint="eastAsia"/>
                <w:b/>
                <w:sz w:val="20"/>
                <w:szCs w:val="20"/>
              </w:rPr>
              <w:t>自行經營小計</w:t>
            </w:r>
          </w:p>
        </w:tc>
        <w:tc>
          <w:tcPr>
            <w:tcW w:w="1319" w:type="dxa"/>
            <w:gridSpan w:val="2"/>
            <w:tcBorders>
              <w:top w:val="double" w:sz="4" w:space="0" w:color="auto"/>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b/>
                <w:sz w:val="20"/>
                <w:szCs w:val="20"/>
              </w:rPr>
            </w:pPr>
            <w:r w:rsidRPr="00F01BA1">
              <w:rPr>
                <w:b/>
                <w:sz w:val="20"/>
                <w:szCs w:val="20"/>
              </w:rPr>
              <w:t xml:space="preserve"> 52.00 </w:t>
            </w:r>
          </w:p>
        </w:tc>
        <w:tc>
          <w:tcPr>
            <w:tcW w:w="2502" w:type="dxa"/>
            <w:gridSpan w:val="2"/>
            <w:tcBorders>
              <w:top w:val="double" w:sz="4" w:space="0" w:color="auto"/>
              <w:bottom w:val="single" w:sz="4" w:space="0" w:color="auto"/>
              <w:tl2br w:val="single" w:sz="4" w:space="0" w:color="auto"/>
            </w:tcBorders>
            <w:shd w:val="clear" w:color="auto" w:fill="auto"/>
            <w:vAlign w:val="center"/>
          </w:tcPr>
          <w:p w:rsidR="00E24D41" w:rsidRPr="00F01BA1" w:rsidRDefault="00E24D41" w:rsidP="009622CB">
            <w:pPr>
              <w:spacing w:line="240" w:lineRule="exact"/>
              <w:ind w:firstLineChars="0" w:firstLine="0"/>
              <w:jc w:val="right"/>
              <w:rPr>
                <w:b/>
                <w:sz w:val="20"/>
                <w:szCs w:val="20"/>
              </w:rPr>
            </w:pPr>
          </w:p>
        </w:tc>
        <w:tc>
          <w:tcPr>
            <w:tcW w:w="936" w:type="dxa"/>
            <w:tcBorders>
              <w:top w:val="double" w:sz="4" w:space="0" w:color="auto"/>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b/>
                <w:sz w:val="20"/>
                <w:szCs w:val="20"/>
              </w:rPr>
            </w:pPr>
            <w:r w:rsidRPr="00F01BA1">
              <w:rPr>
                <w:b/>
                <w:sz w:val="20"/>
                <w:szCs w:val="20"/>
              </w:rPr>
              <w:t xml:space="preserve"> 51.45 </w:t>
            </w:r>
          </w:p>
        </w:tc>
        <w:tc>
          <w:tcPr>
            <w:tcW w:w="1022" w:type="dxa"/>
            <w:tcBorders>
              <w:top w:val="double" w:sz="4" w:space="0" w:color="auto"/>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b/>
                <w:sz w:val="20"/>
                <w:szCs w:val="20"/>
              </w:rPr>
            </w:pPr>
            <w:r w:rsidRPr="00F01BA1">
              <w:rPr>
                <w:b/>
                <w:sz w:val="20"/>
                <w:szCs w:val="20"/>
              </w:rPr>
              <w:t xml:space="preserve"> 3,294 </w:t>
            </w:r>
          </w:p>
        </w:tc>
      </w:tr>
      <w:tr w:rsidR="00E24D41" w:rsidRPr="00F01BA1" w:rsidTr="009622CB">
        <w:trPr>
          <w:trHeight w:val="340"/>
          <w:jc w:val="center"/>
        </w:trPr>
        <w:tc>
          <w:tcPr>
            <w:tcW w:w="542" w:type="dxa"/>
            <w:vMerge w:val="restart"/>
            <w:tcBorders>
              <w:top w:val="single" w:sz="4" w:space="0" w:color="auto"/>
            </w:tcBorders>
            <w:shd w:val="clear" w:color="auto" w:fill="auto"/>
            <w:textDirection w:val="tbRlV"/>
            <w:vAlign w:val="center"/>
          </w:tcPr>
          <w:p w:rsidR="00E24D41" w:rsidRPr="00F01BA1" w:rsidRDefault="00E24D41" w:rsidP="009622CB">
            <w:pPr>
              <w:spacing w:line="240" w:lineRule="exact"/>
              <w:ind w:left="113" w:right="57" w:firstLineChars="0" w:firstLine="0"/>
              <w:jc w:val="distribute"/>
              <w:rPr>
                <w:rFonts w:cs="Arial"/>
                <w:sz w:val="20"/>
                <w:szCs w:val="20"/>
              </w:rPr>
            </w:pPr>
            <w:r w:rsidRPr="00F01BA1">
              <w:rPr>
                <w:rFonts w:cs="Arial" w:hint="eastAsia"/>
                <w:sz w:val="20"/>
                <w:szCs w:val="20"/>
              </w:rPr>
              <w:t>資本利得</w:t>
            </w:r>
          </w:p>
        </w:tc>
        <w:tc>
          <w:tcPr>
            <w:tcW w:w="565" w:type="dxa"/>
            <w:vMerge w:val="restart"/>
            <w:tcBorders>
              <w:top w:val="single" w:sz="4" w:space="0" w:color="auto"/>
            </w:tcBorders>
            <w:shd w:val="clear" w:color="auto" w:fill="auto"/>
            <w:textDirection w:val="tbRlV"/>
            <w:vAlign w:val="center"/>
          </w:tcPr>
          <w:p w:rsidR="00E24D41" w:rsidRPr="00F01BA1" w:rsidRDefault="00E24D41" w:rsidP="009622CB">
            <w:pPr>
              <w:spacing w:line="240" w:lineRule="exact"/>
              <w:ind w:firstLineChars="0" w:firstLine="0"/>
              <w:jc w:val="center"/>
              <w:rPr>
                <w:sz w:val="20"/>
                <w:szCs w:val="20"/>
              </w:rPr>
            </w:pPr>
            <w:r w:rsidRPr="00F01BA1">
              <w:rPr>
                <w:rFonts w:hint="eastAsia"/>
                <w:sz w:val="20"/>
                <w:szCs w:val="20"/>
              </w:rPr>
              <w:t>國內</w:t>
            </w:r>
          </w:p>
        </w:tc>
        <w:tc>
          <w:tcPr>
            <w:tcW w:w="2997" w:type="dxa"/>
            <w:gridSpan w:val="2"/>
            <w:tcBorders>
              <w:top w:val="single" w:sz="4" w:space="0" w:color="auto"/>
            </w:tcBorders>
            <w:shd w:val="clear" w:color="auto" w:fill="auto"/>
            <w:vAlign w:val="center"/>
          </w:tcPr>
          <w:p w:rsidR="00E24D41" w:rsidRPr="00F01BA1" w:rsidRDefault="00E24D41" w:rsidP="009622CB">
            <w:pPr>
              <w:overflowPunct/>
              <w:spacing w:line="240" w:lineRule="exact"/>
              <w:ind w:firstLineChars="0" w:firstLine="0"/>
              <w:jc w:val="left"/>
              <w:rPr>
                <w:sz w:val="20"/>
                <w:szCs w:val="20"/>
              </w:rPr>
            </w:pPr>
            <w:r w:rsidRPr="00F01BA1">
              <w:rPr>
                <w:rFonts w:hint="eastAsia"/>
                <w:sz w:val="20"/>
                <w:szCs w:val="20"/>
              </w:rPr>
              <w:t>1.</w:t>
            </w:r>
            <w:r w:rsidRPr="00F01BA1">
              <w:rPr>
                <w:sz w:val="20"/>
                <w:szCs w:val="20"/>
              </w:rPr>
              <w:t>上市</w:t>
            </w:r>
            <w:r w:rsidRPr="00F01BA1">
              <w:rPr>
                <w:rFonts w:hint="eastAsia"/>
                <w:sz w:val="20"/>
                <w:szCs w:val="20"/>
              </w:rPr>
              <w:t>（</w:t>
            </w:r>
            <w:r w:rsidRPr="00F01BA1">
              <w:rPr>
                <w:sz w:val="20"/>
                <w:szCs w:val="20"/>
              </w:rPr>
              <w:t>上櫃</w:t>
            </w:r>
            <w:r w:rsidRPr="00F01BA1">
              <w:rPr>
                <w:rFonts w:hint="eastAsia"/>
                <w:sz w:val="20"/>
                <w:szCs w:val="20"/>
              </w:rPr>
              <w:t>）</w:t>
            </w:r>
            <w:r w:rsidRPr="00F01BA1">
              <w:rPr>
                <w:sz w:val="20"/>
                <w:szCs w:val="20"/>
              </w:rPr>
              <w:t>公司股票及ETF</w:t>
            </w:r>
          </w:p>
        </w:tc>
        <w:tc>
          <w:tcPr>
            <w:tcW w:w="1319" w:type="dxa"/>
            <w:gridSpan w:val="2"/>
            <w:tcBorders>
              <w:top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15.00 </w:t>
            </w:r>
          </w:p>
        </w:tc>
        <w:tc>
          <w:tcPr>
            <w:tcW w:w="2502" w:type="dxa"/>
            <w:gridSpan w:val="2"/>
            <w:tcBorders>
              <w:top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10.00</w:t>
            </w:r>
            <w:r w:rsidRPr="00F01BA1">
              <w:rPr>
                <w:rFonts w:hint="eastAsia"/>
                <w:sz w:val="20"/>
                <w:szCs w:val="20"/>
              </w:rPr>
              <w:t>－</w:t>
            </w:r>
            <w:r w:rsidRPr="00F01BA1">
              <w:rPr>
                <w:sz w:val="20"/>
                <w:szCs w:val="20"/>
              </w:rPr>
              <w:t>20.00</w:t>
            </w:r>
          </w:p>
        </w:tc>
        <w:tc>
          <w:tcPr>
            <w:tcW w:w="936" w:type="dxa"/>
            <w:tcBorders>
              <w:top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15.57 </w:t>
            </w:r>
          </w:p>
        </w:tc>
        <w:tc>
          <w:tcPr>
            <w:tcW w:w="1022" w:type="dxa"/>
            <w:tcBorders>
              <w:top w:val="single" w:sz="4" w:space="0" w:color="auto"/>
            </w:tcBorders>
            <w:shd w:val="clear" w:color="auto" w:fill="auto"/>
            <w:vAlign w:val="center"/>
          </w:tcPr>
          <w:p w:rsidR="00E24D41" w:rsidRPr="00F01BA1" w:rsidRDefault="00E24D41" w:rsidP="0065279C">
            <w:pPr>
              <w:pStyle w:val="afd"/>
              <w:numPr>
                <w:ilvl w:val="0"/>
                <w:numId w:val="19"/>
              </w:numPr>
              <w:spacing w:line="240" w:lineRule="exact"/>
              <w:ind w:leftChars="0" w:left="0" w:firstLine="0"/>
              <w:jc w:val="right"/>
              <w:rPr>
                <w:rFonts w:ascii="標楷體" w:hAnsi="標楷體"/>
                <w:sz w:val="20"/>
              </w:rPr>
            </w:pPr>
          </w:p>
        </w:tc>
      </w:tr>
      <w:tr w:rsidR="00E24D41" w:rsidRPr="00F01BA1" w:rsidTr="009622CB">
        <w:trPr>
          <w:trHeight w:val="340"/>
          <w:jc w:val="center"/>
        </w:trPr>
        <w:tc>
          <w:tcPr>
            <w:tcW w:w="542" w:type="dxa"/>
            <w:vMerge/>
            <w:shd w:val="clear" w:color="auto" w:fill="auto"/>
            <w:vAlign w:val="center"/>
          </w:tcPr>
          <w:p w:rsidR="00E24D41" w:rsidRPr="00F01BA1" w:rsidRDefault="00E24D41" w:rsidP="009622CB">
            <w:pPr>
              <w:spacing w:line="240" w:lineRule="exact"/>
              <w:ind w:right="57" w:firstLineChars="0" w:firstLine="0"/>
              <w:jc w:val="distribute"/>
              <w:rPr>
                <w:rFonts w:cs="Arial"/>
                <w:sz w:val="20"/>
                <w:szCs w:val="20"/>
              </w:rPr>
            </w:pPr>
          </w:p>
        </w:tc>
        <w:tc>
          <w:tcPr>
            <w:tcW w:w="565" w:type="dxa"/>
            <w:vMerge/>
            <w:shd w:val="clear" w:color="auto" w:fill="auto"/>
            <w:textDirection w:val="tbRlV"/>
            <w:vAlign w:val="center"/>
          </w:tcPr>
          <w:p w:rsidR="00E24D41" w:rsidRPr="00F01BA1" w:rsidRDefault="00E24D41" w:rsidP="009622CB">
            <w:pPr>
              <w:spacing w:line="240" w:lineRule="exact"/>
              <w:ind w:left="113" w:right="57" w:firstLineChars="0" w:firstLine="0"/>
              <w:jc w:val="center"/>
              <w:rPr>
                <w:rFonts w:cs="Arial"/>
                <w:sz w:val="20"/>
                <w:szCs w:val="20"/>
              </w:rPr>
            </w:pPr>
          </w:p>
        </w:tc>
        <w:tc>
          <w:tcPr>
            <w:tcW w:w="2997" w:type="dxa"/>
            <w:gridSpan w:val="2"/>
            <w:shd w:val="clear" w:color="auto" w:fill="auto"/>
            <w:vAlign w:val="center"/>
          </w:tcPr>
          <w:p w:rsidR="00E24D41" w:rsidRPr="00F01BA1" w:rsidRDefault="00E24D41" w:rsidP="009622CB">
            <w:pPr>
              <w:overflowPunct/>
              <w:spacing w:line="240" w:lineRule="exact"/>
              <w:ind w:firstLineChars="0" w:firstLine="0"/>
              <w:jc w:val="left"/>
              <w:rPr>
                <w:sz w:val="20"/>
                <w:szCs w:val="20"/>
              </w:rPr>
            </w:pPr>
            <w:r w:rsidRPr="00F01BA1">
              <w:rPr>
                <w:rFonts w:hint="eastAsia"/>
                <w:sz w:val="20"/>
                <w:szCs w:val="20"/>
              </w:rPr>
              <w:t>2.</w:t>
            </w:r>
            <w:r w:rsidRPr="00F01BA1">
              <w:rPr>
                <w:sz w:val="20"/>
                <w:szCs w:val="20"/>
              </w:rPr>
              <w:t>受益憑證及共同信託基金</w:t>
            </w:r>
          </w:p>
        </w:tc>
        <w:tc>
          <w:tcPr>
            <w:tcW w:w="1319" w:type="dxa"/>
            <w:gridSpan w:val="2"/>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1.00 </w:t>
            </w:r>
          </w:p>
        </w:tc>
        <w:tc>
          <w:tcPr>
            <w:tcW w:w="2502" w:type="dxa"/>
            <w:gridSpan w:val="2"/>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0.10－3.00</w:t>
            </w:r>
          </w:p>
        </w:tc>
        <w:tc>
          <w:tcPr>
            <w:tcW w:w="936"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1.38 </w:t>
            </w:r>
          </w:p>
        </w:tc>
        <w:tc>
          <w:tcPr>
            <w:tcW w:w="1022"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88 </w:t>
            </w:r>
          </w:p>
        </w:tc>
      </w:tr>
      <w:tr w:rsidR="00E24D41" w:rsidRPr="00F01BA1" w:rsidTr="009622CB">
        <w:trPr>
          <w:trHeight w:val="340"/>
          <w:jc w:val="center"/>
        </w:trPr>
        <w:tc>
          <w:tcPr>
            <w:tcW w:w="542" w:type="dxa"/>
            <w:vMerge/>
            <w:shd w:val="clear" w:color="auto" w:fill="auto"/>
            <w:vAlign w:val="center"/>
          </w:tcPr>
          <w:p w:rsidR="00E24D41" w:rsidRPr="00F01BA1" w:rsidRDefault="00E24D41" w:rsidP="009622CB">
            <w:pPr>
              <w:spacing w:line="240" w:lineRule="exact"/>
              <w:ind w:right="57" w:firstLineChars="0" w:firstLine="0"/>
              <w:jc w:val="distribute"/>
              <w:rPr>
                <w:rFonts w:cs="Arial"/>
                <w:sz w:val="20"/>
                <w:szCs w:val="20"/>
              </w:rPr>
            </w:pPr>
          </w:p>
        </w:tc>
        <w:tc>
          <w:tcPr>
            <w:tcW w:w="565" w:type="dxa"/>
            <w:vMerge w:val="restart"/>
            <w:shd w:val="clear" w:color="auto" w:fill="auto"/>
            <w:textDirection w:val="tbRlV"/>
            <w:vAlign w:val="center"/>
          </w:tcPr>
          <w:p w:rsidR="00E24D41" w:rsidRPr="00F01BA1" w:rsidRDefault="00E24D41" w:rsidP="009622CB">
            <w:pPr>
              <w:spacing w:line="240" w:lineRule="exact"/>
              <w:ind w:firstLineChars="0" w:firstLine="0"/>
              <w:jc w:val="center"/>
              <w:rPr>
                <w:sz w:val="20"/>
                <w:szCs w:val="20"/>
              </w:rPr>
            </w:pPr>
            <w:r w:rsidRPr="00F01BA1">
              <w:rPr>
                <w:rFonts w:hint="eastAsia"/>
                <w:sz w:val="20"/>
                <w:szCs w:val="20"/>
              </w:rPr>
              <w:t>國外</w:t>
            </w:r>
          </w:p>
        </w:tc>
        <w:tc>
          <w:tcPr>
            <w:tcW w:w="2997" w:type="dxa"/>
            <w:gridSpan w:val="2"/>
            <w:shd w:val="clear" w:color="auto" w:fill="auto"/>
            <w:vAlign w:val="center"/>
          </w:tcPr>
          <w:p w:rsidR="00E24D41" w:rsidRPr="00F01BA1" w:rsidRDefault="00E24D41" w:rsidP="009622CB">
            <w:pPr>
              <w:overflowPunct/>
              <w:spacing w:line="240" w:lineRule="exact"/>
              <w:ind w:firstLineChars="0" w:firstLine="0"/>
              <w:jc w:val="left"/>
              <w:rPr>
                <w:sz w:val="20"/>
                <w:szCs w:val="20"/>
              </w:rPr>
            </w:pPr>
            <w:r w:rsidRPr="00F01BA1">
              <w:rPr>
                <w:rFonts w:hint="eastAsia"/>
                <w:sz w:val="20"/>
                <w:szCs w:val="20"/>
              </w:rPr>
              <w:t>3.</w:t>
            </w:r>
            <w:r w:rsidRPr="00F01BA1">
              <w:rPr>
                <w:sz w:val="20"/>
                <w:szCs w:val="20"/>
              </w:rPr>
              <w:t>上市</w:t>
            </w:r>
            <w:r w:rsidRPr="00F01BA1">
              <w:rPr>
                <w:rFonts w:hint="eastAsia"/>
                <w:sz w:val="20"/>
                <w:szCs w:val="20"/>
              </w:rPr>
              <w:t>（</w:t>
            </w:r>
            <w:r w:rsidRPr="00F01BA1">
              <w:rPr>
                <w:sz w:val="20"/>
                <w:szCs w:val="20"/>
              </w:rPr>
              <w:t>上櫃</w:t>
            </w:r>
            <w:r w:rsidRPr="00F01BA1">
              <w:rPr>
                <w:rFonts w:hint="eastAsia"/>
                <w:sz w:val="20"/>
                <w:szCs w:val="20"/>
              </w:rPr>
              <w:t>）</w:t>
            </w:r>
            <w:r w:rsidRPr="00F01BA1">
              <w:rPr>
                <w:sz w:val="20"/>
                <w:szCs w:val="20"/>
              </w:rPr>
              <w:t>公司股票及ETF</w:t>
            </w:r>
          </w:p>
        </w:tc>
        <w:tc>
          <w:tcPr>
            <w:tcW w:w="1319" w:type="dxa"/>
            <w:gridSpan w:val="2"/>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0.10 </w:t>
            </w:r>
          </w:p>
        </w:tc>
        <w:tc>
          <w:tcPr>
            <w:tcW w:w="2502" w:type="dxa"/>
            <w:gridSpan w:val="2"/>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0.00－1.00</w:t>
            </w:r>
          </w:p>
        </w:tc>
        <w:tc>
          <w:tcPr>
            <w:tcW w:w="936"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w:t>
            </w:r>
            <w:r w:rsidRPr="00F01BA1">
              <w:rPr>
                <w:rFonts w:hint="eastAsia"/>
                <w:sz w:val="20"/>
                <w:szCs w:val="20"/>
              </w:rPr>
              <w:t>－</w:t>
            </w:r>
            <w:r w:rsidRPr="00F01BA1">
              <w:rPr>
                <w:sz w:val="20"/>
                <w:szCs w:val="20"/>
              </w:rPr>
              <w:t xml:space="preserve">   </w:t>
            </w:r>
          </w:p>
        </w:tc>
        <w:tc>
          <w:tcPr>
            <w:tcW w:w="1022"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w:t>
            </w:r>
            <w:r w:rsidRPr="00F01BA1">
              <w:rPr>
                <w:rFonts w:hint="eastAsia"/>
                <w:sz w:val="20"/>
                <w:szCs w:val="20"/>
              </w:rPr>
              <w:t>－</w:t>
            </w:r>
            <w:r w:rsidRPr="00F01BA1">
              <w:rPr>
                <w:sz w:val="20"/>
                <w:szCs w:val="20"/>
              </w:rPr>
              <w:t xml:space="preserve">   </w:t>
            </w:r>
          </w:p>
        </w:tc>
      </w:tr>
      <w:tr w:rsidR="00E24D41" w:rsidRPr="00F01BA1" w:rsidTr="009622CB">
        <w:trPr>
          <w:trHeight w:val="340"/>
          <w:jc w:val="center"/>
        </w:trPr>
        <w:tc>
          <w:tcPr>
            <w:tcW w:w="542" w:type="dxa"/>
            <w:vMerge/>
            <w:shd w:val="clear" w:color="auto" w:fill="auto"/>
            <w:vAlign w:val="center"/>
          </w:tcPr>
          <w:p w:rsidR="00E24D41" w:rsidRPr="00F01BA1" w:rsidRDefault="00E24D41" w:rsidP="009622CB">
            <w:pPr>
              <w:spacing w:line="240" w:lineRule="exact"/>
              <w:ind w:right="57" w:firstLineChars="0" w:firstLine="0"/>
              <w:jc w:val="distribute"/>
              <w:rPr>
                <w:rFonts w:cs="Arial"/>
                <w:sz w:val="20"/>
                <w:szCs w:val="20"/>
              </w:rPr>
            </w:pPr>
          </w:p>
        </w:tc>
        <w:tc>
          <w:tcPr>
            <w:tcW w:w="565" w:type="dxa"/>
            <w:vMerge/>
            <w:shd w:val="clear" w:color="auto" w:fill="auto"/>
            <w:textDirection w:val="tbRlV"/>
            <w:vAlign w:val="center"/>
          </w:tcPr>
          <w:p w:rsidR="00E24D41" w:rsidRPr="00F01BA1" w:rsidRDefault="00E24D41" w:rsidP="009622CB">
            <w:pPr>
              <w:spacing w:line="240" w:lineRule="exact"/>
              <w:ind w:left="113" w:right="57" w:firstLineChars="0" w:firstLine="0"/>
              <w:jc w:val="center"/>
              <w:rPr>
                <w:rFonts w:cs="Arial"/>
                <w:sz w:val="20"/>
                <w:szCs w:val="20"/>
              </w:rPr>
            </w:pPr>
          </w:p>
        </w:tc>
        <w:tc>
          <w:tcPr>
            <w:tcW w:w="2997" w:type="dxa"/>
            <w:gridSpan w:val="2"/>
            <w:shd w:val="clear" w:color="auto" w:fill="auto"/>
            <w:vAlign w:val="center"/>
          </w:tcPr>
          <w:p w:rsidR="00E24D41" w:rsidRPr="00F01BA1" w:rsidRDefault="00E24D41" w:rsidP="009622CB">
            <w:pPr>
              <w:overflowPunct/>
              <w:spacing w:line="240" w:lineRule="exact"/>
              <w:ind w:firstLineChars="0" w:firstLine="0"/>
              <w:jc w:val="left"/>
              <w:rPr>
                <w:sz w:val="20"/>
                <w:szCs w:val="20"/>
              </w:rPr>
            </w:pPr>
            <w:r w:rsidRPr="00F01BA1">
              <w:rPr>
                <w:rFonts w:hint="eastAsia"/>
                <w:sz w:val="20"/>
                <w:szCs w:val="20"/>
              </w:rPr>
              <w:t>4.</w:t>
            </w:r>
            <w:r w:rsidRPr="00F01BA1">
              <w:rPr>
                <w:sz w:val="20"/>
                <w:szCs w:val="20"/>
              </w:rPr>
              <w:t>受益憑證及共同信託基金</w:t>
            </w:r>
          </w:p>
        </w:tc>
        <w:tc>
          <w:tcPr>
            <w:tcW w:w="1319" w:type="dxa"/>
            <w:gridSpan w:val="2"/>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3.00 </w:t>
            </w:r>
          </w:p>
        </w:tc>
        <w:tc>
          <w:tcPr>
            <w:tcW w:w="2502" w:type="dxa"/>
            <w:gridSpan w:val="2"/>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1.00－6.00</w:t>
            </w:r>
          </w:p>
        </w:tc>
        <w:tc>
          <w:tcPr>
            <w:tcW w:w="936"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2.49 </w:t>
            </w:r>
          </w:p>
        </w:tc>
        <w:tc>
          <w:tcPr>
            <w:tcW w:w="1022"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159 </w:t>
            </w:r>
          </w:p>
        </w:tc>
      </w:tr>
      <w:tr w:rsidR="00E24D41" w:rsidRPr="00F01BA1" w:rsidTr="009622CB">
        <w:trPr>
          <w:cantSplit/>
          <w:trHeight w:val="340"/>
          <w:jc w:val="center"/>
        </w:trPr>
        <w:tc>
          <w:tcPr>
            <w:tcW w:w="542" w:type="dxa"/>
            <w:vMerge w:val="restart"/>
            <w:shd w:val="clear" w:color="auto" w:fill="auto"/>
            <w:textDirection w:val="tbRlV"/>
            <w:vAlign w:val="center"/>
          </w:tcPr>
          <w:p w:rsidR="00E24D41" w:rsidRPr="00F01BA1" w:rsidRDefault="00E24D41" w:rsidP="009622CB">
            <w:pPr>
              <w:spacing w:line="240" w:lineRule="exact"/>
              <w:ind w:left="113" w:right="57" w:firstLineChars="0" w:firstLine="0"/>
              <w:jc w:val="distribute"/>
              <w:rPr>
                <w:rFonts w:cs="Arial"/>
                <w:sz w:val="20"/>
                <w:szCs w:val="20"/>
                <w:highlight w:val="yellow"/>
              </w:rPr>
            </w:pPr>
            <w:r w:rsidRPr="00F01BA1">
              <w:rPr>
                <w:rFonts w:cs="Arial" w:hint="eastAsia"/>
                <w:sz w:val="20"/>
                <w:szCs w:val="20"/>
              </w:rPr>
              <w:t>固定收益</w:t>
            </w:r>
          </w:p>
        </w:tc>
        <w:tc>
          <w:tcPr>
            <w:tcW w:w="565" w:type="dxa"/>
            <w:vMerge w:val="restart"/>
            <w:shd w:val="clear" w:color="auto" w:fill="auto"/>
            <w:textDirection w:val="tbRlV"/>
            <w:vAlign w:val="center"/>
          </w:tcPr>
          <w:p w:rsidR="00E24D41" w:rsidRPr="00F01BA1" w:rsidRDefault="00E24D41" w:rsidP="009622CB">
            <w:pPr>
              <w:spacing w:line="240" w:lineRule="exact"/>
              <w:ind w:firstLineChars="0" w:firstLine="0"/>
              <w:jc w:val="center"/>
              <w:rPr>
                <w:sz w:val="20"/>
                <w:szCs w:val="20"/>
              </w:rPr>
            </w:pPr>
            <w:r w:rsidRPr="00F01BA1">
              <w:rPr>
                <w:rFonts w:hint="eastAsia"/>
                <w:sz w:val="20"/>
                <w:szCs w:val="20"/>
              </w:rPr>
              <w:t>國內</w:t>
            </w:r>
          </w:p>
        </w:tc>
        <w:tc>
          <w:tcPr>
            <w:tcW w:w="2997" w:type="dxa"/>
            <w:gridSpan w:val="2"/>
            <w:shd w:val="clear" w:color="auto" w:fill="auto"/>
            <w:vAlign w:val="center"/>
          </w:tcPr>
          <w:p w:rsidR="00E24D41" w:rsidRPr="00F01BA1" w:rsidRDefault="00E24D41" w:rsidP="009622CB">
            <w:pPr>
              <w:overflowPunct/>
              <w:spacing w:line="240" w:lineRule="exact"/>
              <w:ind w:firstLineChars="0" w:firstLine="0"/>
              <w:jc w:val="left"/>
              <w:rPr>
                <w:sz w:val="20"/>
                <w:szCs w:val="20"/>
              </w:rPr>
            </w:pPr>
            <w:r w:rsidRPr="00F01BA1">
              <w:rPr>
                <w:rFonts w:hint="eastAsia"/>
                <w:sz w:val="20"/>
                <w:szCs w:val="20"/>
              </w:rPr>
              <w:t>5.新臺</w:t>
            </w:r>
            <w:r w:rsidRPr="00F01BA1">
              <w:rPr>
                <w:sz w:val="20"/>
                <w:szCs w:val="20"/>
              </w:rPr>
              <w:t>幣銀行存款</w:t>
            </w:r>
          </w:p>
        </w:tc>
        <w:tc>
          <w:tcPr>
            <w:tcW w:w="1319" w:type="dxa"/>
            <w:gridSpan w:val="2"/>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6.00 </w:t>
            </w:r>
          </w:p>
        </w:tc>
        <w:tc>
          <w:tcPr>
            <w:tcW w:w="2502" w:type="dxa"/>
            <w:gridSpan w:val="2"/>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4.80－12.00</w:t>
            </w:r>
          </w:p>
        </w:tc>
        <w:tc>
          <w:tcPr>
            <w:tcW w:w="936"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7.12 </w:t>
            </w:r>
          </w:p>
        </w:tc>
        <w:tc>
          <w:tcPr>
            <w:tcW w:w="1022" w:type="dxa"/>
            <w:shd w:val="clear" w:color="auto" w:fill="auto"/>
            <w:vAlign w:val="center"/>
          </w:tcPr>
          <w:p w:rsidR="00E24D41" w:rsidRPr="00F01BA1" w:rsidRDefault="00E24D41" w:rsidP="0065279C">
            <w:pPr>
              <w:pStyle w:val="afd"/>
              <w:numPr>
                <w:ilvl w:val="0"/>
                <w:numId w:val="20"/>
              </w:numPr>
              <w:spacing w:line="240" w:lineRule="exact"/>
              <w:ind w:leftChars="0" w:left="0" w:firstLine="0"/>
              <w:jc w:val="right"/>
              <w:rPr>
                <w:rFonts w:ascii="標楷體" w:hAnsi="標楷體"/>
                <w:sz w:val="20"/>
              </w:rPr>
            </w:pPr>
          </w:p>
        </w:tc>
      </w:tr>
      <w:tr w:rsidR="00E24D41" w:rsidRPr="00F01BA1" w:rsidTr="009622CB">
        <w:trPr>
          <w:trHeight w:val="340"/>
          <w:jc w:val="center"/>
        </w:trPr>
        <w:tc>
          <w:tcPr>
            <w:tcW w:w="542" w:type="dxa"/>
            <w:vMerge/>
            <w:shd w:val="clear" w:color="auto" w:fill="auto"/>
            <w:vAlign w:val="center"/>
          </w:tcPr>
          <w:p w:rsidR="00E24D41" w:rsidRPr="00F01BA1" w:rsidRDefault="00E24D41" w:rsidP="009622CB">
            <w:pPr>
              <w:spacing w:line="240" w:lineRule="exact"/>
              <w:ind w:right="57" w:firstLineChars="0" w:firstLine="0"/>
              <w:jc w:val="right"/>
              <w:rPr>
                <w:rFonts w:cs="Arial"/>
                <w:sz w:val="20"/>
                <w:szCs w:val="20"/>
              </w:rPr>
            </w:pPr>
          </w:p>
        </w:tc>
        <w:tc>
          <w:tcPr>
            <w:tcW w:w="565" w:type="dxa"/>
            <w:vMerge/>
            <w:shd w:val="clear" w:color="auto" w:fill="auto"/>
            <w:textDirection w:val="tbRlV"/>
            <w:vAlign w:val="center"/>
          </w:tcPr>
          <w:p w:rsidR="00E24D41" w:rsidRPr="00F01BA1" w:rsidRDefault="00E24D41" w:rsidP="009622CB">
            <w:pPr>
              <w:spacing w:line="240" w:lineRule="exact"/>
              <w:ind w:left="113" w:right="57" w:firstLineChars="0" w:firstLine="0"/>
              <w:jc w:val="center"/>
              <w:rPr>
                <w:rFonts w:cs="Arial"/>
                <w:sz w:val="20"/>
                <w:szCs w:val="20"/>
              </w:rPr>
            </w:pPr>
          </w:p>
        </w:tc>
        <w:tc>
          <w:tcPr>
            <w:tcW w:w="2997" w:type="dxa"/>
            <w:gridSpan w:val="2"/>
            <w:shd w:val="clear" w:color="auto" w:fill="auto"/>
            <w:vAlign w:val="center"/>
          </w:tcPr>
          <w:p w:rsidR="00E24D41" w:rsidRPr="00F01BA1" w:rsidRDefault="00E24D41" w:rsidP="009622CB">
            <w:pPr>
              <w:overflowPunct/>
              <w:spacing w:line="240" w:lineRule="exact"/>
              <w:ind w:firstLineChars="0" w:firstLine="0"/>
              <w:jc w:val="left"/>
              <w:rPr>
                <w:sz w:val="20"/>
                <w:szCs w:val="20"/>
              </w:rPr>
            </w:pPr>
            <w:r w:rsidRPr="00F01BA1">
              <w:rPr>
                <w:rFonts w:hint="eastAsia"/>
                <w:sz w:val="20"/>
                <w:szCs w:val="20"/>
              </w:rPr>
              <w:t>6.</w:t>
            </w:r>
            <w:r w:rsidRPr="00F01BA1">
              <w:rPr>
                <w:sz w:val="20"/>
                <w:szCs w:val="20"/>
              </w:rPr>
              <w:t>短期票券及庫券</w:t>
            </w:r>
          </w:p>
        </w:tc>
        <w:tc>
          <w:tcPr>
            <w:tcW w:w="1319" w:type="dxa"/>
            <w:gridSpan w:val="2"/>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3.00 </w:t>
            </w:r>
          </w:p>
        </w:tc>
        <w:tc>
          <w:tcPr>
            <w:tcW w:w="2502" w:type="dxa"/>
            <w:gridSpan w:val="2"/>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2.00－11.00</w:t>
            </w:r>
          </w:p>
        </w:tc>
        <w:tc>
          <w:tcPr>
            <w:tcW w:w="936"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3.18 </w:t>
            </w:r>
          </w:p>
        </w:tc>
        <w:tc>
          <w:tcPr>
            <w:tcW w:w="1022" w:type="dxa"/>
            <w:shd w:val="clear" w:color="auto" w:fill="auto"/>
            <w:vAlign w:val="center"/>
          </w:tcPr>
          <w:p w:rsidR="00E24D41" w:rsidRPr="00F01BA1" w:rsidRDefault="00E24D41" w:rsidP="0065279C">
            <w:pPr>
              <w:pStyle w:val="afd"/>
              <w:numPr>
                <w:ilvl w:val="0"/>
                <w:numId w:val="21"/>
              </w:numPr>
              <w:spacing w:line="240" w:lineRule="exact"/>
              <w:ind w:leftChars="0" w:left="0" w:firstLine="0"/>
              <w:jc w:val="right"/>
              <w:rPr>
                <w:rFonts w:ascii="標楷體" w:hAnsi="標楷體"/>
                <w:sz w:val="20"/>
              </w:rPr>
            </w:pPr>
          </w:p>
        </w:tc>
      </w:tr>
      <w:tr w:rsidR="00E24D41" w:rsidRPr="00F01BA1" w:rsidTr="009622CB">
        <w:trPr>
          <w:trHeight w:val="340"/>
          <w:jc w:val="center"/>
        </w:trPr>
        <w:tc>
          <w:tcPr>
            <w:tcW w:w="542" w:type="dxa"/>
            <w:vMerge/>
            <w:shd w:val="clear" w:color="auto" w:fill="auto"/>
            <w:vAlign w:val="center"/>
          </w:tcPr>
          <w:p w:rsidR="00E24D41" w:rsidRPr="00F01BA1" w:rsidRDefault="00E24D41" w:rsidP="009622CB">
            <w:pPr>
              <w:spacing w:line="240" w:lineRule="exact"/>
              <w:ind w:right="57" w:firstLineChars="0" w:firstLine="0"/>
              <w:jc w:val="right"/>
              <w:rPr>
                <w:rFonts w:cs="Arial"/>
                <w:sz w:val="20"/>
                <w:szCs w:val="20"/>
              </w:rPr>
            </w:pPr>
          </w:p>
        </w:tc>
        <w:tc>
          <w:tcPr>
            <w:tcW w:w="565" w:type="dxa"/>
            <w:vMerge/>
            <w:shd w:val="clear" w:color="auto" w:fill="auto"/>
            <w:textDirection w:val="tbRlV"/>
            <w:vAlign w:val="center"/>
          </w:tcPr>
          <w:p w:rsidR="00E24D41" w:rsidRPr="00F01BA1" w:rsidRDefault="00E24D41" w:rsidP="009622CB">
            <w:pPr>
              <w:spacing w:line="240" w:lineRule="exact"/>
              <w:ind w:left="113" w:right="57" w:firstLineChars="0" w:firstLine="0"/>
              <w:jc w:val="center"/>
              <w:rPr>
                <w:rFonts w:cs="Arial"/>
                <w:sz w:val="20"/>
                <w:szCs w:val="20"/>
              </w:rPr>
            </w:pPr>
          </w:p>
        </w:tc>
        <w:tc>
          <w:tcPr>
            <w:tcW w:w="2997" w:type="dxa"/>
            <w:gridSpan w:val="2"/>
            <w:shd w:val="clear" w:color="auto" w:fill="auto"/>
            <w:vAlign w:val="center"/>
          </w:tcPr>
          <w:p w:rsidR="00E24D41" w:rsidRPr="00F01BA1" w:rsidRDefault="00E24D41" w:rsidP="009622CB">
            <w:pPr>
              <w:overflowPunct/>
              <w:spacing w:line="240" w:lineRule="exact"/>
              <w:ind w:firstLineChars="0" w:firstLine="0"/>
              <w:jc w:val="left"/>
              <w:rPr>
                <w:sz w:val="20"/>
                <w:szCs w:val="20"/>
              </w:rPr>
            </w:pPr>
            <w:r w:rsidRPr="00F01BA1">
              <w:rPr>
                <w:rFonts w:hint="eastAsia"/>
                <w:sz w:val="20"/>
                <w:szCs w:val="20"/>
              </w:rPr>
              <w:t>7.</w:t>
            </w:r>
            <w:r w:rsidRPr="00F01BA1">
              <w:rPr>
                <w:sz w:val="20"/>
                <w:szCs w:val="20"/>
              </w:rPr>
              <w:t>債券</w:t>
            </w:r>
          </w:p>
        </w:tc>
        <w:tc>
          <w:tcPr>
            <w:tcW w:w="1319" w:type="dxa"/>
            <w:gridSpan w:val="2"/>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8.90 </w:t>
            </w:r>
          </w:p>
        </w:tc>
        <w:tc>
          <w:tcPr>
            <w:tcW w:w="2502" w:type="dxa"/>
            <w:gridSpan w:val="2"/>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5.50－12.00</w:t>
            </w:r>
          </w:p>
        </w:tc>
        <w:tc>
          <w:tcPr>
            <w:tcW w:w="936"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7.84 </w:t>
            </w:r>
          </w:p>
        </w:tc>
        <w:tc>
          <w:tcPr>
            <w:tcW w:w="1022" w:type="dxa"/>
            <w:shd w:val="clear" w:color="auto" w:fill="auto"/>
            <w:vAlign w:val="center"/>
          </w:tcPr>
          <w:p w:rsidR="00E24D41" w:rsidRPr="00F01BA1" w:rsidRDefault="00E24D41" w:rsidP="0065279C">
            <w:pPr>
              <w:pStyle w:val="afd"/>
              <w:numPr>
                <w:ilvl w:val="0"/>
                <w:numId w:val="22"/>
              </w:numPr>
              <w:spacing w:line="240" w:lineRule="exact"/>
              <w:ind w:leftChars="0" w:left="0" w:firstLine="0"/>
              <w:jc w:val="right"/>
              <w:rPr>
                <w:rFonts w:ascii="標楷體" w:hAnsi="標楷體"/>
                <w:sz w:val="20"/>
              </w:rPr>
            </w:pPr>
          </w:p>
        </w:tc>
      </w:tr>
      <w:tr w:rsidR="00E24D41" w:rsidRPr="00F01BA1" w:rsidTr="009622CB">
        <w:trPr>
          <w:trHeight w:val="340"/>
          <w:jc w:val="center"/>
        </w:trPr>
        <w:tc>
          <w:tcPr>
            <w:tcW w:w="542" w:type="dxa"/>
            <w:vMerge/>
            <w:shd w:val="clear" w:color="auto" w:fill="auto"/>
            <w:vAlign w:val="center"/>
          </w:tcPr>
          <w:p w:rsidR="00E24D41" w:rsidRPr="00F01BA1" w:rsidRDefault="00E24D41" w:rsidP="009622CB">
            <w:pPr>
              <w:spacing w:line="240" w:lineRule="exact"/>
              <w:ind w:right="57" w:firstLineChars="0" w:firstLine="0"/>
              <w:jc w:val="right"/>
              <w:rPr>
                <w:rFonts w:cs="Arial"/>
                <w:sz w:val="20"/>
                <w:szCs w:val="20"/>
              </w:rPr>
            </w:pPr>
          </w:p>
        </w:tc>
        <w:tc>
          <w:tcPr>
            <w:tcW w:w="565" w:type="dxa"/>
            <w:vMerge/>
            <w:shd w:val="clear" w:color="auto" w:fill="auto"/>
            <w:textDirection w:val="tbRlV"/>
            <w:vAlign w:val="center"/>
          </w:tcPr>
          <w:p w:rsidR="00E24D41" w:rsidRPr="00F01BA1" w:rsidRDefault="00E24D41" w:rsidP="009622CB">
            <w:pPr>
              <w:spacing w:line="240" w:lineRule="exact"/>
              <w:ind w:left="113" w:right="57" w:firstLineChars="0" w:firstLine="0"/>
              <w:jc w:val="center"/>
              <w:rPr>
                <w:rFonts w:cs="Arial"/>
                <w:sz w:val="20"/>
                <w:szCs w:val="20"/>
              </w:rPr>
            </w:pPr>
          </w:p>
        </w:tc>
        <w:tc>
          <w:tcPr>
            <w:tcW w:w="2997" w:type="dxa"/>
            <w:gridSpan w:val="2"/>
            <w:shd w:val="clear" w:color="auto" w:fill="auto"/>
            <w:vAlign w:val="center"/>
          </w:tcPr>
          <w:p w:rsidR="00E24D41" w:rsidRPr="00F01BA1" w:rsidRDefault="00E24D41" w:rsidP="009622CB">
            <w:pPr>
              <w:overflowPunct/>
              <w:spacing w:line="240" w:lineRule="exact"/>
              <w:ind w:left="200" w:hangingChars="100" w:hanging="200"/>
              <w:jc w:val="left"/>
              <w:rPr>
                <w:sz w:val="20"/>
                <w:szCs w:val="20"/>
              </w:rPr>
            </w:pPr>
            <w:r w:rsidRPr="00F01BA1">
              <w:rPr>
                <w:rFonts w:hint="eastAsia"/>
                <w:sz w:val="20"/>
                <w:szCs w:val="20"/>
              </w:rPr>
              <w:t>8.</w:t>
            </w:r>
            <w:r w:rsidRPr="00F01BA1">
              <w:rPr>
                <w:sz w:val="20"/>
                <w:szCs w:val="20"/>
              </w:rPr>
              <w:t>與公務人員福利有關設施之投資及貸款</w:t>
            </w:r>
          </w:p>
        </w:tc>
        <w:tc>
          <w:tcPr>
            <w:tcW w:w="1319" w:type="dxa"/>
            <w:gridSpan w:val="2"/>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0.10 </w:t>
            </w:r>
          </w:p>
        </w:tc>
        <w:tc>
          <w:tcPr>
            <w:tcW w:w="2502" w:type="dxa"/>
            <w:gridSpan w:val="2"/>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0.00－0.12</w:t>
            </w:r>
          </w:p>
        </w:tc>
        <w:tc>
          <w:tcPr>
            <w:tcW w:w="936"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w:t>
            </w:r>
            <w:r w:rsidRPr="00F01BA1">
              <w:rPr>
                <w:rFonts w:hint="eastAsia"/>
                <w:sz w:val="20"/>
                <w:szCs w:val="20"/>
              </w:rPr>
              <w:t>－</w:t>
            </w:r>
            <w:r w:rsidRPr="00F01BA1">
              <w:rPr>
                <w:sz w:val="20"/>
                <w:szCs w:val="20"/>
              </w:rPr>
              <w:t xml:space="preserve">   </w:t>
            </w:r>
          </w:p>
        </w:tc>
        <w:tc>
          <w:tcPr>
            <w:tcW w:w="1022"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w:t>
            </w:r>
            <w:r w:rsidRPr="00F01BA1">
              <w:rPr>
                <w:rFonts w:hint="eastAsia"/>
                <w:sz w:val="20"/>
                <w:szCs w:val="20"/>
              </w:rPr>
              <w:t>－</w:t>
            </w:r>
            <w:r w:rsidRPr="00F01BA1">
              <w:rPr>
                <w:sz w:val="20"/>
                <w:szCs w:val="20"/>
              </w:rPr>
              <w:t xml:space="preserve">   </w:t>
            </w:r>
          </w:p>
        </w:tc>
      </w:tr>
      <w:tr w:rsidR="00E24D41" w:rsidRPr="00F01BA1" w:rsidTr="009622CB">
        <w:trPr>
          <w:trHeight w:val="340"/>
          <w:jc w:val="center"/>
        </w:trPr>
        <w:tc>
          <w:tcPr>
            <w:tcW w:w="542" w:type="dxa"/>
            <w:vMerge/>
            <w:shd w:val="clear" w:color="auto" w:fill="auto"/>
            <w:vAlign w:val="center"/>
          </w:tcPr>
          <w:p w:rsidR="00E24D41" w:rsidRPr="00F01BA1" w:rsidRDefault="00E24D41" w:rsidP="009622CB">
            <w:pPr>
              <w:spacing w:line="240" w:lineRule="exact"/>
              <w:ind w:right="57" w:firstLineChars="0" w:firstLine="0"/>
              <w:jc w:val="right"/>
              <w:rPr>
                <w:rFonts w:cs="Arial"/>
                <w:sz w:val="20"/>
                <w:szCs w:val="20"/>
              </w:rPr>
            </w:pPr>
          </w:p>
        </w:tc>
        <w:tc>
          <w:tcPr>
            <w:tcW w:w="565" w:type="dxa"/>
            <w:vMerge/>
            <w:shd w:val="clear" w:color="auto" w:fill="auto"/>
            <w:textDirection w:val="tbRlV"/>
            <w:vAlign w:val="center"/>
          </w:tcPr>
          <w:p w:rsidR="00E24D41" w:rsidRPr="00F01BA1" w:rsidRDefault="00E24D41" w:rsidP="009622CB">
            <w:pPr>
              <w:spacing w:line="240" w:lineRule="exact"/>
              <w:ind w:left="113" w:right="57" w:firstLineChars="0" w:firstLine="0"/>
              <w:jc w:val="center"/>
              <w:rPr>
                <w:rFonts w:cs="Arial"/>
                <w:sz w:val="20"/>
                <w:szCs w:val="20"/>
              </w:rPr>
            </w:pPr>
          </w:p>
        </w:tc>
        <w:tc>
          <w:tcPr>
            <w:tcW w:w="2997" w:type="dxa"/>
            <w:gridSpan w:val="2"/>
            <w:shd w:val="clear" w:color="auto" w:fill="auto"/>
            <w:vAlign w:val="center"/>
          </w:tcPr>
          <w:p w:rsidR="00E24D41" w:rsidRPr="00F01BA1" w:rsidRDefault="00E24D41" w:rsidP="009622CB">
            <w:pPr>
              <w:overflowPunct/>
              <w:spacing w:line="240" w:lineRule="exact"/>
              <w:ind w:left="200" w:hangingChars="100" w:hanging="200"/>
              <w:jc w:val="left"/>
              <w:rPr>
                <w:sz w:val="20"/>
                <w:szCs w:val="20"/>
              </w:rPr>
            </w:pPr>
            <w:r w:rsidRPr="00F01BA1">
              <w:rPr>
                <w:rFonts w:hint="eastAsia"/>
                <w:sz w:val="20"/>
                <w:szCs w:val="20"/>
              </w:rPr>
              <w:t>9.</w:t>
            </w:r>
            <w:r w:rsidRPr="00F01BA1">
              <w:rPr>
                <w:sz w:val="20"/>
                <w:szCs w:val="20"/>
              </w:rPr>
              <w:t>各級政府或公營事業辦理經濟建設之貸款或投資</w:t>
            </w:r>
          </w:p>
        </w:tc>
        <w:tc>
          <w:tcPr>
            <w:tcW w:w="1319" w:type="dxa"/>
            <w:gridSpan w:val="2"/>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0.10 </w:t>
            </w:r>
          </w:p>
        </w:tc>
        <w:tc>
          <w:tcPr>
            <w:tcW w:w="2502" w:type="dxa"/>
            <w:gridSpan w:val="2"/>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0.00－5.00</w:t>
            </w:r>
          </w:p>
        </w:tc>
        <w:tc>
          <w:tcPr>
            <w:tcW w:w="936"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w:t>
            </w:r>
            <w:r w:rsidRPr="00F01BA1">
              <w:rPr>
                <w:rFonts w:hint="eastAsia"/>
                <w:sz w:val="20"/>
                <w:szCs w:val="20"/>
              </w:rPr>
              <w:t>－</w:t>
            </w:r>
            <w:r w:rsidRPr="00F01BA1">
              <w:rPr>
                <w:sz w:val="20"/>
                <w:szCs w:val="20"/>
              </w:rPr>
              <w:t xml:space="preserve">   </w:t>
            </w:r>
          </w:p>
        </w:tc>
        <w:tc>
          <w:tcPr>
            <w:tcW w:w="1022"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w:t>
            </w:r>
            <w:r w:rsidRPr="00F01BA1">
              <w:rPr>
                <w:rFonts w:hint="eastAsia"/>
                <w:sz w:val="20"/>
                <w:szCs w:val="20"/>
              </w:rPr>
              <w:t>－</w:t>
            </w:r>
            <w:r w:rsidRPr="00F01BA1">
              <w:rPr>
                <w:sz w:val="20"/>
                <w:szCs w:val="20"/>
              </w:rPr>
              <w:t xml:space="preserve">   </w:t>
            </w:r>
          </w:p>
        </w:tc>
      </w:tr>
      <w:tr w:rsidR="00E24D41" w:rsidRPr="00F01BA1" w:rsidTr="009622CB">
        <w:trPr>
          <w:trHeight w:val="340"/>
          <w:jc w:val="center"/>
        </w:trPr>
        <w:tc>
          <w:tcPr>
            <w:tcW w:w="542" w:type="dxa"/>
            <w:vMerge/>
            <w:shd w:val="clear" w:color="auto" w:fill="auto"/>
            <w:vAlign w:val="center"/>
          </w:tcPr>
          <w:p w:rsidR="00E24D41" w:rsidRPr="00F01BA1" w:rsidRDefault="00E24D41" w:rsidP="009622CB">
            <w:pPr>
              <w:spacing w:line="240" w:lineRule="exact"/>
              <w:ind w:right="57" w:firstLineChars="0" w:firstLine="0"/>
              <w:jc w:val="right"/>
              <w:rPr>
                <w:rFonts w:cs="Arial"/>
                <w:sz w:val="20"/>
                <w:szCs w:val="20"/>
              </w:rPr>
            </w:pPr>
          </w:p>
        </w:tc>
        <w:tc>
          <w:tcPr>
            <w:tcW w:w="565" w:type="dxa"/>
            <w:vMerge w:val="restart"/>
            <w:shd w:val="clear" w:color="auto" w:fill="auto"/>
            <w:textDirection w:val="tbRlV"/>
            <w:vAlign w:val="center"/>
          </w:tcPr>
          <w:p w:rsidR="00E24D41" w:rsidRPr="00F01BA1" w:rsidRDefault="00E24D41" w:rsidP="009622CB">
            <w:pPr>
              <w:spacing w:line="240" w:lineRule="exact"/>
              <w:ind w:firstLineChars="0" w:firstLine="0"/>
              <w:jc w:val="center"/>
              <w:rPr>
                <w:sz w:val="20"/>
                <w:szCs w:val="20"/>
              </w:rPr>
            </w:pPr>
            <w:r w:rsidRPr="00F01BA1">
              <w:rPr>
                <w:rFonts w:hint="eastAsia"/>
                <w:sz w:val="20"/>
                <w:szCs w:val="20"/>
              </w:rPr>
              <w:t>國外</w:t>
            </w:r>
          </w:p>
        </w:tc>
        <w:tc>
          <w:tcPr>
            <w:tcW w:w="2997" w:type="dxa"/>
            <w:gridSpan w:val="2"/>
            <w:shd w:val="clear" w:color="auto" w:fill="auto"/>
            <w:vAlign w:val="center"/>
          </w:tcPr>
          <w:p w:rsidR="00E24D41" w:rsidRPr="00F01BA1" w:rsidRDefault="00E24D41" w:rsidP="009622CB">
            <w:pPr>
              <w:overflowPunct/>
              <w:spacing w:line="240" w:lineRule="exact"/>
              <w:ind w:firstLineChars="0" w:firstLine="0"/>
              <w:jc w:val="left"/>
              <w:rPr>
                <w:sz w:val="20"/>
                <w:szCs w:val="20"/>
              </w:rPr>
            </w:pPr>
            <w:r w:rsidRPr="00F01BA1">
              <w:rPr>
                <w:rFonts w:hint="eastAsia"/>
                <w:sz w:val="20"/>
                <w:szCs w:val="20"/>
              </w:rPr>
              <w:t>10.</w:t>
            </w:r>
            <w:r w:rsidRPr="00F01BA1">
              <w:rPr>
                <w:sz w:val="20"/>
                <w:szCs w:val="20"/>
              </w:rPr>
              <w:t>外幣銀行存款</w:t>
            </w:r>
          </w:p>
        </w:tc>
        <w:tc>
          <w:tcPr>
            <w:tcW w:w="1319" w:type="dxa"/>
            <w:gridSpan w:val="2"/>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2.90 </w:t>
            </w:r>
          </w:p>
        </w:tc>
        <w:tc>
          <w:tcPr>
            <w:tcW w:w="2502" w:type="dxa"/>
            <w:gridSpan w:val="2"/>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1.00－14.00</w:t>
            </w:r>
          </w:p>
        </w:tc>
        <w:tc>
          <w:tcPr>
            <w:tcW w:w="936"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2.43 </w:t>
            </w:r>
          </w:p>
        </w:tc>
        <w:tc>
          <w:tcPr>
            <w:tcW w:w="1022" w:type="dxa"/>
            <w:shd w:val="clear" w:color="auto" w:fill="auto"/>
            <w:vAlign w:val="center"/>
          </w:tcPr>
          <w:p w:rsidR="00E24D41" w:rsidRPr="00F01BA1" w:rsidRDefault="00E24D41" w:rsidP="0065279C">
            <w:pPr>
              <w:pStyle w:val="afd"/>
              <w:numPr>
                <w:ilvl w:val="0"/>
                <w:numId w:val="23"/>
              </w:numPr>
              <w:spacing w:line="240" w:lineRule="exact"/>
              <w:ind w:leftChars="0" w:left="0" w:firstLine="0"/>
              <w:jc w:val="right"/>
              <w:rPr>
                <w:rFonts w:ascii="標楷體" w:hAnsi="標楷體"/>
                <w:sz w:val="20"/>
              </w:rPr>
            </w:pPr>
          </w:p>
        </w:tc>
      </w:tr>
      <w:tr w:rsidR="00E24D41" w:rsidRPr="00F01BA1" w:rsidTr="009622CB">
        <w:trPr>
          <w:trHeight w:val="340"/>
          <w:jc w:val="center"/>
        </w:trPr>
        <w:tc>
          <w:tcPr>
            <w:tcW w:w="542" w:type="dxa"/>
            <w:vMerge/>
            <w:shd w:val="clear" w:color="auto" w:fill="auto"/>
            <w:vAlign w:val="center"/>
          </w:tcPr>
          <w:p w:rsidR="00E24D41" w:rsidRPr="00F01BA1" w:rsidRDefault="00E24D41" w:rsidP="009622CB">
            <w:pPr>
              <w:spacing w:line="240" w:lineRule="exact"/>
              <w:ind w:right="57" w:firstLineChars="0" w:firstLine="0"/>
              <w:jc w:val="right"/>
              <w:rPr>
                <w:rFonts w:cs="Arial"/>
                <w:sz w:val="20"/>
                <w:szCs w:val="20"/>
              </w:rPr>
            </w:pPr>
          </w:p>
        </w:tc>
        <w:tc>
          <w:tcPr>
            <w:tcW w:w="565" w:type="dxa"/>
            <w:vMerge/>
            <w:shd w:val="clear" w:color="auto" w:fill="auto"/>
            <w:vAlign w:val="center"/>
          </w:tcPr>
          <w:p w:rsidR="00E24D41" w:rsidRPr="00F01BA1" w:rsidRDefault="00E24D41" w:rsidP="009622CB">
            <w:pPr>
              <w:spacing w:line="240" w:lineRule="exact"/>
              <w:ind w:right="57" w:firstLineChars="0" w:firstLine="0"/>
              <w:jc w:val="right"/>
              <w:rPr>
                <w:rFonts w:cs="Arial"/>
                <w:sz w:val="20"/>
                <w:szCs w:val="20"/>
              </w:rPr>
            </w:pPr>
          </w:p>
        </w:tc>
        <w:tc>
          <w:tcPr>
            <w:tcW w:w="2997" w:type="dxa"/>
            <w:gridSpan w:val="2"/>
            <w:shd w:val="clear" w:color="auto" w:fill="auto"/>
            <w:vAlign w:val="center"/>
          </w:tcPr>
          <w:p w:rsidR="00E24D41" w:rsidRPr="00F01BA1" w:rsidRDefault="00E24D41" w:rsidP="009622CB">
            <w:pPr>
              <w:overflowPunct/>
              <w:spacing w:line="240" w:lineRule="exact"/>
              <w:ind w:firstLineChars="0" w:firstLine="0"/>
              <w:jc w:val="left"/>
              <w:rPr>
                <w:sz w:val="20"/>
                <w:szCs w:val="20"/>
              </w:rPr>
            </w:pPr>
            <w:r w:rsidRPr="00F01BA1">
              <w:rPr>
                <w:rFonts w:hint="eastAsia"/>
                <w:sz w:val="20"/>
                <w:szCs w:val="20"/>
              </w:rPr>
              <w:t>11.</w:t>
            </w:r>
            <w:r w:rsidRPr="00F01BA1">
              <w:rPr>
                <w:sz w:val="20"/>
                <w:szCs w:val="20"/>
              </w:rPr>
              <w:t>短期票券及庫券</w:t>
            </w:r>
          </w:p>
        </w:tc>
        <w:tc>
          <w:tcPr>
            <w:tcW w:w="1319" w:type="dxa"/>
            <w:gridSpan w:val="2"/>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0.10 </w:t>
            </w:r>
          </w:p>
        </w:tc>
        <w:tc>
          <w:tcPr>
            <w:tcW w:w="2502" w:type="dxa"/>
            <w:gridSpan w:val="2"/>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0.00－0.50</w:t>
            </w:r>
          </w:p>
        </w:tc>
        <w:tc>
          <w:tcPr>
            <w:tcW w:w="936"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w:t>
            </w:r>
            <w:r w:rsidRPr="00F01BA1">
              <w:rPr>
                <w:rFonts w:hint="eastAsia"/>
                <w:sz w:val="20"/>
                <w:szCs w:val="20"/>
              </w:rPr>
              <w:t>－</w:t>
            </w:r>
            <w:r w:rsidRPr="00F01BA1">
              <w:rPr>
                <w:sz w:val="20"/>
                <w:szCs w:val="20"/>
              </w:rPr>
              <w:t xml:space="preserve">   </w:t>
            </w:r>
          </w:p>
        </w:tc>
        <w:tc>
          <w:tcPr>
            <w:tcW w:w="1022"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w:t>
            </w:r>
            <w:r w:rsidRPr="00F01BA1">
              <w:rPr>
                <w:rFonts w:hint="eastAsia"/>
                <w:sz w:val="20"/>
                <w:szCs w:val="20"/>
              </w:rPr>
              <w:t>－</w:t>
            </w:r>
            <w:r w:rsidRPr="00F01BA1">
              <w:rPr>
                <w:sz w:val="20"/>
                <w:szCs w:val="20"/>
              </w:rPr>
              <w:t xml:space="preserve">   </w:t>
            </w:r>
          </w:p>
        </w:tc>
      </w:tr>
      <w:tr w:rsidR="00E24D41" w:rsidRPr="00F01BA1" w:rsidTr="009622CB">
        <w:trPr>
          <w:trHeight w:val="340"/>
          <w:jc w:val="center"/>
        </w:trPr>
        <w:tc>
          <w:tcPr>
            <w:tcW w:w="542" w:type="dxa"/>
            <w:vMerge/>
            <w:shd w:val="clear" w:color="auto" w:fill="auto"/>
            <w:vAlign w:val="center"/>
          </w:tcPr>
          <w:p w:rsidR="00E24D41" w:rsidRPr="00F01BA1" w:rsidRDefault="00E24D41" w:rsidP="009622CB">
            <w:pPr>
              <w:spacing w:line="240" w:lineRule="exact"/>
              <w:ind w:right="57" w:firstLineChars="0" w:firstLine="0"/>
              <w:jc w:val="right"/>
              <w:rPr>
                <w:rFonts w:cs="Arial"/>
                <w:sz w:val="20"/>
                <w:szCs w:val="20"/>
              </w:rPr>
            </w:pPr>
          </w:p>
        </w:tc>
        <w:tc>
          <w:tcPr>
            <w:tcW w:w="565" w:type="dxa"/>
            <w:vMerge/>
            <w:shd w:val="clear" w:color="auto" w:fill="auto"/>
            <w:vAlign w:val="center"/>
          </w:tcPr>
          <w:p w:rsidR="00E24D41" w:rsidRPr="00F01BA1" w:rsidRDefault="00E24D41" w:rsidP="009622CB">
            <w:pPr>
              <w:spacing w:line="240" w:lineRule="exact"/>
              <w:ind w:right="57" w:firstLineChars="0" w:firstLine="0"/>
              <w:jc w:val="right"/>
              <w:rPr>
                <w:rFonts w:cs="Arial"/>
                <w:sz w:val="20"/>
                <w:szCs w:val="20"/>
              </w:rPr>
            </w:pPr>
          </w:p>
        </w:tc>
        <w:tc>
          <w:tcPr>
            <w:tcW w:w="2997" w:type="dxa"/>
            <w:gridSpan w:val="2"/>
            <w:shd w:val="clear" w:color="auto" w:fill="auto"/>
            <w:vAlign w:val="center"/>
          </w:tcPr>
          <w:p w:rsidR="00E24D41" w:rsidRPr="00F01BA1" w:rsidRDefault="00E24D41" w:rsidP="009622CB">
            <w:pPr>
              <w:overflowPunct/>
              <w:spacing w:line="240" w:lineRule="exact"/>
              <w:ind w:firstLineChars="0" w:firstLine="0"/>
              <w:jc w:val="left"/>
              <w:rPr>
                <w:sz w:val="20"/>
                <w:szCs w:val="20"/>
              </w:rPr>
            </w:pPr>
            <w:r w:rsidRPr="00F01BA1">
              <w:rPr>
                <w:rFonts w:hint="eastAsia"/>
                <w:sz w:val="20"/>
                <w:szCs w:val="20"/>
              </w:rPr>
              <w:t>12.</w:t>
            </w:r>
            <w:r w:rsidRPr="00F01BA1">
              <w:rPr>
                <w:sz w:val="20"/>
                <w:szCs w:val="20"/>
              </w:rPr>
              <w:t>債券</w:t>
            </w:r>
          </w:p>
        </w:tc>
        <w:tc>
          <w:tcPr>
            <w:tcW w:w="1319" w:type="dxa"/>
            <w:gridSpan w:val="2"/>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11.80 </w:t>
            </w:r>
          </w:p>
        </w:tc>
        <w:tc>
          <w:tcPr>
            <w:tcW w:w="2502" w:type="dxa"/>
            <w:gridSpan w:val="2"/>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4.00－25.00</w:t>
            </w:r>
          </w:p>
        </w:tc>
        <w:tc>
          <w:tcPr>
            <w:tcW w:w="936"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11.45 </w:t>
            </w:r>
          </w:p>
        </w:tc>
        <w:tc>
          <w:tcPr>
            <w:tcW w:w="1022"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733 </w:t>
            </w:r>
          </w:p>
        </w:tc>
      </w:tr>
      <w:tr w:rsidR="00E24D41" w:rsidRPr="00F01BA1" w:rsidTr="009622CB">
        <w:trPr>
          <w:trHeight w:val="340"/>
          <w:jc w:val="center"/>
        </w:trPr>
        <w:tc>
          <w:tcPr>
            <w:tcW w:w="4104" w:type="dxa"/>
            <w:gridSpan w:val="4"/>
            <w:shd w:val="clear" w:color="auto" w:fill="auto"/>
            <w:vAlign w:val="center"/>
          </w:tcPr>
          <w:p w:rsidR="00E24D41" w:rsidRPr="00F01BA1" w:rsidRDefault="00E24D41" w:rsidP="009622CB">
            <w:pPr>
              <w:spacing w:line="240" w:lineRule="exact"/>
              <w:ind w:firstLineChars="0" w:firstLine="0"/>
              <w:jc w:val="distribute"/>
              <w:rPr>
                <w:b/>
                <w:sz w:val="20"/>
                <w:szCs w:val="20"/>
              </w:rPr>
            </w:pPr>
            <w:r w:rsidRPr="00F01BA1">
              <w:rPr>
                <w:rFonts w:hint="eastAsia"/>
                <w:b/>
                <w:sz w:val="20"/>
                <w:szCs w:val="20"/>
              </w:rPr>
              <w:t>委託經營小計</w:t>
            </w:r>
          </w:p>
        </w:tc>
        <w:tc>
          <w:tcPr>
            <w:tcW w:w="1319" w:type="dxa"/>
            <w:gridSpan w:val="2"/>
            <w:shd w:val="clear" w:color="auto" w:fill="auto"/>
            <w:vAlign w:val="center"/>
          </w:tcPr>
          <w:p w:rsidR="00E24D41" w:rsidRPr="00F01BA1" w:rsidRDefault="00E24D41" w:rsidP="009622CB">
            <w:pPr>
              <w:spacing w:line="240" w:lineRule="exact"/>
              <w:ind w:firstLineChars="0" w:firstLine="0"/>
              <w:jc w:val="right"/>
              <w:rPr>
                <w:b/>
                <w:sz w:val="20"/>
                <w:szCs w:val="20"/>
              </w:rPr>
            </w:pPr>
            <w:r w:rsidRPr="00F01BA1">
              <w:rPr>
                <w:rFonts w:hint="eastAsia"/>
                <w:b/>
                <w:sz w:val="20"/>
                <w:szCs w:val="20"/>
              </w:rPr>
              <w:t>48.00</w:t>
            </w:r>
          </w:p>
        </w:tc>
        <w:tc>
          <w:tcPr>
            <w:tcW w:w="2502" w:type="dxa"/>
            <w:gridSpan w:val="2"/>
            <w:tcBorders>
              <w:tl2br w:val="single" w:sz="4" w:space="0" w:color="auto"/>
            </w:tcBorders>
            <w:shd w:val="clear" w:color="auto" w:fill="auto"/>
            <w:vAlign w:val="center"/>
          </w:tcPr>
          <w:p w:rsidR="00E24D41" w:rsidRPr="00F01BA1" w:rsidRDefault="00E24D41" w:rsidP="009622CB">
            <w:pPr>
              <w:spacing w:line="240" w:lineRule="exact"/>
              <w:ind w:firstLineChars="0" w:firstLine="0"/>
              <w:jc w:val="right"/>
              <w:rPr>
                <w:b/>
                <w:sz w:val="20"/>
                <w:szCs w:val="20"/>
              </w:rPr>
            </w:pPr>
          </w:p>
        </w:tc>
        <w:tc>
          <w:tcPr>
            <w:tcW w:w="936" w:type="dxa"/>
            <w:shd w:val="clear" w:color="auto" w:fill="auto"/>
            <w:vAlign w:val="center"/>
          </w:tcPr>
          <w:p w:rsidR="00E24D41" w:rsidRPr="00F01BA1" w:rsidRDefault="00E24D41" w:rsidP="009622CB">
            <w:pPr>
              <w:spacing w:line="240" w:lineRule="exact"/>
              <w:ind w:firstLineChars="0" w:firstLine="0"/>
              <w:jc w:val="right"/>
              <w:rPr>
                <w:b/>
                <w:sz w:val="20"/>
                <w:szCs w:val="20"/>
              </w:rPr>
            </w:pPr>
            <w:r w:rsidRPr="00F01BA1">
              <w:rPr>
                <w:b/>
                <w:sz w:val="20"/>
                <w:szCs w:val="20"/>
              </w:rPr>
              <w:t xml:space="preserve"> 48.55 </w:t>
            </w:r>
          </w:p>
        </w:tc>
        <w:tc>
          <w:tcPr>
            <w:tcW w:w="1022" w:type="dxa"/>
            <w:shd w:val="clear" w:color="auto" w:fill="auto"/>
            <w:vAlign w:val="center"/>
          </w:tcPr>
          <w:p w:rsidR="00E24D41" w:rsidRPr="00F01BA1" w:rsidRDefault="00E24D41" w:rsidP="009622CB">
            <w:pPr>
              <w:spacing w:line="240" w:lineRule="exact"/>
              <w:ind w:firstLineChars="0" w:firstLine="0"/>
              <w:jc w:val="right"/>
              <w:rPr>
                <w:b/>
                <w:sz w:val="20"/>
                <w:szCs w:val="20"/>
              </w:rPr>
            </w:pPr>
            <w:r w:rsidRPr="00F01BA1">
              <w:rPr>
                <w:b/>
                <w:sz w:val="20"/>
                <w:szCs w:val="20"/>
              </w:rPr>
              <w:t xml:space="preserve"> 3,108 </w:t>
            </w:r>
          </w:p>
        </w:tc>
      </w:tr>
      <w:tr w:rsidR="00E24D41" w:rsidRPr="00F01BA1" w:rsidTr="009622CB">
        <w:trPr>
          <w:trHeight w:val="340"/>
          <w:jc w:val="center"/>
        </w:trPr>
        <w:tc>
          <w:tcPr>
            <w:tcW w:w="1587" w:type="dxa"/>
            <w:gridSpan w:val="3"/>
            <w:vMerge w:val="restart"/>
            <w:shd w:val="clear" w:color="auto" w:fill="auto"/>
            <w:vAlign w:val="center"/>
          </w:tcPr>
          <w:p w:rsidR="00E24D41" w:rsidRPr="00F01BA1" w:rsidRDefault="00E24D41" w:rsidP="009622CB">
            <w:pPr>
              <w:spacing w:line="240" w:lineRule="exact"/>
              <w:ind w:firstLineChars="0" w:firstLine="0"/>
              <w:rPr>
                <w:sz w:val="20"/>
                <w:szCs w:val="20"/>
              </w:rPr>
            </w:pPr>
            <w:r w:rsidRPr="00F01BA1">
              <w:rPr>
                <w:rFonts w:hint="eastAsia"/>
                <w:sz w:val="20"/>
                <w:szCs w:val="20"/>
              </w:rPr>
              <w:t>國內</w:t>
            </w:r>
            <w:r w:rsidRPr="00F01BA1">
              <w:rPr>
                <w:sz w:val="20"/>
                <w:szCs w:val="20"/>
              </w:rPr>
              <w:t>委託經營</w:t>
            </w:r>
          </w:p>
        </w:tc>
        <w:tc>
          <w:tcPr>
            <w:tcW w:w="2517" w:type="dxa"/>
            <w:shd w:val="clear" w:color="auto" w:fill="auto"/>
            <w:vAlign w:val="center"/>
          </w:tcPr>
          <w:p w:rsidR="00E24D41" w:rsidRPr="00F01BA1" w:rsidRDefault="00E24D41" w:rsidP="009622CB">
            <w:pPr>
              <w:spacing w:line="240" w:lineRule="exact"/>
              <w:ind w:firstLineChars="0" w:firstLine="0"/>
              <w:rPr>
                <w:sz w:val="20"/>
                <w:szCs w:val="20"/>
              </w:rPr>
            </w:pPr>
            <w:r w:rsidRPr="00F01BA1">
              <w:rPr>
                <w:rFonts w:hint="eastAsia"/>
                <w:sz w:val="20"/>
                <w:szCs w:val="20"/>
              </w:rPr>
              <w:t>13.資本利得（股票等）</w:t>
            </w:r>
          </w:p>
        </w:tc>
        <w:tc>
          <w:tcPr>
            <w:tcW w:w="636" w:type="dxa"/>
            <w:vMerge w:val="restart"/>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 xml:space="preserve">15.00 </w:t>
            </w:r>
          </w:p>
        </w:tc>
        <w:tc>
          <w:tcPr>
            <w:tcW w:w="683"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13.00 </w:t>
            </w:r>
          </w:p>
        </w:tc>
        <w:tc>
          <w:tcPr>
            <w:tcW w:w="1266" w:type="dxa"/>
            <w:vMerge w:val="restart"/>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6.50－28.00</w:t>
            </w:r>
          </w:p>
        </w:tc>
        <w:tc>
          <w:tcPr>
            <w:tcW w:w="1236"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6.00－18.00</w:t>
            </w:r>
          </w:p>
        </w:tc>
        <w:tc>
          <w:tcPr>
            <w:tcW w:w="936"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14.39 </w:t>
            </w:r>
          </w:p>
        </w:tc>
        <w:tc>
          <w:tcPr>
            <w:tcW w:w="1022"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921 </w:t>
            </w:r>
          </w:p>
        </w:tc>
      </w:tr>
      <w:tr w:rsidR="00E24D41" w:rsidRPr="00F01BA1" w:rsidTr="009622CB">
        <w:trPr>
          <w:trHeight w:val="340"/>
          <w:jc w:val="center"/>
        </w:trPr>
        <w:tc>
          <w:tcPr>
            <w:tcW w:w="1587" w:type="dxa"/>
            <w:gridSpan w:val="3"/>
            <w:vMerge/>
            <w:shd w:val="clear" w:color="auto" w:fill="auto"/>
            <w:vAlign w:val="center"/>
          </w:tcPr>
          <w:p w:rsidR="00E24D41" w:rsidRPr="00F01BA1" w:rsidRDefault="00E24D41" w:rsidP="009622CB">
            <w:pPr>
              <w:spacing w:line="240" w:lineRule="exact"/>
              <w:ind w:right="57" w:firstLineChars="0" w:firstLine="0"/>
              <w:rPr>
                <w:rFonts w:cs="Arial"/>
                <w:sz w:val="20"/>
                <w:szCs w:val="20"/>
              </w:rPr>
            </w:pPr>
          </w:p>
        </w:tc>
        <w:tc>
          <w:tcPr>
            <w:tcW w:w="2517" w:type="dxa"/>
            <w:shd w:val="clear" w:color="auto" w:fill="auto"/>
            <w:vAlign w:val="center"/>
          </w:tcPr>
          <w:p w:rsidR="00E24D41" w:rsidRPr="00F01BA1" w:rsidRDefault="00E24D41" w:rsidP="009622CB">
            <w:pPr>
              <w:spacing w:line="240" w:lineRule="exact"/>
              <w:ind w:firstLineChars="0" w:firstLine="0"/>
              <w:rPr>
                <w:sz w:val="20"/>
                <w:szCs w:val="20"/>
              </w:rPr>
            </w:pPr>
            <w:r w:rsidRPr="00F01BA1">
              <w:rPr>
                <w:rFonts w:hint="eastAsia"/>
                <w:sz w:val="20"/>
                <w:szCs w:val="20"/>
              </w:rPr>
              <w:t>14.固定收益</w:t>
            </w:r>
            <w:bookmarkStart w:id="3" w:name="OLE_LINK1"/>
            <w:bookmarkStart w:id="4" w:name="OLE_LINK2"/>
            <w:r w:rsidRPr="00F01BA1">
              <w:rPr>
                <w:rFonts w:hint="eastAsia"/>
                <w:sz w:val="20"/>
                <w:szCs w:val="20"/>
              </w:rPr>
              <w:t>（債券等）</w:t>
            </w:r>
            <w:bookmarkEnd w:id="3"/>
            <w:bookmarkEnd w:id="4"/>
          </w:p>
        </w:tc>
        <w:tc>
          <w:tcPr>
            <w:tcW w:w="636" w:type="dxa"/>
            <w:vMerge/>
            <w:shd w:val="clear" w:color="auto" w:fill="auto"/>
            <w:vAlign w:val="center"/>
          </w:tcPr>
          <w:p w:rsidR="00E24D41" w:rsidRPr="00F01BA1" w:rsidRDefault="00E24D41" w:rsidP="009622CB">
            <w:pPr>
              <w:spacing w:line="240" w:lineRule="exact"/>
              <w:ind w:firstLineChars="0" w:firstLine="0"/>
              <w:jc w:val="right"/>
              <w:rPr>
                <w:sz w:val="20"/>
                <w:szCs w:val="20"/>
              </w:rPr>
            </w:pPr>
          </w:p>
        </w:tc>
        <w:tc>
          <w:tcPr>
            <w:tcW w:w="683"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2.00 </w:t>
            </w:r>
          </w:p>
        </w:tc>
        <w:tc>
          <w:tcPr>
            <w:tcW w:w="1266" w:type="dxa"/>
            <w:vMerge/>
            <w:shd w:val="clear" w:color="auto" w:fill="auto"/>
            <w:vAlign w:val="center"/>
          </w:tcPr>
          <w:p w:rsidR="00E24D41" w:rsidRPr="00F01BA1" w:rsidRDefault="00E24D41" w:rsidP="009622CB">
            <w:pPr>
              <w:spacing w:line="240" w:lineRule="exact"/>
              <w:ind w:firstLineChars="0" w:firstLine="0"/>
              <w:jc w:val="right"/>
              <w:rPr>
                <w:sz w:val="20"/>
                <w:szCs w:val="20"/>
              </w:rPr>
            </w:pPr>
          </w:p>
        </w:tc>
        <w:tc>
          <w:tcPr>
            <w:tcW w:w="1236"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0.50－10.00</w:t>
            </w:r>
          </w:p>
        </w:tc>
        <w:tc>
          <w:tcPr>
            <w:tcW w:w="936"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0.90 </w:t>
            </w:r>
          </w:p>
        </w:tc>
        <w:tc>
          <w:tcPr>
            <w:tcW w:w="1022"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57 </w:t>
            </w:r>
          </w:p>
        </w:tc>
      </w:tr>
      <w:tr w:rsidR="00E24D41" w:rsidRPr="00F01BA1" w:rsidTr="009622CB">
        <w:trPr>
          <w:trHeight w:val="340"/>
          <w:jc w:val="center"/>
        </w:trPr>
        <w:tc>
          <w:tcPr>
            <w:tcW w:w="1587" w:type="dxa"/>
            <w:gridSpan w:val="3"/>
            <w:vMerge w:val="restart"/>
            <w:shd w:val="clear" w:color="auto" w:fill="auto"/>
            <w:vAlign w:val="center"/>
          </w:tcPr>
          <w:p w:rsidR="00E24D41" w:rsidRPr="00F01BA1" w:rsidRDefault="00E24D41" w:rsidP="009622CB">
            <w:pPr>
              <w:spacing w:line="240" w:lineRule="exact"/>
              <w:ind w:firstLineChars="0" w:firstLine="0"/>
              <w:rPr>
                <w:sz w:val="20"/>
                <w:szCs w:val="20"/>
              </w:rPr>
            </w:pPr>
            <w:r w:rsidRPr="00F01BA1">
              <w:rPr>
                <w:rFonts w:hint="eastAsia"/>
                <w:sz w:val="20"/>
                <w:szCs w:val="20"/>
              </w:rPr>
              <w:t>國外</w:t>
            </w:r>
            <w:r w:rsidRPr="00F01BA1">
              <w:rPr>
                <w:sz w:val="20"/>
                <w:szCs w:val="20"/>
              </w:rPr>
              <w:t>委託經營</w:t>
            </w:r>
          </w:p>
        </w:tc>
        <w:tc>
          <w:tcPr>
            <w:tcW w:w="2517" w:type="dxa"/>
            <w:shd w:val="clear" w:color="auto" w:fill="auto"/>
            <w:vAlign w:val="center"/>
          </w:tcPr>
          <w:p w:rsidR="00E24D41" w:rsidRPr="00F01BA1" w:rsidRDefault="00E24D41" w:rsidP="009622CB">
            <w:pPr>
              <w:spacing w:line="240" w:lineRule="exact"/>
              <w:ind w:firstLineChars="0" w:firstLine="0"/>
              <w:rPr>
                <w:sz w:val="20"/>
                <w:szCs w:val="20"/>
              </w:rPr>
            </w:pPr>
            <w:r w:rsidRPr="00F01BA1">
              <w:rPr>
                <w:rFonts w:hint="eastAsia"/>
                <w:sz w:val="20"/>
                <w:szCs w:val="20"/>
              </w:rPr>
              <w:t>15.資本利得（股票等）</w:t>
            </w:r>
          </w:p>
        </w:tc>
        <w:tc>
          <w:tcPr>
            <w:tcW w:w="636" w:type="dxa"/>
            <w:vMerge w:val="restart"/>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 xml:space="preserve">33.00 </w:t>
            </w:r>
          </w:p>
        </w:tc>
        <w:tc>
          <w:tcPr>
            <w:tcW w:w="683"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20.00 </w:t>
            </w:r>
          </w:p>
        </w:tc>
        <w:tc>
          <w:tcPr>
            <w:tcW w:w="1266" w:type="dxa"/>
            <w:vMerge w:val="restart"/>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12.00－45.00</w:t>
            </w:r>
          </w:p>
        </w:tc>
        <w:tc>
          <w:tcPr>
            <w:tcW w:w="1236"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9.00－25.00</w:t>
            </w:r>
          </w:p>
        </w:tc>
        <w:tc>
          <w:tcPr>
            <w:tcW w:w="936"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20.71 </w:t>
            </w:r>
          </w:p>
        </w:tc>
        <w:tc>
          <w:tcPr>
            <w:tcW w:w="1022"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1,326 </w:t>
            </w:r>
          </w:p>
        </w:tc>
      </w:tr>
      <w:tr w:rsidR="00E24D41" w:rsidRPr="00F01BA1" w:rsidTr="009622CB">
        <w:trPr>
          <w:trHeight w:val="340"/>
          <w:jc w:val="center"/>
        </w:trPr>
        <w:tc>
          <w:tcPr>
            <w:tcW w:w="1587" w:type="dxa"/>
            <w:gridSpan w:val="3"/>
            <w:vMerge/>
            <w:shd w:val="clear" w:color="auto" w:fill="auto"/>
            <w:vAlign w:val="center"/>
          </w:tcPr>
          <w:p w:rsidR="00E24D41" w:rsidRPr="00F01BA1" w:rsidRDefault="00E24D41" w:rsidP="009622CB">
            <w:pPr>
              <w:spacing w:line="240" w:lineRule="exact"/>
              <w:ind w:firstLineChars="0" w:firstLine="0"/>
              <w:rPr>
                <w:sz w:val="20"/>
                <w:szCs w:val="20"/>
              </w:rPr>
            </w:pPr>
          </w:p>
        </w:tc>
        <w:tc>
          <w:tcPr>
            <w:tcW w:w="2517" w:type="dxa"/>
            <w:shd w:val="clear" w:color="auto" w:fill="auto"/>
            <w:vAlign w:val="center"/>
          </w:tcPr>
          <w:p w:rsidR="00E24D41" w:rsidRPr="00F01BA1" w:rsidRDefault="00E24D41" w:rsidP="009622CB">
            <w:pPr>
              <w:spacing w:line="240" w:lineRule="exact"/>
              <w:ind w:firstLineChars="0" w:firstLine="0"/>
              <w:rPr>
                <w:sz w:val="20"/>
                <w:szCs w:val="20"/>
              </w:rPr>
            </w:pPr>
            <w:r w:rsidRPr="00F01BA1">
              <w:rPr>
                <w:rFonts w:hint="eastAsia"/>
                <w:sz w:val="20"/>
                <w:szCs w:val="20"/>
              </w:rPr>
              <w:t>16.固定收益（債券等）</w:t>
            </w:r>
          </w:p>
        </w:tc>
        <w:tc>
          <w:tcPr>
            <w:tcW w:w="636" w:type="dxa"/>
            <w:vMerge/>
            <w:shd w:val="clear" w:color="auto" w:fill="auto"/>
            <w:vAlign w:val="center"/>
          </w:tcPr>
          <w:p w:rsidR="00E24D41" w:rsidRPr="00F01BA1" w:rsidRDefault="00E24D41" w:rsidP="009622CB">
            <w:pPr>
              <w:spacing w:line="240" w:lineRule="exact"/>
              <w:ind w:firstLineChars="0" w:firstLine="0"/>
              <w:jc w:val="right"/>
              <w:rPr>
                <w:sz w:val="20"/>
                <w:szCs w:val="20"/>
              </w:rPr>
            </w:pPr>
          </w:p>
        </w:tc>
        <w:tc>
          <w:tcPr>
            <w:tcW w:w="683"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7.00 </w:t>
            </w:r>
          </w:p>
        </w:tc>
        <w:tc>
          <w:tcPr>
            <w:tcW w:w="1266" w:type="dxa"/>
            <w:vMerge/>
            <w:shd w:val="clear" w:color="auto" w:fill="auto"/>
            <w:vAlign w:val="center"/>
          </w:tcPr>
          <w:p w:rsidR="00E24D41" w:rsidRPr="00F01BA1" w:rsidRDefault="00E24D41" w:rsidP="009622CB">
            <w:pPr>
              <w:spacing w:line="240" w:lineRule="exact"/>
              <w:ind w:firstLineChars="0" w:firstLine="0"/>
              <w:jc w:val="right"/>
              <w:rPr>
                <w:sz w:val="20"/>
                <w:szCs w:val="20"/>
              </w:rPr>
            </w:pPr>
          </w:p>
        </w:tc>
        <w:tc>
          <w:tcPr>
            <w:tcW w:w="1236"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1.00－10.00</w:t>
            </w:r>
          </w:p>
        </w:tc>
        <w:tc>
          <w:tcPr>
            <w:tcW w:w="936"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6.92 </w:t>
            </w:r>
          </w:p>
        </w:tc>
        <w:tc>
          <w:tcPr>
            <w:tcW w:w="1022"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442 </w:t>
            </w:r>
          </w:p>
        </w:tc>
      </w:tr>
      <w:tr w:rsidR="00E24D41" w:rsidRPr="00F01BA1" w:rsidTr="009622CB">
        <w:trPr>
          <w:trHeight w:val="340"/>
          <w:jc w:val="center"/>
        </w:trPr>
        <w:tc>
          <w:tcPr>
            <w:tcW w:w="1587" w:type="dxa"/>
            <w:gridSpan w:val="3"/>
            <w:vMerge/>
            <w:shd w:val="clear" w:color="auto" w:fill="auto"/>
            <w:vAlign w:val="center"/>
          </w:tcPr>
          <w:p w:rsidR="00E24D41" w:rsidRPr="00F01BA1" w:rsidRDefault="00E24D41" w:rsidP="009622CB">
            <w:pPr>
              <w:spacing w:line="240" w:lineRule="exact"/>
              <w:ind w:right="57" w:firstLineChars="0" w:firstLine="0"/>
              <w:rPr>
                <w:rFonts w:cs="Arial"/>
                <w:sz w:val="20"/>
                <w:szCs w:val="20"/>
              </w:rPr>
            </w:pPr>
          </w:p>
        </w:tc>
        <w:tc>
          <w:tcPr>
            <w:tcW w:w="2517" w:type="dxa"/>
            <w:shd w:val="clear" w:color="auto" w:fill="auto"/>
            <w:vAlign w:val="center"/>
          </w:tcPr>
          <w:p w:rsidR="00E24D41" w:rsidRPr="00F01BA1" w:rsidRDefault="00E24D41" w:rsidP="009622CB">
            <w:pPr>
              <w:spacing w:line="240" w:lineRule="exact"/>
              <w:ind w:firstLineChars="0" w:firstLine="0"/>
              <w:rPr>
                <w:sz w:val="20"/>
                <w:szCs w:val="20"/>
              </w:rPr>
            </w:pPr>
            <w:r w:rsidRPr="00F01BA1">
              <w:rPr>
                <w:rFonts w:hint="eastAsia"/>
                <w:sz w:val="20"/>
                <w:szCs w:val="20"/>
              </w:rPr>
              <w:t>17.另類投資</w:t>
            </w:r>
          </w:p>
        </w:tc>
        <w:tc>
          <w:tcPr>
            <w:tcW w:w="636" w:type="dxa"/>
            <w:vMerge/>
            <w:shd w:val="clear" w:color="auto" w:fill="auto"/>
            <w:vAlign w:val="center"/>
          </w:tcPr>
          <w:p w:rsidR="00E24D41" w:rsidRPr="00F01BA1" w:rsidRDefault="00E24D41" w:rsidP="009622CB">
            <w:pPr>
              <w:spacing w:line="240" w:lineRule="exact"/>
              <w:ind w:firstLineChars="0" w:firstLine="0"/>
              <w:jc w:val="right"/>
              <w:rPr>
                <w:sz w:val="20"/>
                <w:szCs w:val="20"/>
              </w:rPr>
            </w:pPr>
          </w:p>
        </w:tc>
        <w:tc>
          <w:tcPr>
            <w:tcW w:w="683"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6.00 </w:t>
            </w:r>
          </w:p>
        </w:tc>
        <w:tc>
          <w:tcPr>
            <w:tcW w:w="1266" w:type="dxa"/>
            <w:vMerge/>
            <w:shd w:val="clear" w:color="auto" w:fill="auto"/>
            <w:vAlign w:val="center"/>
          </w:tcPr>
          <w:p w:rsidR="00E24D41" w:rsidRPr="00F01BA1" w:rsidRDefault="00E24D41" w:rsidP="009622CB">
            <w:pPr>
              <w:spacing w:line="240" w:lineRule="exact"/>
              <w:ind w:firstLineChars="0" w:firstLine="0"/>
              <w:jc w:val="right"/>
              <w:rPr>
                <w:sz w:val="20"/>
                <w:szCs w:val="20"/>
              </w:rPr>
            </w:pPr>
          </w:p>
        </w:tc>
        <w:tc>
          <w:tcPr>
            <w:tcW w:w="1236"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2.00－10.00</w:t>
            </w:r>
          </w:p>
        </w:tc>
        <w:tc>
          <w:tcPr>
            <w:tcW w:w="936" w:type="dxa"/>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5.63 </w:t>
            </w:r>
          </w:p>
        </w:tc>
        <w:tc>
          <w:tcPr>
            <w:tcW w:w="1022"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xml:space="preserve"> 360 </w:t>
            </w:r>
          </w:p>
        </w:tc>
      </w:tr>
      <w:tr w:rsidR="00E24D41" w:rsidRPr="00F01BA1" w:rsidTr="009622CB">
        <w:trPr>
          <w:trHeight w:val="340"/>
          <w:jc w:val="center"/>
        </w:trPr>
        <w:tc>
          <w:tcPr>
            <w:tcW w:w="9883" w:type="dxa"/>
            <w:gridSpan w:val="10"/>
            <w:tcBorders>
              <w:left w:val="nil"/>
              <w:bottom w:val="nil"/>
              <w:right w:val="nil"/>
            </w:tcBorders>
            <w:shd w:val="clear" w:color="auto" w:fill="auto"/>
            <w:vAlign w:val="center"/>
          </w:tcPr>
          <w:p w:rsidR="00E24D41" w:rsidRPr="00F01BA1" w:rsidRDefault="00E24D41" w:rsidP="009622CB">
            <w:pPr>
              <w:pStyle w:val="3-T03019P"/>
              <w:ind w:left="360" w:hanging="360"/>
            </w:pPr>
            <w:r w:rsidRPr="00F01BA1">
              <w:rPr>
                <w:rFonts w:hint="eastAsia"/>
              </w:rPr>
              <w:t>資料來源：整理自</w:t>
            </w:r>
            <w:r w:rsidRPr="00F01BA1">
              <w:rPr>
                <w:rFonts w:cs="Arial" w:hint="eastAsia"/>
              </w:rPr>
              <w:t>公務人員退休撫卹基金統計年報</w:t>
            </w:r>
            <w:r w:rsidRPr="00F01BA1">
              <w:rPr>
                <w:rFonts w:hint="eastAsia"/>
              </w:rPr>
              <w:t>及公務人員退休撫卹基金決算。</w:t>
            </w:r>
          </w:p>
        </w:tc>
      </w:tr>
    </w:tbl>
    <w:p w:rsidR="00E24D41" w:rsidRPr="00395397" w:rsidRDefault="00E24D41" w:rsidP="00395397">
      <w:pPr>
        <w:pStyle w:val="3021"/>
        <w:spacing w:line="582" w:lineRule="exact"/>
        <w:ind w:firstLine="1261"/>
        <w:rPr>
          <w:sz w:val="28"/>
          <w:szCs w:val="28"/>
        </w:rPr>
      </w:pPr>
      <w:r w:rsidRPr="00395397">
        <w:rPr>
          <w:rFonts w:hint="eastAsia"/>
          <w:sz w:val="28"/>
          <w:szCs w:val="28"/>
        </w:rPr>
        <w:t>2.　基金運用收益</w:t>
      </w:r>
    </w:p>
    <w:p w:rsidR="00E24D41" w:rsidRPr="00F01BA1" w:rsidRDefault="00E24D41" w:rsidP="009622CB">
      <w:pPr>
        <w:pStyle w:val="3012"/>
        <w:spacing w:line="582" w:lineRule="exact"/>
        <w:ind w:firstLine="480"/>
      </w:pPr>
      <w:r w:rsidRPr="00F01BA1">
        <w:rPr>
          <w:rFonts w:hint="eastAsia"/>
        </w:rPr>
        <w:t>109年度基金運用收益為499億4,771萬餘元，收益率8.46％，其中已實現利益136億5,614萬餘元、未實現利益（包含已處分備供出售持股之新舊成本差額、持有供交易之金融資產投資評價損益及未實現匯兌損益）332億9</w:t>
      </w:r>
      <w:r w:rsidRPr="00F01BA1">
        <w:t>,</w:t>
      </w:r>
      <w:r w:rsidRPr="00F01BA1">
        <w:rPr>
          <w:rFonts w:hint="eastAsia"/>
        </w:rPr>
        <w:t>518萬餘元，及備供出售金融資產投資評價利益29億9</w:t>
      </w:r>
      <w:r w:rsidRPr="00F01BA1">
        <w:t>,</w:t>
      </w:r>
      <w:r w:rsidRPr="00F01BA1">
        <w:rPr>
          <w:rFonts w:hint="eastAsia"/>
        </w:rPr>
        <w:t>638萬餘元。截至109年底止，基金已實現累計運用淨利益為</w:t>
      </w:r>
      <w:r w:rsidRPr="00F01BA1">
        <w:t>2,</w:t>
      </w:r>
      <w:r w:rsidRPr="00F01BA1">
        <w:rPr>
          <w:rFonts w:hint="eastAsia"/>
        </w:rPr>
        <w:t>745億8,624萬餘元（表2），最近3年度（107至109年度）平均最低年收益為175億961萬餘元，高於</w:t>
      </w:r>
      <w:r w:rsidRPr="00F01BA1">
        <w:rPr>
          <w:rFonts w:hint="eastAsia"/>
          <w:szCs w:val="32"/>
        </w:rPr>
        <w:t>臺灣銀行2年期定期存款利率計算之收益</w:t>
      </w:r>
      <w:r w:rsidRPr="00F01BA1">
        <w:rPr>
          <w:rFonts w:hint="eastAsia"/>
        </w:rPr>
        <w:t>數44億9,497萬餘元，無需國庫撥補。</w:t>
      </w:r>
    </w:p>
    <w:tbl>
      <w:tblPr>
        <w:tblW w:w="99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60" w:firstRow="1" w:lastRow="1" w:firstColumn="0" w:lastColumn="1" w:noHBand="0" w:noVBand="0"/>
      </w:tblPr>
      <w:tblGrid>
        <w:gridCol w:w="1013"/>
        <w:gridCol w:w="1620"/>
        <w:gridCol w:w="1787"/>
        <w:gridCol w:w="1620"/>
        <w:gridCol w:w="1339"/>
        <w:gridCol w:w="1486"/>
        <w:gridCol w:w="1088"/>
      </w:tblGrid>
      <w:tr w:rsidR="00E24D41" w:rsidRPr="00F01BA1" w:rsidTr="009622CB">
        <w:trPr>
          <w:jc w:val="center"/>
        </w:trPr>
        <w:tc>
          <w:tcPr>
            <w:tcW w:w="9953" w:type="dxa"/>
            <w:gridSpan w:val="7"/>
            <w:tcBorders>
              <w:top w:val="nil"/>
              <w:left w:val="nil"/>
              <w:right w:val="nil"/>
            </w:tcBorders>
            <w:shd w:val="clear" w:color="auto" w:fill="auto"/>
            <w:vAlign w:val="center"/>
          </w:tcPr>
          <w:p w:rsidR="00E24D41" w:rsidRPr="00F01BA1" w:rsidRDefault="00E24D41" w:rsidP="009622CB">
            <w:pPr>
              <w:pStyle w:val="3-T010114P"/>
              <w:spacing w:after="72"/>
              <w:rPr>
                <w:sz w:val="24"/>
                <w:szCs w:val="24"/>
                <w:u w:val="none"/>
                <w:shd w:val="clear" w:color="auto" w:fill="FFFFFF"/>
              </w:rPr>
            </w:pPr>
            <w:r w:rsidRPr="00F01BA1">
              <w:rPr>
                <w:rFonts w:hint="eastAsia"/>
                <w:sz w:val="24"/>
                <w:szCs w:val="24"/>
                <w:u w:val="none"/>
                <w:shd w:val="clear" w:color="auto" w:fill="FFFFFF"/>
              </w:rPr>
              <w:lastRenderedPageBreak/>
              <w:t>表2</w:t>
            </w:r>
            <w:r w:rsidRPr="00F01BA1">
              <w:rPr>
                <w:rFonts w:cs="Arial" w:hint="eastAsia"/>
                <w:sz w:val="24"/>
                <w:szCs w:val="24"/>
                <w:u w:val="none"/>
              </w:rPr>
              <w:t xml:space="preserve">　</w:t>
            </w:r>
            <w:r w:rsidRPr="00F01BA1">
              <w:rPr>
                <w:rFonts w:hint="eastAsia"/>
                <w:sz w:val="24"/>
                <w:szCs w:val="24"/>
                <w:u w:val="none"/>
                <w:shd w:val="clear" w:color="auto" w:fill="FFFFFF"/>
              </w:rPr>
              <w:t>歷年公務人員退休撫卹基金運用收益情形</w:t>
            </w:r>
          </w:p>
          <w:p w:rsidR="00E24D41" w:rsidRPr="00F01BA1" w:rsidRDefault="00E24D41" w:rsidP="009622CB">
            <w:pPr>
              <w:pStyle w:val="3-T010110P"/>
              <w:spacing w:before="108" w:after="36"/>
              <w:rPr>
                <w:bCs/>
              </w:rPr>
            </w:pPr>
            <w:r w:rsidRPr="00F01BA1">
              <w:rPr>
                <w:rFonts w:hint="eastAsia"/>
              </w:rPr>
              <w:t>單位：新臺幣百萬元、％</w:t>
            </w:r>
          </w:p>
        </w:tc>
      </w:tr>
      <w:tr w:rsidR="00E24D41" w:rsidRPr="00F01BA1" w:rsidTr="009622CB">
        <w:trPr>
          <w:trHeight w:hRule="exact" w:val="794"/>
          <w:jc w:val="center"/>
        </w:trPr>
        <w:tc>
          <w:tcPr>
            <w:tcW w:w="1013" w:type="dxa"/>
            <w:shd w:val="clear" w:color="auto" w:fill="auto"/>
            <w:vAlign w:val="center"/>
          </w:tcPr>
          <w:p w:rsidR="00E24D41" w:rsidRPr="00F01BA1" w:rsidRDefault="00E24D41" w:rsidP="009622CB">
            <w:pPr>
              <w:tabs>
                <w:tab w:val="left" w:pos="426"/>
              </w:tabs>
              <w:spacing w:line="240" w:lineRule="exact"/>
              <w:ind w:firstLineChars="0" w:firstLine="0"/>
              <w:jc w:val="center"/>
              <w:rPr>
                <w:bCs/>
                <w:spacing w:val="16"/>
                <w:sz w:val="20"/>
              </w:rPr>
            </w:pPr>
            <w:r w:rsidRPr="00F01BA1">
              <w:rPr>
                <w:rFonts w:hint="eastAsia"/>
                <w:bCs/>
                <w:spacing w:val="16"/>
                <w:sz w:val="20"/>
              </w:rPr>
              <w:t>年度</w:t>
            </w:r>
          </w:p>
        </w:tc>
        <w:tc>
          <w:tcPr>
            <w:tcW w:w="1620" w:type="dxa"/>
            <w:shd w:val="clear" w:color="auto" w:fill="auto"/>
            <w:vAlign w:val="center"/>
          </w:tcPr>
          <w:p w:rsidR="00E24D41" w:rsidRPr="00F01BA1" w:rsidRDefault="00E24D41" w:rsidP="009622CB">
            <w:pPr>
              <w:tabs>
                <w:tab w:val="left" w:pos="426"/>
              </w:tabs>
              <w:spacing w:line="240" w:lineRule="exact"/>
              <w:ind w:firstLineChars="0" w:firstLine="0"/>
              <w:jc w:val="center"/>
              <w:rPr>
                <w:bCs/>
                <w:spacing w:val="16"/>
                <w:sz w:val="20"/>
              </w:rPr>
            </w:pPr>
            <w:r w:rsidRPr="00F01BA1">
              <w:rPr>
                <w:rFonts w:hint="eastAsia"/>
                <w:bCs/>
                <w:spacing w:val="16"/>
                <w:sz w:val="20"/>
              </w:rPr>
              <w:t>已實現損益</w:t>
            </w:r>
          </w:p>
        </w:tc>
        <w:tc>
          <w:tcPr>
            <w:tcW w:w="1787" w:type="dxa"/>
            <w:shd w:val="clear" w:color="auto" w:fill="auto"/>
            <w:vAlign w:val="center"/>
          </w:tcPr>
          <w:p w:rsidR="00E24D41" w:rsidRPr="00F01BA1" w:rsidRDefault="00E24D41" w:rsidP="009622CB">
            <w:pPr>
              <w:tabs>
                <w:tab w:val="left" w:pos="426"/>
              </w:tabs>
              <w:spacing w:line="240" w:lineRule="exact"/>
              <w:ind w:firstLineChars="0" w:firstLine="0"/>
              <w:jc w:val="center"/>
              <w:rPr>
                <w:bCs/>
                <w:spacing w:val="16"/>
                <w:sz w:val="20"/>
              </w:rPr>
            </w:pPr>
            <w:r w:rsidRPr="00F01BA1">
              <w:rPr>
                <w:rFonts w:hint="eastAsia"/>
                <w:bCs/>
                <w:spacing w:val="16"/>
                <w:sz w:val="20"/>
              </w:rPr>
              <w:t>未實現損益</w:t>
            </w:r>
          </w:p>
          <w:p w:rsidR="00E24D41" w:rsidRPr="00F01BA1" w:rsidRDefault="00E24D41" w:rsidP="009622CB">
            <w:pPr>
              <w:tabs>
                <w:tab w:val="left" w:pos="426"/>
              </w:tabs>
              <w:spacing w:line="240" w:lineRule="exact"/>
              <w:ind w:firstLineChars="0" w:firstLine="0"/>
              <w:jc w:val="center"/>
              <w:rPr>
                <w:bCs/>
                <w:spacing w:val="16"/>
                <w:sz w:val="20"/>
              </w:rPr>
            </w:pPr>
            <w:r w:rsidRPr="00F01BA1">
              <w:rPr>
                <w:rFonts w:hint="eastAsia"/>
                <w:bCs/>
                <w:spacing w:val="-16"/>
                <w:sz w:val="20"/>
              </w:rPr>
              <w:t>（含備供出售金融資產之投資評價損益）</w:t>
            </w:r>
          </w:p>
        </w:tc>
        <w:tc>
          <w:tcPr>
            <w:tcW w:w="1620" w:type="dxa"/>
            <w:shd w:val="clear" w:color="auto" w:fill="auto"/>
            <w:vAlign w:val="center"/>
          </w:tcPr>
          <w:p w:rsidR="00E24D41" w:rsidRPr="00F01BA1" w:rsidRDefault="00E24D41" w:rsidP="009622CB">
            <w:pPr>
              <w:tabs>
                <w:tab w:val="left" w:pos="426"/>
              </w:tabs>
              <w:spacing w:line="240" w:lineRule="exact"/>
              <w:ind w:firstLineChars="0" w:firstLine="0"/>
              <w:jc w:val="center"/>
              <w:rPr>
                <w:bCs/>
                <w:spacing w:val="16"/>
                <w:sz w:val="20"/>
              </w:rPr>
            </w:pPr>
            <w:r w:rsidRPr="00F01BA1">
              <w:rPr>
                <w:rFonts w:hint="eastAsia"/>
                <w:bCs/>
                <w:spacing w:val="16"/>
                <w:sz w:val="20"/>
              </w:rPr>
              <w:t>實際收益數</w:t>
            </w:r>
          </w:p>
        </w:tc>
        <w:tc>
          <w:tcPr>
            <w:tcW w:w="1339" w:type="dxa"/>
            <w:tcBorders>
              <w:bottom w:val="single" w:sz="4" w:space="0" w:color="auto"/>
            </w:tcBorders>
            <w:shd w:val="clear" w:color="auto" w:fill="auto"/>
            <w:vAlign w:val="center"/>
          </w:tcPr>
          <w:p w:rsidR="00E24D41" w:rsidRPr="00F01BA1" w:rsidRDefault="00E24D41" w:rsidP="009622CB">
            <w:pPr>
              <w:tabs>
                <w:tab w:val="left" w:pos="426"/>
              </w:tabs>
              <w:spacing w:line="240" w:lineRule="exact"/>
              <w:ind w:firstLineChars="0" w:firstLine="0"/>
              <w:jc w:val="center"/>
              <w:rPr>
                <w:bCs/>
                <w:spacing w:val="10"/>
                <w:sz w:val="20"/>
              </w:rPr>
            </w:pPr>
            <w:r w:rsidRPr="00F01BA1">
              <w:rPr>
                <w:rFonts w:hint="eastAsia"/>
                <w:bCs/>
                <w:spacing w:val="10"/>
                <w:sz w:val="20"/>
              </w:rPr>
              <w:t>實際收益率</w:t>
            </w:r>
          </w:p>
        </w:tc>
        <w:tc>
          <w:tcPr>
            <w:tcW w:w="1486" w:type="dxa"/>
            <w:shd w:val="clear" w:color="auto" w:fill="auto"/>
            <w:vAlign w:val="center"/>
          </w:tcPr>
          <w:p w:rsidR="00E24D41" w:rsidRPr="00F01BA1" w:rsidRDefault="00E24D41" w:rsidP="009622CB">
            <w:pPr>
              <w:tabs>
                <w:tab w:val="left" w:pos="426"/>
              </w:tabs>
              <w:spacing w:line="240" w:lineRule="exact"/>
              <w:ind w:firstLineChars="0" w:firstLine="0"/>
              <w:jc w:val="center"/>
              <w:rPr>
                <w:bCs/>
                <w:spacing w:val="16"/>
                <w:sz w:val="20"/>
              </w:rPr>
            </w:pPr>
            <w:r w:rsidRPr="00F01BA1">
              <w:rPr>
                <w:rFonts w:hint="eastAsia"/>
                <w:bCs/>
                <w:spacing w:val="16"/>
                <w:sz w:val="20"/>
              </w:rPr>
              <w:t>保證最低</w:t>
            </w:r>
          </w:p>
          <w:p w:rsidR="00E24D41" w:rsidRPr="00F01BA1" w:rsidRDefault="00E24D41" w:rsidP="009622CB">
            <w:pPr>
              <w:tabs>
                <w:tab w:val="left" w:pos="426"/>
              </w:tabs>
              <w:spacing w:line="240" w:lineRule="exact"/>
              <w:ind w:firstLineChars="0" w:firstLine="0"/>
              <w:jc w:val="center"/>
              <w:rPr>
                <w:bCs/>
                <w:spacing w:val="16"/>
                <w:sz w:val="20"/>
              </w:rPr>
            </w:pPr>
            <w:r w:rsidRPr="00F01BA1">
              <w:rPr>
                <w:rFonts w:hint="eastAsia"/>
                <w:bCs/>
                <w:spacing w:val="16"/>
                <w:sz w:val="20"/>
              </w:rPr>
              <w:t>收益數</w:t>
            </w:r>
          </w:p>
        </w:tc>
        <w:tc>
          <w:tcPr>
            <w:tcW w:w="1088" w:type="dxa"/>
            <w:tcBorders>
              <w:bottom w:val="single" w:sz="4" w:space="0" w:color="auto"/>
            </w:tcBorders>
            <w:shd w:val="clear" w:color="auto" w:fill="auto"/>
            <w:vAlign w:val="center"/>
          </w:tcPr>
          <w:p w:rsidR="00E24D41" w:rsidRPr="00F01BA1" w:rsidRDefault="00E24D41" w:rsidP="009622CB">
            <w:pPr>
              <w:tabs>
                <w:tab w:val="left" w:pos="426"/>
              </w:tabs>
              <w:spacing w:line="240" w:lineRule="exact"/>
              <w:ind w:firstLineChars="0" w:firstLine="0"/>
              <w:jc w:val="center"/>
              <w:rPr>
                <w:spacing w:val="8"/>
              </w:rPr>
            </w:pPr>
            <w:r w:rsidRPr="00F01BA1">
              <w:rPr>
                <w:rFonts w:hint="eastAsia"/>
                <w:bCs/>
                <w:spacing w:val="8"/>
                <w:sz w:val="20"/>
              </w:rPr>
              <w:t>保證最低收益率</w:t>
            </w:r>
          </w:p>
        </w:tc>
      </w:tr>
      <w:tr w:rsidR="00E24D41" w:rsidRPr="00F01BA1" w:rsidTr="009622CB">
        <w:trPr>
          <w:trHeight w:hRule="exact" w:val="340"/>
          <w:jc w:val="center"/>
        </w:trPr>
        <w:tc>
          <w:tcPr>
            <w:tcW w:w="1013" w:type="dxa"/>
            <w:shd w:val="clear" w:color="auto" w:fill="auto"/>
            <w:vAlign w:val="center"/>
          </w:tcPr>
          <w:p w:rsidR="00E24D41" w:rsidRPr="00F01BA1" w:rsidRDefault="00E24D41" w:rsidP="009622CB">
            <w:pPr>
              <w:spacing w:line="240" w:lineRule="exact"/>
              <w:ind w:firstLineChars="0" w:firstLine="0"/>
              <w:jc w:val="center"/>
              <w:rPr>
                <w:b/>
                <w:sz w:val="20"/>
              </w:rPr>
            </w:pPr>
            <w:r w:rsidRPr="00F01BA1">
              <w:rPr>
                <w:rFonts w:hint="eastAsia"/>
                <w:b/>
                <w:sz w:val="20"/>
              </w:rPr>
              <w:t>合計</w:t>
            </w:r>
          </w:p>
        </w:tc>
        <w:tc>
          <w:tcPr>
            <w:tcW w:w="1620" w:type="dxa"/>
            <w:shd w:val="clear" w:color="auto" w:fill="auto"/>
            <w:vAlign w:val="center"/>
          </w:tcPr>
          <w:p w:rsidR="00E24D41" w:rsidRPr="00F01BA1" w:rsidRDefault="00E24D41" w:rsidP="009622CB">
            <w:pPr>
              <w:spacing w:line="240" w:lineRule="exact"/>
              <w:ind w:firstLineChars="0" w:firstLine="0"/>
              <w:jc w:val="right"/>
              <w:rPr>
                <w:b/>
                <w:sz w:val="20"/>
              </w:rPr>
            </w:pPr>
            <w:r w:rsidRPr="00F01BA1">
              <w:rPr>
                <w:b/>
                <w:sz w:val="20"/>
              </w:rPr>
              <w:t>2</w:t>
            </w:r>
            <w:r w:rsidRPr="00F01BA1">
              <w:rPr>
                <w:rFonts w:hint="eastAsia"/>
                <w:b/>
                <w:sz w:val="20"/>
              </w:rPr>
              <w:t>74</w:t>
            </w:r>
            <w:r w:rsidRPr="00F01BA1">
              <w:rPr>
                <w:b/>
                <w:sz w:val="20"/>
              </w:rPr>
              <w:t>,</w:t>
            </w:r>
            <w:r w:rsidRPr="00F01BA1">
              <w:rPr>
                <w:rFonts w:hint="eastAsia"/>
                <w:b/>
                <w:sz w:val="20"/>
              </w:rPr>
              <w:t>586</w:t>
            </w:r>
          </w:p>
        </w:tc>
        <w:tc>
          <w:tcPr>
            <w:tcW w:w="1787" w:type="dxa"/>
            <w:shd w:val="clear" w:color="auto" w:fill="auto"/>
            <w:vAlign w:val="center"/>
          </w:tcPr>
          <w:p w:rsidR="00E24D41" w:rsidRPr="00F01BA1" w:rsidRDefault="00E24D41" w:rsidP="009622CB">
            <w:pPr>
              <w:spacing w:line="240" w:lineRule="exact"/>
              <w:ind w:firstLineChars="0" w:firstLine="0"/>
              <w:jc w:val="right"/>
              <w:rPr>
                <w:b/>
                <w:sz w:val="20"/>
              </w:rPr>
            </w:pPr>
            <w:r w:rsidRPr="00F01BA1">
              <w:rPr>
                <w:rFonts w:hint="eastAsia"/>
                <w:b/>
                <w:sz w:val="20"/>
              </w:rPr>
              <w:t>56</w:t>
            </w:r>
            <w:r w:rsidRPr="00F01BA1">
              <w:rPr>
                <w:b/>
                <w:sz w:val="20"/>
              </w:rPr>
              <w:t>,</w:t>
            </w:r>
            <w:r w:rsidRPr="00F01BA1">
              <w:rPr>
                <w:rFonts w:hint="eastAsia"/>
                <w:b/>
                <w:sz w:val="20"/>
              </w:rPr>
              <w:t>593</w:t>
            </w:r>
          </w:p>
        </w:tc>
        <w:tc>
          <w:tcPr>
            <w:tcW w:w="1620" w:type="dxa"/>
            <w:shd w:val="clear" w:color="auto" w:fill="auto"/>
            <w:vAlign w:val="center"/>
          </w:tcPr>
          <w:p w:rsidR="00E24D41" w:rsidRPr="00F01BA1" w:rsidRDefault="00E24D41" w:rsidP="009622CB">
            <w:pPr>
              <w:spacing w:line="240" w:lineRule="exact"/>
              <w:ind w:firstLineChars="0" w:firstLine="0"/>
              <w:jc w:val="right"/>
              <w:rPr>
                <w:b/>
                <w:sz w:val="20"/>
              </w:rPr>
            </w:pPr>
            <w:r w:rsidRPr="00F01BA1">
              <w:rPr>
                <w:rFonts w:hint="eastAsia"/>
                <w:b/>
                <w:sz w:val="20"/>
              </w:rPr>
              <w:t>33</w:t>
            </w:r>
            <w:r w:rsidRPr="00F01BA1">
              <w:rPr>
                <w:b/>
                <w:sz w:val="20"/>
              </w:rPr>
              <w:t>1,</w:t>
            </w:r>
            <w:r w:rsidRPr="00F01BA1">
              <w:rPr>
                <w:rFonts w:hint="eastAsia"/>
                <w:b/>
                <w:sz w:val="20"/>
              </w:rPr>
              <w:t>180</w:t>
            </w:r>
          </w:p>
        </w:tc>
        <w:tc>
          <w:tcPr>
            <w:tcW w:w="1339" w:type="dxa"/>
            <w:tcBorders>
              <w:tl2br w:val="single" w:sz="4" w:space="0" w:color="auto"/>
            </w:tcBorders>
            <w:shd w:val="clear" w:color="auto" w:fill="auto"/>
            <w:vAlign w:val="center"/>
          </w:tcPr>
          <w:p w:rsidR="00E24D41" w:rsidRPr="00F01BA1" w:rsidRDefault="00E24D41" w:rsidP="009622CB">
            <w:pPr>
              <w:spacing w:line="240" w:lineRule="exact"/>
              <w:ind w:firstLineChars="0" w:firstLine="0"/>
              <w:jc w:val="right"/>
              <w:rPr>
                <w:b/>
                <w:sz w:val="20"/>
              </w:rPr>
            </w:pPr>
          </w:p>
        </w:tc>
        <w:tc>
          <w:tcPr>
            <w:tcW w:w="1486" w:type="dxa"/>
            <w:shd w:val="clear" w:color="auto" w:fill="auto"/>
            <w:vAlign w:val="center"/>
          </w:tcPr>
          <w:p w:rsidR="00E24D41" w:rsidRPr="00F01BA1" w:rsidRDefault="00E24D41" w:rsidP="009622CB">
            <w:pPr>
              <w:spacing w:line="240" w:lineRule="exact"/>
              <w:ind w:firstLineChars="0" w:firstLine="0"/>
              <w:jc w:val="right"/>
              <w:rPr>
                <w:b/>
                <w:sz w:val="20"/>
              </w:rPr>
            </w:pPr>
            <w:r w:rsidRPr="00F01BA1">
              <w:rPr>
                <w:b/>
                <w:sz w:val="20"/>
              </w:rPr>
              <w:t>13</w:t>
            </w:r>
            <w:r w:rsidRPr="00F01BA1">
              <w:rPr>
                <w:rFonts w:hint="eastAsia"/>
                <w:b/>
                <w:sz w:val="20"/>
              </w:rPr>
              <w:t>7</w:t>
            </w:r>
            <w:r w:rsidRPr="00F01BA1">
              <w:rPr>
                <w:b/>
                <w:sz w:val="20"/>
              </w:rPr>
              <w:t>,</w:t>
            </w:r>
            <w:r w:rsidRPr="00F01BA1">
              <w:rPr>
                <w:rFonts w:hint="eastAsia"/>
                <w:b/>
                <w:sz w:val="20"/>
              </w:rPr>
              <w:t>789</w:t>
            </w:r>
          </w:p>
        </w:tc>
        <w:tc>
          <w:tcPr>
            <w:tcW w:w="1088" w:type="dxa"/>
            <w:tcBorders>
              <w:tl2br w:val="single" w:sz="4" w:space="0" w:color="auto"/>
            </w:tcBorders>
            <w:shd w:val="clear" w:color="auto" w:fill="auto"/>
            <w:vAlign w:val="center"/>
          </w:tcPr>
          <w:p w:rsidR="00E24D41" w:rsidRPr="00F01BA1" w:rsidRDefault="00E24D41" w:rsidP="009622CB">
            <w:pPr>
              <w:spacing w:line="240" w:lineRule="exact"/>
              <w:ind w:firstLineChars="0" w:firstLine="0"/>
              <w:jc w:val="right"/>
              <w:rPr>
                <w:b/>
                <w:sz w:val="20"/>
              </w:rPr>
            </w:pPr>
          </w:p>
        </w:tc>
      </w:tr>
      <w:tr w:rsidR="00E24D41" w:rsidRPr="00F01BA1" w:rsidTr="009622CB">
        <w:trPr>
          <w:trHeight w:hRule="exact" w:val="340"/>
          <w:jc w:val="center"/>
        </w:trPr>
        <w:tc>
          <w:tcPr>
            <w:tcW w:w="1013" w:type="dxa"/>
            <w:shd w:val="clear" w:color="auto" w:fill="auto"/>
            <w:vAlign w:val="center"/>
          </w:tcPr>
          <w:p w:rsidR="00E24D41" w:rsidRPr="00F01BA1" w:rsidRDefault="00E24D41" w:rsidP="009622CB">
            <w:pPr>
              <w:spacing w:line="240" w:lineRule="exact"/>
              <w:ind w:firstLineChars="0" w:firstLine="0"/>
              <w:jc w:val="center"/>
              <w:rPr>
                <w:sz w:val="20"/>
              </w:rPr>
            </w:pPr>
            <w:r w:rsidRPr="00F01BA1">
              <w:rPr>
                <w:rFonts w:hint="eastAsia"/>
                <w:sz w:val="20"/>
              </w:rPr>
              <w:t>85至99</w:t>
            </w:r>
          </w:p>
        </w:tc>
        <w:tc>
          <w:tcPr>
            <w:tcW w:w="1620" w:type="dxa"/>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113,312</w:t>
            </w:r>
          </w:p>
        </w:tc>
        <w:tc>
          <w:tcPr>
            <w:tcW w:w="1787" w:type="dxa"/>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w:t>
            </w:r>
            <w:r w:rsidRPr="00F01BA1">
              <w:rPr>
                <w:rFonts w:hint="eastAsia"/>
                <w:sz w:val="20"/>
              </w:rPr>
              <w:t xml:space="preserve"> </w:t>
            </w:r>
            <w:r w:rsidRPr="00F01BA1">
              <w:rPr>
                <w:sz w:val="20"/>
              </w:rPr>
              <w:t>19,102</w:t>
            </w:r>
          </w:p>
        </w:tc>
        <w:tc>
          <w:tcPr>
            <w:tcW w:w="1620" w:type="dxa"/>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94,210</w:t>
            </w:r>
          </w:p>
        </w:tc>
        <w:tc>
          <w:tcPr>
            <w:tcW w:w="1339" w:type="dxa"/>
            <w:tcBorders>
              <w:tl2br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p>
        </w:tc>
        <w:tc>
          <w:tcPr>
            <w:tcW w:w="1486" w:type="dxa"/>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79,447</w:t>
            </w:r>
          </w:p>
        </w:tc>
        <w:tc>
          <w:tcPr>
            <w:tcW w:w="1088" w:type="dxa"/>
            <w:tcBorders>
              <w:tl2br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p>
        </w:tc>
      </w:tr>
      <w:tr w:rsidR="00E24D41" w:rsidRPr="00F01BA1" w:rsidTr="009622CB">
        <w:trPr>
          <w:trHeight w:hRule="exact" w:val="340"/>
          <w:jc w:val="center"/>
        </w:trPr>
        <w:tc>
          <w:tcPr>
            <w:tcW w:w="1013" w:type="dxa"/>
            <w:shd w:val="clear" w:color="auto" w:fill="auto"/>
            <w:vAlign w:val="center"/>
          </w:tcPr>
          <w:p w:rsidR="00E24D41" w:rsidRPr="00F01BA1" w:rsidRDefault="00E24D41" w:rsidP="009622CB">
            <w:pPr>
              <w:spacing w:line="240" w:lineRule="exact"/>
              <w:ind w:firstLineChars="0" w:firstLine="0"/>
              <w:jc w:val="center"/>
              <w:rPr>
                <w:sz w:val="20"/>
              </w:rPr>
            </w:pPr>
            <w:r w:rsidRPr="00F01BA1">
              <w:rPr>
                <w:sz w:val="20"/>
              </w:rPr>
              <w:t>100</w:t>
            </w:r>
          </w:p>
        </w:tc>
        <w:tc>
          <w:tcPr>
            <w:tcW w:w="1620" w:type="dxa"/>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6,872</w:t>
            </w:r>
          </w:p>
        </w:tc>
        <w:tc>
          <w:tcPr>
            <w:tcW w:w="1787" w:type="dxa"/>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- 35,323</w:t>
            </w:r>
          </w:p>
        </w:tc>
        <w:tc>
          <w:tcPr>
            <w:tcW w:w="1620" w:type="dxa"/>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- 28,450</w:t>
            </w:r>
          </w:p>
        </w:tc>
        <w:tc>
          <w:tcPr>
            <w:tcW w:w="1339" w:type="dxa"/>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 xml:space="preserve">- 5.98 </w:t>
            </w:r>
          </w:p>
        </w:tc>
        <w:tc>
          <w:tcPr>
            <w:tcW w:w="1486" w:type="dxa"/>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6,292</w:t>
            </w:r>
          </w:p>
        </w:tc>
        <w:tc>
          <w:tcPr>
            <w:tcW w:w="1088" w:type="dxa"/>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 xml:space="preserve"> 1.32 </w:t>
            </w:r>
          </w:p>
        </w:tc>
      </w:tr>
      <w:tr w:rsidR="00E24D41" w:rsidRPr="00F01BA1" w:rsidTr="009622CB">
        <w:trPr>
          <w:trHeight w:hRule="exact" w:val="340"/>
          <w:jc w:val="center"/>
        </w:trPr>
        <w:tc>
          <w:tcPr>
            <w:tcW w:w="1013" w:type="dxa"/>
            <w:shd w:val="clear" w:color="auto" w:fill="auto"/>
            <w:vAlign w:val="center"/>
          </w:tcPr>
          <w:p w:rsidR="00E24D41" w:rsidRPr="00F01BA1" w:rsidRDefault="00E24D41" w:rsidP="009622CB">
            <w:pPr>
              <w:spacing w:line="240" w:lineRule="exact"/>
              <w:ind w:firstLineChars="0" w:firstLine="0"/>
              <w:jc w:val="center"/>
              <w:rPr>
                <w:sz w:val="20"/>
              </w:rPr>
            </w:pPr>
            <w:r w:rsidRPr="00F01BA1">
              <w:rPr>
                <w:sz w:val="20"/>
              </w:rPr>
              <w:t>101</w:t>
            </w:r>
          </w:p>
        </w:tc>
        <w:tc>
          <w:tcPr>
            <w:tcW w:w="1620" w:type="dxa"/>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10,663</w:t>
            </w:r>
          </w:p>
        </w:tc>
        <w:tc>
          <w:tcPr>
            <w:tcW w:w="1787" w:type="dxa"/>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19,147</w:t>
            </w:r>
          </w:p>
        </w:tc>
        <w:tc>
          <w:tcPr>
            <w:tcW w:w="1620" w:type="dxa"/>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29,811</w:t>
            </w:r>
          </w:p>
        </w:tc>
        <w:tc>
          <w:tcPr>
            <w:tcW w:w="1339" w:type="dxa"/>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 xml:space="preserve"> 6.17 </w:t>
            </w:r>
          </w:p>
        </w:tc>
        <w:tc>
          <w:tcPr>
            <w:tcW w:w="1486" w:type="dxa"/>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6,892</w:t>
            </w:r>
          </w:p>
        </w:tc>
        <w:tc>
          <w:tcPr>
            <w:tcW w:w="1088" w:type="dxa"/>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 xml:space="preserve"> 1.40 </w:t>
            </w:r>
          </w:p>
        </w:tc>
      </w:tr>
      <w:tr w:rsidR="00E24D41" w:rsidRPr="00F01BA1" w:rsidTr="009622CB">
        <w:trPr>
          <w:trHeight w:hRule="exact" w:val="340"/>
          <w:jc w:val="center"/>
        </w:trPr>
        <w:tc>
          <w:tcPr>
            <w:tcW w:w="1013" w:type="dxa"/>
            <w:shd w:val="clear" w:color="auto" w:fill="auto"/>
            <w:vAlign w:val="center"/>
          </w:tcPr>
          <w:p w:rsidR="00E24D41" w:rsidRPr="00F01BA1" w:rsidRDefault="00E24D41" w:rsidP="009622CB">
            <w:pPr>
              <w:spacing w:line="240" w:lineRule="exact"/>
              <w:ind w:firstLineChars="0" w:firstLine="0"/>
              <w:jc w:val="center"/>
              <w:rPr>
                <w:sz w:val="20"/>
              </w:rPr>
            </w:pPr>
            <w:r w:rsidRPr="00F01BA1">
              <w:rPr>
                <w:sz w:val="20"/>
              </w:rPr>
              <w:t>102</w:t>
            </w:r>
          </w:p>
        </w:tc>
        <w:tc>
          <w:tcPr>
            <w:tcW w:w="1620" w:type="dxa"/>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20,592</w:t>
            </w:r>
          </w:p>
        </w:tc>
        <w:tc>
          <w:tcPr>
            <w:tcW w:w="1787" w:type="dxa"/>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22,175</w:t>
            </w:r>
          </w:p>
        </w:tc>
        <w:tc>
          <w:tcPr>
            <w:tcW w:w="1620" w:type="dxa"/>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42,768</w:t>
            </w:r>
          </w:p>
        </w:tc>
        <w:tc>
          <w:tcPr>
            <w:tcW w:w="1339" w:type="dxa"/>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 xml:space="preserve"> 8.30 </w:t>
            </w:r>
          </w:p>
        </w:tc>
        <w:tc>
          <w:tcPr>
            <w:tcW w:w="1486" w:type="dxa"/>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7,040</w:t>
            </w:r>
          </w:p>
        </w:tc>
        <w:tc>
          <w:tcPr>
            <w:tcW w:w="1088" w:type="dxa"/>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 xml:space="preserve"> 1.40 </w:t>
            </w:r>
          </w:p>
        </w:tc>
      </w:tr>
      <w:tr w:rsidR="00E24D41" w:rsidRPr="00F01BA1" w:rsidTr="009622CB">
        <w:trPr>
          <w:trHeight w:hRule="exact" w:val="340"/>
          <w:jc w:val="center"/>
        </w:trPr>
        <w:tc>
          <w:tcPr>
            <w:tcW w:w="1013"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center"/>
              <w:rPr>
                <w:sz w:val="20"/>
              </w:rPr>
            </w:pPr>
            <w:r w:rsidRPr="00F01BA1">
              <w:rPr>
                <w:sz w:val="20"/>
              </w:rPr>
              <w:t>103</w:t>
            </w:r>
          </w:p>
        </w:tc>
        <w:tc>
          <w:tcPr>
            <w:tcW w:w="1620"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25,211</w:t>
            </w:r>
          </w:p>
        </w:tc>
        <w:tc>
          <w:tcPr>
            <w:tcW w:w="1787"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10,435</w:t>
            </w:r>
          </w:p>
        </w:tc>
        <w:tc>
          <w:tcPr>
            <w:tcW w:w="1620"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35,646</w:t>
            </w:r>
          </w:p>
        </w:tc>
        <w:tc>
          <w:tcPr>
            <w:tcW w:w="1339"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 xml:space="preserve"> 6.50 </w:t>
            </w:r>
          </w:p>
        </w:tc>
        <w:tc>
          <w:tcPr>
            <w:tcW w:w="1486"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7,106</w:t>
            </w:r>
          </w:p>
        </w:tc>
        <w:tc>
          <w:tcPr>
            <w:tcW w:w="1088"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 xml:space="preserve"> 1.40 </w:t>
            </w:r>
          </w:p>
        </w:tc>
      </w:tr>
      <w:tr w:rsidR="00E24D41" w:rsidRPr="00F01BA1" w:rsidTr="009622CB">
        <w:trPr>
          <w:trHeight w:hRule="exact" w:val="340"/>
          <w:jc w:val="center"/>
        </w:trPr>
        <w:tc>
          <w:tcPr>
            <w:tcW w:w="1013"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center"/>
              <w:rPr>
                <w:sz w:val="20"/>
              </w:rPr>
            </w:pPr>
            <w:r w:rsidRPr="00F01BA1">
              <w:rPr>
                <w:sz w:val="20"/>
              </w:rPr>
              <w:t>104</w:t>
            </w:r>
          </w:p>
        </w:tc>
        <w:tc>
          <w:tcPr>
            <w:tcW w:w="1620"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13,129</w:t>
            </w:r>
          </w:p>
        </w:tc>
        <w:tc>
          <w:tcPr>
            <w:tcW w:w="1787"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- 24,005</w:t>
            </w:r>
          </w:p>
        </w:tc>
        <w:tc>
          <w:tcPr>
            <w:tcW w:w="1620"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- 10,876</w:t>
            </w:r>
          </w:p>
        </w:tc>
        <w:tc>
          <w:tcPr>
            <w:tcW w:w="1339"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 xml:space="preserve">- 1.94 </w:t>
            </w:r>
          </w:p>
        </w:tc>
        <w:tc>
          <w:tcPr>
            <w:tcW w:w="1486"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6,996</w:t>
            </w:r>
          </w:p>
        </w:tc>
        <w:tc>
          <w:tcPr>
            <w:tcW w:w="1088"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 xml:space="preserve"> 1.38 </w:t>
            </w:r>
          </w:p>
        </w:tc>
      </w:tr>
      <w:tr w:rsidR="00E24D41" w:rsidRPr="00F01BA1" w:rsidTr="009622CB">
        <w:trPr>
          <w:trHeight w:hRule="exact" w:val="340"/>
          <w:jc w:val="center"/>
        </w:trPr>
        <w:tc>
          <w:tcPr>
            <w:tcW w:w="1013"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center"/>
              <w:rPr>
                <w:sz w:val="20"/>
              </w:rPr>
            </w:pPr>
            <w:r w:rsidRPr="00F01BA1">
              <w:rPr>
                <w:sz w:val="20"/>
              </w:rPr>
              <w:t>105</w:t>
            </w:r>
          </w:p>
        </w:tc>
        <w:tc>
          <w:tcPr>
            <w:tcW w:w="1620"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11,074</w:t>
            </w:r>
          </w:p>
        </w:tc>
        <w:tc>
          <w:tcPr>
            <w:tcW w:w="1787"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12,618</w:t>
            </w:r>
          </w:p>
        </w:tc>
        <w:tc>
          <w:tcPr>
            <w:tcW w:w="1620"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23,693</w:t>
            </w:r>
          </w:p>
        </w:tc>
        <w:tc>
          <w:tcPr>
            <w:tcW w:w="1339"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 xml:space="preserve"> 4.29 </w:t>
            </w:r>
          </w:p>
        </w:tc>
        <w:tc>
          <w:tcPr>
            <w:tcW w:w="1486"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5,552</w:t>
            </w:r>
          </w:p>
        </w:tc>
        <w:tc>
          <w:tcPr>
            <w:tcW w:w="1088"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 xml:space="preserve"> 1.12 </w:t>
            </w:r>
          </w:p>
        </w:tc>
      </w:tr>
      <w:tr w:rsidR="00E24D41" w:rsidRPr="00F01BA1" w:rsidTr="009622CB">
        <w:trPr>
          <w:trHeight w:hRule="exact" w:val="340"/>
          <w:jc w:val="center"/>
        </w:trPr>
        <w:tc>
          <w:tcPr>
            <w:tcW w:w="1013"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center"/>
              <w:rPr>
                <w:sz w:val="20"/>
              </w:rPr>
            </w:pPr>
            <w:r w:rsidRPr="00F01BA1">
              <w:rPr>
                <w:sz w:val="20"/>
              </w:rPr>
              <w:t>106</w:t>
            </w:r>
          </w:p>
        </w:tc>
        <w:tc>
          <w:tcPr>
            <w:tcW w:w="1620"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21,201</w:t>
            </w:r>
          </w:p>
        </w:tc>
        <w:tc>
          <w:tcPr>
            <w:tcW w:w="1787"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18,506</w:t>
            </w:r>
          </w:p>
        </w:tc>
        <w:tc>
          <w:tcPr>
            <w:tcW w:w="1620"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39,708</w:t>
            </w:r>
          </w:p>
        </w:tc>
        <w:tc>
          <w:tcPr>
            <w:tcW w:w="1339"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 xml:space="preserve"> 7.15 </w:t>
            </w:r>
          </w:p>
        </w:tc>
        <w:tc>
          <w:tcPr>
            <w:tcW w:w="1486"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4,975</w:t>
            </w:r>
          </w:p>
        </w:tc>
        <w:tc>
          <w:tcPr>
            <w:tcW w:w="1088"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 xml:space="preserve"> 1.04 </w:t>
            </w:r>
          </w:p>
        </w:tc>
      </w:tr>
      <w:tr w:rsidR="00E24D41" w:rsidRPr="00F01BA1" w:rsidTr="009622CB">
        <w:trPr>
          <w:trHeight w:hRule="exact" w:val="340"/>
          <w:jc w:val="center"/>
        </w:trPr>
        <w:tc>
          <w:tcPr>
            <w:tcW w:w="1013"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center"/>
              <w:rPr>
                <w:sz w:val="20"/>
              </w:rPr>
            </w:pPr>
            <w:r w:rsidRPr="00F01BA1">
              <w:rPr>
                <w:sz w:val="20"/>
              </w:rPr>
              <w:t>107</w:t>
            </w:r>
          </w:p>
        </w:tc>
        <w:tc>
          <w:tcPr>
            <w:tcW w:w="1620"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18,132</w:t>
            </w:r>
          </w:p>
        </w:tc>
        <w:tc>
          <w:tcPr>
            <w:tcW w:w="1787"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- 24,664</w:t>
            </w:r>
          </w:p>
        </w:tc>
        <w:tc>
          <w:tcPr>
            <w:tcW w:w="1620"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- 6,531</w:t>
            </w:r>
          </w:p>
        </w:tc>
        <w:tc>
          <w:tcPr>
            <w:tcW w:w="1339"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 xml:space="preserve">- 1.14 </w:t>
            </w:r>
          </w:p>
        </w:tc>
        <w:tc>
          <w:tcPr>
            <w:tcW w:w="1486"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4,902</w:t>
            </w:r>
          </w:p>
        </w:tc>
        <w:tc>
          <w:tcPr>
            <w:tcW w:w="1088"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 xml:space="preserve"> 1.04 </w:t>
            </w:r>
          </w:p>
        </w:tc>
      </w:tr>
      <w:tr w:rsidR="00E24D41" w:rsidRPr="00F01BA1" w:rsidTr="009622CB">
        <w:trPr>
          <w:trHeight w:hRule="exact" w:val="340"/>
          <w:jc w:val="center"/>
        </w:trPr>
        <w:tc>
          <w:tcPr>
            <w:tcW w:w="1013"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center"/>
              <w:rPr>
                <w:sz w:val="20"/>
              </w:rPr>
            </w:pPr>
            <w:r w:rsidRPr="00F01BA1">
              <w:rPr>
                <w:sz w:val="20"/>
              </w:rPr>
              <w:t>108</w:t>
            </w:r>
          </w:p>
        </w:tc>
        <w:tc>
          <w:tcPr>
            <w:tcW w:w="1620"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20,740</w:t>
            </w:r>
          </w:p>
        </w:tc>
        <w:tc>
          <w:tcPr>
            <w:tcW w:w="1787"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40,513</w:t>
            </w:r>
          </w:p>
        </w:tc>
        <w:tc>
          <w:tcPr>
            <w:tcW w:w="1620"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61,253</w:t>
            </w:r>
          </w:p>
        </w:tc>
        <w:tc>
          <w:tcPr>
            <w:tcW w:w="1339"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 xml:space="preserve"> 10.62 </w:t>
            </w:r>
          </w:p>
        </w:tc>
        <w:tc>
          <w:tcPr>
            <w:tcW w:w="1486"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4,797</w:t>
            </w:r>
          </w:p>
        </w:tc>
        <w:tc>
          <w:tcPr>
            <w:tcW w:w="1088" w:type="dxa"/>
            <w:tcBorders>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 xml:space="preserve"> 1.04 </w:t>
            </w:r>
          </w:p>
        </w:tc>
      </w:tr>
      <w:tr w:rsidR="00E24D41" w:rsidRPr="00F01BA1" w:rsidTr="009622CB">
        <w:trPr>
          <w:trHeight w:hRule="exact" w:val="340"/>
          <w:jc w:val="center"/>
        </w:trPr>
        <w:tc>
          <w:tcPr>
            <w:tcW w:w="1013" w:type="dxa"/>
            <w:tcBorders>
              <w:left w:val="single" w:sz="4" w:space="0" w:color="auto"/>
              <w:bottom w:val="single" w:sz="4" w:space="0" w:color="auto"/>
              <w:right w:val="nil"/>
            </w:tcBorders>
            <w:shd w:val="clear" w:color="auto" w:fill="auto"/>
            <w:vAlign w:val="center"/>
          </w:tcPr>
          <w:p w:rsidR="00E24D41" w:rsidRPr="00F01BA1" w:rsidRDefault="00E24D41" w:rsidP="009622CB">
            <w:pPr>
              <w:spacing w:line="240" w:lineRule="exact"/>
              <w:ind w:firstLineChars="0" w:firstLine="0"/>
              <w:jc w:val="center"/>
              <w:rPr>
                <w:sz w:val="20"/>
              </w:rPr>
            </w:pPr>
            <w:r w:rsidRPr="00F01BA1">
              <w:rPr>
                <w:rFonts w:hint="eastAsia"/>
                <w:sz w:val="20"/>
              </w:rPr>
              <w:t>109</w:t>
            </w:r>
          </w:p>
        </w:tc>
        <w:tc>
          <w:tcPr>
            <w:tcW w:w="1620" w:type="dxa"/>
            <w:tcBorders>
              <w:left w:val="single" w:sz="4" w:space="0" w:color="auto"/>
              <w:bottom w:val="single" w:sz="4" w:space="0" w:color="auto"/>
              <w:right w:val="nil"/>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rFonts w:hint="eastAsia"/>
                <w:sz w:val="20"/>
              </w:rPr>
              <w:t>13</w:t>
            </w:r>
            <w:r w:rsidRPr="00F01BA1">
              <w:rPr>
                <w:sz w:val="20"/>
              </w:rPr>
              <w:t>,</w:t>
            </w:r>
            <w:r w:rsidRPr="00F01BA1">
              <w:rPr>
                <w:rFonts w:hint="eastAsia"/>
                <w:sz w:val="20"/>
              </w:rPr>
              <w:t>656</w:t>
            </w:r>
          </w:p>
        </w:tc>
        <w:tc>
          <w:tcPr>
            <w:tcW w:w="1787" w:type="dxa"/>
            <w:tcBorders>
              <w:left w:val="single" w:sz="4" w:space="0" w:color="auto"/>
              <w:bottom w:val="single" w:sz="4" w:space="0" w:color="auto"/>
              <w:right w:val="nil"/>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rFonts w:hint="eastAsia"/>
                <w:sz w:val="20"/>
              </w:rPr>
              <w:t>36</w:t>
            </w:r>
            <w:r w:rsidRPr="00F01BA1">
              <w:rPr>
                <w:sz w:val="20"/>
              </w:rPr>
              <w:t>,</w:t>
            </w:r>
            <w:r w:rsidRPr="00F01BA1">
              <w:rPr>
                <w:rFonts w:hint="eastAsia"/>
                <w:sz w:val="20"/>
              </w:rPr>
              <w:t>291</w:t>
            </w:r>
          </w:p>
        </w:tc>
        <w:tc>
          <w:tcPr>
            <w:tcW w:w="1620" w:type="dxa"/>
            <w:tcBorders>
              <w:left w:val="single" w:sz="4" w:space="0" w:color="auto"/>
              <w:bottom w:val="single" w:sz="4" w:space="0" w:color="auto"/>
              <w:right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rFonts w:hint="eastAsia"/>
                <w:sz w:val="20"/>
              </w:rPr>
              <w:t>49</w:t>
            </w:r>
            <w:r w:rsidRPr="00F01BA1">
              <w:rPr>
                <w:sz w:val="20"/>
              </w:rPr>
              <w:t>,</w:t>
            </w:r>
            <w:r w:rsidRPr="00F01BA1">
              <w:rPr>
                <w:rFonts w:hint="eastAsia"/>
                <w:sz w:val="20"/>
              </w:rPr>
              <w:t>947</w:t>
            </w:r>
          </w:p>
        </w:tc>
        <w:tc>
          <w:tcPr>
            <w:tcW w:w="1339" w:type="dxa"/>
            <w:tcBorders>
              <w:left w:val="single" w:sz="4" w:space="0" w:color="auto"/>
              <w:bottom w:val="single" w:sz="4" w:space="0" w:color="auto"/>
              <w:right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 xml:space="preserve"> </w:t>
            </w:r>
            <w:r w:rsidRPr="00F01BA1">
              <w:rPr>
                <w:rFonts w:hint="eastAsia"/>
                <w:sz w:val="20"/>
              </w:rPr>
              <w:t>8</w:t>
            </w:r>
            <w:r w:rsidRPr="00F01BA1">
              <w:rPr>
                <w:sz w:val="20"/>
              </w:rPr>
              <w:t xml:space="preserve">.46 </w:t>
            </w:r>
          </w:p>
        </w:tc>
        <w:tc>
          <w:tcPr>
            <w:tcW w:w="1486" w:type="dxa"/>
            <w:tcBorders>
              <w:left w:val="single" w:sz="4" w:space="0" w:color="auto"/>
              <w:bottom w:val="single" w:sz="4" w:space="0" w:color="auto"/>
              <w:right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rFonts w:hint="eastAsia"/>
                <w:sz w:val="20"/>
              </w:rPr>
              <w:t>3</w:t>
            </w:r>
            <w:r w:rsidRPr="00F01BA1">
              <w:rPr>
                <w:sz w:val="20"/>
              </w:rPr>
              <w:t>,</w:t>
            </w:r>
            <w:r w:rsidRPr="00F01BA1">
              <w:rPr>
                <w:rFonts w:hint="eastAsia"/>
                <w:sz w:val="20"/>
              </w:rPr>
              <w:t>785</w:t>
            </w:r>
          </w:p>
        </w:tc>
        <w:tc>
          <w:tcPr>
            <w:tcW w:w="1088" w:type="dxa"/>
            <w:tcBorders>
              <w:left w:val="single" w:sz="4" w:space="0" w:color="auto"/>
              <w:bottom w:val="single" w:sz="4" w:space="0" w:color="auto"/>
              <w:right w:val="single" w:sz="4" w:space="0" w:color="auto"/>
            </w:tcBorders>
            <w:shd w:val="clear" w:color="auto" w:fill="auto"/>
            <w:vAlign w:val="center"/>
          </w:tcPr>
          <w:p w:rsidR="00E24D41" w:rsidRPr="00F01BA1" w:rsidRDefault="00E24D41" w:rsidP="009622CB">
            <w:pPr>
              <w:spacing w:line="240" w:lineRule="exact"/>
              <w:ind w:firstLineChars="0" w:firstLine="0"/>
              <w:jc w:val="right"/>
              <w:rPr>
                <w:sz w:val="20"/>
              </w:rPr>
            </w:pPr>
            <w:r w:rsidRPr="00F01BA1">
              <w:rPr>
                <w:sz w:val="20"/>
              </w:rPr>
              <w:t xml:space="preserve"> </w:t>
            </w:r>
            <w:r w:rsidRPr="00F01BA1">
              <w:rPr>
                <w:rFonts w:hint="eastAsia"/>
                <w:sz w:val="20"/>
              </w:rPr>
              <w:t>0.83</w:t>
            </w:r>
            <w:r w:rsidRPr="00F01BA1">
              <w:rPr>
                <w:sz w:val="20"/>
              </w:rPr>
              <w:t xml:space="preserve"> </w:t>
            </w:r>
          </w:p>
        </w:tc>
      </w:tr>
      <w:tr w:rsidR="00E24D41" w:rsidRPr="00F01BA1" w:rsidTr="009622CB">
        <w:trPr>
          <w:trHeight w:val="736"/>
          <w:jc w:val="center"/>
        </w:trPr>
        <w:tc>
          <w:tcPr>
            <w:tcW w:w="9953" w:type="dxa"/>
            <w:gridSpan w:val="7"/>
            <w:tcBorders>
              <w:left w:val="nil"/>
              <w:bottom w:val="nil"/>
              <w:right w:val="nil"/>
            </w:tcBorders>
            <w:shd w:val="clear" w:color="auto" w:fill="auto"/>
            <w:vAlign w:val="center"/>
          </w:tcPr>
          <w:p w:rsidR="00E24D41" w:rsidRPr="00F01BA1" w:rsidRDefault="00E24D41" w:rsidP="009622CB">
            <w:pPr>
              <w:pStyle w:val="3-T03019P"/>
              <w:ind w:left="360" w:hanging="360"/>
            </w:pPr>
            <w:r w:rsidRPr="00F01BA1">
              <w:rPr>
                <w:rFonts w:hint="eastAsia"/>
              </w:rPr>
              <w:t>註：1.公務人員退休撫卹基金於84年7月1日成立；自105年度起參採國際財務報導準則基礎編製。</w:t>
            </w:r>
          </w:p>
          <w:p w:rsidR="00E24D41" w:rsidRPr="00F01BA1" w:rsidRDefault="00E24D41" w:rsidP="009622CB">
            <w:pPr>
              <w:spacing w:line="240" w:lineRule="exact"/>
              <w:ind w:leftChars="152" w:left="545" w:hangingChars="100" w:hanging="180"/>
              <w:rPr>
                <w:rFonts w:cs="Arial"/>
                <w:sz w:val="18"/>
                <w:szCs w:val="18"/>
              </w:rPr>
            </w:pPr>
            <w:r w:rsidRPr="00F01BA1">
              <w:rPr>
                <w:rFonts w:cs="Arial" w:hint="eastAsia"/>
                <w:sz w:val="18"/>
                <w:szCs w:val="18"/>
              </w:rPr>
              <w:t xml:space="preserve">2.以109年12月31日為基準計算之3年、5年、10年平均收益率（期間累計淨損益/期間累計平均可運用資金數）分別為6.01％、5.90％、4.36％（包含備供出售金融資產之投資評價損益）。 </w:t>
            </w:r>
          </w:p>
          <w:p w:rsidR="00E24D41" w:rsidRPr="00F01BA1" w:rsidRDefault="00E24D41" w:rsidP="009622CB">
            <w:pPr>
              <w:spacing w:line="240" w:lineRule="exact"/>
              <w:ind w:leftChars="152" w:left="545" w:hangingChars="100" w:hanging="180"/>
              <w:rPr>
                <w:rFonts w:cs="Arial"/>
                <w:sz w:val="18"/>
                <w:szCs w:val="18"/>
              </w:rPr>
            </w:pPr>
            <w:r w:rsidRPr="00F01BA1">
              <w:rPr>
                <w:rFonts w:cs="Arial" w:hint="eastAsia"/>
                <w:sz w:val="18"/>
                <w:szCs w:val="18"/>
              </w:rPr>
              <w:t xml:space="preserve">3.本表所列109年度實際收益數為49,947,719,834元，係本期綜合賸餘49,947,639,538元，扣除非運用項目產生購買年資孳息10,280,888元及呆帳費用10,361,184元。 </w:t>
            </w:r>
          </w:p>
          <w:p w:rsidR="00E24D41" w:rsidRPr="00F01BA1" w:rsidRDefault="00E24D41" w:rsidP="009622CB">
            <w:pPr>
              <w:spacing w:line="240" w:lineRule="exact"/>
              <w:ind w:leftChars="152" w:left="545" w:hangingChars="100" w:hanging="180"/>
              <w:rPr>
                <w:rFonts w:cs="Arial"/>
                <w:sz w:val="18"/>
                <w:szCs w:val="18"/>
              </w:rPr>
            </w:pPr>
            <w:r w:rsidRPr="00F01BA1">
              <w:rPr>
                <w:rFonts w:cs="Arial" w:hint="eastAsia"/>
                <w:sz w:val="18"/>
                <w:szCs w:val="18"/>
              </w:rPr>
              <w:t>4.依據公務人員退休撫卹基金管理條例第5條第3項規定，</w:t>
            </w:r>
            <w:r w:rsidRPr="00F01BA1">
              <w:rPr>
                <w:rFonts w:cs="Arial"/>
                <w:sz w:val="18"/>
                <w:szCs w:val="18"/>
              </w:rPr>
              <w:t>基金之運用，</w:t>
            </w:r>
            <w:bookmarkStart w:id="5" w:name="OLE_LINK3"/>
            <w:r w:rsidRPr="00F01BA1">
              <w:rPr>
                <w:rFonts w:cs="Arial"/>
                <w:sz w:val="18"/>
                <w:szCs w:val="18"/>
              </w:rPr>
              <w:t>其</w:t>
            </w:r>
            <w:r w:rsidRPr="00F01BA1">
              <w:rPr>
                <w:rFonts w:cs="Arial" w:hint="eastAsia"/>
                <w:sz w:val="18"/>
                <w:szCs w:val="18"/>
              </w:rPr>
              <w:t>3</w:t>
            </w:r>
            <w:r w:rsidRPr="00F01BA1">
              <w:rPr>
                <w:rFonts w:cs="Arial"/>
                <w:sz w:val="18"/>
                <w:szCs w:val="18"/>
              </w:rPr>
              <w:t>年內平均最低年收益不得低於臺灣銀行</w:t>
            </w:r>
            <w:r w:rsidRPr="00F01BA1">
              <w:rPr>
                <w:rFonts w:cs="Arial" w:hint="eastAsia"/>
                <w:sz w:val="18"/>
                <w:szCs w:val="18"/>
              </w:rPr>
              <w:t>2</w:t>
            </w:r>
            <w:r w:rsidRPr="00F01BA1">
              <w:rPr>
                <w:rFonts w:cs="Arial"/>
                <w:sz w:val="18"/>
                <w:szCs w:val="18"/>
              </w:rPr>
              <w:t>年期定期存款利率計算之收益。如運用所得未達規定之最低收益者，由國庫補足其差額。</w:t>
            </w:r>
            <w:bookmarkEnd w:id="5"/>
          </w:p>
          <w:p w:rsidR="00E24D41" w:rsidRPr="00F01BA1" w:rsidRDefault="00E24D41" w:rsidP="009622CB">
            <w:pPr>
              <w:spacing w:line="240" w:lineRule="exact"/>
              <w:ind w:leftChars="152" w:left="545" w:hangingChars="100" w:hanging="180"/>
              <w:rPr>
                <w:rFonts w:cs="Arial"/>
                <w:sz w:val="18"/>
                <w:szCs w:val="18"/>
              </w:rPr>
            </w:pPr>
            <w:r w:rsidRPr="00F01BA1">
              <w:rPr>
                <w:rFonts w:cs="Arial" w:hint="eastAsia"/>
                <w:sz w:val="18"/>
                <w:szCs w:val="18"/>
              </w:rPr>
              <w:t xml:space="preserve">5.資料來源：整理自公務人員退休撫卹基金統計年報及公務人員退休撫卹基金管理委員會提供之資料。 </w:t>
            </w:r>
          </w:p>
        </w:tc>
      </w:tr>
    </w:tbl>
    <w:p w:rsidR="00E24D41" w:rsidRPr="00F01BA1" w:rsidRDefault="00E24D41" w:rsidP="009622CB">
      <w:pPr>
        <w:pStyle w:val="3040"/>
        <w:spacing w:line="541" w:lineRule="exact"/>
        <w:ind w:firstLine="420"/>
        <w:rPr>
          <w:szCs w:val="32"/>
        </w:rPr>
      </w:pPr>
      <w:r w:rsidRPr="00F01BA1">
        <w:rPr>
          <w:rFonts w:hint="eastAsia"/>
        </w:rPr>
        <w:t>（四）重要審核意見</w:t>
      </w:r>
    </w:p>
    <w:p w:rsidR="00E24D41" w:rsidRPr="00F01BA1" w:rsidRDefault="00E24D41" w:rsidP="009622CB">
      <w:pPr>
        <w:pStyle w:val="3012"/>
        <w:spacing w:line="541" w:lineRule="exact"/>
        <w:ind w:firstLineChars="450" w:firstLine="1261"/>
        <w:rPr>
          <w:b/>
          <w:sz w:val="28"/>
          <w:szCs w:val="28"/>
        </w:rPr>
      </w:pPr>
      <w:r w:rsidRPr="00F01BA1">
        <w:rPr>
          <w:rFonts w:hint="eastAsia"/>
          <w:b/>
          <w:sz w:val="28"/>
          <w:szCs w:val="28"/>
        </w:rPr>
        <w:t>1.　政府為健全退撫基金財務，已施行退撫制度改革及調升退撫基金提撥費率，惟截至109年底基金未提存退休金精算應計負債仍高達2兆7,267億餘元，且近10年度投資績效介於負5.98％至10.62％間，與精算報告所建議目標報酬率相比，多數年度皆未能達標，為兼顧財務及保障公、教、軍及政務人員權益，有待就現行及未來新進公務人員不同退撫制度，衡酌評估第7次精算報告調整提撥費率等建議措施之可行性，以確保退撫基金財務永續。</w:t>
      </w:r>
    </w:p>
    <w:p w:rsidR="00E24D41" w:rsidRPr="00F01BA1" w:rsidRDefault="00E24D41" w:rsidP="009622CB">
      <w:pPr>
        <w:pStyle w:val="3012"/>
        <w:spacing w:line="541" w:lineRule="exact"/>
        <w:ind w:firstLine="480"/>
        <w:jc w:val="distribute"/>
      </w:pPr>
      <w:r w:rsidRPr="00F01BA1">
        <w:rPr>
          <w:rFonts w:hint="eastAsia"/>
        </w:rPr>
        <w:t>政府為健全公務人員退休撫卹基金（下稱退撫基金）財務，已於107年7月起施行軍公教退撫制度改革，改革節省經費全數挹注退撫基金，其中107下半年度及108年度之節省經費140.77億元及286.91億元，已分別於109及110年度挹注退撫基金。又為逐年縮減軍公教人員實際與最適提撥費率之差距，考試院及行政院亦會同於109年9月14日公告，退撫基金提撥費率自110年度起每年度調升1％，至112年度調整為15％，預計每年度亦可增加約53億</w:t>
      </w:r>
    </w:p>
    <w:p w:rsidR="00E24D41" w:rsidRPr="00F01BA1" w:rsidRDefault="00E24D41" w:rsidP="009622CB">
      <w:pPr>
        <w:pStyle w:val="3012"/>
        <w:spacing w:line="510" w:lineRule="exact"/>
        <w:ind w:firstLineChars="0" w:firstLine="0"/>
        <w:jc w:val="distribute"/>
      </w:pPr>
      <w:r w:rsidRPr="00F01BA1">
        <w:rPr>
          <w:rFonts w:hint="eastAsia"/>
          <w:noProof/>
        </w:rPr>
        <w:lastRenderedPageBreak/>
        <mc:AlternateContent>
          <mc:Choice Requires="wps">
            <w:drawing>
              <wp:anchor distT="0" distB="0" distL="114300" distR="114300" simplePos="0" relativeHeight="251668480" behindDoc="1" locked="0" layoutInCell="1" allowOverlap="1" wp14:anchorId="52C3825F" wp14:editId="316D4CC1">
                <wp:simplePos x="0" y="0"/>
                <wp:positionH relativeFrom="margin">
                  <wp:posOffset>1794510</wp:posOffset>
                </wp:positionH>
                <wp:positionV relativeFrom="margin">
                  <wp:posOffset>1363931</wp:posOffset>
                </wp:positionV>
                <wp:extent cx="4509135" cy="2461260"/>
                <wp:effectExtent l="0" t="0" r="24765" b="15240"/>
                <wp:wrapSquare wrapText="bothSides"/>
                <wp:docPr id="4"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9135" cy="2461260"/>
                        </a:xfrm>
                        <a:prstGeom prst="rect">
                          <a:avLst/>
                        </a:prstGeom>
                        <a:solidFill>
                          <a:srgbClr val="FFFFFF"/>
                        </a:solidFill>
                        <a:ln w="9525">
                          <a:solidFill>
                            <a:srgbClr val="FFFFFF"/>
                          </a:solidFill>
                          <a:miter lim="800000"/>
                          <a:headEnd/>
                          <a:tailEnd/>
                        </a:ln>
                      </wps:spPr>
                      <wps:txbx>
                        <w:txbxContent>
                          <w:tbl>
                            <w:tblPr>
                              <w:tblW w:w="6975" w:type="dxa"/>
                              <w:jc w:val="center"/>
                              <w:tblCellMar>
                                <w:left w:w="28" w:type="dxa"/>
                                <w:right w:w="28" w:type="dxa"/>
                              </w:tblCellMar>
                              <w:tblLook w:val="04A0" w:firstRow="1" w:lastRow="0" w:firstColumn="1" w:lastColumn="0" w:noHBand="0" w:noVBand="1"/>
                            </w:tblPr>
                            <w:tblGrid>
                              <w:gridCol w:w="3728"/>
                              <w:gridCol w:w="1019"/>
                              <w:gridCol w:w="1130"/>
                              <w:gridCol w:w="1098"/>
                            </w:tblGrid>
                            <w:tr w:rsidR="004B3F19" w:rsidRPr="00775349" w:rsidTr="009622CB">
                              <w:trPr>
                                <w:trHeight w:val="407"/>
                                <w:jc w:val="center"/>
                              </w:trPr>
                              <w:tc>
                                <w:tcPr>
                                  <w:tcW w:w="6975" w:type="dxa"/>
                                  <w:gridSpan w:val="4"/>
                                  <w:tcBorders>
                                    <w:top w:val="nil"/>
                                    <w:left w:val="nil"/>
                                    <w:bottom w:val="nil"/>
                                    <w:right w:val="nil"/>
                                  </w:tcBorders>
                                  <w:shd w:val="clear" w:color="auto" w:fill="auto"/>
                                  <w:noWrap/>
                                  <w:vAlign w:val="center"/>
                                  <w:hideMark/>
                                </w:tcPr>
                                <w:p w:rsidR="004B3F19" w:rsidRPr="00775349" w:rsidRDefault="004B3F19" w:rsidP="009622CB">
                                  <w:pPr>
                                    <w:ind w:leftChars="-1" w:left="675" w:hangingChars="282" w:hanging="677"/>
                                    <w:rPr>
                                      <w:rFonts w:cs="新細明體"/>
                                      <w:b/>
                                      <w:bCs/>
                                      <w:kern w:val="0"/>
                                    </w:rPr>
                                  </w:pPr>
                                  <w:r w:rsidRPr="00775349">
                                    <w:rPr>
                                      <w:rFonts w:cs="新細明體" w:hint="eastAsia"/>
                                      <w:b/>
                                      <w:bCs/>
                                      <w:kern w:val="0"/>
                                    </w:rPr>
                                    <w:t>表3　108年2月第7次精算報告揭露退撫基金達財務均衡之最適提撥費率或維持12％提撥費率之目標報酬率</w:t>
                                  </w:r>
                                </w:p>
                              </w:tc>
                            </w:tr>
                            <w:tr w:rsidR="004B3F19" w:rsidRPr="00775349" w:rsidTr="009622CB">
                              <w:trPr>
                                <w:trHeight w:val="274"/>
                                <w:jc w:val="center"/>
                              </w:trPr>
                              <w:tc>
                                <w:tcPr>
                                  <w:tcW w:w="6975" w:type="dxa"/>
                                  <w:gridSpan w:val="4"/>
                                  <w:tcBorders>
                                    <w:top w:val="nil"/>
                                    <w:left w:val="nil"/>
                                    <w:bottom w:val="single" w:sz="4" w:space="0" w:color="auto"/>
                                    <w:right w:val="nil"/>
                                  </w:tcBorders>
                                  <w:shd w:val="clear" w:color="auto" w:fill="auto"/>
                                  <w:noWrap/>
                                  <w:vAlign w:val="center"/>
                                  <w:hideMark/>
                                </w:tcPr>
                                <w:p w:rsidR="004B3F19" w:rsidRPr="00775349" w:rsidRDefault="004B3F19" w:rsidP="009622CB">
                                  <w:pPr>
                                    <w:pStyle w:val="3-T010110P"/>
                                    <w:spacing w:beforeLines="0" w:before="0" w:after="36"/>
                                  </w:pPr>
                                  <w:r w:rsidRPr="00775349">
                                    <w:rPr>
                                      <w:rFonts w:hint="eastAsia"/>
                                    </w:rPr>
                                    <w:t>單位：％</w:t>
                                  </w:r>
                                </w:p>
                              </w:tc>
                            </w:tr>
                            <w:tr w:rsidR="004B3F19" w:rsidRPr="00775349" w:rsidTr="009622CB">
                              <w:trPr>
                                <w:trHeight w:val="397"/>
                                <w:jc w:val="center"/>
                              </w:trPr>
                              <w:tc>
                                <w:tcPr>
                                  <w:tcW w:w="37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B3F19" w:rsidRPr="00A148F1" w:rsidRDefault="004B3F19" w:rsidP="009622CB">
                                  <w:pPr>
                                    <w:spacing w:line="240" w:lineRule="exact"/>
                                    <w:ind w:firstLineChars="0" w:firstLine="0"/>
                                    <w:jc w:val="center"/>
                                    <w:rPr>
                                      <w:rFonts w:cs="新細明體"/>
                                      <w:bCs/>
                                      <w:kern w:val="0"/>
                                      <w:sz w:val="20"/>
                                      <w:szCs w:val="20"/>
                                    </w:rPr>
                                  </w:pPr>
                                  <w:r w:rsidRPr="00A148F1">
                                    <w:rPr>
                                      <w:rFonts w:cs="新細明體" w:hint="eastAsia"/>
                                      <w:bCs/>
                                      <w:kern w:val="0"/>
                                      <w:sz w:val="20"/>
                                      <w:szCs w:val="20"/>
                                    </w:rPr>
                                    <w:t>精算結果</w:t>
                                  </w:r>
                                </w:p>
                              </w:tc>
                              <w:tc>
                                <w:tcPr>
                                  <w:tcW w:w="1019" w:type="dxa"/>
                                  <w:tcBorders>
                                    <w:top w:val="single" w:sz="4" w:space="0" w:color="auto"/>
                                    <w:left w:val="nil"/>
                                    <w:bottom w:val="single" w:sz="4" w:space="0" w:color="auto"/>
                                    <w:right w:val="single" w:sz="4" w:space="0" w:color="auto"/>
                                  </w:tcBorders>
                                  <w:shd w:val="clear" w:color="auto" w:fill="auto"/>
                                  <w:noWrap/>
                                  <w:vAlign w:val="center"/>
                                  <w:hideMark/>
                                </w:tcPr>
                                <w:p w:rsidR="004B3F19" w:rsidRPr="00A148F1" w:rsidRDefault="004B3F19" w:rsidP="009622CB">
                                  <w:pPr>
                                    <w:spacing w:line="240" w:lineRule="exact"/>
                                    <w:ind w:firstLineChars="0" w:firstLine="0"/>
                                    <w:jc w:val="center"/>
                                    <w:rPr>
                                      <w:rFonts w:cs="新細明體"/>
                                      <w:bCs/>
                                      <w:kern w:val="0"/>
                                      <w:sz w:val="20"/>
                                      <w:szCs w:val="20"/>
                                    </w:rPr>
                                  </w:pPr>
                                  <w:r w:rsidRPr="00A148F1">
                                    <w:rPr>
                                      <w:rFonts w:cs="新細明體" w:hint="eastAsia"/>
                                      <w:bCs/>
                                      <w:kern w:val="0"/>
                                      <w:sz w:val="20"/>
                                      <w:szCs w:val="20"/>
                                    </w:rPr>
                                    <w:t>公務人員</w:t>
                                  </w:r>
                                </w:p>
                              </w:tc>
                              <w:tc>
                                <w:tcPr>
                                  <w:tcW w:w="1130" w:type="dxa"/>
                                  <w:tcBorders>
                                    <w:top w:val="single" w:sz="4" w:space="0" w:color="auto"/>
                                    <w:left w:val="nil"/>
                                    <w:bottom w:val="single" w:sz="4" w:space="0" w:color="auto"/>
                                    <w:right w:val="single" w:sz="4" w:space="0" w:color="auto"/>
                                  </w:tcBorders>
                                  <w:shd w:val="clear" w:color="auto" w:fill="auto"/>
                                  <w:noWrap/>
                                  <w:vAlign w:val="center"/>
                                  <w:hideMark/>
                                </w:tcPr>
                                <w:p w:rsidR="004B3F19" w:rsidRPr="00A148F1" w:rsidRDefault="004B3F19" w:rsidP="009622CB">
                                  <w:pPr>
                                    <w:spacing w:line="240" w:lineRule="exact"/>
                                    <w:ind w:firstLineChars="0" w:firstLine="0"/>
                                    <w:jc w:val="center"/>
                                    <w:rPr>
                                      <w:rFonts w:cs="新細明體"/>
                                      <w:bCs/>
                                      <w:kern w:val="0"/>
                                      <w:sz w:val="20"/>
                                      <w:szCs w:val="20"/>
                                    </w:rPr>
                                  </w:pPr>
                                  <w:r w:rsidRPr="00A148F1">
                                    <w:rPr>
                                      <w:rFonts w:cs="新細明體" w:hint="eastAsia"/>
                                      <w:bCs/>
                                      <w:kern w:val="0"/>
                                      <w:sz w:val="20"/>
                                      <w:szCs w:val="20"/>
                                    </w:rPr>
                                    <w:t>教育人員</w:t>
                                  </w:r>
                                </w:p>
                              </w:tc>
                              <w:tc>
                                <w:tcPr>
                                  <w:tcW w:w="1098" w:type="dxa"/>
                                  <w:tcBorders>
                                    <w:top w:val="single" w:sz="4" w:space="0" w:color="auto"/>
                                    <w:left w:val="nil"/>
                                    <w:bottom w:val="single" w:sz="4" w:space="0" w:color="auto"/>
                                    <w:right w:val="single" w:sz="4" w:space="0" w:color="auto"/>
                                  </w:tcBorders>
                                  <w:shd w:val="clear" w:color="auto" w:fill="auto"/>
                                  <w:noWrap/>
                                  <w:vAlign w:val="center"/>
                                  <w:hideMark/>
                                </w:tcPr>
                                <w:p w:rsidR="004B3F19" w:rsidRPr="00A148F1" w:rsidRDefault="004B3F19" w:rsidP="009622CB">
                                  <w:pPr>
                                    <w:spacing w:line="240" w:lineRule="exact"/>
                                    <w:ind w:firstLineChars="0" w:firstLine="0"/>
                                    <w:jc w:val="center"/>
                                    <w:rPr>
                                      <w:rFonts w:cs="新細明體"/>
                                      <w:bCs/>
                                      <w:kern w:val="0"/>
                                      <w:sz w:val="20"/>
                                      <w:szCs w:val="20"/>
                                    </w:rPr>
                                  </w:pPr>
                                  <w:r w:rsidRPr="00A148F1">
                                    <w:rPr>
                                      <w:rFonts w:cs="新細明體" w:hint="eastAsia"/>
                                      <w:bCs/>
                                      <w:kern w:val="0"/>
                                      <w:sz w:val="20"/>
                                      <w:szCs w:val="20"/>
                                    </w:rPr>
                                    <w:t>軍職人員</w:t>
                                  </w:r>
                                </w:p>
                              </w:tc>
                            </w:tr>
                            <w:tr w:rsidR="004B3F19" w:rsidRPr="00775349" w:rsidTr="009622CB">
                              <w:trPr>
                                <w:trHeight w:val="397"/>
                                <w:jc w:val="center"/>
                              </w:trPr>
                              <w:tc>
                                <w:tcPr>
                                  <w:tcW w:w="37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148F1" w:rsidRDefault="004B3F19" w:rsidP="009622CB">
                                  <w:pPr>
                                    <w:spacing w:line="240" w:lineRule="exact"/>
                                    <w:ind w:firstLineChars="0" w:firstLine="0"/>
                                    <w:jc w:val="center"/>
                                    <w:rPr>
                                      <w:rFonts w:cs="新細明體"/>
                                      <w:bCs/>
                                      <w:kern w:val="0"/>
                                      <w:sz w:val="20"/>
                                      <w:szCs w:val="20"/>
                                    </w:rPr>
                                  </w:pPr>
                                  <w:r w:rsidRPr="00A148F1">
                                    <w:rPr>
                                      <w:rFonts w:cs="新細明體" w:hint="eastAsia"/>
                                      <w:bCs/>
                                      <w:kern w:val="0"/>
                                      <w:sz w:val="20"/>
                                      <w:szCs w:val="20"/>
                                    </w:rPr>
                                    <w:t>攤提過去負債基礎最適提撥費率</w:t>
                                  </w:r>
                                </w:p>
                              </w:tc>
                              <w:tc>
                                <w:tcPr>
                                  <w:tcW w:w="1019" w:type="dxa"/>
                                  <w:tcBorders>
                                    <w:top w:val="single" w:sz="4" w:space="0" w:color="auto"/>
                                    <w:left w:val="nil"/>
                                    <w:bottom w:val="single" w:sz="4" w:space="0" w:color="auto"/>
                                    <w:right w:val="single" w:sz="4" w:space="0" w:color="auto"/>
                                  </w:tcBorders>
                                  <w:shd w:val="clear" w:color="auto" w:fill="auto"/>
                                  <w:noWrap/>
                                  <w:vAlign w:val="center"/>
                                </w:tcPr>
                                <w:p w:rsidR="004B3F19" w:rsidRPr="00A148F1" w:rsidRDefault="004B3F19" w:rsidP="009622CB">
                                  <w:pPr>
                                    <w:spacing w:line="240" w:lineRule="exact"/>
                                    <w:ind w:firstLineChars="0" w:firstLine="0"/>
                                    <w:jc w:val="right"/>
                                    <w:rPr>
                                      <w:rFonts w:cs="新細明體"/>
                                      <w:kern w:val="0"/>
                                      <w:sz w:val="20"/>
                                      <w:szCs w:val="20"/>
                                    </w:rPr>
                                  </w:pPr>
                                  <w:r w:rsidRPr="00A148F1">
                                    <w:rPr>
                                      <w:rFonts w:cs="新細明體" w:hint="eastAsia"/>
                                      <w:kern w:val="0"/>
                                      <w:sz w:val="20"/>
                                      <w:szCs w:val="20"/>
                                    </w:rPr>
                                    <w:t>26.27</w:t>
                                  </w:r>
                                </w:p>
                              </w:tc>
                              <w:tc>
                                <w:tcPr>
                                  <w:tcW w:w="1130" w:type="dxa"/>
                                  <w:tcBorders>
                                    <w:top w:val="single" w:sz="4" w:space="0" w:color="auto"/>
                                    <w:left w:val="nil"/>
                                    <w:bottom w:val="single" w:sz="4" w:space="0" w:color="auto"/>
                                    <w:right w:val="single" w:sz="4" w:space="0" w:color="auto"/>
                                  </w:tcBorders>
                                  <w:shd w:val="clear" w:color="auto" w:fill="auto"/>
                                  <w:noWrap/>
                                  <w:vAlign w:val="center"/>
                                </w:tcPr>
                                <w:p w:rsidR="004B3F19" w:rsidRPr="00A148F1" w:rsidRDefault="004B3F19" w:rsidP="009622CB">
                                  <w:pPr>
                                    <w:spacing w:line="240" w:lineRule="exact"/>
                                    <w:ind w:firstLineChars="0" w:firstLine="0"/>
                                    <w:jc w:val="right"/>
                                    <w:rPr>
                                      <w:rFonts w:cs="新細明體"/>
                                      <w:kern w:val="0"/>
                                      <w:sz w:val="20"/>
                                      <w:szCs w:val="20"/>
                                    </w:rPr>
                                  </w:pPr>
                                  <w:r w:rsidRPr="00A148F1">
                                    <w:rPr>
                                      <w:rFonts w:cs="新細明體" w:hint="eastAsia"/>
                                      <w:kern w:val="0"/>
                                      <w:sz w:val="20"/>
                                      <w:szCs w:val="20"/>
                                    </w:rPr>
                                    <w:t>30.24</w:t>
                                  </w:r>
                                </w:p>
                              </w:tc>
                              <w:tc>
                                <w:tcPr>
                                  <w:tcW w:w="1098" w:type="dxa"/>
                                  <w:tcBorders>
                                    <w:top w:val="single" w:sz="4" w:space="0" w:color="auto"/>
                                    <w:left w:val="nil"/>
                                    <w:bottom w:val="single" w:sz="4" w:space="0" w:color="auto"/>
                                    <w:right w:val="single" w:sz="4" w:space="0" w:color="auto"/>
                                  </w:tcBorders>
                                  <w:shd w:val="clear" w:color="auto" w:fill="auto"/>
                                  <w:noWrap/>
                                  <w:vAlign w:val="center"/>
                                </w:tcPr>
                                <w:p w:rsidR="004B3F19" w:rsidRPr="00A148F1" w:rsidRDefault="004B3F19" w:rsidP="009622CB">
                                  <w:pPr>
                                    <w:spacing w:line="240" w:lineRule="exact"/>
                                    <w:ind w:firstLineChars="0" w:firstLine="0"/>
                                    <w:jc w:val="right"/>
                                    <w:rPr>
                                      <w:rFonts w:cs="新細明體"/>
                                      <w:kern w:val="0"/>
                                      <w:sz w:val="20"/>
                                      <w:szCs w:val="20"/>
                                    </w:rPr>
                                  </w:pPr>
                                  <w:r w:rsidRPr="00A148F1">
                                    <w:rPr>
                                      <w:rFonts w:cs="新細明體" w:hint="eastAsia"/>
                                      <w:kern w:val="0"/>
                                      <w:sz w:val="20"/>
                                      <w:szCs w:val="20"/>
                                    </w:rPr>
                                    <w:t>12.34</w:t>
                                  </w:r>
                                </w:p>
                              </w:tc>
                            </w:tr>
                            <w:tr w:rsidR="004B3F19" w:rsidRPr="00775349" w:rsidTr="009622CB">
                              <w:trPr>
                                <w:trHeight w:val="397"/>
                                <w:jc w:val="center"/>
                              </w:trPr>
                              <w:tc>
                                <w:tcPr>
                                  <w:tcW w:w="3728" w:type="dxa"/>
                                  <w:tcBorders>
                                    <w:top w:val="single" w:sz="4" w:space="0" w:color="auto"/>
                                    <w:left w:val="single" w:sz="4" w:space="0" w:color="auto"/>
                                    <w:bottom w:val="single" w:sz="4" w:space="0" w:color="auto"/>
                                    <w:right w:val="single" w:sz="4" w:space="0" w:color="auto"/>
                                  </w:tcBorders>
                                  <w:shd w:val="clear" w:color="auto" w:fill="auto"/>
                                  <w:vAlign w:val="center"/>
                                </w:tcPr>
                                <w:p w:rsidR="004B3F19" w:rsidRPr="00A148F1" w:rsidRDefault="004B3F19" w:rsidP="009622CB">
                                  <w:pPr>
                                    <w:spacing w:line="240" w:lineRule="exact"/>
                                    <w:ind w:firstLineChars="0" w:firstLine="0"/>
                                    <w:jc w:val="center"/>
                                    <w:rPr>
                                      <w:rFonts w:cs="新細明體"/>
                                      <w:bCs/>
                                      <w:kern w:val="0"/>
                                      <w:sz w:val="20"/>
                                      <w:szCs w:val="20"/>
                                    </w:rPr>
                                  </w:pPr>
                                  <w:r w:rsidRPr="00A148F1">
                                    <w:rPr>
                                      <w:rFonts w:cs="新細明體" w:hint="eastAsia"/>
                                      <w:bCs/>
                                      <w:kern w:val="0"/>
                                      <w:sz w:val="20"/>
                                      <w:szCs w:val="20"/>
                                    </w:rPr>
                                    <w:t>不攤提過去負債基礎最適提撥費率</w:t>
                                  </w:r>
                                </w:p>
                              </w:tc>
                              <w:tc>
                                <w:tcPr>
                                  <w:tcW w:w="1019" w:type="dxa"/>
                                  <w:tcBorders>
                                    <w:top w:val="single" w:sz="4" w:space="0" w:color="auto"/>
                                    <w:left w:val="nil"/>
                                    <w:bottom w:val="single" w:sz="4" w:space="0" w:color="auto"/>
                                    <w:right w:val="single" w:sz="4" w:space="0" w:color="auto"/>
                                  </w:tcBorders>
                                  <w:shd w:val="clear" w:color="auto" w:fill="auto"/>
                                  <w:noWrap/>
                                  <w:vAlign w:val="center"/>
                                </w:tcPr>
                                <w:p w:rsidR="004B3F19" w:rsidRPr="00A148F1" w:rsidRDefault="004B3F19" w:rsidP="009622CB">
                                  <w:pPr>
                                    <w:spacing w:line="240" w:lineRule="exact"/>
                                    <w:ind w:firstLineChars="0" w:firstLine="0"/>
                                    <w:jc w:val="right"/>
                                    <w:rPr>
                                      <w:rFonts w:cs="新細明體"/>
                                      <w:kern w:val="0"/>
                                      <w:sz w:val="20"/>
                                      <w:szCs w:val="20"/>
                                    </w:rPr>
                                  </w:pPr>
                                  <w:r w:rsidRPr="00A148F1">
                                    <w:rPr>
                                      <w:rFonts w:cs="新細明體" w:hint="eastAsia"/>
                                      <w:kern w:val="0"/>
                                      <w:sz w:val="20"/>
                                      <w:szCs w:val="20"/>
                                    </w:rPr>
                                    <w:t>16.28</w:t>
                                  </w:r>
                                </w:p>
                              </w:tc>
                              <w:tc>
                                <w:tcPr>
                                  <w:tcW w:w="1130" w:type="dxa"/>
                                  <w:tcBorders>
                                    <w:top w:val="single" w:sz="4" w:space="0" w:color="auto"/>
                                    <w:left w:val="nil"/>
                                    <w:bottom w:val="single" w:sz="4" w:space="0" w:color="auto"/>
                                    <w:right w:val="single" w:sz="4" w:space="0" w:color="auto"/>
                                  </w:tcBorders>
                                  <w:shd w:val="clear" w:color="auto" w:fill="auto"/>
                                  <w:noWrap/>
                                  <w:vAlign w:val="center"/>
                                </w:tcPr>
                                <w:p w:rsidR="004B3F19" w:rsidRPr="00A148F1" w:rsidRDefault="004B3F19" w:rsidP="009622CB">
                                  <w:pPr>
                                    <w:spacing w:line="240" w:lineRule="exact"/>
                                    <w:ind w:firstLineChars="0" w:firstLine="0"/>
                                    <w:jc w:val="right"/>
                                    <w:rPr>
                                      <w:rFonts w:cs="新細明體"/>
                                      <w:kern w:val="0"/>
                                      <w:sz w:val="20"/>
                                      <w:szCs w:val="20"/>
                                    </w:rPr>
                                  </w:pPr>
                                  <w:r w:rsidRPr="00A148F1">
                                    <w:rPr>
                                      <w:rFonts w:cs="新細明體" w:hint="eastAsia"/>
                                      <w:kern w:val="0"/>
                                      <w:sz w:val="20"/>
                                      <w:szCs w:val="20"/>
                                    </w:rPr>
                                    <w:t>16.35</w:t>
                                  </w:r>
                                </w:p>
                              </w:tc>
                              <w:tc>
                                <w:tcPr>
                                  <w:tcW w:w="1098" w:type="dxa"/>
                                  <w:tcBorders>
                                    <w:top w:val="single" w:sz="4" w:space="0" w:color="auto"/>
                                    <w:left w:val="nil"/>
                                    <w:bottom w:val="single" w:sz="4" w:space="0" w:color="auto"/>
                                    <w:right w:val="single" w:sz="4" w:space="0" w:color="auto"/>
                                  </w:tcBorders>
                                  <w:shd w:val="clear" w:color="auto" w:fill="auto"/>
                                  <w:noWrap/>
                                  <w:vAlign w:val="center"/>
                                </w:tcPr>
                                <w:p w:rsidR="004B3F19" w:rsidRPr="00A148F1" w:rsidRDefault="004B3F19" w:rsidP="009622CB">
                                  <w:pPr>
                                    <w:spacing w:line="240" w:lineRule="exact"/>
                                    <w:ind w:firstLineChars="0" w:firstLine="0"/>
                                    <w:jc w:val="right"/>
                                    <w:rPr>
                                      <w:rFonts w:cs="新細明體"/>
                                      <w:kern w:val="0"/>
                                      <w:sz w:val="20"/>
                                      <w:szCs w:val="20"/>
                                    </w:rPr>
                                  </w:pPr>
                                  <w:r w:rsidRPr="00A148F1">
                                    <w:rPr>
                                      <w:rFonts w:cs="新細明體" w:hint="eastAsia"/>
                                      <w:kern w:val="0"/>
                                      <w:sz w:val="20"/>
                                      <w:szCs w:val="20"/>
                                    </w:rPr>
                                    <w:t>6.79</w:t>
                                  </w:r>
                                </w:p>
                              </w:tc>
                            </w:tr>
                            <w:tr w:rsidR="004B3F19" w:rsidRPr="00775349" w:rsidTr="009622CB">
                              <w:trPr>
                                <w:trHeight w:val="397"/>
                                <w:jc w:val="center"/>
                              </w:trPr>
                              <w:tc>
                                <w:tcPr>
                                  <w:tcW w:w="3728" w:type="dxa"/>
                                  <w:tcBorders>
                                    <w:top w:val="single" w:sz="4" w:space="0" w:color="auto"/>
                                    <w:left w:val="single" w:sz="4" w:space="0" w:color="auto"/>
                                    <w:bottom w:val="single" w:sz="4" w:space="0" w:color="auto"/>
                                    <w:right w:val="single" w:sz="4" w:space="0" w:color="auto"/>
                                  </w:tcBorders>
                                  <w:shd w:val="clear" w:color="auto" w:fill="auto"/>
                                  <w:vAlign w:val="center"/>
                                </w:tcPr>
                                <w:p w:rsidR="004B3F19" w:rsidRPr="00A148F1" w:rsidRDefault="004B3F19" w:rsidP="009622CB">
                                  <w:pPr>
                                    <w:spacing w:line="240" w:lineRule="exact"/>
                                    <w:ind w:firstLineChars="0" w:firstLine="0"/>
                                    <w:jc w:val="center"/>
                                    <w:rPr>
                                      <w:rFonts w:cs="新細明體"/>
                                      <w:bCs/>
                                      <w:kern w:val="0"/>
                                      <w:sz w:val="20"/>
                                      <w:szCs w:val="20"/>
                                    </w:rPr>
                                  </w:pPr>
                                  <w:r w:rsidRPr="00A148F1">
                                    <w:rPr>
                                      <w:rFonts w:cs="新細明體" w:hint="eastAsia"/>
                                      <w:bCs/>
                                      <w:kern w:val="0"/>
                                      <w:sz w:val="20"/>
                                      <w:szCs w:val="20"/>
                                    </w:rPr>
                                    <w:t>攤提過去負債基礎下</w:t>
                                  </w:r>
                                  <w:r w:rsidRPr="00A148F1">
                                    <w:rPr>
                                      <w:rFonts w:cs="新細明體"/>
                                      <w:bCs/>
                                      <w:kern w:val="0"/>
                                      <w:sz w:val="20"/>
                                      <w:szCs w:val="20"/>
                                    </w:rPr>
                                    <w:br/>
                                  </w:r>
                                  <w:r w:rsidRPr="00A148F1">
                                    <w:rPr>
                                      <w:rFonts w:cs="新細明體" w:hint="eastAsia"/>
                                      <w:bCs/>
                                      <w:kern w:val="0"/>
                                      <w:sz w:val="20"/>
                                      <w:szCs w:val="20"/>
                                    </w:rPr>
                                    <w:t>維持12％提撥費率應達成投資報酬率</w:t>
                                  </w:r>
                                </w:p>
                              </w:tc>
                              <w:tc>
                                <w:tcPr>
                                  <w:tcW w:w="1019" w:type="dxa"/>
                                  <w:tcBorders>
                                    <w:top w:val="single" w:sz="4" w:space="0" w:color="auto"/>
                                    <w:left w:val="nil"/>
                                    <w:bottom w:val="single" w:sz="4" w:space="0" w:color="auto"/>
                                    <w:right w:val="single" w:sz="4" w:space="0" w:color="auto"/>
                                  </w:tcBorders>
                                  <w:shd w:val="clear" w:color="auto" w:fill="auto"/>
                                  <w:noWrap/>
                                  <w:vAlign w:val="center"/>
                                </w:tcPr>
                                <w:p w:rsidR="004B3F19" w:rsidRPr="00A148F1" w:rsidRDefault="004B3F19" w:rsidP="009622CB">
                                  <w:pPr>
                                    <w:spacing w:line="240" w:lineRule="exact"/>
                                    <w:ind w:firstLineChars="0" w:firstLine="0"/>
                                    <w:jc w:val="right"/>
                                    <w:rPr>
                                      <w:rFonts w:cs="新細明體"/>
                                      <w:kern w:val="0"/>
                                      <w:sz w:val="20"/>
                                      <w:szCs w:val="20"/>
                                    </w:rPr>
                                  </w:pPr>
                                  <w:r w:rsidRPr="00A148F1">
                                    <w:rPr>
                                      <w:rFonts w:cs="新細明體" w:hint="eastAsia"/>
                                      <w:kern w:val="0"/>
                                      <w:sz w:val="20"/>
                                      <w:szCs w:val="20"/>
                                    </w:rPr>
                                    <w:t>8.1</w:t>
                                  </w:r>
                                </w:p>
                              </w:tc>
                              <w:tc>
                                <w:tcPr>
                                  <w:tcW w:w="1130" w:type="dxa"/>
                                  <w:tcBorders>
                                    <w:top w:val="single" w:sz="4" w:space="0" w:color="auto"/>
                                    <w:left w:val="nil"/>
                                    <w:bottom w:val="single" w:sz="4" w:space="0" w:color="auto"/>
                                    <w:right w:val="single" w:sz="4" w:space="0" w:color="auto"/>
                                  </w:tcBorders>
                                  <w:shd w:val="clear" w:color="auto" w:fill="auto"/>
                                  <w:noWrap/>
                                  <w:vAlign w:val="center"/>
                                </w:tcPr>
                                <w:p w:rsidR="004B3F19" w:rsidRPr="00A148F1" w:rsidRDefault="004B3F19" w:rsidP="009622CB">
                                  <w:pPr>
                                    <w:spacing w:line="240" w:lineRule="exact"/>
                                    <w:ind w:firstLineChars="0" w:firstLine="0"/>
                                    <w:jc w:val="right"/>
                                    <w:rPr>
                                      <w:rFonts w:cs="新細明體"/>
                                      <w:kern w:val="0"/>
                                      <w:sz w:val="20"/>
                                      <w:szCs w:val="20"/>
                                    </w:rPr>
                                  </w:pPr>
                                  <w:r w:rsidRPr="00A148F1">
                                    <w:rPr>
                                      <w:rFonts w:cs="新細明體" w:hint="eastAsia"/>
                                      <w:kern w:val="0"/>
                                      <w:sz w:val="20"/>
                                      <w:szCs w:val="20"/>
                                    </w:rPr>
                                    <w:t>8.9</w:t>
                                  </w:r>
                                </w:p>
                              </w:tc>
                              <w:tc>
                                <w:tcPr>
                                  <w:tcW w:w="1098" w:type="dxa"/>
                                  <w:tcBorders>
                                    <w:top w:val="single" w:sz="4" w:space="0" w:color="auto"/>
                                    <w:left w:val="nil"/>
                                    <w:bottom w:val="single" w:sz="4" w:space="0" w:color="auto"/>
                                    <w:right w:val="single" w:sz="4" w:space="0" w:color="auto"/>
                                  </w:tcBorders>
                                  <w:shd w:val="clear" w:color="auto" w:fill="auto"/>
                                  <w:noWrap/>
                                  <w:vAlign w:val="center"/>
                                </w:tcPr>
                                <w:p w:rsidR="004B3F19" w:rsidRPr="00A148F1" w:rsidRDefault="004B3F19" w:rsidP="009622CB">
                                  <w:pPr>
                                    <w:spacing w:line="240" w:lineRule="exact"/>
                                    <w:ind w:firstLineChars="0" w:firstLine="0"/>
                                    <w:jc w:val="right"/>
                                    <w:rPr>
                                      <w:rFonts w:cs="新細明體"/>
                                      <w:kern w:val="0"/>
                                      <w:sz w:val="20"/>
                                      <w:szCs w:val="20"/>
                                    </w:rPr>
                                  </w:pPr>
                                  <w:r w:rsidRPr="00A148F1">
                                    <w:rPr>
                                      <w:rFonts w:cs="新細明體" w:hint="eastAsia"/>
                                      <w:kern w:val="0"/>
                                      <w:sz w:val="20"/>
                                      <w:szCs w:val="20"/>
                                    </w:rPr>
                                    <w:t>2.2</w:t>
                                  </w:r>
                                </w:p>
                              </w:tc>
                            </w:tr>
                            <w:tr w:rsidR="004B3F19" w:rsidRPr="00775349" w:rsidTr="009622CB">
                              <w:trPr>
                                <w:trHeight w:val="397"/>
                                <w:jc w:val="center"/>
                              </w:trPr>
                              <w:tc>
                                <w:tcPr>
                                  <w:tcW w:w="37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148F1" w:rsidRDefault="004B3F19" w:rsidP="009622CB">
                                  <w:pPr>
                                    <w:spacing w:line="240" w:lineRule="exact"/>
                                    <w:ind w:firstLineChars="0" w:firstLine="0"/>
                                    <w:jc w:val="center"/>
                                    <w:rPr>
                                      <w:rFonts w:cs="新細明體"/>
                                      <w:bCs/>
                                      <w:kern w:val="0"/>
                                      <w:sz w:val="20"/>
                                      <w:szCs w:val="20"/>
                                    </w:rPr>
                                  </w:pPr>
                                  <w:r w:rsidRPr="00A148F1">
                                    <w:rPr>
                                      <w:rFonts w:cs="新細明體" w:hint="eastAsia"/>
                                      <w:bCs/>
                                      <w:kern w:val="0"/>
                                      <w:sz w:val="20"/>
                                      <w:szCs w:val="20"/>
                                    </w:rPr>
                                    <w:t>不攤提過去負債基礎下</w:t>
                                  </w:r>
                                  <w:r w:rsidRPr="00A148F1">
                                    <w:rPr>
                                      <w:rFonts w:cs="新細明體" w:hint="eastAsia"/>
                                      <w:bCs/>
                                      <w:kern w:val="0"/>
                                      <w:sz w:val="20"/>
                                      <w:szCs w:val="20"/>
                                    </w:rPr>
                                    <w:br/>
                                    <w:t>維持12％提撥費率應達成投資報酬率</w:t>
                                  </w:r>
                                </w:p>
                              </w:tc>
                              <w:tc>
                                <w:tcPr>
                                  <w:tcW w:w="1019" w:type="dxa"/>
                                  <w:tcBorders>
                                    <w:top w:val="single" w:sz="4" w:space="0" w:color="auto"/>
                                    <w:left w:val="nil"/>
                                    <w:bottom w:val="single" w:sz="4" w:space="0" w:color="auto"/>
                                    <w:right w:val="single" w:sz="4" w:space="0" w:color="auto"/>
                                  </w:tcBorders>
                                  <w:shd w:val="clear" w:color="auto" w:fill="auto"/>
                                  <w:noWrap/>
                                  <w:vAlign w:val="center"/>
                                  <w:hideMark/>
                                </w:tcPr>
                                <w:p w:rsidR="004B3F19" w:rsidRPr="00A148F1" w:rsidRDefault="004B3F19" w:rsidP="009622CB">
                                  <w:pPr>
                                    <w:spacing w:line="240" w:lineRule="exact"/>
                                    <w:ind w:firstLineChars="0" w:firstLine="0"/>
                                    <w:jc w:val="right"/>
                                    <w:rPr>
                                      <w:rFonts w:cs="新細明體"/>
                                      <w:kern w:val="0"/>
                                      <w:sz w:val="20"/>
                                      <w:szCs w:val="20"/>
                                    </w:rPr>
                                  </w:pPr>
                                  <w:r w:rsidRPr="00A148F1">
                                    <w:rPr>
                                      <w:rFonts w:cs="新細明體" w:hint="eastAsia"/>
                                      <w:kern w:val="0"/>
                                      <w:sz w:val="20"/>
                                      <w:szCs w:val="20"/>
                                    </w:rPr>
                                    <w:t>6.0</w:t>
                                  </w:r>
                                </w:p>
                              </w:tc>
                              <w:tc>
                                <w:tcPr>
                                  <w:tcW w:w="1130" w:type="dxa"/>
                                  <w:tcBorders>
                                    <w:top w:val="single" w:sz="4" w:space="0" w:color="auto"/>
                                    <w:left w:val="nil"/>
                                    <w:bottom w:val="single" w:sz="4" w:space="0" w:color="auto"/>
                                    <w:right w:val="single" w:sz="4" w:space="0" w:color="auto"/>
                                  </w:tcBorders>
                                  <w:shd w:val="clear" w:color="auto" w:fill="auto"/>
                                  <w:noWrap/>
                                  <w:vAlign w:val="center"/>
                                  <w:hideMark/>
                                </w:tcPr>
                                <w:p w:rsidR="004B3F19" w:rsidRPr="00A148F1" w:rsidRDefault="004B3F19" w:rsidP="009622CB">
                                  <w:pPr>
                                    <w:spacing w:line="240" w:lineRule="exact"/>
                                    <w:ind w:firstLineChars="0" w:firstLine="0"/>
                                    <w:jc w:val="right"/>
                                    <w:rPr>
                                      <w:rFonts w:cs="新細明體"/>
                                      <w:kern w:val="0"/>
                                      <w:sz w:val="20"/>
                                      <w:szCs w:val="20"/>
                                    </w:rPr>
                                  </w:pPr>
                                  <w:r w:rsidRPr="00A148F1">
                                    <w:rPr>
                                      <w:rFonts w:cs="新細明體" w:hint="eastAsia"/>
                                      <w:kern w:val="0"/>
                                      <w:sz w:val="20"/>
                                      <w:szCs w:val="20"/>
                                    </w:rPr>
                                    <w:t>6.0</w:t>
                                  </w:r>
                                </w:p>
                              </w:tc>
                              <w:tc>
                                <w:tcPr>
                                  <w:tcW w:w="1098" w:type="dxa"/>
                                  <w:tcBorders>
                                    <w:top w:val="single" w:sz="4" w:space="0" w:color="auto"/>
                                    <w:left w:val="nil"/>
                                    <w:bottom w:val="single" w:sz="4" w:space="0" w:color="auto"/>
                                    <w:right w:val="single" w:sz="4" w:space="0" w:color="auto"/>
                                  </w:tcBorders>
                                  <w:shd w:val="clear" w:color="auto" w:fill="auto"/>
                                  <w:noWrap/>
                                  <w:vAlign w:val="center"/>
                                  <w:hideMark/>
                                </w:tcPr>
                                <w:p w:rsidR="004B3F19" w:rsidRPr="00A148F1" w:rsidRDefault="004B3F19" w:rsidP="009622CB">
                                  <w:pPr>
                                    <w:spacing w:line="240" w:lineRule="exact"/>
                                    <w:ind w:firstLineChars="0" w:firstLine="0"/>
                                    <w:jc w:val="right"/>
                                    <w:rPr>
                                      <w:rFonts w:cs="新細明體"/>
                                      <w:kern w:val="0"/>
                                      <w:sz w:val="20"/>
                                      <w:szCs w:val="20"/>
                                    </w:rPr>
                                  </w:pPr>
                                  <w:r w:rsidRPr="00A148F1">
                                    <w:rPr>
                                      <w:rFonts w:cs="新細明體" w:hint="eastAsia"/>
                                      <w:kern w:val="0"/>
                                      <w:sz w:val="20"/>
                                      <w:szCs w:val="20"/>
                                    </w:rPr>
                                    <w:t>0.0</w:t>
                                  </w:r>
                                </w:p>
                              </w:tc>
                            </w:tr>
                            <w:tr w:rsidR="004B3F19" w:rsidRPr="00775349" w:rsidTr="009622CB">
                              <w:trPr>
                                <w:trHeight w:val="88"/>
                                <w:jc w:val="center"/>
                              </w:trPr>
                              <w:tc>
                                <w:tcPr>
                                  <w:tcW w:w="6975" w:type="dxa"/>
                                  <w:gridSpan w:val="4"/>
                                  <w:tcBorders>
                                    <w:top w:val="single" w:sz="4" w:space="0" w:color="auto"/>
                                  </w:tcBorders>
                                  <w:shd w:val="clear" w:color="auto" w:fill="auto"/>
                                  <w:vAlign w:val="center"/>
                                </w:tcPr>
                                <w:p w:rsidR="004B3F19" w:rsidRPr="00A148F1" w:rsidRDefault="004B3F19" w:rsidP="009622CB">
                                  <w:pPr>
                                    <w:pStyle w:val="3-T03019P"/>
                                    <w:ind w:left="900" w:hangingChars="500" w:hanging="900"/>
                                  </w:pPr>
                                  <w:r w:rsidRPr="00775349">
                                    <w:rPr>
                                      <w:rFonts w:hint="eastAsia"/>
                                    </w:rPr>
                                    <w:t>資料來源：整理自108年2月</w:t>
                                  </w:r>
                                  <w:r>
                                    <w:rPr>
                                      <w:rFonts w:hint="eastAsia"/>
                                    </w:rPr>
                                    <w:t>公務人員退休撫卹基金管理委員會</w:t>
                                  </w:r>
                                  <w:r w:rsidRPr="00775349">
                                    <w:rPr>
                                      <w:rFonts w:hint="eastAsia"/>
                                    </w:rPr>
                                    <w:t>委託辦理基金第7次精算勞務採購案精算評估報告書</w:t>
                                  </w:r>
                                  <w:r>
                                    <w:rPr>
                                      <w:rFonts w:hint="eastAsia"/>
                                    </w:rPr>
                                    <w:t>。</w:t>
                                  </w:r>
                                </w:p>
                              </w:tc>
                            </w:tr>
                            <w:tr w:rsidR="004B3F19" w:rsidRPr="00775349" w:rsidTr="009622CB">
                              <w:trPr>
                                <w:trHeight w:val="2938"/>
                                <w:jc w:val="center"/>
                              </w:trPr>
                              <w:tc>
                                <w:tcPr>
                                  <w:tcW w:w="6975" w:type="dxa"/>
                                  <w:gridSpan w:val="4"/>
                                  <w:tcBorders>
                                    <w:left w:val="nil"/>
                                    <w:bottom w:val="nil"/>
                                    <w:right w:val="nil"/>
                                  </w:tcBorders>
                                  <w:shd w:val="clear" w:color="auto" w:fill="auto"/>
                                  <w:noWrap/>
                                  <w:vAlign w:val="center"/>
                                  <w:hideMark/>
                                </w:tcPr>
                                <w:p w:rsidR="004B3F19" w:rsidRDefault="004B3F19" w:rsidP="009622CB">
                                  <w:pPr>
                                    <w:spacing w:line="240" w:lineRule="exact"/>
                                    <w:ind w:firstLineChars="0" w:firstLine="0"/>
                                    <w:rPr>
                                      <w:rFonts w:cs="新細明體"/>
                                      <w:kern w:val="0"/>
                                      <w:sz w:val="18"/>
                                      <w:szCs w:val="18"/>
                                    </w:rPr>
                                  </w:pPr>
                                </w:p>
                                <w:p w:rsidR="004B3F19" w:rsidRDefault="004B3F19" w:rsidP="009622CB">
                                  <w:pPr>
                                    <w:spacing w:line="240" w:lineRule="exact"/>
                                    <w:ind w:leftChars="133" w:left="319" w:firstLineChars="0" w:firstLine="0"/>
                                    <w:rPr>
                                      <w:rFonts w:cs="新細明體"/>
                                      <w:kern w:val="0"/>
                                      <w:sz w:val="18"/>
                                      <w:szCs w:val="18"/>
                                    </w:rPr>
                                  </w:pPr>
                                </w:p>
                                <w:p w:rsidR="004B3F19" w:rsidRPr="00775349" w:rsidRDefault="004B3F19" w:rsidP="009622CB">
                                  <w:pPr>
                                    <w:spacing w:line="240" w:lineRule="exact"/>
                                    <w:ind w:leftChars="133" w:left="319" w:firstLineChars="0" w:firstLine="0"/>
                                    <w:rPr>
                                      <w:rFonts w:cs="新細明體"/>
                                      <w:kern w:val="0"/>
                                      <w:sz w:val="18"/>
                                      <w:szCs w:val="18"/>
                                    </w:rPr>
                                  </w:pPr>
                                </w:p>
                              </w:tc>
                            </w:tr>
                          </w:tbl>
                          <w:p w:rsidR="004B3F19" w:rsidRPr="00775349" w:rsidRDefault="004B3F19" w:rsidP="009622CB">
                            <w:pPr>
                              <w:ind w:firstLine="480"/>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4" o:spid="_x0000_s1026" type="#_x0000_t202" style="position:absolute;left:0;text-align:left;margin-left:141.3pt;margin-top:107.4pt;width:355.05pt;height:193.8pt;z-index:-2516480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" strokecolor="white">
                <v:textbox>
                  <w:txbxContent>
                    <w:tbl>
                      <w:tblPr>
                        <w:tblW w:w="6975" w:type="dxa"/>
                        <w:jc w:val="center"/>
                        <w:tblCellMar>
                          <w:left w:w="28" w:type="dxa"/>
                          <w:right w:w="28" w:type="dxa"/>
                        </w:tblCellMar>
                        <w:tblLook w:val="04A0" w:firstRow="1" w:lastRow="0" w:firstColumn="1" w:lastColumn="0" w:noHBand="0" w:noVBand="1"/>
                      </w:tblPr>
                      <w:tblGrid>
                        <w:gridCol w:w="3728"/>
                        <w:gridCol w:w="1019"/>
                        <w:gridCol w:w="1130"/>
                        <w:gridCol w:w="1098"/>
                      </w:tblGrid>
                      <w:tr w:rsidR="004B3F19" w:rsidRPr="00775349" w:rsidTr="009622CB">
                        <w:trPr>
                          <w:trHeight w:val="407"/>
                          <w:jc w:val="center"/>
                        </w:trPr>
                        <w:tc>
                          <w:tcPr>
                            <w:tcW w:w="6975" w:type="dxa"/>
                            <w:gridSpan w:val="4"/>
                            <w:tcBorders>
                              <w:top w:val="nil"/>
                              <w:left w:val="nil"/>
                              <w:bottom w:val="nil"/>
                              <w:right w:val="nil"/>
                            </w:tcBorders>
                            <w:shd w:val="clear" w:color="auto" w:fill="auto"/>
                            <w:noWrap/>
                            <w:vAlign w:val="center"/>
                            <w:hideMark/>
                          </w:tcPr>
                          <w:p w:rsidR="004B3F19" w:rsidRPr="00775349" w:rsidRDefault="004B3F19" w:rsidP="009622CB">
                            <w:pPr>
                              <w:ind w:leftChars="-1" w:left="675" w:hangingChars="282" w:hanging="677"/>
                              <w:rPr>
                                <w:rFonts w:cs="新細明體"/>
                                <w:b/>
                                <w:bCs/>
                                <w:kern w:val="0"/>
                              </w:rPr>
                            </w:pPr>
                            <w:r w:rsidRPr="00775349">
                              <w:rPr>
                                <w:rFonts w:cs="新細明體" w:hint="eastAsia"/>
                                <w:b/>
                                <w:bCs/>
                                <w:kern w:val="0"/>
                              </w:rPr>
                              <w:t>表3　108年2月第7次精算報告揭露退撫基金達財務均衡之最適提撥費率或維持12％提撥費率之目標報酬率</w:t>
                            </w:r>
                          </w:p>
                        </w:tc>
                      </w:tr>
                      <w:tr w:rsidR="004B3F19" w:rsidRPr="00775349" w:rsidTr="009622CB">
                        <w:trPr>
                          <w:trHeight w:val="274"/>
                          <w:jc w:val="center"/>
                        </w:trPr>
                        <w:tc>
                          <w:tcPr>
                            <w:tcW w:w="6975" w:type="dxa"/>
                            <w:gridSpan w:val="4"/>
                            <w:tcBorders>
                              <w:top w:val="nil"/>
                              <w:left w:val="nil"/>
                              <w:bottom w:val="single" w:sz="4" w:space="0" w:color="auto"/>
                              <w:right w:val="nil"/>
                            </w:tcBorders>
                            <w:shd w:val="clear" w:color="auto" w:fill="auto"/>
                            <w:noWrap/>
                            <w:vAlign w:val="center"/>
                            <w:hideMark/>
                          </w:tcPr>
                          <w:p w:rsidR="004B3F19" w:rsidRPr="00775349" w:rsidRDefault="004B3F19" w:rsidP="009622CB">
                            <w:pPr>
                              <w:pStyle w:val="3-T010110P"/>
                              <w:spacing w:beforeLines="0" w:before="0" w:after="36"/>
                            </w:pPr>
                            <w:r w:rsidRPr="00775349">
                              <w:rPr>
                                <w:rFonts w:hint="eastAsia"/>
                              </w:rPr>
                              <w:t>單位：％</w:t>
                            </w:r>
                          </w:p>
                        </w:tc>
                      </w:tr>
                      <w:tr w:rsidR="004B3F19" w:rsidRPr="00775349" w:rsidTr="009622CB">
                        <w:trPr>
                          <w:trHeight w:val="397"/>
                          <w:jc w:val="center"/>
                        </w:trPr>
                        <w:tc>
                          <w:tcPr>
                            <w:tcW w:w="37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B3F19" w:rsidRPr="00A148F1" w:rsidRDefault="004B3F19" w:rsidP="009622CB">
                            <w:pPr>
                              <w:spacing w:line="240" w:lineRule="exact"/>
                              <w:ind w:firstLineChars="0" w:firstLine="0"/>
                              <w:jc w:val="center"/>
                              <w:rPr>
                                <w:rFonts w:cs="新細明體"/>
                                <w:bCs/>
                                <w:kern w:val="0"/>
                                <w:sz w:val="20"/>
                                <w:szCs w:val="20"/>
                              </w:rPr>
                            </w:pPr>
                            <w:r w:rsidRPr="00A148F1">
                              <w:rPr>
                                <w:rFonts w:cs="新細明體" w:hint="eastAsia"/>
                                <w:bCs/>
                                <w:kern w:val="0"/>
                                <w:sz w:val="20"/>
                                <w:szCs w:val="20"/>
                              </w:rPr>
                              <w:t>精算結果</w:t>
                            </w:r>
                          </w:p>
                        </w:tc>
                        <w:tc>
                          <w:tcPr>
                            <w:tcW w:w="1019" w:type="dxa"/>
                            <w:tcBorders>
                              <w:top w:val="single" w:sz="4" w:space="0" w:color="auto"/>
                              <w:left w:val="nil"/>
                              <w:bottom w:val="single" w:sz="4" w:space="0" w:color="auto"/>
                              <w:right w:val="single" w:sz="4" w:space="0" w:color="auto"/>
                            </w:tcBorders>
                            <w:shd w:val="clear" w:color="auto" w:fill="auto"/>
                            <w:noWrap/>
                            <w:vAlign w:val="center"/>
                            <w:hideMark/>
                          </w:tcPr>
                          <w:p w:rsidR="004B3F19" w:rsidRPr="00A148F1" w:rsidRDefault="004B3F19" w:rsidP="009622CB">
                            <w:pPr>
                              <w:spacing w:line="240" w:lineRule="exact"/>
                              <w:ind w:firstLineChars="0" w:firstLine="0"/>
                              <w:jc w:val="center"/>
                              <w:rPr>
                                <w:rFonts w:cs="新細明體"/>
                                <w:bCs/>
                                <w:kern w:val="0"/>
                                <w:sz w:val="20"/>
                                <w:szCs w:val="20"/>
                              </w:rPr>
                            </w:pPr>
                            <w:r w:rsidRPr="00A148F1">
                              <w:rPr>
                                <w:rFonts w:cs="新細明體" w:hint="eastAsia"/>
                                <w:bCs/>
                                <w:kern w:val="0"/>
                                <w:sz w:val="20"/>
                                <w:szCs w:val="20"/>
                              </w:rPr>
                              <w:t>公務人員</w:t>
                            </w:r>
                          </w:p>
                        </w:tc>
                        <w:tc>
                          <w:tcPr>
                            <w:tcW w:w="1130" w:type="dxa"/>
                            <w:tcBorders>
                              <w:top w:val="single" w:sz="4" w:space="0" w:color="auto"/>
                              <w:left w:val="nil"/>
                              <w:bottom w:val="single" w:sz="4" w:space="0" w:color="auto"/>
                              <w:right w:val="single" w:sz="4" w:space="0" w:color="auto"/>
                            </w:tcBorders>
                            <w:shd w:val="clear" w:color="auto" w:fill="auto"/>
                            <w:noWrap/>
                            <w:vAlign w:val="center"/>
                            <w:hideMark/>
                          </w:tcPr>
                          <w:p w:rsidR="004B3F19" w:rsidRPr="00A148F1" w:rsidRDefault="004B3F19" w:rsidP="009622CB">
                            <w:pPr>
                              <w:spacing w:line="240" w:lineRule="exact"/>
                              <w:ind w:firstLineChars="0" w:firstLine="0"/>
                              <w:jc w:val="center"/>
                              <w:rPr>
                                <w:rFonts w:cs="新細明體"/>
                                <w:bCs/>
                                <w:kern w:val="0"/>
                                <w:sz w:val="20"/>
                                <w:szCs w:val="20"/>
                              </w:rPr>
                            </w:pPr>
                            <w:r w:rsidRPr="00A148F1">
                              <w:rPr>
                                <w:rFonts w:cs="新細明體" w:hint="eastAsia"/>
                                <w:bCs/>
                                <w:kern w:val="0"/>
                                <w:sz w:val="20"/>
                                <w:szCs w:val="20"/>
                              </w:rPr>
                              <w:t>教育人員</w:t>
                            </w:r>
                          </w:p>
                        </w:tc>
                        <w:tc>
                          <w:tcPr>
                            <w:tcW w:w="1098" w:type="dxa"/>
                            <w:tcBorders>
                              <w:top w:val="single" w:sz="4" w:space="0" w:color="auto"/>
                              <w:left w:val="nil"/>
                              <w:bottom w:val="single" w:sz="4" w:space="0" w:color="auto"/>
                              <w:right w:val="single" w:sz="4" w:space="0" w:color="auto"/>
                            </w:tcBorders>
                            <w:shd w:val="clear" w:color="auto" w:fill="auto"/>
                            <w:noWrap/>
                            <w:vAlign w:val="center"/>
                            <w:hideMark/>
                          </w:tcPr>
                          <w:p w:rsidR="004B3F19" w:rsidRPr="00A148F1" w:rsidRDefault="004B3F19" w:rsidP="009622CB">
                            <w:pPr>
                              <w:spacing w:line="240" w:lineRule="exact"/>
                              <w:ind w:firstLineChars="0" w:firstLine="0"/>
                              <w:jc w:val="center"/>
                              <w:rPr>
                                <w:rFonts w:cs="新細明體"/>
                                <w:bCs/>
                                <w:kern w:val="0"/>
                                <w:sz w:val="20"/>
                                <w:szCs w:val="20"/>
                              </w:rPr>
                            </w:pPr>
                            <w:r w:rsidRPr="00A148F1">
                              <w:rPr>
                                <w:rFonts w:cs="新細明體" w:hint="eastAsia"/>
                                <w:bCs/>
                                <w:kern w:val="0"/>
                                <w:sz w:val="20"/>
                                <w:szCs w:val="20"/>
                              </w:rPr>
                              <w:t>軍職人員</w:t>
                            </w:r>
                          </w:p>
                        </w:tc>
                      </w:tr>
                      <w:tr w:rsidR="004B3F19" w:rsidRPr="00775349" w:rsidTr="009622CB">
                        <w:trPr>
                          <w:trHeight w:val="397"/>
                          <w:jc w:val="center"/>
                        </w:trPr>
                        <w:tc>
                          <w:tcPr>
                            <w:tcW w:w="37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148F1" w:rsidRDefault="004B3F19" w:rsidP="009622CB">
                            <w:pPr>
                              <w:spacing w:line="240" w:lineRule="exact"/>
                              <w:ind w:firstLineChars="0" w:firstLine="0"/>
                              <w:jc w:val="center"/>
                              <w:rPr>
                                <w:rFonts w:cs="新細明體"/>
                                <w:bCs/>
                                <w:kern w:val="0"/>
                                <w:sz w:val="20"/>
                                <w:szCs w:val="20"/>
                              </w:rPr>
                            </w:pPr>
                            <w:r w:rsidRPr="00A148F1">
                              <w:rPr>
                                <w:rFonts w:cs="新細明體" w:hint="eastAsia"/>
                                <w:bCs/>
                                <w:kern w:val="0"/>
                                <w:sz w:val="20"/>
                                <w:szCs w:val="20"/>
                              </w:rPr>
                              <w:t>攤提過去負債基礎最適提撥費率</w:t>
                            </w:r>
                          </w:p>
                        </w:tc>
                        <w:tc>
                          <w:tcPr>
                            <w:tcW w:w="1019" w:type="dxa"/>
                            <w:tcBorders>
                              <w:top w:val="single" w:sz="4" w:space="0" w:color="auto"/>
                              <w:left w:val="nil"/>
                              <w:bottom w:val="single" w:sz="4" w:space="0" w:color="auto"/>
                              <w:right w:val="single" w:sz="4" w:space="0" w:color="auto"/>
                            </w:tcBorders>
                            <w:shd w:val="clear" w:color="auto" w:fill="auto"/>
                            <w:noWrap/>
                            <w:vAlign w:val="center"/>
                          </w:tcPr>
                          <w:p w:rsidR="004B3F19" w:rsidRPr="00A148F1" w:rsidRDefault="004B3F19" w:rsidP="009622CB">
                            <w:pPr>
                              <w:spacing w:line="240" w:lineRule="exact"/>
                              <w:ind w:firstLineChars="0" w:firstLine="0"/>
                              <w:jc w:val="right"/>
                              <w:rPr>
                                <w:rFonts w:cs="新細明體"/>
                                <w:kern w:val="0"/>
                                <w:sz w:val="20"/>
                                <w:szCs w:val="20"/>
                              </w:rPr>
                            </w:pPr>
                            <w:r w:rsidRPr="00A148F1">
                              <w:rPr>
                                <w:rFonts w:cs="新細明體" w:hint="eastAsia"/>
                                <w:kern w:val="0"/>
                                <w:sz w:val="20"/>
                                <w:szCs w:val="20"/>
                              </w:rPr>
                              <w:t>26.27</w:t>
                            </w:r>
                          </w:p>
                        </w:tc>
                        <w:tc>
                          <w:tcPr>
                            <w:tcW w:w="1130" w:type="dxa"/>
                            <w:tcBorders>
                              <w:top w:val="single" w:sz="4" w:space="0" w:color="auto"/>
                              <w:left w:val="nil"/>
                              <w:bottom w:val="single" w:sz="4" w:space="0" w:color="auto"/>
                              <w:right w:val="single" w:sz="4" w:space="0" w:color="auto"/>
                            </w:tcBorders>
                            <w:shd w:val="clear" w:color="auto" w:fill="auto"/>
                            <w:noWrap/>
                            <w:vAlign w:val="center"/>
                          </w:tcPr>
                          <w:p w:rsidR="004B3F19" w:rsidRPr="00A148F1" w:rsidRDefault="004B3F19" w:rsidP="009622CB">
                            <w:pPr>
                              <w:spacing w:line="240" w:lineRule="exact"/>
                              <w:ind w:firstLineChars="0" w:firstLine="0"/>
                              <w:jc w:val="right"/>
                              <w:rPr>
                                <w:rFonts w:cs="新細明體"/>
                                <w:kern w:val="0"/>
                                <w:sz w:val="20"/>
                                <w:szCs w:val="20"/>
                              </w:rPr>
                            </w:pPr>
                            <w:r w:rsidRPr="00A148F1">
                              <w:rPr>
                                <w:rFonts w:cs="新細明體" w:hint="eastAsia"/>
                                <w:kern w:val="0"/>
                                <w:sz w:val="20"/>
                                <w:szCs w:val="20"/>
                              </w:rPr>
                              <w:t>30.24</w:t>
                            </w:r>
                          </w:p>
                        </w:tc>
                        <w:tc>
                          <w:tcPr>
                            <w:tcW w:w="1098" w:type="dxa"/>
                            <w:tcBorders>
                              <w:top w:val="single" w:sz="4" w:space="0" w:color="auto"/>
                              <w:left w:val="nil"/>
                              <w:bottom w:val="single" w:sz="4" w:space="0" w:color="auto"/>
                              <w:right w:val="single" w:sz="4" w:space="0" w:color="auto"/>
                            </w:tcBorders>
                            <w:shd w:val="clear" w:color="auto" w:fill="auto"/>
                            <w:noWrap/>
                            <w:vAlign w:val="center"/>
                          </w:tcPr>
                          <w:p w:rsidR="004B3F19" w:rsidRPr="00A148F1" w:rsidRDefault="004B3F19" w:rsidP="009622CB">
                            <w:pPr>
                              <w:spacing w:line="240" w:lineRule="exact"/>
                              <w:ind w:firstLineChars="0" w:firstLine="0"/>
                              <w:jc w:val="right"/>
                              <w:rPr>
                                <w:rFonts w:cs="新細明體"/>
                                <w:kern w:val="0"/>
                                <w:sz w:val="20"/>
                                <w:szCs w:val="20"/>
                              </w:rPr>
                            </w:pPr>
                            <w:r w:rsidRPr="00A148F1">
                              <w:rPr>
                                <w:rFonts w:cs="新細明體" w:hint="eastAsia"/>
                                <w:kern w:val="0"/>
                                <w:sz w:val="20"/>
                                <w:szCs w:val="20"/>
                              </w:rPr>
                              <w:t>12.34</w:t>
                            </w:r>
                          </w:p>
                        </w:tc>
                      </w:tr>
                      <w:tr w:rsidR="004B3F19" w:rsidRPr="00775349" w:rsidTr="009622CB">
                        <w:trPr>
                          <w:trHeight w:val="397"/>
                          <w:jc w:val="center"/>
                        </w:trPr>
                        <w:tc>
                          <w:tcPr>
                            <w:tcW w:w="3728" w:type="dxa"/>
                            <w:tcBorders>
                              <w:top w:val="single" w:sz="4" w:space="0" w:color="auto"/>
                              <w:left w:val="single" w:sz="4" w:space="0" w:color="auto"/>
                              <w:bottom w:val="single" w:sz="4" w:space="0" w:color="auto"/>
                              <w:right w:val="single" w:sz="4" w:space="0" w:color="auto"/>
                            </w:tcBorders>
                            <w:shd w:val="clear" w:color="auto" w:fill="auto"/>
                            <w:vAlign w:val="center"/>
                          </w:tcPr>
                          <w:p w:rsidR="004B3F19" w:rsidRPr="00A148F1" w:rsidRDefault="004B3F19" w:rsidP="009622CB">
                            <w:pPr>
                              <w:spacing w:line="240" w:lineRule="exact"/>
                              <w:ind w:firstLineChars="0" w:firstLine="0"/>
                              <w:jc w:val="center"/>
                              <w:rPr>
                                <w:rFonts w:cs="新細明體"/>
                                <w:bCs/>
                                <w:kern w:val="0"/>
                                <w:sz w:val="20"/>
                                <w:szCs w:val="20"/>
                              </w:rPr>
                            </w:pPr>
                            <w:r w:rsidRPr="00A148F1">
                              <w:rPr>
                                <w:rFonts w:cs="新細明體" w:hint="eastAsia"/>
                                <w:bCs/>
                                <w:kern w:val="0"/>
                                <w:sz w:val="20"/>
                                <w:szCs w:val="20"/>
                              </w:rPr>
                              <w:t>不攤提過去負債基礎最適提撥費率</w:t>
                            </w:r>
                          </w:p>
                        </w:tc>
                        <w:tc>
                          <w:tcPr>
                            <w:tcW w:w="1019" w:type="dxa"/>
                            <w:tcBorders>
                              <w:top w:val="single" w:sz="4" w:space="0" w:color="auto"/>
                              <w:left w:val="nil"/>
                              <w:bottom w:val="single" w:sz="4" w:space="0" w:color="auto"/>
                              <w:right w:val="single" w:sz="4" w:space="0" w:color="auto"/>
                            </w:tcBorders>
                            <w:shd w:val="clear" w:color="auto" w:fill="auto"/>
                            <w:noWrap/>
                            <w:vAlign w:val="center"/>
                          </w:tcPr>
                          <w:p w:rsidR="004B3F19" w:rsidRPr="00A148F1" w:rsidRDefault="004B3F19" w:rsidP="009622CB">
                            <w:pPr>
                              <w:spacing w:line="240" w:lineRule="exact"/>
                              <w:ind w:firstLineChars="0" w:firstLine="0"/>
                              <w:jc w:val="right"/>
                              <w:rPr>
                                <w:rFonts w:cs="新細明體"/>
                                <w:kern w:val="0"/>
                                <w:sz w:val="20"/>
                                <w:szCs w:val="20"/>
                              </w:rPr>
                            </w:pPr>
                            <w:r w:rsidRPr="00A148F1">
                              <w:rPr>
                                <w:rFonts w:cs="新細明體" w:hint="eastAsia"/>
                                <w:kern w:val="0"/>
                                <w:sz w:val="20"/>
                                <w:szCs w:val="20"/>
                              </w:rPr>
                              <w:t>16.28</w:t>
                            </w:r>
                          </w:p>
                        </w:tc>
                        <w:tc>
                          <w:tcPr>
                            <w:tcW w:w="1130" w:type="dxa"/>
                            <w:tcBorders>
                              <w:top w:val="single" w:sz="4" w:space="0" w:color="auto"/>
                              <w:left w:val="nil"/>
                              <w:bottom w:val="single" w:sz="4" w:space="0" w:color="auto"/>
                              <w:right w:val="single" w:sz="4" w:space="0" w:color="auto"/>
                            </w:tcBorders>
                            <w:shd w:val="clear" w:color="auto" w:fill="auto"/>
                            <w:noWrap/>
                            <w:vAlign w:val="center"/>
                          </w:tcPr>
                          <w:p w:rsidR="004B3F19" w:rsidRPr="00A148F1" w:rsidRDefault="004B3F19" w:rsidP="009622CB">
                            <w:pPr>
                              <w:spacing w:line="240" w:lineRule="exact"/>
                              <w:ind w:firstLineChars="0" w:firstLine="0"/>
                              <w:jc w:val="right"/>
                              <w:rPr>
                                <w:rFonts w:cs="新細明體"/>
                                <w:kern w:val="0"/>
                                <w:sz w:val="20"/>
                                <w:szCs w:val="20"/>
                              </w:rPr>
                            </w:pPr>
                            <w:r w:rsidRPr="00A148F1">
                              <w:rPr>
                                <w:rFonts w:cs="新細明體" w:hint="eastAsia"/>
                                <w:kern w:val="0"/>
                                <w:sz w:val="20"/>
                                <w:szCs w:val="20"/>
                              </w:rPr>
                              <w:t>16.35</w:t>
                            </w:r>
                          </w:p>
                        </w:tc>
                        <w:tc>
                          <w:tcPr>
                            <w:tcW w:w="1098" w:type="dxa"/>
                            <w:tcBorders>
                              <w:top w:val="single" w:sz="4" w:space="0" w:color="auto"/>
                              <w:left w:val="nil"/>
                              <w:bottom w:val="single" w:sz="4" w:space="0" w:color="auto"/>
                              <w:right w:val="single" w:sz="4" w:space="0" w:color="auto"/>
                            </w:tcBorders>
                            <w:shd w:val="clear" w:color="auto" w:fill="auto"/>
                            <w:noWrap/>
                            <w:vAlign w:val="center"/>
                          </w:tcPr>
                          <w:p w:rsidR="004B3F19" w:rsidRPr="00A148F1" w:rsidRDefault="004B3F19" w:rsidP="009622CB">
                            <w:pPr>
                              <w:spacing w:line="240" w:lineRule="exact"/>
                              <w:ind w:firstLineChars="0" w:firstLine="0"/>
                              <w:jc w:val="right"/>
                              <w:rPr>
                                <w:rFonts w:cs="新細明體"/>
                                <w:kern w:val="0"/>
                                <w:sz w:val="20"/>
                                <w:szCs w:val="20"/>
                              </w:rPr>
                            </w:pPr>
                            <w:r w:rsidRPr="00A148F1">
                              <w:rPr>
                                <w:rFonts w:cs="新細明體" w:hint="eastAsia"/>
                                <w:kern w:val="0"/>
                                <w:sz w:val="20"/>
                                <w:szCs w:val="20"/>
                              </w:rPr>
                              <w:t>6.79</w:t>
                            </w:r>
                          </w:p>
                        </w:tc>
                      </w:tr>
                      <w:tr w:rsidR="004B3F19" w:rsidRPr="00775349" w:rsidTr="009622CB">
                        <w:trPr>
                          <w:trHeight w:val="397"/>
                          <w:jc w:val="center"/>
                        </w:trPr>
                        <w:tc>
                          <w:tcPr>
                            <w:tcW w:w="3728" w:type="dxa"/>
                            <w:tcBorders>
                              <w:top w:val="single" w:sz="4" w:space="0" w:color="auto"/>
                              <w:left w:val="single" w:sz="4" w:space="0" w:color="auto"/>
                              <w:bottom w:val="single" w:sz="4" w:space="0" w:color="auto"/>
                              <w:right w:val="single" w:sz="4" w:space="0" w:color="auto"/>
                            </w:tcBorders>
                            <w:shd w:val="clear" w:color="auto" w:fill="auto"/>
                            <w:vAlign w:val="center"/>
                          </w:tcPr>
                          <w:p w:rsidR="004B3F19" w:rsidRPr="00A148F1" w:rsidRDefault="004B3F19" w:rsidP="009622CB">
                            <w:pPr>
                              <w:spacing w:line="240" w:lineRule="exact"/>
                              <w:ind w:firstLineChars="0" w:firstLine="0"/>
                              <w:jc w:val="center"/>
                              <w:rPr>
                                <w:rFonts w:cs="新細明體"/>
                                <w:bCs/>
                                <w:kern w:val="0"/>
                                <w:sz w:val="20"/>
                                <w:szCs w:val="20"/>
                              </w:rPr>
                            </w:pPr>
                            <w:r w:rsidRPr="00A148F1">
                              <w:rPr>
                                <w:rFonts w:cs="新細明體" w:hint="eastAsia"/>
                                <w:bCs/>
                                <w:kern w:val="0"/>
                                <w:sz w:val="20"/>
                                <w:szCs w:val="20"/>
                              </w:rPr>
                              <w:t>攤提過去負債基礎下</w:t>
                            </w:r>
                            <w:r w:rsidRPr="00A148F1">
                              <w:rPr>
                                <w:rFonts w:cs="新細明體"/>
                                <w:bCs/>
                                <w:kern w:val="0"/>
                                <w:sz w:val="20"/>
                                <w:szCs w:val="20"/>
                              </w:rPr>
                              <w:br/>
                            </w:r>
                            <w:r w:rsidRPr="00A148F1">
                              <w:rPr>
                                <w:rFonts w:cs="新細明體" w:hint="eastAsia"/>
                                <w:bCs/>
                                <w:kern w:val="0"/>
                                <w:sz w:val="20"/>
                                <w:szCs w:val="20"/>
                              </w:rPr>
                              <w:t>維持12％提撥費率應達成投資報酬率</w:t>
                            </w:r>
                          </w:p>
                        </w:tc>
                        <w:tc>
                          <w:tcPr>
                            <w:tcW w:w="1019" w:type="dxa"/>
                            <w:tcBorders>
                              <w:top w:val="single" w:sz="4" w:space="0" w:color="auto"/>
                              <w:left w:val="nil"/>
                              <w:bottom w:val="single" w:sz="4" w:space="0" w:color="auto"/>
                              <w:right w:val="single" w:sz="4" w:space="0" w:color="auto"/>
                            </w:tcBorders>
                            <w:shd w:val="clear" w:color="auto" w:fill="auto"/>
                            <w:noWrap/>
                            <w:vAlign w:val="center"/>
                          </w:tcPr>
                          <w:p w:rsidR="004B3F19" w:rsidRPr="00A148F1" w:rsidRDefault="004B3F19" w:rsidP="009622CB">
                            <w:pPr>
                              <w:spacing w:line="240" w:lineRule="exact"/>
                              <w:ind w:firstLineChars="0" w:firstLine="0"/>
                              <w:jc w:val="right"/>
                              <w:rPr>
                                <w:rFonts w:cs="新細明體"/>
                                <w:kern w:val="0"/>
                                <w:sz w:val="20"/>
                                <w:szCs w:val="20"/>
                              </w:rPr>
                            </w:pPr>
                            <w:r w:rsidRPr="00A148F1">
                              <w:rPr>
                                <w:rFonts w:cs="新細明體" w:hint="eastAsia"/>
                                <w:kern w:val="0"/>
                                <w:sz w:val="20"/>
                                <w:szCs w:val="20"/>
                              </w:rPr>
                              <w:t>8.1</w:t>
                            </w:r>
                          </w:p>
                        </w:tc>
                        <w:tc>
                          <w:tcPr>
                            <w:tcW w:w="1130" w:type="dxa"/>
                            <w:tcBorders>
                              <w:top w:val="single" w:sz="4" w:space="0" w:color="auto"/>
                              <w:left w:val="nil"/>
                              <w:bottom w:val="single" w:sz="4" w:space="0" w:color="auto"/>
                              <w:right w:val="single" w:sz="4" w:space="0" w:color="auto"/>
                            </w:tcBorders>
                            <w:shd w:val="clear" w:color="auto" w:fill="auto"/>
                            <w:noWrap/>
                            <w:vAlign w:val="center"/>
                          </w:tcPr>
                          <w:p w:rsidR="004B3F19" w:rsidRPr="00A148F1" w:rsidRDefault="004B3F19" w:rsidP="009622CB">
                            <w:pPr>
                              <w:spacing w:line="240" w:lineRule="exact"/>
                              <w:ind w:firstLineChars="0" w:firstLine="0"/>
                              <w:jc w:val="right"/>
                              <w:rPr>
                                <w:rFonts w:cs="新細明體"/>
                                <w:kern w:val="0"/>
                                <w:sz w:val="20"/>
                                <w:szCs w:val="20"/>
                              </w:rPr>
                            </w:pPr>
                            <w:r w:rsidRPr="00A148F1">
                              <w:rPr>
                                <w:rFonts w:cs="新細明體" w:hint="eastAsia"/>
                                <w:kern w:val="0"/>
                                <w:sz w:val="20"/>
                                <w:szCs w:val="20"/>
                              </w:rPr>
                              <w:t>8.9</w:t>
                            </w:r>
                          </w:p>
                        </w:tc>
                        <w:tc>
                          <w:tcPr>
                            <w:tcW w:w="1098" w:type="dxa"/>
                            <w:tcBorders>
                              <w:top w:val="single" w:sz="4" w:space="0" w:color="auto"/>
                              <w:left w:val="nil"/>
                              <w:bottom w:val="single" w:sz="4" w:space="0" w:color="auto"/>
                              <w:right w:val="single" w:sz="4" w:space="0" w:color="auto"/>
                            </w:tcBorders>
                            <w:shd w:val="clear" w:color="auto" w:fill="auto"/>
                            <w:noWrap/>
                            <w:vAlign w:val="center"/>
                          </w:tcPr>
                          <w:p w:rsidR="004B3F19" w:rsidRPr="00A148F1" w:rsidRDefault="004B3F19" w:rsidP="009622CB">
                            <w:pPr>
                              <w:spacing w:line="240" w:lineRule="exact"/>
                              <w:ind w:firstLineChars="0" w:firstLine="0"/>
                              <w:jc w:val="right"/>
                              <w:rPr>
                                <w:rFonts w:cs="新細明體"/>
                                <w:kern w:val="0"/>
                                <w:sz w:val="20"/>
                                <w:szCs w:val="20"/>
                              </w:rPr>
                            </w:pPr>
                            <w:r w:rsidRPr="00A148F1">
                              <w:rPr>
                                <w:rFonts w:cs="新細明體" w:hint="eastAsia"/>
                                <w:kern w:val="0"/>
                                <w:sz w:val="20"/>
                                <w:szCs w:val="20"/>
                              </w:rPr>
                              <w:t>2.2</w:t>
                            </w:r>
                          </w:p>
                        </w:tc>
                      </w:tr>
                      <w:tr w:rsidR="004B3F19" w:rsidRPr="00775349" w:rsidTr="009622CB">
                        <w:trPr>
                          <w:trHeight w:val="397"/>
                          <w:jc w:val="center"/>
                        </w:trPr>
                        <w:tc>
                          <w:tcPr>
                            <w:tcW w:w="37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148F1" w:rsidRDefault="004B3F19" w:rsidP="009622CB">
                            <w:pPr>
                              <w:spacing w:line="240" w:lineRule="exact"/>
                              <w:ind w:firstLineChars="0" w:firstLine="0"/>
                              <w:jc w:val="center"/>
                              <w:rPr>
                                <w:rFonts w:cs="新細明體"/>
                                <w:bCs/>
                                <w:kern w:val="0"/>
                                <w:sz w:val="20"/>
                                <w:szCs w:val="20"/>
                              </w:rPr>
                            </w:pPr>
                            <w:r w:rsidRPr="00A148F1">
                              <w:rPr>
                                <w:rFonts w:cs="新細明體" w:hint="eastAsia"/>
                                <w:bCs/>
                                <w:kern w:val="0"/>
                                <w:sz w:val="20"/>
                                <w:szCs w:val="20"/>
                              </w:rPr>
                              <w:t>不攤提過去負債基礎下</w:t>
                            </w:r>
                            <w:r w:rsidRPr="00A148F1">
                              <w:rPr>
                                <w:rFonts w:cs="新細明體" w:hint="eastAsia"/>
                                <w:bCs/>
                                <w:kern w:val="0"/>
                                <w:sz w:val="20"/>
                                <w:szCs w:val="20"/>
                              </w:rPr>
                              <w:br/>
                              <w:t>維持12％提撥費率應達成投資報酬率</w:t>
                            </w:r>
                          </w:p>
                        </w:tc>
                        <w:tc>
                          <w:tcPr>
                            <w:tcW w:w="1019" w:type="dxa"/>
                            <w:tcBorders>
                              <w:top w:val="single" w:sz="4" w:space="0" w:color="auto"/>
                              <w:left w:val="nil"/>
                              <w:bottom w:val="single" w:sz="4" w:space="0" w:color="auto"/>
                              <w:right w:val="single" w:sz="4" w:space="0" w:color="auto"/>
                            </w:tcBorders>
                            <w:shd w:val="clear" w:color="auto" w:fill="auto"/>
                            <w:noWrap/>
                            <w:vAlign w:val="center"/>
                            <w:hideMark/>
                          </w:tcPr>
                          <w:p w:rsidR="004B3F19" w:rsidRPr="00A148F1" w:rsidRDefault="004B3F19" w:rsidP="009622CB">
                            <w:pPr>
                              <w:spacing w:line="240" w:lineRule="exact"/>
                              <w:ind w:firstLineChars="0" w:firstLine="0"/>
                              <w:jc w:val="right"/>
                              <w:rPr>
                                <w:rFonts w:cs="新細明體"/>
                                <w:kern w:val="0"/>
                                <w:sz w:val="20"/>
                                <w:szCs w:val="20"/>
                              </w:rPr>
                            </w:pPr>
                            <w:r w:rsidRPr="00A148F1">
                              <w:rPr>
                                <w:rFonts w:cs="新細明體" w:hint="eastAsia"/>
                                <w:kern w:val="0"/>
                                <w:sz w:val="20"/>
                                <w:szCs w:val="20"/>
                              </w:rPr>
                              <w:t>6.0</w:t>
                            </w:r>
                          </w:p>
                        </w:tc>
                        <w:tc>
                          <w:tcPr>
                            <w:tcW w:w="1130" w:type="dxa"/>
                            <w:tcBorders>
                              <w:top w:val="single" w:sz="4" w:space="0" w:color="auto"/>
                              <w:left w:val="nil"/>
                              <w:bottom w:val="single" w:sz="4" w:space="0" w:color="auto"/>
                              <w:right w:val="single" w:sz="4" w:space="0" w:color="auto"/>
                            </w:tcBorders>
                            <w:shd w:val="clear" w:color="auto" w:fill="auto"/>
                            <w:noWrap/>
                            <w:vAlign w:val="center"/>
                            <w:hideMark/>
                          </w:tcPr>
                          <w:p w:rsidR="004B3F19" w:rsidRPr="00A148F1" w:rsidRDefault="004B3F19" w:rsidP="009622CB">
                            <w:pPr>
                              <w:spacing w:line="240" w:lineRule="exact"/>
                              <w:ind w:firstLineChars="0" w:firstLine="0"/>
                              <w:jc w:val="right"/>
                              <w:rPr>
                                <w:rFonts w:cs="新細明體"/>
                                <w:kern w:val="0"/>
                                <w:sz w:val="20"/>
                                <w:szCs w:val="20"/>
                              </w:rPr>
                            </w:pPr>
                            <w:r w:rsidRPr="00A148F1">
                              <w:rPr>
                                <w:rFonts w:cs="新細明體" w:hint="eastAsia"/>
                                <w:kern w:val="0"/>
                                <w:sz w:val="20"/>
                                <w:szCs w:val="20"/>
                              </w:rPr>
                              <w:t>6.0</w:t>
                            </w:r>
                          </w:p>
                        </w:tc>
                        <w:tc>
                          <w:tcPr>
                            <w:tcW w:w="1098" w:type="dxa"/>
                            <w:tcBorders>
                              <w:top w:val="single" w:sz="4" w:space="0" w:color="auto"/>
                              <w:left w:val="nil"/>
                              <w:bottom w:val="single" w:sz="4" w:space="0" w:color="auto"/>
                              <w:right w:val="single" w:sz="4" w:space="0" w:color="auto"/>
                            </w:tcBorders>
                            <w:shd w:val="clear" w:color="auto" w:fill="auto"/>
                            <w:noWrap/>
                            <w:vAlign w:val="center"/>
                            <w:hideMark/>
                          </w:tcPr>
                          <w:p w:rsidR="004B3F19" w:rsidRPr="00A148F1" w:rsidRDefault="004B3F19" w:rsidP="009622CB">
                            <w:pPr>
                              <w:spacing w:line="240" w:lineRule="exact"/>
                              <w:ind w:firstLineChars="0" w:firstLine="0"/>
                              <w:jc w:val="right"/>
                              <w:rPr>
                                <w:rFonts w:cs="新細明體"/>
                                <w:kern w:val="0"/>
                                <w:sz w:val="20"/>
                                <w:szCs w:val="20"/>
                              </w:rPr>
                            </w:pPr>
                            <w:r w:rsidRPr="00A148F1">
                              <w:rPr>
                                <w:rFonts w:cs="新細明體" w:hint="eastAsia"/>
                                <w:kern w:val="0"/>
                                <w:sz w:val="20"/>
                                <w:szCs w:val="20"/>
                              </w:rPr>
                              <w:t>0.0</w:t>
                            </w:r>
                          </w:p>
                        </w:tc>
                      </w:tr>
                      <w:tr w:rsidR="004B3F19" w:rsidRPr="00775349" w:rsidTr="009622CB">
                        <w:trPr>
                          <w:trHeight w:val="88"/>
                          <w:jc w:val="center"/>
                        </w:trPr>
                        <w:tc>
                          <w:tcPr>
                            <w:tcW w:w="6975" w:type="dxa"/>
                            <w:gridSpan w:val="4"/>
                            <w:tcBorders>
                              <w:top w:val="single" w:sz="4" w:space="0" w:color="auto"/>
                            </w:tcBorders>
                            <w:shd w:val="clear" w:color="auto" w:fill="auto"/>
                            <w:vAlign w:val="center"/>
                          </w:tcPr>
                          <w:p w:rsidR="004B3F19" w:rsidRPr="00A148F1" w:rsidRDefault="004B3F19" w:rsidP="009622CB">
                            <w:pPr>
                              <w:pStyle w:val="3-T03019P"/>
                              <w:ind w:left="900" w:hangingChars="500" w:hanging="900"/>
                            </w:pPr>
                            <w:r w:rsidRPr="00775349">
                              <w:rPr>
                                <w:rFonts w:hint="eastAsia"/>
                              </w:rPr>
                              <w:t>資料來源：整理自108年2月</w:t>
                            </w:r>
                            <w:r>
                              <w:rPr>
                                <w:rFonts w:hint="eastAsia"/>
                              </w:rPr>
                              <w:t>公務人員退休撫卹基金管理委員會</w:t>
                            </w:r>
                            <w:r w:rsidRPr="00775349">
                              <w:rPr>
                                <w:rFonts w:hint="eastAsia"/>
                              </w:rPr>
                              <w:t>委託辦理基金第7次精算勞務採購案精算評估報告書</w:t>
                            </w:r>
                            <w:r>
                              <w:rPr>
                                <w:rFonts w:hint="eastAsia"/>
                              </w:rPr>
                              <w:t>。</w:t>
                            </w:r>
                          </w:p>
                        </w:tc>
                      </w:tr>
                      <w:tr w:rsidR="004B3F19" w:rsidRPr="00775349" w:rsidTr="009622CB">
                        <w:trPr>
                          <w:trHeight w:val="2938"/>
                          <w:jc w:val="center"/>
                        </w:trPr>
                        <w:tc>
                          <w:tcPr>
                            <w:tcW w:w="6975" w:type="dxa"/>
                            <w:gridSpan w:val="4"/>
                            <w:tcBorders>
                              <w:left w:val="nil"/>
                              <w:bottom w:val="nil"/>
                              <w:right w:val="nil"/>
                            </w:tcBorders>
                            <w:shd w:val="clear" w:color="auto" w:fill="auto"/>
                            <w:noWrap/>
                            <w:vAlign w:val="center"/>
                            <w:hideMark/>
                          </w:tcPr>
                          <w:p w:rsidR="004B3F19" w:rsidRDefault="004B3F19" w:rsidP="009622CB">
                            <w:pPr>
                              <w:spacing w:line="240" w:lineRule="exact"/>
                              <w:ind w:firstLineChars="0" w:firstLine="0"/>
                              <w:rPr>
                                <w:rFonts w:cs="新細明體"/>
                                <w:kern w:val="0"/>
                                <w:sz w:val="18"/>
                                <w:szCs w:val="18"/>
                              </w:rPr>
                            </w:pPr>
                          </w:p>
                          <w:p w:rsidR="004B3F19" w:rsidRDefault="004B3F19" w:rsidP="009622CB">
                            <w:pPr>
                              <w:spacing w:line="240" w:lineRule="exact"/>
                              <w:ind w:leftChars="133" w:left="319" w:firstLineChars="0" w:firstLine="0"/>
                              <w:rPr>
                                <w:rFonts w:cs="新細明體"/>
                                <w:kern w:val="0"/>
                                <w:sz w:val="18"/>
                                <w:szCs w:val="18"/>
                              </w:rPr>
                            </w:pPr>
                          </w:p>
                          <w:p w:rsidR="004B3F19" w:rsidRPr="00775349" w:rsidRDefault="004B3F19" w:rsidP="009622CB">
                            <w:pPr>
                              <w:spacing w:line="240" w:lineRule="exact"/>
                              <w:ind w:leftChars="133" w:left="319" w:firstLineChars="0" w:firstLine="0"/>
                              <w:rPr>
                                <w:rFonts w:cs="新細明體"/>
                                <w:kern w:val="0"/>
                                <w:sz w:val="18"/>
                                <w:szCs w:val="18"/>
                              </w:rPr>
                            </w:pPr>
                          </w:p>
                        </w:tc>
                      </w:tr>
                    </w:tbl>
                    <w:p w:rsidR="004B3F19" w:rsidRPr="00775349" w:rsidRDefault="004B3F19" w:rsidP="009622CB">
                      <w:pPr>
                        <w:ind w:firstLine="480"/>
                      </w:pPr>
                    </w:p>
                  </w:txbxContent>
                </v:textbox>
                <w10:wrap type="square" anchorx="margin" anchory="margin"/>
              </v:shape>
            </w:pict>
          </mc:Fallback>
        </mc:AlternateContent>
      </w:r>
      <w:r w:rsidRPr="00F01BA1">
        <w:rPr>
          <w:rFonts w:hint="eastAsia"/>
        </w:rPr>
        <w:t>元挹注退撫基金。據公務人員退休撫卹基金管理委員會108年2月（最近1次）委託辦理退撫基金第7次精算勞務採購案精算評估報告書（下稱第7次精算報告）結論與建議內容載以，以公務人員為例，最適提撥費率（表3）為26.27％（攤提過去負債）或16.28％（不攤提過去負債）；另在現行退休制度、給付辦法、提撥費率維持12％等所有條件假設都不變動之前提下，如投資績效達到目標報酬率8.1％（攤提過去負債）或6.0％（不攤提過去負債）時，則無須提高費率、降低給付，亦無財務破產風險。據公務人員退休撫卹基金管理委員會統計，截至109年底止，退撫基金應領取給付及在職人員之未來淨給付精算現值為3兆3,763億餘元，已提存退撫基金計6,496億餘元，未提存精算應計負債計2兆7,267億餘元，整體退撫基金提撥率僅19.24％，其中公、教、軍及政務人員已提撥費率分別為24.87％、15.18％、11.36％及25.99％，未提撥精算應計負債則分別為1兆1,768億餘元、1兆2,083億餘元、3,411億餘元及3億餘元（表4）。經分析近10年度（100至109年度）退撫基金績效，如以投資收益報酬率超過目標6.0％者（不攤提過去負債），計有101至103年度</w:t>
      </w:r>
      <w:r w:rsidRPr="00F01BA1">
        <w:rPr>
          <w:rFonts w:hint="eastAsia"/>
          <w:spacing w:val="-2"/>
        </w:rPr>
        <w:t>、106、108及109</w:t>
      </w:r>
      <w:r w:rsidRPr="00F01BA1">
        <w:rPr>
          <w:rFonts w:hint="eastAsia"/>
        </w:rPr>
        <w:t>年度等6個年度；</w:t>
      </w:r>
      <w:r w:rsidRPr="00F01BA1">
        <w:rPr>
          <w:rFonts w:hint="eastAsia"/>
          <w:spacing w:val="-2"/>
        </w:rPr>
        <w:t>以投資收益報酬率超過目標8.1％者（攤提過去負債），僅102、108及109年度等3個年度；另投資收益報酬率為負值者，則有100、104及107年度等3個年度（表5），顯示近10年度來退撫基</w:t>
      </w:r>
    </w:p>
    <w:p w:rsidR="00E24D41" w:rsidRPr="00F01BA1" w:rsidRDefault="00E24D41" w:rsidP="009622CB">
      <w:pPr>
        <w:pStyle w:val="3012"/>
        <w:ind w:firstLineChars="0" w:firstLine="0"/>
      </w:pPr>
      <w:r w:rsidRPr="00F01BA1">
        <w:rPr>
          <w:rFonts w:hint="eastAsia"/>
          <w:noProof/>
        </w:rPr>
        <mc:AlternateContent>
          <mc:Choice Requires="wps">
            <w:drawing>
              <wp:anchor distT="0" distB="0" distL="114300" distR="114300" simplePos="0" relativeHeight="251663360" behindDoc="1" locked="0" layoutInCell="1" allowOverlap="1" wp14:anchorId="49266493" wp14:editId="60ED3AC9">
                <wp:simplePos x="0" y="0"/>
                <wp:positionH relativeFrom="column">
                  <wp:posOffset>0</wp:posOffset>
                </wp:positionH>
                <wp:positionV relativeFrom="paragraph">
                  <wp:posOffset>90756</wp:posOffset>
                </wp:positionV>
                <wp:extent cx="6393180" cy="2316480"/>
                <wp:effectExtent l="0" t="0" r="26670" b="26670"/>
                <wp:wrapNone/>
                <wp:docPr id="3"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93180" cy="2316480"/>
                        </a:xfrm>
                        <a:prstGeom prst="rect">
                          <a:avLst/>
                        </a:prstGeom>
                        <a:solidFill>
                          <a:srgbClr val="FFFFFF"/>
                        </a:solidFill>
                        <a:ln w="9525">
                          <a:solidFill>
                            <a:srgbClr val="FFFFFF"/>
                          </a:solidFill>
                          <a:miter lim="800000"/>
                          <a:headEnd/>
                          <a:tailEnd/>
                        </a:ln>
                      </wps:spPr>
                      <wps:txbx>
                        <w:txbxContent>
                          <w:tbl>
                            <w:tblPr>
                              <w:tblW w:w="9923" w:type="dxa"/>
                              <w:tblInd w:w="-127" w:type="dxa"/>
                              <w:tblCellMar>
                                <w:left w:w="0" w:type="dxa"/>
                                <w:right w:w="0" w:type="dxa"/>
                              </w:tblCellMar>
                              <w:tblLook w:val="04A0" w:firstRow="1" w:lastRow="0" w:firstColumn="1" w:lastColumn="0" w:noHBand="0" w:noVBand="1"/>
                            </w:tblPr>
                            <w:tblGrid>
                              <w:gridCol w:w="1320"/>
                              <w:gridCol w:w="2716"/>
                              <w:gridCol w:w="2120"/>
                              <w:gridCol w:w="2428"/>
                              <w:gridCol w:w="1339"/>
                            </w:tblGrid>
                            <w:tr w:rsidR="004B3F19" w:rsidRPr="00C369DE" w:rsidTr="009622CB">
                              <w:trPr>
                                <w:trHeight w:val="366"/>
                              </w:trPr>
                              <w:tc>
                                <w:tcPr>
                                  <w:tcW w:w="9923" w:type="dxa"/>
                                  <w:gridSpan w:val="5"/>
                                  <w:tcBorders>
                                    <w:top w:val="nil"/>
                                    <w:left w:val="nil"/>
                                    <w:bottom w:val="nil"/>
                                    <w:right w:val="nil"/>
                                  </w:tcBorders>
                                  <w:shd w:val="clear" w:color="auto" w:fill="auto"/>
                                  <w:noWrap/>
                                  <w:tcMar>
                                    <w:top w:w="15" w:type="dxa"/>
                                    <w:left w:w="15" w:type="dxa"/>
                                    <w:bottom w:w="0" w:type="dxa"/>
                                    <w:right w:w="15" w:type="dxa"/>
                                  </w:tcMar>
                                  <w:vAlign w:val="bottom"/>
                                  <w:hideMark/>
                                </w:tcPr>
                                <w:p w:rsidR="004B3F19" w:rsidRPr="00C369DE" w:rsidRDefault="004B3F19" w:rsidP="009622CB">
                                  <w:pPr>
                                    <w:ind w:firstLine="480"/>
                                    <w:jc w:val="center"/>
                                    <w:rPr>
                                      <w:rFonts w:cs="新細明體"/>
                                      <w:b/>
                                      <w:bCs/>
                                    </w:rPr>
                                  </w:pPr>
                                  <w:r w:rsidRPr="00C369DE">
                                    <w:rPr>
                                      <w:rFonts w:hint="eastAsia"/>
                                      <w:b/>
                                      <w:bCs/>
                                      <w:szCs w:val="22"/>
                                    </w:rPr>
                                    <w:t>表4　10</w:t>
                                  </w:r>
                                  <w:r w:rsidRPr="00C369DE">
                                    <w:rPr>
                                      <w:b/>
                                      <w:bCs/>
                                      <w:szCs w:val="22"/>
                                    </w:rPr>
                                    <w:t>9</w:t>
                                  </w:r>
                                  <w:r w:rsidRPr="00C369DE">
                                    <w:rPr>
                                      <w:rFonts w:hint="eastAsia"/>
                                      <w:b/>
                                      <w:bCs/>
                                      <w:szCs w:val="22"/>
                                    </w:rPr>
                                    <w:t>年底退撫基金整體及各類人員退撫基金提撥情形</w:t>
                                  </w:r>
                                </w:p>
                              </w:tc>
                            </w:tr>
                            <w:tr w:rsidR="004B3F19" w:rsidRPr="00C369DE" w:rsidTr="009622CB">
                              <w:trPr>
                                <w:trHeight w:val="182"/>
                              </w:trPr>
                              <w:tc>
                                <w:tcPr>
                                  <w:tcW w:w="9923" w:type="dxa"/>
                                  <w:gridSpan w:val="5"/>
                                  <w:tcBorders>
                                    <w:top w:val="nil"/>
                                    <w:left w:val="nil"/>
                                    <w:bottom w:val="single" w:sz="4" w:space="0" w:color="auto"/>
                                    <w:right w:val="nil"/>
                                  </w:tcBorders>
                                  <w:shd w:val="clear" w:color="auto" w:fill="auto"/>
                                  <w:noWrap/>
                                  <w:tcMar>
                                    <w:top w:w="15" w:type="dxa"/>
                                    <w:left w:w="15" w:type="dxa"/>
                                    <w:bottom w:w="0" w:type="dxa"/>
                                    <w:right w:w="15" w:type="dxa"/>
                                  </w:tcMar>
                                  <w:vAlign w:val="bottom"/>
                                  <w:hideMark/>
                                </w:tcPr>
                                <w:p w:rsidR="004B3F19" w:rsidRPr="00C369DE" w:rsidRDefault="004B3F19" w:rsidP="009622CB">
                                  <w:pPr>
                                    <w:pStyle w:val="3-T010110P"/>
                                    <w:spacing w:beforeLines="0" w:before="0" w:after="36"/>
                                    <w:rPr>
                                      <w:rFonts w:cs="新細明體"/>
                                    </w:rPr>
                                  </w:pPr>
                                  <w:r w:rsidRPr="00C369DE">
                                    <w:rPr>
                                      <w:rFonts w:hint="eastAsia"/>
                                    </w:rPr>
                                    <w:t>單位：新臺幣千元、％</w:t>
                                  </w:r>
                                </w:p>
                              </w:tc>
                            </w:tr>
                            <w:tr w:rsidR="004B3F19" w:rsidRPr="00C369DE" w:rsidTr="009622CB">
                              <w:trPr>
                                <w:trHeight w:val="777"/>
                              </w:trPr>
                              <w:tc>
                                <w:tcPr>
                                  <w:tcW w:w="132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center"/>
                                    <w:rPr>
                                      <w:rFonts w:cs="新細明體"/>
                                      <w:sz w:val="20"/>
                                      <w:szCs w:val="20"/>
                                    </w:rPr>
                                  </w:pPr>
                                  <w:r w:rsidRPr="00DE5BB8">
                                    <w:rPr>
                                      <w:rFonts w:hint="eastAsia"/>
                                      <w:sz w:val="20"/>
                                      <w:szCs w:val="20"/>
                                    </w:rPr>
                                    <w:t>參加人員</w:t>
                                  </w:r>
                                  <w:r w:rsidRPr="00DE5BB8">
                                    <w:rPr>
                                      <w:rFonts w:hint="eastAsia"/>
                                      <w:sz w:val="20"/>
                                      <w:szCs w:val="20"/>
                                    </w:rPr>
                                    <w:br/>
                                    <w:t>身分別</w:t>
                                  </w:r>
                                </w:p>
                              </w:tc>
                              <w:tc>
                                <w:tcPr>
                                  <w:tcW w:w="2716"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center"/>
                                    <w:rPr>
                                      <w:rFonts w:cs="新細明體"/>
                                      <w:sz w:val="20"/>
                                      <w:szCs w:val="20"/>
                                    </w:rPr>
                                  </w:pPr>
                                  <w:r w:rsidRPr="00DE5BB8">
                                    <w:rPr>
                                      <w:rFonts w:hint="eastAsia"/>
                                      <w:sz w:val="20"/>
                                      <w:szCs w:val="20"/>
                                    </w:rPr>
                                    <w:t>領取給付人員及在職人員之未來淨給付精算現值（精算應計負債）</w:t>
                                  </w:r>
                                </w:p>
                              </w:tc>
                              <w:tc>
                                <w:tcPr>
                                  <w:tcW w:w="2120"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center"/>
                                    <w:rPr>
                                      <w:rFonts w:cs="新細明體"/>
                                      <w:sz w:val="20"/>
                                      <w:szCs w:val="20"/>
                                    </w:rPr>
                                  </w:pPr>
                                  <w:r w:rsidRPr="00DE5BB8">
                                    <w:rPr>
                                      <w:rFonts w:hint="eastAsia"/>
                                      <w:sz w:val="20"/>
                                      <w:szCs w:val="20"/>
                                    </w:rPr>
                                    <w:t>已提存</w:t>
                                  </w:r>
                                  <w:r w:rsidRPr="00DE5BB8">
                                    <w:rPr>
                                      <w:rFonts w:hint="eastAsia"/>
                                      <w:sz w:val="20"/>
                                      <w:szCs w:val="20"/>
                                    </w:rPr>
                                    <w:br/>
                                    <w:t>退撫基金</w:t>
                                  </w:r>
                                </w:p>
                              </w:tc>
                              <w:tc>
                                <w:tcPr>
                                  <w:tcW w:w="2428"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center"/>
                                    <w:rPr>
                                      <w:rFonts w:cs="新細明體"/>
                                      <w:sz w:val="20"/>
                                      <w:szCs w:val="20"/>
                                    </w:rPr>
                                  </w:pPr>
                                  <w:r w:rsidRPr="00DE5BB8">
                                    <w:rPr>
                                      <w:rFonts w:hint="eastAsia"/>
                                      <w:sz w:val="20"/>
                                      <w:szCs w:val="20"/>
                                    </w:rPr>
                                    <w:t>未提存</w:t>
                                  </w:r>
                                  <w:r w:rsidRPr="00DE5BB8">
                                    <w:rPr>
                                      <w:rFonts w:hint="eastAsia"/>
                                      <w:sz w:val="20"/>
                                      <w:szCs w:val="20"/>
                                    </w:rPr>
                                    <w:br/>
                                    <w:t>精算應計負債</w:t>
                                  </w:r>
                                </w:p>
                              </w:tc>
                              <w:tc>
                                <w:tcPr>
                                  <w:tcW w:w="1339"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center"/>
                                    <w:rPr>
                                      <w:rFonts w:cs="新細明體"/>
                                      <w:sz w:val="20"/>
                                      <w:szCs w:val="20"/>
                                    </w:rPr>
                                  </w:pPr>
                                  <w:r w:rsidRPr="00DE5BB8">
                                    <w:rPr>
                                      <w:rFonts w:hint="eastAsia"/>
                                      <w:sz w:val="20"/>
                                      <w:szCs w:val="20"/>
                                    </w:rPr>
                                    <w:t>已提撥</w:t>
                                  </w:r>
                                  <w:r w:rsidRPr="00DE5BB8">
                                    <w:rPr>
                                      <w:rFonts w:hint="eastAsia"/>
                                      <w:sz w:val="20"/>
                                      <w:szCs w:val="20"/>
                                    </w:rPr>
                                    <w:br/>
                                    <w:t>比率</w:t>
                                  </w:r>
                                </w:p>
                              </w:tc>
                            </w:tr>
                            <w:tr w:rsidR="004B3F19" w:rsidRPr="00C369DE" w:rsidTr="009622CB">
                              <w:trPr>
                                <w:trHeight w:hRule="exact" w:val="340"/>
                              </w:trPr>
                              <w:tc>
                                <w:tcPr>
                                  <w:tcW w:w="132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center"/>
                                    <w:rPr>
                                      <w:rFonts w:cs="新細明體"/>
                                      <w:b/>
                                      <w:bCs/>
                                      <w:sz w:val="20"/>
                                      <w:szCs w:val="20"/>
                                    </w:rPr>
                                  </w:pPr>
                                  <w:r w:rsidRPr="00DE5BB8">
                                    <w:rPr>
                                      <w:rFonts w:hint="eastAsia"/>
                                      <w:b/>
                                      <w:bCs/>
                                      <w:sz w:val="20"/>
                                      <w:szCs w:val="20"/>
                                    </w:rPr>
                                    <w:t>合計</w:t>
                                  </w:r>
                                </w:p>
                              </w:tc>
                              <w:tc>
                                <w:tcPr>
                                  <w:tcW w:w="2716"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right"/>
                                    <w:rPr>
                                      <w:rFonts w:cs="新細明體"/>
                                      <w:b/>
                                      <w:bCs/>
                                      <w:sz w:val="20"/>
                                      <w:szCs w:val="20"/>
                                    </w:rPr>
                                  </w:pPr>
                                  <w:r w:rsidRPr="00DE5BB8">
                                    <w:rPr>
                                      <w:rFonts w:hint="eastAsia"/>
                                      <w:b/>
                                      <w:bCs/>
                                      <w:sz w:val="20"/>
                                      <w:szCs w:val="20"/>
                                    </w:rPr>
                                    <w:t xml:space="preserve">    </w:t>
                                  </w:r>
                                  <w:r w:rsidRPr="00DE5BB8">
                                    <w:rPr>
                                      <w:b/>
                                      <w:bCs/>
                                      <w:sz w:val="20"/>
                                      <w:szCs w:val="20"/>
                                    </w:rPr>
                                    <w:t xml:space="preserve"> 3,376,372,423</w:t>
                                  </w:r>
                                  <w:r w:rsidRPr="00DE5BB8">
                                    <w:rPr>
                                      <w:rFonts w:hint="eastAsia"/>
                                      <w:b/>
                                      <w:bCs/>
                                      <w:sz w:val="20"/>
                                      <w:szCs w:val="20"/>
                                    </w:rPr>
                                    <w:t xml:space="preserve"> </w:t>
                                  </w:r>
                                </w:p>
                              </w:tc>
                              <w:tc>
                                <w:tcPr>
                                  <w:tcW w:w="2120"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right"/>
                                    <w:rPr>
                                      <w:b/>
                                      <w:bCs/>
                                      <w:sz w:val="20"/>
                                      <w:szCs w:val="20"/>
                                    </w:rPr>
                                  </w:pPr>
                                  <w:r w:rsidRPr="00DE5BB8">
                                    <w:rPr>
                                      <w:b/>
                                      <w:bCs/>
                                      <w:sz w:val="20"/>
                                      <w:szCs w:val="20"/>
                                    </w:rPr>
                                    <w:t xml:space="preserve"> 649,630,978 </w:t>
                                  </w:r>
                                </w:p>
                              </w:tc>
                              <w:tc>
                                <w:tcPr>
                                  <w:tcW w:w="2428"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right"/>
                                    <w:rPr>
                                      <w:b/>
                                      <w:bCs/>
                                      <w:sz w:val="20"/>
                                      <w:szCs w:val="20"/>
                                    </w:rPr>
                                  </w:pPr>
                                  <w:r w:rsidRPr="00DE5BB8">
                                    <w:rPr>
                                      <w:b/>
                                      <w:bCs/>
                                      <w:sz w:val="20"/>
                                      <w:szCs w:val="20"/>
                                    </w:rPr>
                                    <w:t xml:space="preserve"> 2,726,741,445 </w:t>
                                  </w:r>
                                </w:p>
                              </w:tc>
                              <w:tc>
                                <w:tcPr>
                                  <w:tcW w:w="1339"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right"/>
                                    <w:rPr>
                                      <w:b/>
                                      <w:bCs/>
                                      <w:sz w:val="20"/>
                                      <w:szCs w:val="20"/>
                                    </w:rPr>
                                  </w:pPr>
                                  <w:r w:rsidRPr="00DE5BB8">
                                    <w:rPr>
                                      <w:b/>
                                      <w:bCs/>
                                      <w:sz w:val="20"/>
                                      <w:szCs w:val="20"/>
                                    </w:rPr>
                                    <w:t xml:space="preserve"> 19.24 </w:t>
                                  </w:r>
                                </w:p>
                              </w:tc>
                            </w:tr>
                            <w:tr w:rsidR="004B3F19" w:rsidRPr="00C369DE" w:rsidTr="009622CB">
                              <w:trPr>
                                <w:trHeight w:hRule="exact" w:val="340"/>
                              </w:trPr>
                              <w:tc>
                                <w:tcPr>
                                  <w:tcW w:w="132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center"/>
                                    <w:rPr>
                                      <w:rFonts w:cs="新細明體"/>
                                      <w:sz w:val="20"/>
                                      <w:szCs w:val="20"/>
                                    </w:rPr>
                                  </w:pPr>
                                  <w:r w:rsidRPr="00DE5BB8">
                                    <w:rPr>
                                      <w:rFonts w:hint="eastAsia"/>
                                      <w:sz w:val="20"/>
                                      <w:szCs w:val="20"/>
                                    </w:rPr>
                                    <w:t>公務人員</w:t>
                                  </w:r>
                                </w:p>
                              </w:tc>
                              <w:tc>
                                <w:tcPr>
                                  <w:tcW w:w="2716"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right"/>
                                    <w:rPr>
                                      <w:sz w:val="20"/>
                                      <w:szCs w:val="20"/>
                                    </w:rPr>
                                  </w:pPr>
                                  <w:r w:rsidRPr="00DE5BB8">
                                    <w:rPr>
                                      <w:sz w:val="20"/>
                                      <w:szCs w:val="20"/>
                                    </w:rPr>
                                    <w:t xml:space="preserve">1,566,353,483 </w:t>
                                  </w:r>
                                </w:p>
                              </w:tc>
                              <w:tc>
                                <w:tcPr>
                                  <w:tcW w:w="2120"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right"/>
                                    <w:rPr>
                                      <w:sz w:val="20"/>
                                      <w:szCs w:val="20"/>
                                    </w:rPr>
                                  </w:pPr>
                                  <w:r w:rsidRPr="00DE5BB8">
                                    <w:rPr>
                                      <w:sz w:val="20"/>
                                      <w:szCs w:val="20"/>
                                    </w:rPr>
                                    <w:t xml:space="preserve"> 389,482,378 </w:t>
                                  </w:r>
                                </w:p>
                              </w:tc>
                              <w:tc>
                                <w:tcPr>
                                  <w:tcW w:w="2428"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right"/>
                                    <w:rPr>
                                      <w:sz w:val="20"/>
                                      <w:szCs w:val="20"/>
                                    </w:rPr>
                                  </w:pPr>
                                  <w:r w:rsidRPr="00DE5BB8">
                                    <w:rPr>
                                      <w:sz w:val="20"/>
                                      <w:szCs w:val="20"/>
                                    </w:rPr>
                                    <w:t xml:space="preserve"> 1,176,871,105 </w:t>
                                  </w:r>
                                </w:p>
                              </w:tc>
                              <w:tc>
                                <w:tcPr>
                                  <w:tcW w:w="1339"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right"/>
                                    <w:rPr>
                                      <w:sz w:val="20"/>
                                      <w:szCs w:val="20"/>
                                    </w:rPr>
                                  </w:pPr>
                                  <w:r w:rsidRPr="00DE5BB8">
                                    <w:rPr>
                                      <w:sz w:val="20"/>
                                      <w:szCs w:val="20"/>
                                    </w:rPr>
                                    <w:t xml:space="preserve"> 24.87 </w:t>
                                  </w:r>
                                </w:p>
                              </w:tc>
                            </w:tr>
                            <w:tr w:rsidR="004B3F19" w:rsidRPr="00C369DE" w:rsidTr="009622CB">
                              <w:trPr>
                                <w:trHeight w:hRule="exact" w:val="340"/>
                              </w:trPr>
                              <w:tc>
                                <w:tcPr>
                                  <w:tcW w:w="132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center"/>
                                    <w:rPr>
                                      <w:rFonts w:cs="新細明體"/>
                                      <w:sz w:val="20"/>
                                      <w:szCs w:val="20"/>
                                    </w:rPr>
                                  </w:pPr>
                                  <w:r w:rsidRPr="00DE5BB8">
                                    <w:rPr>
                                      <w:rFonts w:hint="eastAsia"/>
                                      <w:sz w:val="20"/>
                                      <w:szCs w:val="20"/>
                                    </w:rPr>
                                    <w:t>教育人員</w:t>
                                  </w:r>
                                </w:p>
                              </w:tc>
                              <w:tc>
                                <w:tcPr>
                                  <w:tcW w:w="2716"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right"/>
                                    <w:rPr>
                                      <w:sz w:val="20"/>
                                      <w:szCs w:val="20"/>
                                    </w:rPr>
                                  </w:pPr>
                                  <w:r w:rsidRPr="00DE5BB8">
                                    <w:rPr>
                                      <w:sz w:val="20"/>
                                      <w:szCs w:val="20"/>
                                    </w:rPr>
                                    <w:t xml:space="preserve"> 1,424,637,933 </w:t>
                                  </w:r>
                                </w:p>
                              </w:tc>
                              <w:tc>
                                <w:tcPr>
                                  <w:tcW w:w="2120"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right"/>
                                    <w:rPr>
                                      <w:sz w:val="20"/>
                                      <w:szCs w:val="20"/>
                                    </w:rPr>
                                  </w:pPr>
                                  <w:r w:rsidRPr="00DE5BB8">
                                    <w:rPr>
                                      <w:sz w:val="20"/>
                                      <w:szCs w:val="20"/>
                                    </w:rPr>
                                    <w:t xml:space="preserve"> 216,289,625 </w:t>
                                  </w:r>
                                </w:p>
                              </w:tc>
                              <w:tc>
                                <w:tcPr>
                                  <w:tcW w:w="2428"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right"/>
                                    <w:rPr>
                                      <w:sz w:val="20"/>
                                      <w:szCs w:val="20"/>
                                    </w:rPr>
                                  </w:pPr>
                                  <w:r w:rsidRPr="00DE5BB8">
                                    <w:rPr>
                                      <w:sz w:val="20"/>
                                      <w:szCs w:val="20"/>
                                    </w:rPr>
                                    <w:t xml:space="preserve"> 1,208,348,307 </w:t>
                                  </w:r>
                                </w:p>
                              </w:tc>
                              <w:tc>
                                <w:tcPr>
                                  <w:tcW w:w="1339"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right"/>
                                    <w:rPr>
                                      <w:sz w:val="20"/>
                                      <w:szCs w:val="20"/>
                                    </w:rPr>
                                  </w:pPr>
                                  <w:r w:rsidRPr="00DE5BB8">
                                    <w:rPr>
                                      <w:sz w:val="20"/>
                                      <w:szCs w:val="20"/>
                                    </w:rPr>
                                    <w:t xml:space="preserve"> 15.18 </w:t>
                                  </w:r>
                                </w:p>
                              </w:tc>
                            </w:tr>
                            <w:tr w:rsidR="004B3F19" w:rsidRPr="00C369DE" w:rsidTr="009622CB">
                              <w:trPr>
                                <w:trHeight w:hRule="exact" w:val="340"/>
                              </w:trPr>
                              <w:tc>
                                <w:tcPr>
                                  <w:tcW w:w="132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center"/>
                                    <w:rPr>
                                      <w:rFonts w:cs="新細明體"/>
                                      <w:sz w:val="20"/>
                                      <w:szCs w:val="20"/>
                                    </w:rPr>
                                  </w:pPr>
                                  <w:r w:rsidRPr="00DE5BB8">
                                    <w:rPr>
                                      <w:rFonts w:hint="eastAsia"/>
                                      <w:sz w:val="20"/>
                                      <w:szCs w:val="20"/>
                                    </w:rPr>
                                    <w:t>軍職人員</w:t>
                                  </w:r>
                                </w:p>
                              </w:tc>
                              <w:tc>
                                <w:tcPr>
                                  <w:tcW w:w="2716"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right"/>
                                    <w:rPr>
                                      <w:sz w:val="20"/>
                                      <w:szCs w:val="20"/>
                                    </w:rPr>
                                  </w:pPr>
                                  <w:r w:rsidRPr="00DE5BB8">
                                    <w:rPr>
                                      <w:sz w:val="20"/>
                                      <w:szCs w:val="20"/>
                                    </w:rPr>
                                    <w:t xml:space="preserve"> 384,840,854 </w:t>
                                  </w:r>
                                </w:p>
                              </w:tc>
                              <w:tc>
                                <w:tcPr>
                                  <w:tcW w:w="2120"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right"/>
                                    <w:rPr>
                                      <w:sz w:val="20"/>
                                      <w:szCs w:val="20"/>
                                    </w:rPr>
                                  </w:pPr>
                                  <w:r w:rsidRPr="00DE5BB8">
                                    <w:rPr>
                                      <w:sz w:val="20"/>
                                      <w:szCs w:val="20"/>
                                    </w:rPr>
                                    <w:t xml:space="preserve"> 43,718,586 </w:t>
                                  </w:r>
                                </w:p>
                              </w:tc>
                              <w:tc>
                                <w:tcPr>
                                  <w:tcW w:w="2428"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right"/>
                                    <w:rPr>
                                      <w:sz w:val="20"/>
                                      <w:szCs w:val="20"/>
                                    </w:rPr>
                                  </w:pPr>
                                  <w:r w:rsidRPr="00DE5BB8">
                                    <w:rPr>
                                      <w:sz w:val="20"/>
                                      <w:szCs w:val="20"/>
                                    </w:rPr>
                                    <w:t xml:space="preserve"> 341,122,267 </w:t>
                                  </w:r>
                                </w:p>
                              </w:tc>
                              <w:tc>
                                <w:tcPr>
                                  <w:tcW w:w="1339"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right"/>
                                    <w:rPr>
                                      <w:sz w:val="20"/>
                                      <w:szCs w:val="20"/>
                                    </w:rPr>
                                  </w:pPr>
                                  <w:r w:rsidRPr="00DE5BB8">
                                    <w:rPr>
                                      <w:sz w:val="20"/>
                                      <w:szCs w:val="20"/>
                                    </w:rPr>
                                    <w:t xml:space="preserve"> 11.36 </w:t>
                                  </w:r>
                                </w:p>
                              </w:tc>
                            </w:tr>
                            <w:tr w:rsidR="004B3F19" w:rsidRPr="00C369DE" w:rsidTr="009622CB">
                              <w:trPr>
                                <w:trHeight w:hRule="exact" w:val="340"/>
                              </w:trPr>
                              <w:tc>
                                <w:tcPr>
                                  <w:tcW w:w="132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4B3F19" w:rsidRPr="00DE5BB8" w:rsidRDefault="004B3F19" w:rsidP="009622CB">
                                  <w:pPr>
                                    <w:spacing w:line="240" w:lineRule="exact"/>
                                    <w:ind w:firstLineChars="0" w:firstLine="0"/>
                                    <w:jc w:val="center"/>
                                    <w:rPr>
                                      <w:rFonts w:cs="新細明體"/>
                                      <w:sz w:val="20"/>
                                      <w:szCs w:val="20"/>
                                    </w:rPr>
                                  </w:pPr>
                                  <w:r w:rsidRPr="00DE5BB8">
                                    <w:rPr>
                                      <w:rFonts w:hint="eastAsia"/>
                                      <w:sz w:val="20"/>
                                      <w:szCs w:val="20"/>
                                    </w:rPr>
                                    <w:t>政務人員</w:t>
                                  </w:r>
                                </w:p>
                              </w:tc>
                              <w:tc>
                                <w:tcPr>
                                  <w:tcW w:w="2716"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rsidR="004B3F19" w:rsidRPr="00DE5BB8" w:rsidRDefault="004B3F19" w:rsidP="009622CB">
                                  <w:pPr>
                                    <w:spacing w:line="240" w:lineRule="exact"/>
                                    <w:ind w:firstLineChars="0" w:firstLine="0"/>
                                    <w:jc w:val="right"/>
                                    <w:rPr>
                                      <w:sz w:val="20"/>
                                      <w:szCs w:val="20"/>
                                    </w:rPr>
                                  </w:pPr>
                                  <w:r w:rsidRPr="00DE5BB8">
                                    <w:rPr>
                                      <w:sz w:val="20"/>
                                      <w:szCs w:val="20"/>
                                    </w:rPr>
                                    <w:t xml:space="preserve"> 540,152</w:t>
                                  </w:r>
                                </w:p>
                              </w:tc>
                              <w:tc>
                                <w:tcPr>
                                  <w:tcW w:w="2120"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rsidR="004B3F19" w:rsidRPr="00DE5BB8" w:rsidRDefault="004B3F19" w:rsidP="009622CB">
                                  <w:pPr>
                                    <w:spacing w:line="240" w:lineRule="exact"/>
                                    <w:ind w:firstLineChars="0" w:firstLine="0"/>
                                    <w:jc w:val="right"/>
                                    <w:rPr>
                                      <w:sz w:val="20"/>
                                      <w:szCs w:val="20"/>
                                    </w:rPr>
                                  </w:pPr>
                                  <w:r w:rsidRPr="00DE5BB8">
                                    <w:rPr>
                                      <w:sz w:val="20"/>
                                      <w:szCs w:val="20"/>
                                    </w:rPr>
                                    <w:t xml:space="preserve"> 140,388 </w:t>
                                  </w:r>
                                </w:p>
                              </w:tc>
                              <w:tc>
                                <w:tcPr>
                                  <w:tcW w:w="2428"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rsidR="004B3F19" w:rsidRPr="00DE5BB8" w:rsidRDefault="004B3F19" w:rsidP="009622CB">
                                  <w:pPr>
                                    <w:spacing w:line="240" w:lineRule="exact"/>
                                    <w:ind w:firstLineChars="0" w:firstLine="0"/>
                                    <w:jc w:val="right"/>
                                    <w:rPr>
                                      <w:sz w:val="20"/>
                                      <w:szCs w:val="20"/>
                                    </w:rPr>
                                  </w:pPr>
                                  <w:r w:rsidRPr="00DE5BB8">
                                    <w:rPr>
                                      <w:sz w:val="20"/>
                                      <w:szCs w:val="20"/>
                                    </w:rPr>
                                    <w:t xml:space="preserve"> 399,764 </w:t>
                                  </w:r>
                                </w:p>
                              </w:tc>
                              <w:tc>
                                <w:tcPr>
                                  <w:tcW w:w="1339"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rsidR="004B3F19" w:rsidRPr="00DE5BB8" w:rsidRDefault="004B3F19" w:rsidP="009622CB">
                                  <w:pPr>
                                    <w:spacing w:line="240" w:lineRule="exact"/>
                                    <w:ind w:firstLineChars="0" w:firstLine="0"/>
                                    <w:jc w:val="right"/>
                                    <w:rPr>
                                      <w:sz w:val="20"/>
                                      <w:szCs w:val="20"/>
                                    </w:rPr>
                                  </w:pPr>
                                  <w:r w:rsidRPr="00DE5BB8">
                                    <w:rPr>
                                      <w:sz w:val="20"/>
                                      <w:szCs w:val="20"/>
                                    </w:rPr>
                                    <w:t xml:space="preserve"> 25.99 </w:t>
                                  </w:r>
                                </w:p>
                              </w:tc>
                            </w:tr>
                            <w:tr w:rsidR="004B3F19" w:rsidRPr="00C369DE" w:rsidTr="009622CB">
                              <w:trPr>
                                <w:trHeight w:hRule="exact" w:val="340"/>
                              </w:trPr>
                              <w:tc>
                                <w:tcPr>
                                  <w:tcW w:w="9923" w:type="dxa"/>
                                  <w:gridSpan w:val="5"/>
                                  <w:tcBorders>
                                    <w:top w:val="single" w:sz="4" w:space="0" w:color="auto"/>
                                  </w:tcBorders>
                                  <w:shd w:val="clear" w:color="auto" w:fill="auto"/>
                                  <w:tcMar>
                                    <w:top w:w="15" w:type="dxa"/>
                                    <w:left w:w="15" w:type="dxa"/>
                                    <w:bottom w:w="0" w:type="dxa"/>
                                    <w:right w:w="15" w:type="dxa"/>
                                  </w:tcMar>
                                  <w:vAlign w:val="center"/>
                                </w:tcPr>
                                <w:p w:rsidR="004B3F19" w:rsidRPr="00C369DE" w:rsidRDefault="004B3F19" w:rsidP="009622CB">
                                  <w:pPr>
                                    <w:pStyle w:val="3-T03019P"/>
                                    <w:ind w:left="360" w:hanging="360"/>
                                    <w:rPr>
                                      <w:szCs w:val="22"/>
                                    </w:rPr>
                                  </w:pPr>
                                  <w:r w:rsidRPr="00C369DE">
                                    <w:rPr>
                                      <w:rFonts w:hint="eastAsia"/>
                                    </w:rPr>
                                    <w:t>資料來源：整理自</w:t>
                                  </w:r>
                                  <w:r w:rsidRPr="002E7F07">
                                    <w:rPr>
                                      <w:rFonts w:hint="eastAsia"/>
                                    </w:rPr>
                                    <w:t>退撫基金</w:t>
                                  </w:r>
                                  <w:r w:rsidRPr="00C369DE">
                                    <w:rPr>
                                      <w:rFonts w:hint="eastAsia"/>
                                    </w:rPr>
                                    <w:t>決算</w:t>
                                  </w:r>
                                  <w:r>
                                    <w:rPr>
                                      <w:rFonts w:hint="eastAsia"/>
                                    </w:rPr>
                                    <w:t>書</w:t>
                                  </w:r>
                                  <w:r w:rsidRPr="00C369DE">
                                    <w:rPr>
                                      <w:rFonts w:hint="eastAsia"/>
                                    </w:rPr>
                                    <w:t>。</w:t>
                                  </w:r>
                                </w:p>
                              </w:tc>
                            </w:tr>
                          </w:tbl>
                          <w:p w:rsidR="004B3F19" w:rsidRPr="00C369DE" w:rsidRDefault="004B3F19" w:rsidP="009622CB">
                            <w:pPr>
                              <w:ind w:firstLineChars="83" w:firstLine="199"/>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3" o:spid="_x0000_s1027" type="#_x0000_t202" style="position:absolute;left:0;text-align:left;margin-left:0;margin-top:7.15pt;width:503.4pt;height:182.4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" strokecolor="white">
                <v:textbox>
                  <w:txbxContent>
                    <w:tbl>
                      <w:tblPr>
                        <w:tblW w:w="9923" w:type="dxa"/>
                        <w:tblInd w:w="-127" w:type="dxa"/>
                        <w:tblCellMar>
                          <w:left w:w="0" w:type="dxa"/>
                          <w:right w:w="0" w:type="dxa"/>
                        </w:tblCellMar>
                        <w:tblLook w:val="04A0" w:firstRow="1" w:lastRow="0" w:firstColumn="1" w:lastColumn="0" w:noHBand="0" w:noVBand="1"/>
                      </w:tblPr>
                      <w:tblGrid>
                        <w:gridCol w:w="1320"/>
                        <w:gridCol w:w="2716"/>
                        <w:gridCol w:w="2120"/>
                        <w:gridCol w:w="2428"/>
                        <w:gridCol w:w="1339"/>
                      </w:tblGrid>
                      <w:tr w:rsidR="004B3F19" w:rsidRPr="00C369DE" w:rsidTr="009622CB">
                        <w:trPr>
                          <w:trHeight w:val="366"/>
                        </w:trPr>
                        <w:tc>
                          <w:tcPr>
                            <w:tcW w:w="9923" w:type="dxa"/>
                            <w:gridSpan w:val="5"/>
                            <w:tcBorders>
                              <w:top w:val="nil"/>
                              <w:left w:val="nil"/>
                              <w:bottom w:val="nil"/>
                              <w:right w:val="nil"/>
                            </w:tcBorders>
                            <w:shd w:val="clear" w:color="auto" w:fill="auto"/>
                            <w:noWrap/>
                            <w:tcMar>
                              <w:top w:w="15" w:type="dxa"/>
                              <w:left w:w="15" w:type="dxa"/>
                              <w:bottom w:w="0" w:type="dxa"/>
                              <w:right w:w="15" w:type="dxa"/>
                            </w:tcMar>
                            <w:vAlign w:val="bottom"/>
                            <w:hideMark/>
                          </w:tcPr>
                          <w:p w:rsidR="004B3F19" w:rsidRPr="00C369DE" w:rsidRDefault="004B3F19" w:rsidP="009622CB">
                            <w:pPr>
                              <w:ind w:firstLine="480"/>
                              <w:jc w:val="center"/>
                              <w:rPr>
                                <w:rFonts w:cs="新細明體"/>
                                <w:b/>
                                <w:bCs/>
                              </w:rPr>
                            </w:pPr>
                            <w:r w:rsidRPr="00C369DE">
                              <w:rPr>
                                <w:rFonts w:hint="eastAsia"/>
                                <w:b/>
                                <w:bCs/>
                                <w:szCs w:val="22"/>
                              </w:rPr>
                              <w:t>表4　10</w:t>
                            </w:r>
                            <w:r w:rsidRPr="00C369DE">
                              <w:rPr>
                                <w:b/>
                                <w:bCs/>
                                <w:szCs w:val="22"/>
                              </w:rPr>
                              <w:t>9</w:t>
                            </w:r>
                            <w:r w:rsidRPr="00C369DE">
                              <w:rPr>
                                <w:rFonts w:hint="eastAsia"/>
                                <w:b/>
                                <w:bCs/>
                                <w:szCs w:val="22"/>
                              </w:rPr>
                              <w:t>年底退撫基金整體及各類人員退撫基金提撥情形</w:t>
                            </w:r>
                          </w:p>
                        </w:tc>
                      </w:tr>
                      <w:tr w:rsidR="004B3F19" w:rsidRPr="00C369DE" w:rsidTr="009622CB">
                        <w:trPr>
                          <w:trHeight w:val="182"/>
                        </w:trPr>
                        <w:tc>
                          <w:tcPr>
                            <w:tcW w:w="9923" w:type="dxa"/>
                            <w:gridSpan w:val="5"/>
                            <w:tcBorders>
                              <w:top w:val="nil"/>
                              <w:left w:val="nil"/>
                              <w:bottom w:val="single" w:sz="4" w:space="0" w:color="auto"/>
                              <w:right w:val="nil"/>
                            </w:tcBorders>
                            <w:shd w:val="clear" w:color="auto" w:fill="auto"/>
                            <w:noWrap/>
                            <w:tcMar>
                              <w:top w:w="15" w:type="dxa"/>
                              <w:left w:w="15" w:type="dxa"/>
                              <w:bottom w:w="0" w:type="dxa"/>
                              <w:right w:w="15" w:type="dxa"/>
                            </w:tcMar>
                            <w:vAlign w:val="bottom"/>
                            <w:hideMark/>
                          </w:tcPr>
                          <w:p w:rsidR="004B3F19" w:rsidRPr="00C369DE" w:rsidRDefault="004B3F19" w:rsidP="009622CB">
                            <w:pPr>
                              <w:pStyle w:val="3-T010110P"/>
                              <w:spacing w:beforeLines="0" w:before="0" w:after="36"/>
                              <w:rPr>
                                <w:rFonts w:cs="新細明體"/>
                              </w:rPr>
                            </w:pPr>
                            <w:r w:rsidRPr="00C369DE">
                              <w:rPr>
                                <w:rFonts w:hint="eastAsia"/>
                              </w:rPr>
                              <w:t>單位：新臺幣千元、％</w:t>
                            </w:r>
                          </w:p>
                        </w:tc>
                      </w:tr>
                      <w:tr w:rsidR="004B3F19" w:rsidRPr="00C369DE" w:rsidTr="009622CB">
                        <w:trPr>
                          <w:trHeight w:val="777"/>
                        </w:trPr>
                        <w:tc>
                          <w:tcPr>
                            <w:tcW w:w="132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center"/>
                              <w:rPr>
                                <w:rFonts w:cs="新細明體"/>
                                <w:sz w:val="20"/>
                                <w:szCs w:val="20"/>
                              </w:rPr>
                            </w:pPr>
                            <w:r w:rsidRPr="00DE5BB8">
                              <w:rPr>
                                <w:rFonts w:hint="eastAsia"/>
                                <w:sz w:val="20"/>
                                <w:szCs w:val="20"/>
                              </w:rPr>
                              <w:t>參加人員</w:t>
                            </w:r>
                            <w:r w:rsidRPr="00DE5BB8">
                              <w:rPr>
                                <w:rFonts w:hint="eastAsia"/>
                                <w:sz w:val="20"/>
                                <w:szCs w:val="20"/>
                              </w:rPr>
                              <w:br/>
                              <w:t>身分別</w:t>
                            </w:r>
                          </w:p>
                        </w:tc>
                        <w:tc>
                          <w:tcPr>
                            <w:tcW w:w="2716"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center"/>
                              <w:rPr>
                                <w:rFonts w:cs="新細明體"/>
                                <w:sz w:val="20"/>
                                <w:szCs w:val="20"/>
                              </w:rPr>
                            </w:pPr>
                            <w:r w:rsidRPr="00DE5BB8">
                              <w:rPr>
                                <w:rFonts w:hint="eastAsia"/>
                                <w:sz w:val="20"/>
                                <w:szCs w:val="20"/>
                              </w:rPr>
                              <w:t>領取給付人員及在職人員之未來淨給付精算現值（精算應計負債）</w:t>
                            </w:r>
                          </w:p>
                        </w:tc>
                        <w:tc>
                          <w:tcPr>
                            <w:tcW w:w="2120"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center"/>
                              <w:rPr>
                                <w:rFonts w:cs="新細明體"/>
                                <w:sz w:val="20"/>
                                <w:szCs w:val="20"/>
                              </w:rPr>
                            </w:pPr>
                            <w:r w:rsidRPr="00DE5BB8">
                              <w:rPr>
                                <w:rFonts w:hint="eastAsia"/>
                                <w:sz w:val="20"/>
                                <w:szCs w:val="20"/>
                              </w:rPr>
                              <w:t>已提存</w:t>
                            </w:r>
                            <w:r w:rsidRPr="00DE5BB8">
                              <w:rPr>
                                <w:rFonts w:hint="eastAsia"/>
                                <w:sz w:val="20"/>
                                <w:szCs w:val="20"/>
                              </w:rPr>
                              <w:br/>
                              <w:t>退撫基金</w:t>
                            </w:r>
                          </w:p>
                        </w:tc>
                        <w:tc>
                          <w:tcPr>
                            <w:tcW w:w="2428"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center"/>
                              <w:rPr>
                                <w:rFonts w:cs="新細明體"/>
                                <w:sz w:val="20"/>
                                <w:szCs w:val="20"/>
                              </w:rPr>
                            </w:pPr>
                            <w:r w:rsidRPr="00DE5BB8">
                              <w:rPr>
                                <w:rFonts w:hint="eastAsia"/>
                                <w:sz w:val="20"/>
                                <w:szCs w:val="20"/>
                              </w:rPr>
                              <w:t>未提存</w:t>
                            </w:r>
                            <w:r w:rsidRPr="00DE5BB8">
                              <w:rPr>
                                <w:rFonts w:hint="eastAsia"/>
                                <w:sz w:val="20"/>
                                <w:szCs w:val="20"/>
                              </w:rPr>
                              <w:br/>
                              <w:t>精算應計負債</w:t>
                            </w:r>
                          </w:p>
                        </w:tc>
                        <w:tc>
                          <w:tcPr>
                            <w:tcW w:w="1339"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center"/>
                              <w:rPr>
                                <w:rFonts w:cs="新細明體"/>
                                <w:sz w:val="20"/>
                                <w:szCs w:val="20"/>
                              </w:rPr>
                            </w:pPr>
                            <w:r w:rsidRPr="00DE5BB8">
                              <w:rPr>
                                <w:rFonts w:hint="eastAsia"/>
                                <w:sz w:val="20"/>
                                <w:szCs w:val="20"/>
                              </w:rPr>
                              <w:t>已提撥</w:t>
                            </w:r>
                            <w:r w:rsidRPr="00DE5BB8">
                              <w:rPr>
                                <w:rFonts w:hint="eastAsia"/>
                                <w:sz w:val="20"/>
                                <w:szCs w:val="20"/>
                              </w:rPr>
                              <w:br/>
                              <w:t>比率</w:t>
                            </w:r>
                          </w:p>
                        </w:tc>
                      </w:tr>
                      <w:tr w:rsidR="004B3F19" w:rsidRPr="00C369DE" w:rsidTr="009622CB">
                        <w:trPr>
                          <w:trHeight w:hRule="exact" w:val="340"/>
                        </w:trPr>
                        <w:tc>
                          <w:tcPr>
                            <w:tcW w:w="132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center"/>
                              <w:rPr>
                                <w:rFonts w:cs="新細明體"/>
                                <w:b/>
                                <w:bCs/>
                                <w:sz w:val="20"/>
                                <w:szCs w:val="20"/>
                              </w:rPr>
                            </w:pPr>
                            <w:r w:rsidRPr="00DE5BB8">
                              <w:rPr>
                                <w:rFonts w:hint="eastAsia"/>
                                <w:b/>
                                <w:bCs/>
                                <w:sz w:val="20"/>
                                <w:szCs w:val="20"/>
                              </w:rPr>
                              <w:t>合計</w:t>
                            </w:r>
                          </w:p>
                        </w:tc>
                        <w:tc>
                          <w:tcPr>
                            <w:tcW w:w="2716"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right"/>
                              <w:rPr>
                                <w:rFonts w:cs="新細明體"/>
                                <w:b/>
                                <w:bCs/>
                                <w:sz w:val="20"/>
                                <w:szCs w:val="20"/>
                              </w:rPr>
                            </w:pPr>
                            <w:r w:rsidRPr="00DE5BB8">
                              <w:rPr>
                                <w:rFonts w:hint="eastAsia"/>
                                <w:b/>
                                <w:bCs/>
                                <w:sz w:val="20"/>
                                <w:szCs w:val="20"/>
                              </w:rPr>
                              <w:t xml:space="preserve">    </w:t>
                            </w:r>
                            <w:r w:rsidRPr="00DE5BB8">
                              <w:rPr>
                                <w:b/>
                                <w:bCs/>
                                <w:sz w:val="20"/>
                                <w:szCs w:val="20"/>
                              </w:rPr>
                              <w:t xml:space="preserve"> 3,376,372,423</w:t>
                            </w:r>
                            <w:r w:rsidRPr="00DE5BB8">
                              <w:rPr>
                                <w:rFonts w:hint="eastAsia"/>
                                <w:b/>
                                <w:bCs/>
                                <w:sz w:val="20"/>
                                <w:szCs w:val="20"/>
                              </w:rPr>
                              <w:t xml:space="preserve"> </w:t>
                            </w:r>
                          </w:p>
                        </w:tc>
                        <w:tc>
                          <w:tcPr>
                            <w:tcW w:w="2120"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right"/>
                              <w:rPr>
                                <w:b/>
                                <w:bCs/>
                                <w:sz w:val="20"/>
                                <w:szCs w:val="20"/>
                              </w:rPr>
                            </w:pPr>
                            <w:r w:rsidRPr="00DE5BB8">
                              <w:rPr>
                                <w:b/>
                                <w:bCs/>
                                <w:sz w:val="20"/>
                                <w:szCs w:val="20"/>
                              </w:rPr>
                              <w:t xml:space="preserve"> 649,630,978 </w:t>
                            </w:r>
                          </w:p>
                        </w:tc>
                        <w:tc>
                          <w:tcPr>
                            <w:tcW w:w="2428"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right"/>
                              <w:rPr>
                                <w:b/>
                                <w:bCs/>
                                <w:sz w:val="20"/>
                                <w:szCs w:val="20"/>
                              </w:rPr>
                            </w:pPr>
                            <w:r w:rsidRPr="00DE5BB8">
                              <w:rPr>
                                <w:b/>
                                <w:bCs/>
                                <w:sz w:val="20"/>
                                <w:szCs w:val="20"/>
                              </w:rPr>
                              <w:t xml:space="preserve"> 2,726,741,445 </w:t>
                            </w:r>
                          </w:p>
                        </w:tc>
                        <w:tc>
                          <w:tcPr>
                            <w:tcW w:w="1339"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right"/>
                              <w:rPr>
                                <w:b/>
                                <w:bCs/>
                                <w:sz w:val="20"/>
                                <w:szCs w:val="20"/>
                              </w:rPr>
                            </w:pPr>
                            <w:r w:rsidRPr="00DE5BB8">
                              <w:rPr>
                                <w:b/>
                                <w:bCs/>
                                <w:sz w:val="20"/>
                                <w:szCs w:val="20"/>
                              </w:rPr>
                              <w:t xml:space="preserve"> 19.24 </w:t>
                            </w:r>
                          </w:p>
                        </w:tc>
                      </w:tr>
                      <w:tr w:rsidR="004B3F19" w:rsidRPr="00C369DE" w:rsidTr="009622CB">
                        <w:trPr>
                          <w:trHeight w:hRule="exact" w:val="340"/>
                        </w:trPr>
                        <w:tc>
                          <w:tcPr>
                            <w:tcW w:w="132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center"/>
                              <w:rPr>
                                <w:rFonts w:cs="新細明體"/>
                                <w:sz w:val="20"/>
                                <w:szCs w:val="20"/>
                              </w:rPr>
                            </w:pPr>
                            <w:r w:rsidRPr="00DE5BB8">
                              <w:rPr>
                                <w:rFonts w:hint="eastAsia"/>
                                <w:sz w:val="20"/>
                                <w:szCs w:val="20"/>
                              </w:rPr>
                              <w:t>公務人員</w:t>
                            </w:r>
                          </w:p>
                        </w:tc>
                        <w:tc>
                          <w:tcPr>
                            <w:tcW w:w="2716"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right"/>
                              <w:rPr>
                                <w:sz w:val="20"/>
                                <w:szCs w:val="20"/>
                              </w:rPr>
                            </w:pPr>
                            <w:r w:rsidRPr="00DE5BB8">
                              <w:rPr>
                                <w:sz w:val="20"/>
                                <w:szCs w:val="20"/>
                              </w:rPr>
                              <w:t xml:space="preserve">1,566,353,483 </w:t>
                            </w:r>
                          </w:p>
                        </w:tc>
                        <w:tc>
                          <w:tcPr>
                            <w:tcW w:w="2120"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right"/>
                              <w:rPr>
                                <w:sz w:val="20"/>
                                <w:szCs w:val="20"/>
                              </w:rPr>
                            </w:pPr>
                            <w:r w:rsidRPr="00DE5BB8">
                              <w:rPr>
                                <w:sz w:val="20"/>
                                <w:szCs w:val="20"/>
                              </w:rPr>
                              <w:t xml:space="preserve"> 389,482,378 </w:t>
                            </w:r>
                          </w:p>
                        </w:tc>
                        <w:tc>
                          <w:tcPr>
                            <w:tcW w:w="2428"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right"/>
                              <w:rPr>
                                <w:sz w:val="20"/>
                                <w:szCs w:val="20"/>
                              </w:rPr>
                            </w:pPr>
                            <w:r w:rsidRPr="00DE5BB8">
                              <w:rPr>
                                <w:sz w:val="20"/>
                                <w:szCs w:val="20"/>
                              </w:rPr>
                              <w:t xml:space="preserve"> 1,176,871,105 </w:t>
                            </w:r>
                          </w:p>
                        </w:tc>
                        <w:tc>
                          <w:tcPr>
                            <w:tcW w:w="1339"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right"/>
                              <w:rPr>
                                <w:sz w:val="20"/>
                                <w:szCs w:val="20"/>
                              </w:rPr>
                            </w:pPr>
                            <w:r w:rsidRPr="00DE5BB8">
                              <w:rPr>
                                <w:sz w:val="20"/>
                                <w:szCs w:val="20"/>
                              </w:rPr>
                              <w:t xml:space="preserve"> 24.87 </w:t>
                            </w:r>
                          </w:p>
                        </w:tc>
                      </w:tr>
                      <w:tr w:rsidR="004B3F19" w:rsidRPr="00C369DE" w:rsidTr="009622CB">
                        <w:trPr>
                          <w:trHeight w:hRule="exact" w:val="340"/>
                        </w:trPr>
                        <w:tc>
                          <w:tcPr>
                            <w:tcW w:w="132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center"/>
                              <w:rPr>
                                <w:rFonts w:cs="新細明體"/>
                                <w:sz w:val="20"/>
                                <w:szCs w:val="20"/>
                              </w:rPr>
                            </w:pPr>
                            <w:r w:rsidRPr="00DE5BB8">
                              <w:rPr>
                                <w:rFonts w:hint="eastAsia"/>
                                <w:sz w:val="20"/>
                                <w:szCs w:val="20"/>
                              </w:rPr>
                              <w:t>教育人員</w:t>
                            </w:r>
                          </w:p>
                        </w:tc>
                        <w:tc>
                          <w:tcPr>
                            <w:tcW w:w="2716"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right"/>
                              <w:rPr>
                                <w:sz w:val="20"/>
                                <w:szCs w:val="20"/>
                              </w:rPr>
                            </w:pPr>
                            <w:r w:rsidRPr="00DE5BB8">
                              <w:rPr>
                                <w:sz w:val="20"/>
                                <w:szCs w:val="20"/>
                              </w:rPr>
                              <w:t xml:space="preserve"> 1,424,637,933 </w:t>
                            </w:r>
                          </w:p>
                        </w:tc>
                        <w:tc>
                          <w:tcPr>
                            <w:tcW w:w="2120"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right"/>
                              <w:rPr>
                                <w:sz w:val="20"/>
                                <w:szCs w:val="20"/>
                              </w:rPr>
                            </w:pPr>
                            <w:r w:rsidRPr="00DE5BB8">
                              <w:rPr>
                                <w:sz w:val="20"/>
                                <w:szCs w:val="20"/>
                              </w:rPr>
                              <w:t xml:space="preserve"> 216,289,625 </w:t>
                            </w:r>
                          </w:p>
                        </w:tc>
                        <w:tc>
                          <w:tcPr>
                            <w:tcW w:w="2428"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right"/>
                              <w:rPr>
                                <w:sz w:val="20"/>
                                <w:szCs w:val="20"/>
                              </w:rPr>
                            </w:pPr>
                            <w:r w:rsidRPr="00DE5BB8">
                              <w:rPr>
                                <w:sz w:val="20"/>
                                <w:szCs w:val="20"/>
                              </w:rPr>
                              <w:t xml:space="preserve"> 1,208,348,307 </w:t>
                            </w:r>
                          </w:p>
                        </w:tc>
                        <w:tc>
                          <w:tcPr>
                            <w:tcW w:w="1339"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right"/>
                              <w:rPr>
                                <w:sz w:val="20"/>
                                <w:szCs w:val="20"/>
                              </w:rPr>
                            </w:pPr>
                            <w:r w:rsidRPr="00DE5BB8">
                              <w:rPr>
                                <w:sz w:val="20"/>
                                <w:szCs w:val="20"/>
                              </w:rPr>
                              <w:t xml:space="preserve"> 15.18 </w:t>
                            </w:r>
                          </w:p>
                        </w:tc>
                      </w:tr>
                      <w:tr w:rsidR="004B3F19" w:rsidRPr="00C369DE" w:rsidTr="009622CB">
                        <w:trPr>
                          <w:trHeight w:hRule="exact" w:val="340"/>
                        </w:trPr>
                        <w:tc>
                          <w:tcPr>
                            <w:tcW w:w="132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center"/>
                              <w:rPr>
                                <w:rFonts w:cs="新細明體"/>
                                <w:sz w:val="20"/>
                                <w:szCs w:val="20"/>
                              </w:rPr>
                            </w:pPr>
                            <w:r w:rsidRPr="00DE5BB8">
                              <w:rPr>
                                <w:rFonts w:hint="eastAsia"/>
                                <w:sz w:val="20"/>
                                <w:szCs w:val="20"/>
                              </w:rPr>
                              <w:t>軍職人員</w:t>
                            </w:r>
                          </w:p>
                        </w:tc>
                        <w:tc>
                          <w:tcPr>
                            <w:tcW w:w="2716"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right"/>
                              <w:rPr>
                                <w:sz w:val="20"/>
                                <w:szCs w:val="20"/>
                              </w:rPr>
                            </w:pPr>
                            <w:r w:rsidRPr="00DE5BB8">
                              <w:rPr>
                                <w:sz w:val="20"/>
                                <w:szCs w:val="20"/>
                              </w:rPr>
                              <w:t xml:space="preserve"> 384,840,854 </w:t>
                            </w:r>
                          </w:p>
                        </w:tc>
                        <w:tc>
                          <w:tcPr>
                            <w:tcW w:w="2120"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right"/>
                              <w:rPr>
                                <w:sz w:val="20"/>
                                <w:szCs w:val="20"/>
                              </w:rPr>
                            </w:pPr>
                            <w:r w:rsidRPr="00DE5BB8">
                              <w:rPr>
                                <w:sz w:val="20"/>
                                <w:szCs w:val="20"/>
                              </w:rPr>
                              <w:t xml:space="preserve"> 43,718,586 </w:t>
                            </w:r>
                          </w:p>
                        </w:tc>
                        <w:tc>
                          <w:tcPr>
                            <w:tcW w:w="2428"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right"/>
                              <w:rPr>
                                <w:sz w:val="20"/>
                                <w:szCs w:val="20"/>
                              </w:rPr>
                            </w:pPr>
                            <w:r w:rsidRPr="00DE5BB8">
                              <w:rPr>
                                <w:sz w:val="20"/>
                                <w:szCs w:val="20"/>
                              </w:rPr>
                              <w:t xml:space="preserve"> 341,122,267 </w:t>
                            </w:r>
                          </w:p>
                        </w:tc>
                        <w:tc>
                          <w:tcPr>
                            <w:tcW w:w="1339"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4B3F19" w:rsidRPr="00DE5BB8" w:rsidRDefault="004B3F19" w:rsidP="009622CB">
                            <w:pPr>
                              <w:spacing w:line="240" w:lineRule="exact"/>
                              <w:ind w:firstLineChars="0" w:firstLine="0"/>
                              <w:jc w:val="right"/>
                              <w:rPr>
                                <w:sz w:val="20"/>
                                <w:szCs w:val="20"/>
                              </w:rPr>
                            </w:pPr>
                            <w:r w:rsidRPr="00DE5BB8">
                              <w:rPr>
                                <w:sz w:val="20"/>
                                <w:szCs w:val="20"/>
                              </w:rPr>
                              <w:t xml:space="preserve"> 11.36 </w:t>
                            </w:r>
                          </w:p>
                        </w:tc>
                      </w:tr>
                      <w:tr w:rsidR="004B3F19" w:rsidRPr="00C369DE" w:rsidTr="009622CB">
                        <w:trPr>
                          <w:trHeight w:hRule="exact" w:val="340"/>
                        </w:trPr>
                        <w:tc>
                          <w:tcPr>
                            <w:tcW w:w="132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4B3F19" w:rsidRPr="00DE5BB8" w:rsidRDefault="004B3F19" w:rsidP="009622CB">
                            <w:pPr>
                              <w:spacing w:line="240" w:lineRule="exact"/>
                              <w:ind w:firstLineChars="0" w:firstLine="0"/>
                              <w:jc w:val="center"/>
                              <w:rPr>
                                <w:rFonts w:cs="新細明體"/>
                                <w:sz w:val="20"/>
                                <w:szCs w:val="20"/>
                              </w:rPr>
                            </w:pPr>
                            <w:r w:rsidRPr="00DE5BB8">
                              <w:rPr>
                                <w:rFonts w:hint="eastAsia"/>
                                <w:sz w:val="20"/>
                                <w:szCs w:val="20"/>
                              </w:rPr>
                              <w:t>政務人員</w:t>
                            </w:r>
                          </w:p>
                        </w:tc>
                        <w:tc>
                          <w:tcPr>
                            <w:tcW w:w="2716"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rsidR="004B3F19" w:rsidRPr="00DE5BB8" w:rsidRDefault="004B3F19" w:rsidP="009622CB">
                            <w:pPr>
                              <w:spacing w:line="240" w:lineRule="exact"/>
                              <w:ind w:firstLineChars="0" w:firstLine="0"/>
                              <w:jc w:val="right"/>
                              <w:rPr>
                                <w:sz w:val="20"/>
                                <w:szCs w:val="20"/>
                              </w:rPr>
                            </w:pPr>
                            <w:r w:rsidRPr="00DE5BB8">
                              <w:rPr>
                                <w:sz w:val="20"/>
                                <w:szCs w:val="20"/>
                              </w:rPr>
                              <w:t xml:space="preserve"> 540,152</w:t>
                            </w:r>
                          </w:p>
                        </w:tc>
                        <w:tc>
                          <w:tcPr>
                            <w:tcW w:w="2120"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rsidR="004B3F19" w:rsidRPr="00DE5BB8" w:rsidRDefault="004B3F19" w:rsidP="009622CB">
                            <w:pPr>
                              <w:spacing w:line="240" w:lineRule="exact"/>
                              <w:ind w:firstLineChars="0" w:firstLine="0"/>
                              <w:jc w:val="right"/>
                              <w:rPr>
                                <w:sz w:val="20"/>
                                <w:szCs w:val="20"/>
                              </w:rPr>
                            </w:pPr>
                            <w:r w:rsidRPr="00DE5BB8">
                              <w:rPr>
                                <w:sz w:val="20"/>
                                <w:szCs w:val="20"/>
                              </w:rPr>
                              <w:t xml:space="preserve"> 140,388 </w:t>
                            </w:r>
                          </w:p>
                        </w:tc>
                        <w:tc>
                          <w:tcPr>
                            <w:tcW w:w="2428"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rsidR="004B3F19" w:rsidRPr="00DE5BB8" w:rsidRDefault="004B3F19" w:rsidP="009622CB">
                            <w:pPr>
                              <w:spacing w:line="240" w:lineRule="exact"/>
                              <w:ind w:firstLineChars="0" w:firstLine="0"/>
                              <w:jc w:val="right"/>
                              <w:rPr>
                                <w:sz w:val="20"/>
                                <w:szCs w:val="20"/>
                              </w:rPr>
                            </w:pPr>
                            <w:r w:rsidRPr="00DE5BB8">
                              <w:rPr>
                                <w:sz w:val="20"/>
                                <w:szCs w:val="20"/>
                              </w:rPr>
                              <w:t xml:space="preserve"> 399,764 </w:t>
                            </w:r>
                          </w:p>
                        </w:tc>
                        <w:tc>
                          <w:tcPr>
                            <w:tcW w:w="1339"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rsidR="004B3F19" w:rsidRPr="00DE5BB8" w:rsidRDefault="004B3F19" w:rsidP="009622CB">
                            <w:pPr>
                              <w:spacing w:line="240" w:lineRule="exact"/>
                              <w:ind w:firstLineChars="0" w:firstLine="0"/>
                              <w:jc w:val="right"/>
                              <w:rPr>
                                <w:sz w:val="20"/>
                                <w:szCs w:val="20"/>
                              </w:rPr>
                            </w:pPr>
                            <w:r w:rsidRPr="00DE5BB8">
                              <w:rPr>
                                <w:sz w:val="20"/>
                                <w:szCs w:val="20"/>
                              </w:rPr>
                              <w:t xml:space="preserve"> 25.99 </w:t>
                            </w:r>
                          </w:p>
                        </w:tc>
                      </w:tr>
                      <w:tr w:rsidR="004B3F19" w:rsidRPr="00C369DE" w:rsidTr="009622CB">
                        <w:trPr>
                          <w:trHeight w:hRule="exact" w:val="340"/>
                        </w:trPr>
                        <w:tc>
                          <w:tcPr>
                            <w:tcW w:w="9923" w:type="dxa"/>
                            <w:gridSpan w:val="5"/>
                            <w:tcBorders>
                              <w:top w:val="single" w:sz="4" w:space="0" w:color="auto"/>
                            </w:tcBorders>
                            <w:shd w:val="clear" w:color="auto" w:fill="auto"/>
                            <w:tcMar>
                              <w:top w:w="15" w:type="dxa"/>
                              <w:left w:w="15" w:type="dxa"/>
                              <w:bottom w:w="0" w:type="dxa"/>
                              <w:right w:w="15" w:type="dxa"/>
                            </w:tcMar>
                            <w:vAlign w:val="center"/>
                          </w:tcPr>
                          <w:p w:rsidR="004B3F19" w:rsidRPr="00C369DE" w:rsidRDefault="004B3F19" w:rsidP="009622CB">
                            <w:pPr>
                              <w:pStyle w:val="3-T03019P"/>
                              <w:ind w:left="360" w:hanging="360"/>
                              <w:rPr>
                                <w:szCs w:val="22"/>
                              </w:rPr>
                            </w:pPr>
                            <w:r w:rsidRPr="00C369DE">
                              <w:rPr>
                                <w:rFonts w:hint="eastAsia"/>
                              </w:rPr>
                              <w:t>資料來源：整理自</w:t>
                            </w:r>
                            <w:r w:rsidRPr="002E7F07">
                              <w:rPr>
                                <w:rFonts w:hint="eastAsia"/>
                              </w:rPr>
                              <w:t>退撫基金</w:t>
                            </w:r>
                            <w:r w:rsidRPr="00C369DE">
                              <w:rPr>
                                <w:rFonts w:hint="eastAsia"/>
                              </w:rPr>
                              <w:t>決算</w:t>
                            </w:r>
                            <w:r>
                              <w:rPr>
                                <w:rFonts w:hint="eastAsia"/>
                              </w:rPr>
                              <w:t>書</w:t>
                            </w:r>
                            <w:r w:rsidRPr="00C369DE">
                              <w:rPr>
                                <w:rFonts w:hint="eastAsia"/>
                              </w:rPr>
                              <w:t>。</w:t>
                            </w:r>
                          </w:p>
                        </w:tc>
                      </w:tr>
                    </w:tbl>
                    <w:p w:rsidR="004B3F19" w:rsidRPr="00C369DE" w:rsidRDefault="004B3F19" w:rsidP="009622CB">
                      <w:pPr>
                        <w:ind w:firstLineChars="83" w:firstLine="199"/>
                      </w:pPr>
                    </w:p>
                  </w:txbxContent>
                </v:textbox>
              </v:shape>
            </w:pict>
          </mc:Fallback>
        </mc:AlternateContent>
      </w:r>
    </w:p>
    <w:p w:rsidR="00E24D41" w:rsidRPr="00F01BA1" w:rsidRDefault="00E24D41" w:rsidP="009622CB">
      <w:pPr>
        <w:pStyle w:val="3012"/>
        <w:ind w:firstLineChars="0" w:firstLine="0"/>
      </w:pPr>
    </w:p>
    <w:p w:rsidR="00E24D41" w:rsidRPr="00F01BA1" w:rsidRDefault="00E24D41" w:rsidP="009622CB">
      <w:pPr>
        <w:pStyle w:val="3012"/>
        <w:spacing w:line="518" w:lineRule="exact"/>
        <w:ind w:firstLineChars="0" w:firstLine="0"/>
      </w:pPr>
      <w:r w:rsidRPr="00F01BA1">
        <w:rPr>
          <w:noProof/>
        </w:rPr>
        <w:lastRenderedPageBreak/>
        <mc:AlternateContent>
          <mc:Choice Requires="wps">
            <w:drawing>
              <wp:anchor distT="0" distB="0" distL="114300" distR="114300" simplePos="0" relativeHeight="251666432" behindDoc="1" locked="0" layoutInCell="1" allowOverlap="1" wp14:anchorId="07F513A1" wp14:editId="5FFEBC76">
                <wp:simplePos x="0" y="0"/>
                <wp:positionH relativeFrom="column">
                  <wp:posOffset>2472055</wp:posOffset>
                </wp:positionH>
                <wp:positionV relativeFrom="paragraph">
                  <wp:posOffset>3678555</wp:posOffset>
                </wp:positionV>
                <wp:extent cx="3968750" cy="3868420"/>
                <wp:effectExtent l="0" t="0" r="12700" b="17780"/>
                <wp:wrapSquare wrapText="bothSides"/>
                <wp:docPr id="7"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8750" cy="3868420"/>
                        </a:xfrm>
                        <a:prstGeom prst="rect">
                          <a:avLst/>
                        </a:prstGeom>
                        <a:solidFill>
                          <a:srgbClr val="FFFFFF"/>
                        </a:solidFill>
                        <a:ln w="9525">
                          <a:solidFill>
                            <a:srgbClr val="FFFFFF"/>
                          </a:solidFill>
                          <a:miter lim="800000"/>
                          <a:headEnd/>
                          <a:tailEnd/>
                        </a:ln>
                      </wps:spPr>
                      <wps:txbx>
                        <w:txbxContent>
                          <w:tbl>
                            <w:tblPr>
                              <w:tblOverlap w:val="never"/>
                              <w:tblW w:w="5919" w:type="dxa"/>
                              <w:tblCellMar>
                                <w:left w:w="28" w:type="dxa"/>
                                <w:right w:w="28" w:type="dxa"/>
                              </w:tblCellMar>
                              <w:tblLook w:val="04A0" w:firstRow="1" w:lastRow="0" w:firstColumn="1" w:lastColumn="0" w:noHBand="0" w:noVBand="1"/>
                            </w:tblPr>
                            <w:tblGrid>
                              <w:gridCol w:w="496"/>
                              <w:gridCol w:w="1147"/>
                              <w:gridCol w:w="496"/>
                              <w:gridCol w:w="1489"/>
                              <w:gridCol w:w="665"/>
                              <w:gridCol w:w="1626"/>
                            </w:tblGrid>
                            <w:tr w:rsidR="004B3F19" w:rsidRPr="00E146EA" w:rsidTr="009622CB">
                              <w:trPr>
                                <w:trHeight w:val="652"/>
                              </w:trPr>
                              <w:tc>
                                <w:tcPr>
                                  <w:tcW w:w="5919" w:type="dxa"/>
                                  <w:gridSpan w:val="6"/>
                                  <w:tcBorders>
                                    <w:top w:val="nil"/>
                                    <w:left w:val="nil"/>
                                    <w:bottom w:val="nil"/>
                                    <w:right w:val="nil"/>
                                  </w:tcBorders>
                                  <w:shd w:val="clear" w:color="auto" w:fill="auto"/>
                                  <w:vAlign w:val="center"/>
                                  <w:hideMark/>
                                </w:tcPr>
                                <w:p w:rsidR="004B3F19" w:rsidRPr="00E146EA" w:rsidRDefault="004B3F19" w:rsidP="009622CB">
                                  <w:pPr>
                                    <w:spacing w:line="280" w:lineRule="exact"/>
                                    <w:ind w:leftChars="-10" w:left="697" w:hangingChars="300" w:hanging="721"/>
                                    <w:suppressOverlap/>
                                    <w:rPr>
                                      <w:rFonts w:cs="新細明體"/>
                                      <w:b/>
                                      <w:bCs/>
                                      <w:kern w:val="0"/>
                                    </w:rPr>
                                  </w:pPr>
                                  <w:r w:rsidRPr="00E146EA">
                                    <w:rPr>
                                      <w:rFonts w:cs="新細明體" w:hint="eastAsia"/>
                                      <w:b/>
                                      <w:bCs/>
                                      <w:kern w:val="0"/>
                                    </w:rPr>
                                    <w:t xml:space="preserve">表5　</w:t>
                                  </w:r>
                                  <w:r w:rsidRPr="002E7F07">
                                    <w:rPr>
                                      <w:rFonts w:cs="新細明體" w:hint="eastAsia"/>
                                      <w:b/>
                                      <w:bCs/>
                                      <w:kern w:val="0"/>
                                    </w:rPr>
                                    <w:t>退撫基金</w:t>
                                  </w:r>
                                  <w:r w:rsidRPr="00E146EA">
                                    <w:rPr>
                                      <w:rFonts w:cs="新細明體" w:hint="eastAsia"/>
                                      <w:b/>
                                      <w:bCs/>
                                      <w:kern w:val="0"/>
                                    </w:rPr>
                                    <w:t>運用收益率與第7次精算報告建議目標報酬率比較情形</w:t>
                                  </w:r>
                                </w:p>
                              </w:tc>
                            </w:tr>
                            <w:tr w:rsidR="004B3F19" w:rsidRPr="00E146EA" w:rsidTr="009622CB">
                              <w:trPr>
                                <w:trHeight w:val="218"/>
                              </w:trPr>
                              <w:tc>
                                <w:tcPr>
                                  <w:tcW w:w="5919" w:type="dxa"/>
                                  <w:gridSpan w:val="6"/>
                                  <w:tcBorders>
                                    <w:top w:val="nil"/>
                                    <w:left w:val="nil"/>
                                    <w:bottom w:val="nil"/>
                                    <w:right w:val="nil"/>
                                  </w:tcBorders>
                                  <w:shd w:val="clear" w:color="auto" w:fill="auto"/>
                                  <w:vAlign w:val="center"/>
                                  <w:hideMark/>
                                </w:tcPr>
                                <w:p w:rsidR="004B3F19" w:rsidRPr="00E146EA" w:rsidRDefault="004B3F19" w:rsidP="009622CB">
                                  <w:pPr>
                                    <w:pStyle w:val="3-T010110P"/>
                                    <w:spacing w:before="108" w:after="36"/>
                                    <w:ind w:right="100"/>
                                  </w:pPr>
                                  <w:r w:rsidRPr="00E146EA">
                                    <w:rPr>
                                      <w:rFonts w:hint="eastAsia"/>
                                    </w:rPr>
                                    <w:t>單位：％</w:t>
                                  </w:r>
                                </w:p>
                              </w:tc>
                            </w:tr>
                            <w:tr w:rsidR="004B3F19" w:rsidRPr="00E146EA" w:rsidTr="009622CB">
                              <w:trPr>
                                <w:trHeight w:val="512"/>
                              </w:trPr>
                              <w:tc>
                                <w:tcPr>
                                  <w:tcW w:w="0" w:type="auto"/>
                                  <w:vMerge w:val="restart"/>
                                  <w:tcBorders>
                                    <w:top w:val="single" w:sz="4" w:space="0" w:color="auto"/>
                                    <w:left w:val="single" w:sz="4" w:space="0" w:color="auto"/>
                                    <w:bottom w:val="nil"/>
                                    <w:right w:val="single" w:sz="4" w:space="0" w:color="auto"/>
                                  </w:tcBorders>
                                  <w:shd w:val="clear" w:color="auto" w:fill="auto"/>
                                  <w:vAlign w:val="center"/>
                                  <w:hideMark/>
                                </w:tcPr>
                                <w:p w:rsidR="004B3F19" w:rsidRPr="005959BF" w:rsidRDefault="004B3F19" w:rsidP="009622CB">
                                  <w:pPr>
                                    <w:spacing w:line="240" w:lineRule="exact"/>
                                    <w:ind w:firstLineChars="0" w:firstLine="0"/>
                                    <w:suppressOverlap/>
                                    <w:jc w:val="center"/>
                                    <w:rPr>
                                      <w:rFonts w:cs="新細明體"/>
                                      <w:kern w:val="0"/>
                                      <w:sz w:val="20"/>
                                      <w:szCs w:val="20"/>
                                    </w:rPr>
                                  </w:pPr>
                                  <w:r w:rsidRPr="005959BF">
                                    <w:rPr>
                                      <w:rFonts w:cs="新細明體" w:hint="eastAsia"/>
                                      <w:kern w:val="0"/>
                                      <w:sz w:val="20"/>
                                      <w:szCs w:val="20"/>
                                    </w:rPr>
                                    <w:t>年度</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suppressOverlap/>
                                    <w:jc w:val="center"/>
                                    <w:rPr>
                                      <w:rFonts w:cs="新細明體"/>
                                      <w:kern w:val="0"/>
                                      <w:sz w:val="20"/>
                                      <w:szCs w:val="20"/>
                                    </w:rPr>
                                  </w:pPr>
                                  <w:r w:rsidRPr="005959BF">
                                    <w:rPr>
                                      <w:rFonts w:cs="新細明體" w:hint="eastAsia"/>
                                      <w:kern w:val="0"/>
                                      <w:sz w:val="20"/>
                                      <w:szCs w:val="20"/>
                                    </w:rPr>
                                    <w:t>整體</w:t>
                                  </w:r>
                                  <w:r w:rsidRPr="005959BF">
                                    <w:rPr>
                                      <w:rFonts w:cs="新細明體"/>
                                      <w:kern w:val="0"/>
                                      <w:sz w:val="20"/>
                                      <w:szCs w:val="20"/>
                                    </w:rPr>
                                    <w:br/>
                                  </w:r>
                                  <w:r w:rsidRPr="005959BF">
                                    <w:rPr>
                                      <w:rFonts w:cs="新細明體" w:hint="eastAsia"/>
                                      <w:kern w:val="0"/>
                                      <w:sz w:val="20"/>
                                      <w:szCs w:val="20"/>
                                    </w:rPr>
                                    <w:t>收益率</w:t>
                                  </w:r>
                                </w:p>
                              </w:tc>
                              <w:tc>
                                <w:tcPr>
                                  <w:tcW w:w="193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suppressOverlap/>
                                    <w:jc w:val="center"/>
                                    <w:rPr>
                                      <w:rFonts w:cs="新細明體"/>
                                      <w:kern w:val="0"/>
                                      <w:sz w:val="20"/>
                                      <w:szCs w:val="20"/>
                                    </w:rPr>
                                  </w:pPr>
                                  <w:r w:rsidRPr="005959BF">
                                    <w:rPr>
                                      <w:rFonts w:cs="新細明體" w:hint="eastAsia"/>
                                      <w:kern w:val="0"/>
                                      <w:sz w:val="20"/>
                                      <w:szCs w:val="20"/>
                                    </w:rPr>
                                    <w:t>達成目標報酬率</w:t>
                                  </w:r>
                                  <w:r w:rsidRPr="005959BF">
                                    <w:rPr>
                                      <w:rFonts w:cs="新細明體"/>
                                      <w:kern w:val="0"/>
                                      <w:sz w:val="20"/>
                                      <w:szCs w:val="20"/>
                                    </w:rPr>
                                    <w:br/>
                                  </w:r>
                                  <w:r w:rsidRPr="005959BF">
                                    <w:rPr>
                                      <w:rFonts w:cs="新細明體" w:hint="eastAsia"/>
                                      <w:kern w:val="0"/>
                                      <w:sz w:val="20"/>
                                      <w:szCs w:val="20"/>
                                    </w:rPr>
                                    <w:t>6.0％情形</w:t>
                                  </w:r>
                                </w:p>
                              </w:tc>
                              <w:tc>
                                <w:tcPr>
                                  <w:tcW w:w="210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suppressOverlap/>
                                    <w:jc w:val="center"/>
                                    <w:rPr>
                                      <w:rFonts w:cs="新細明體"/>
                                      <w:kern w:val="0"/>
                                      <w:sz w:val="20"/>
                                      <w:szCs w:val="20"/>
                                    </w:rPr>
                                  </w:pPr>
                                  <w:r w:rsidRPr="005959BF">
                                    <w:rPr>
                                      <w:rFonts w:cs="新細明體" w:hint="eastAsia"/>
                                      <w:kern w:val="0"/>
                                      <w:sz w:val="20"/>
                                      <w:szCs w:val="20"/>
                                    </w:rPr>
                                    <w:t>達成目標報酬率</w:t>
                                  </w:r>
                                  <w:r w:rsidRPr="005959BF">
                                    <w:rPr>
                                      <w:rFonts w:cs="新細明體"/>
                                      <w:kern w:val="0"/>
                                      <w:sz w:val="20"/>
                                      <w:szCs w:val="20"/>
                                    </w:rPr>
                                    <w:br/>
                                  </w:r>
                                  <w:r w:rsidRPr="005959BF">
                                    <w:rPr>
                                      <w:rFonts w:cs="新細明體" w:hint="eastAsia"/>
                                      <w:kern w:val="0"/>
                                      <w:sz w:val="20"/>
                                      <w:szCs w:val="20"/>
                                    </w:rPr>
                                    <w:t>8.1％情形</w:t>
                                  </w:r>
                                </w:p>
                              </w:tc>
                            </w:tr>
                            <w:tr w:rsidR="004B3F19" w:rsidRPr="00E146EA" w:rsidTr="009622CB">
                              <w:trPr>
                                <w:trHeight w:val="288"/>
                              </w:trPr>
                              <w:tc>
                                <w:tcPr>
                                  <w:tcW w:w="0" w:type="auto"/>
                                  <w:vMerge/>
                                  <w:tcBorders>
                                    <w:left w:val="single" w:sz="4" w:space="0" w:color="auto"/>
                                    <w:bottom w:val="single" w:sz="4" w:space="0" w:color="auto"/>
                                    <w:right w:val="single" w:sz="4" w:space="0" w:color="auto"/>
                                  </w:tcBorders>
                                  <w:vAlign w:val="center"/>
                                </w:tcPr>
                                <w:p w:rsidR="004B3F19" w:rsidRPr="005959BF" w:rsidRDefault="004B3F19" w:rsidP="009622CB">
                                  <w:pPr>
                                    <w:spacing w:line="240" w:lineRule="exact"/>
                                    <w:ind w:firstLineChars="0" w:firstLine="0"/>
                                    <w:suppressOverlap/>
                                    <w:rPr>
                                      <w:rFonts w:cs="新細明體"/>
                                      <w:kern w:val="0"/>
                                      <w:sz w:val="20"/>
                                      <w:szCs w:val="20"/>
                                    </w:rPr>
                                  </w:pPr>
                                </w:p>
                              </w:tc>
                              <w:tc>
                                <w:tcPr>
                                  <w:tcW w:w="0" w:type="auto"/>
                                  <w:vMerge/>
                                  <w:tcBorders>
                                    <w:left w:val="single" w:sz="4" w:space="0" w:color="auto"/>
                                    <w:bottom w:val="single" w:sz="4" w:space="0" w:color="auto"/>
                                    <w:right w:val="single" w:sz="4" w:space="0" w:color="auto"/>
                                  </w:tcBorders>
                                  <w:vAlign w:val="center"/>
                                </w:tcPr>
                                <w:p w:rsidR="004B3F19" w:rsidRPr="005959BF" w:rsidRDefault="004B3F19" w:rsidP="009622CB">
                                  <w:pPr>
                                    <w:spacing w:line="240" w:lineRule="exact"/>
                                    <w:ind w:firstLineChars="0" w:firstLine="0"/>
                                    <w:suppressOverlap/>
                                    <w:jc w:val="right"/>
                                    <w:rPr>
                                      <w:rFonts w:cs="新細明體"/>
                                      <w:kern w:val="0"/>
                                      <w:sz w:val="20"/>
                                      <w:szCs w:val="20"/>
                                    </w:rPr>
                                  </w:pPr>
                                </w:p>
                              </w:tc>
                              <w:tc>
                                <w:tcPr>
                                  <w:tcW w:w="0" w:type="auto"/>
                                  <w:tcBorders>
                                    <w:top w:val="single" w:sz="4" w:space="0" w:color="auto"/>
                                    <w:left w:val="single" w:sz="4" w:space="0" w:color="auto"/>
                                    <w:bottom w:val="single" w:sz="4" w:space="0" w:color="000000"/>
                                    <w:right w:val="single" w:sz="4" w:space="0" w:color="auto"/>
                                  </w:tcBorders>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達成</w:t>
                                  </w:r>
                                </w:p>
                              </w:tc>
                              <w:tc>
                                <w:tcPr>
                                  <w:tcW w:w="1370" w:type="dxa"/>
                                  <w:tcBorders>
                                    <w:top w:val="single" w:sz="4" w:space="0" w:color="auto"/>
                                    <w:left w:val="single" w:sz="4" w:space="0" w:color="auto"/>
                                    <w:bottom w:val="single" w:sz="4" w:space="0" w:color="000000"/>
                                    <w:right w:val="single" w:sz="4" w:space="0" w:color="auto"/>
                                  </w:tcBorders>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未達成</w:t>
                                  </w:r>
                                </w:p>
                              </w:tc>
                              <w:tc>
                                <w:tcPr>
                                  <w:tcW w:w="612" w:type="dxa"/>
                                  <w:tcBorders>
                                    <w:top w:val="single" w:sz="4" w:space="0" w:color="auto"/>
                                    <w:left w:val="single" w:sz="4" w:space="0" w:color="auto"/>
                                    <w:bottom w:val="single" w:sz="4" w:space="0" w:color="000000"/>
                                    <w:right w:val="single" w:sz="4" w:space="0" w:color="auto"/>
                                  </w:tcBorders>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達成</w:t>
                                  </w:r>
                                </w:p>
                              </w:tc>
                              <w:tc>
                                <w:tcPr>
                                  <w:tcW w:w="1496" w:type="dxa"/>
                                  <w:tcBorders>
                                    <w:top w:val="single" w:sz="4" w:space="0" w:color="auto"/>
                                    <w:left w:val="single" w:sz="4" w:space="0" w:color="auto"/>
                                    <w:bottom w:val="single" w:sz="4" w:space="0" w:color="000000"/>
                                    <w:right w:val="single" w:sz="4" w:space="0" w:color="auto"/>
                                  </w:tcBorders>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未達成</w:t>
                                  </w:r>
                                </w:p>
                              </w:tc>
                            </w:tr>
                            <w:tr w:rsidR="004B3F19" w:rsidRPr="00E146EA" w:rsidTr="009622CB">
                              <w:trPr>
                                <w:trHeight w:val="37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suppressOverlap/>
                                    <w:jc w:val="center"/>
                                    <w:rPr>
                                      <w:rFonts w:cs="新細明體"/>
                                      <w:kern w:val="0"/>
                                      <w:sz w:val="20"/>
                                      <w:szCs w:val="20"/>
                                    </w:rPr>
                                  </w:pPr>
                                  <w:r w:rsidRPr="005959BF">
                                    <w:rPr>
                                      <w:rFonts w:cs="新細明體" w:hint="eastAsia"/>
                                      <w:kern w:val="0"/>
                                      <w:sz w:val="20"/>
                                      <w:szCs w:val="20"/>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332C82" w:rsidRDefault="004B3F19" w:rsidP="009622CB">
                                  <w:pPr>
                                    <w:pStyle w:val="afd"/>
                                    <w:spacing w:line="240" w:lineRule="exact"/>
                                    <w:ind w:leftChars="0" w:left="0"/>
                                    <w:suppressOverlap/>
                                    <w:jc w:val="right"/>
                                    <w:rPr>
                                      <w:rFonts w:ascii="標楷體" w:hAnsi="標楷體" w:cs="新細明體"/>
                                      <w:kern w:val="0"/>
                                      <w:sz w:val="20"/>
                                    </w:rPr>
                                  </w:pPr>
                                  <w:r w:rsidRPr="00332C82">
                                    <w:rPr>
                                      <w:rFonts w:ascii="標楷體" w:hAnsi="標楷體" w:cs="新細明體" w:hint="eastAsia"/>
                                      <w:kern w:val="0"/>
                                      <w:sz w:val="20"/>
                                    </w:rPr>
                                    <w:t>- 5.98</w:t>
                                  </w:r>
                                </w:p>
                              </w:tc>
                              <w:tc>
                                <w:tcPr>
                                  <w:tcW w:w="0" w:type="auto"/>
                                  <w:tcBorders>
                                    <w:top w:val="nil"/>
                                    <w:left w:val="nil"/>
                                    <w:bottom w:val="single" w:sz="4" w:space="0" w:color="auto"/>
                                    <w:right w:val="single" w:sz="4" w:space="0" w:color="auto"/>
                                  </w:tcBorders>
                                  <w:shd w:val="clear" w:color="auto" w:fill="auto"/>
                                  <w:noWrap/>
                                  <w:vAlign w:val="center"/>
                                </w:tcPr>
                                <w:p w:rsidR="004B3F19" w:rsidRPr="005959BF" w:rsidRDefault="004B3F19" w:rsidP="009622CB">
                                  <w:pPr>
                                    <w:spacing w:line="240" w:lineRule="exact"/>
                                    <w:ind w:firstLineChars="0" w:firstLine="0"/>
                                    <w:jc w:val="center"/>
                                    <w:rPr>
                                      <w:rFonts w:cs="新細明體"/>
                                      <w:kern w:val="0"/>
                                      <w:sz w:val="20"/>
                                      <w:szCs w:val="20"/>
                                    </w:rPr>
                                  </w:pPr>
                                </w:p>
                              </w:tc>
                              <w:tc>
                                <w:tcPr>
                                  <w:tcW w:w="1370"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c>
                                <w:tcPr>
                                  <w:tcW w:w="612" w:type="dxa"/>
                                  <w:tcBorders>
                                    <w:top w:val="nil"/>
                                    <w:left w:val="nil"/>
                                    <w:bottom w:val="single" w:sz="4" w:space="0" w:color="auto"/>
                                    <w:right w:val="single" w:sz="4" w:space="0" w:color="auto"/>
                                  </w:tcBorders>
                                  <w:shd w:val="clear" w:color="auto" w:fill="auto"/>
                                  <w:noWrap/>
                                  <w:vAlign w:val="center"/>
                                  <w:hideMark/>
                                </w:tcPr>
                                <w:p w:rsidR="004B3F19" w:rsidRPr="005959BF" w:rsidRDefault="004B3F19" w:rsidP="009622CB">
                                  <w:pPr>
                                    <w:spacing w:line="240" w:lineRule="exact"/>
                                    <w:ind w:firstLineChars="0" w:firstLine="0"/>
                                    <w:jc w:val="center"/>
                                    <w:rPr>
                                      <w:rFonts w:cs="新細明體"/>
                                      <w:kern w:val="0"/>
                                      <w:sz w:val="20"/>
                                      <w:szCs w:val="20"/>
                                    </w:rPr>
                                  </w:pPr>
                                </w:p>
                              </w:tc>
                              <w:tc>
                                <w:tcPr>
                                  <w:tcW w:w="1496"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r>
                            <w:tr w:rsidR="004B3F19" w:rsidRPr="00E146EA" w:rsidTr="009622CB">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suppressOverlap/>
                                    <w:jc w:val="center"/>
                                    <w:rPr>
                                      <w:rFonts w:cs="新細明體"/>
                                      <w:kern w:val="0"/>
                                      <w:sz w:val="20"/>
                                      <w:szCs w:val="20"/>
                                    </w:rPr>
                                  </w:pPr>
                                  <w:r w:rsidRPr="005959BF">
                                    <w:rPr>
                                      <w:rFonts w:cs="新細明體" w:hint="eastAsia"/>
                                      <w:kern w:val="0"/>
                                      <w:sz w:val="20"/>
                                      <w:szCs w:val="20"/>
                                    </w:rPr>
                                    <w:t>101</w:t>
                                  </w:r>
                                </w:p>
                              </w:tc>
                              <w:tc>
                                <w:tcPr>
                                  <w:tcW w:w="0" w:type="auto"/>
                                  <w:tcBorders>
                                    <w:top w:val="nil"/>
                                    <w:left w:val="nil"/>
                                    <w:bottom w:val="single" w:sz="4" w:space="0" w:color="auto"/>
                                    <w:right w:val="single" w:sz="4" w:space="0" w:color="auto"/>
                                  </w:tcBorders>
                                  <w:shd w:val="clear" w:color="auto" w:fill="auto"/>
                                  <w:vAlign w:val="center"/>
                                  <w:hideMark/>
                                </w:tcPr>
                                <w:p w:rsidR="004B3F19" w:rsidRPr="00332C82" w:rsidRDefault="004B3F19" w:rsidP="009622CB">
                                  <w:pPr>
                                    <w:spacing w:line="240" w:lineRule="exact"/>
                                    <w:ind w:firstLineChars="0" w:firstLine="0"/>
                                    <w:suppressOverlap/>
                                    <w:jc w:val="right"/>
                                    <w:rPr>
                                      <w:rFonts w:cs="新細明體"/>
                                      <w:kern w:val="0"/>
                                      <w:sz w:val="20"/>
                                      <w:szCs w:val="20"/>
                                    </w:rPr>
                                  </w:pPr>
                                  <w:r w:rsidRPr="00332C82">
                                    <w:rPr>
                                      <w:rFonts w:cs="新細明體" w:hint="eastAsia"/>
                                      <w:kern w:val="0"/>
                                      <w:sz w:val="20"/>
                                      <w:szCs w:val="20"/>
                                    </w:rPr>
                                    <w:t xml:space="preserve">      6.17 </w:t>
                                  </w:r>
                                </w:p>
                              </w:tc>
                              <w:tc>
                                <w:tcPr>
                                  <w:tcW w:w="0" w:type="auto"/>
                                  <w:tcBorders>
                                    <w:top w:val="nil"/>
                                    <w:left w:val="nil"/>
                                    <w:bottom w:val="single" w:sz="4" w:space="0" w:color="auto"/>
                                    <w:right w:val="single" w:sz="4" w:space="0" w:color="auto"/>
                                  </w:tcBorders>
                                  <w:shd w:val="clear" w:color="auto" w:fill="auto"/>
                                  <w:noWrap/>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c>
                                <w:tcPr>
                                  <w:tcW w:w="1370"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p>
                              </w:tc>
                              <w:tc>
                                <w:tcPr>
                                  <w:tcW w:w="612" w:type="dxa"/>
                                  <w:tcBorders>
                                    <w:top w:val="nil"/>
                                    <w:left w:val="nil"/>
                                    <w:bottom w:val="single" w:sz="4" w:space="0" w:color="auto"/>
                                    <w:right w:val="single" w:sz="4" w:space="0" w:color="auto"/>
                                  </w:tcBorders>
                                  <w:shd w:val="clear" w:color="auto" w:fill="auto"/>
                                  <w:noWrap/>
                                  <w:vAlign w:val="center"/>
                                  <w:hideMark/>
                                </w:tcPr>
                                <w:p w:rsidR="004B3F19" w:rsidRPr="005959BF" w:rsidRDefault="004B3F19" w:rsidP="009622CB">
                                  <w:pPr>
                                    <w:spacing w:line="240" w:lineRule="exact"/>
                                    <w:ind w:firstLineChars="0" w:firstLine="0"/>
                                    <w:jc w:val="center"/>
                                    <w:rPr>
                                      <w:rFonts w:cs="新細明體"/>
                                      <w:kern w:val="0"/>
                                      <w:sz w:val="20"/>
                                      <w:szCs w:val="20"/>
                                    </w:rPr>
                                  </w:pPr>
                                </w:p>
                              </w:tc>
                              <w:tc>
                                <w:tcPr>
                                  <w:tcW w:w="1496"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r>
                            <w:tr w:rsidR="004B3F19" w:rsidRPr="00E146EA" w:rsidTr="009622CB">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suppressOverlap/>
                                    <w:jc w:val="center"/>
                                    <w:rPr>
                                      <w:rFonts w:cs="新細明體"/>
                                      <w:kern w:val="0"/>
                                      <w:sz w:val="20"/>
                                      <w:szCs w:val="20"/>
                                    </w:rPr>
                                  </w:pPr>
                                  <w:r w:rsidRPr="005959BF">
                                    <w:rPr>
                                      <w:rFonts w:cs="新細明體" w:hint="eastAsia"/>
                                      <w:kern w:val="0"/>
                                      <w:sz w:val="20"/>
                                      <w:szCs w:val="20"/>
                                    </w:rPr>
                                    <w:t>102</w:t>
                                  </w:r>
                                </w:p>
                              </w:tc>
                              <w:tc>
                                <w:tcPr>
                                  <w:tcW w:w="0" w:type="auto"/>
                                  <w:tcBorders>
                                    <w:top w:val="nil"/>
                                    <w:left w:val="nil"/>
                                    <w:bottom w:val="single" w:sz="4" w:space="0" w:color="auto"/>
                                    <w:right w:val="single" w:sz="4" w:space="0" w:color="auto"/>
                                  </w:tcBorders>
                                  <w:shd w:val="clear" w:color="auto" w:fill="auto"/>
                                  <w:vAlign w:val="center"/>
                                  <w:hideMark/>
                                </w:tcPr>
                                <w:p w:rsidR="004B3F19" w:rsidRPr="00332C82" w:rsidRDefault="004B3F19" w:rsidP="009622CB">
                                  <w:pPr>
                                    <w:spacing w:line="240" w:lineRule="exact"/>
                                    <w:ind w:firstLineChars="0" w:firstLine="0"/>
                                    <w:suppressOverlap/>
                                    <w:jc w:val="right"/>
                                    <w:rPr>
                                      <w:rFonts w:cs="新細明體"/>
                                      <w:kern w:val="0"/>
                                      <w:sz w:val="20"/>
                                      <w:szCs w:val="20"/>
                                    </w:rPr>
                                  </w:pPr>
                                  <w:r w:rsidRPr="00332C82">
                                    <w:rPr>
                                      <w:rFonts w:cs="新細明體" w:hint="eastAsia"/>
                                      <w:kern w:val="0"/>
                                      <w:sz w:val="20"/>
                                      <w:szCs w:val="20"/>
                                    </w:rPr>
                                    <w:t xml:space="preserve">      8.30 </w:t>
                                  </w:r>
                                </w:p>
                              </w:tc>
                              <w:tc>
                                <w:tcPr>
                                  <w:tcW w:w="0" w:type="auto"/>
                                  <w:tcBorders>
                                    <w:top w:val="nil"/>
                                    <w:left w:val="nil"/>
                                    <w:bottom w:val="single" w:sz="4" w:space="0" w:color="auto"/>
                                    <w:right w:val="single" w:sz="4" w:space="0" w:color="auto"/>
                                  </w:tcBorders>
                                  <w:shd w:val="clear" w:color="auto" w:fill="auto"/>
                                  <w:noWrap/>
                                  <w:vAlign w:val="center"/>
                                  <w:hideMark/>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c>
                                <w:tcPr>
                                  <w:tcW w:w="1370"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p>
                              </w:tc>
                              <w:tc>
                                <w:tcPr>
                                  <w:tcW w:w="612" w:type="dxa"/>
                                  <w:tcBorders>
                                    <w:top w:val="nil"/>
                                    <w:left w:val="nil"/>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c>
                                <w:tcPr>
                                  <w:tcW w:w="1496"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p>
                              </w:tc>
                            </w:tr>
                            <w:tr w:rsidR="004B3F19" w:rsidRPr="00E146EA" w:rsidTr="009622CB">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suppressOverlap/>
                                    <w:jc w:val="center"/>
                                    <w:rPr>
                                      <w:rFonts w:cs="新細明體"/>
                                      <w:kern w:val="0"/>
                                      <w:sz w:val="20"/>
                                      <w:szCs w:val="20"/>
                                    </w:rPr>
                                  </w:pPr>
                                  <w:r w:rsidRPr="005959BF">
                                    <w:rPr>
                                      <w:rFonts w:cs="新細明體" w:hint="eastAsia"/>
                                      <w:kern w:val="0"/>
                                      <w:sz w:val="20"/>
                                      <w:szCs w:val="20"/>
                                    </w:rPr>
                                    <w:t>103</w:t>
                                  </w:r>
                                </w:p>
                              </w:tc>
                              <w:tc>
                                <w:tcPr>
                                  <w:tcW w:w="0" w:type="auto"/>
                                  <w:tcBorders>
                                    <w:top w:val="nil"/>
                                    <w:left w:val="nil"/>
                                    <w:bottom w:val="single" w:sz="4" w:space="0" w:color="auto"/>
                                    <w:right w:val="single" w:sz="4" w:space="0" w:color="auto"/>
                                  </w:tcBorders>
                                  <w:shd w:val="clear" w:color="auto" w:fill="auto"/>
                                  <w:vAlign w:val="center"/>
                                  <w:hideMark/>
                                </w:tcPr>
                                <w:p w:rsidR="004B3F19" w:rsidRPr="00332C82" w:rsidRDefault="004B3F19" w:rsidP="009622CB">
                                  <w:pPr>
                                    <w:spacing w:line="240" w:lineRule="exact"/>
                                    <w:ind w:firstLineChars="0" w:firstLine="0"/>
                                    <w:suppressOverlap/>
                                    <w:jc w:val="right"/>
                                    <w:rPr>
                                      <w:rFonts w:cs="新細明體"/>
                                      <w:kern w:val="0"/>
                                      <w:sz w:val="20"/>
                                      <w:szCs w:val="20"/>
                                    </w:rPr>
                                  </w:pPr>
                                  <w:r w:rsidRPr="00332C82">
                                    <w:rPr>
                                      <w:rFonts w:cs="新細明體" w:hint="eastAsia"/>
                                      <w:kern w:val="0"/>
                                      <w:sz w:val="20"/>
                                      <w:szCs w:val="20"/>
                                    </w:rPr>
                                    <w:t xml:space="preserve">      6.50 </w:t>
                                  </w:r>
                                </w:p>
                              </w:tc>
                              <w:tc>
                                <w:tcPr>
                                  <w:tcW w:w="0" w:type="auto"/>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c>
                                <w:tcPr>
                                  <w:tcW w:w="1370"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p>
                              </w:tc>
                              <w:tc>
                                <w:tcPr>
                                  <w:tcW w:w="612" w:type="dxa"/>
                                  <w:tcBorders>
                                    <w:top w:val="nil"/>
                                    <w:left w:val="nil"/>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jc w:val="center"/>
                                    <w:rPr>
                                      <w:rFonts w:cs="新細明體"/>
                                      <w:kern w:val="0"/>
                                      <w:sz w:val="20"/>
                                      <w:szCs w:val="20"/>
                                    </w:rPr>
                                  </w:pPr>
                                </w:p>
                              </w:tc>
                              <w:tc>
                                <w:tcPr>
                                  <w:tcW w:w="1496"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r>
                            <w:tr w:rsidR="004B3F19" w:rsidRPr="00E146EA" w:rsidTr="009622CB">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suppressOverlap/>
                                    <w:jc w:val="center"/>
                                    <w:rPr>
                                      <w:rFonts w:cs="新細明體"/>
                                      <w:kern w:val="0"/>
                                      <w:sz w:val="20"/>
                                      <w:szCs w:val="20"/>
                                    </w:rPr>
                                  </w:pPr>
                                  <w:r w:rsidRPr="005959BF">
                                    <w:rPr>
                                      <w:rFonts w:cs="新細明體" w:hint="eastAsia"/>
                                      <w:kern w:val="0"/>
                                      <w:sz w:val="20"/>
                                      <w:szCs w:val="20"/>
                                    </w:rPr>
                                    <w:t>104</w:t>
                                  </w:r>
                                </w:p>
                              </w:tc>
                              <w:tc>
                                <w:tcPr>
                                  <w:tcW w:w="0" w:type="auto"/>
                                  <w:tcBorders>
                                    <w:top w:val="nil"/>
                                    <w:left w:val="nil"/>
                                    <w:bottom w:val="single" w:sz="4" w:space="0" w:color="auto"/>
                                    <w:right w:val="single" w:sz="4" w:space="0" w:color="auto"/>
                                  </w:tcBorders>
                                  <w:shd w:val="clear" w:color="auto" w:fill="auto"/>
                                  <w:vAlign w:val="center"/>
                                  <w:hideMark/>
                                </w:tcPr>
                                <w:p w:rsidR="004B3F19" w:rsidRPr="00332C82" w:rsidRDefault="004B3F19" w:rsidP="009622CB">
                                  <w:pPr>
                                    <w:pStyle w:val="afd"/>
                                    <w:spacing w:line="240" w:lineRule="exact"/>
                                    <w:ind w:leftChars="0" w:left="0"/>
                                    <w:suppressOverlap/>
                                    <w:jc w:val="right"/>
                                    <w:rPr>
                                      <w:rFonts w:ascii="標楷體" w:hAnsi="標楷體" w:cs="新細明體"/>
                                      <w:kern w:val="0"/>
                                      <w:sz w:val="20"/>
                                    </w:rPr>
                                  </w:pPr>
                                  <w:r w:rsidRPr="00332C82">
                                    <w:rPr>
                                      <w:rFonts w:ascii="標楷體" w:hAnsi="標楷體" w:cs="新細明體" w:hint="eastAsia"/>
                                      <w:kern w:val="0"/>
                                      <w:sz w:val="20"/>
                                    </w:rPr>
                                    <w:t xml:space="preserve">- 1.94 </w:t>
                                  </w:r>
                                </w:p>
                              </w:tc>
                              <w:tc>
                                <w:tcPr>
                                  <w:tcW w:w="0" w:type="auto"/>
                                  <w:tcBorders>
                                    <w:top w:val="nil"/>
                                    <w:left w:val="nil"/>
                                    <w:bottom w:val="single" w:sz="4" w:space="0" w:color="auto"/>
                                    <w:right w:val="single" w:sz="4" w:space="0" w:color="auto"/>
                                  </w:tcBorders>
                                  <w:shd w:val="clear" w:color="auto" w:fill="auto"/>
                                  <w:noWrap/>
                                  <w:vAlign w:val="center"/>
                                </w:tcPr>
                                <w:p w:rsidR="004B3F19" w:rsidRPr="005959BF" w:rsidRDefault="004B3F19" w:rsidP="009622CB">
                                  <w:pPr>
                                    <w:spacing w:line="240" w:lineRule="exact"/>
                                    <w:ind w:firstLineChars="0" w:firstLine="0"/>
                                    <w:jc w:val="center"/>
                                    <w:rPr>
                                      <w:rFonts w:cs="新細明體"/>
                                      <w:kern w:val="0"/>
                                      <w:sz w:val="20"/>
                                      <w:szCs w:val="20"/>
                                    </w:rPr>
                                  </w:pPr>
                                </w:p>
                              </w:tc>
                              <w:tc>
                                <w:tcPr>
                                  <w:tcW w:w="1370"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c>
                                <w:tcPr>
                                  <w:tcW w:w="612"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p>
                              </w:tc>
                              <w:tc>
                                <w:tcPr>
                                  <w:tcW w:w="1496"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r>
                            <w:tr w:rsidR="004B3F19" w:rsidRPr="00E146EA" w:rsidTr="009622CB">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suppressOverlap/>
                                    <w:jc w:val="center"/>
                                    <w:rPr>
                                      <w:rFonts w:cs="新細明體"/>
                                      <w:kern w:val="0"/>
                                      <w:sz w:val="20"/>
                                      <w:szCs w:val="20"/>
                                    </w:rPr>
                                  </w:pPr>
                                  <w:r w:rsidRPr="005959BF">
                                    <w:rPr>
                                      <w:rFonts w:cs="新細明體" w:hint="eastAsia"/>
                                      <w:kern w:val="0"/>
                                      <w:sz w:val="20"/>
                                      <w:szCs w:val="20"/>
                                    </w:rPr>
                                    <w:t>105</w:t>
                                  </w:r>
                                </w:p>
                              </w:tc>
                              <w:tc>
                                <w:tcPr>
                                  <w:tcW w:w="0" w:type="auto"/>
                                  <w:tcBorders>
                                    <w:top w:val="nil"/>
                                    <w:left w:val="nil"/>
                                    <w:bottom w:val="single" w:sz="4" w:space="0" w:color="auto"/>
                                    <w:right w:val="single" w:sz="4" w:space="0" w:color="auto"/>
                                  </w:tcBorders>
                                  <w:shd w:val="clear" w:color="auto" w:fill="auto"/>
                                  <w:vAlign w:val="center"/>
                                  <w:hideMark/>
                                </w:tcPr>
                                <w:p w:rsidR="004B3F19" w:rsidRPr="00332C82" w:rsidRDefault="004B3F19" w:rsidP="009622CB">
                                  <w:pPr>
                                    <w:spacing w:line="240" w:lineRule="exact"/>
                                    <w:ind w:firstLineChars="0" w:firstLine="0"/>
                                    <w:suppressOverlap/>
                                    <w:jc w:val="right"/>
                                    <w:rPr>
                                      <w:rFonts w:cs="新細明體"/>
                                      <w:kern w:val="0"/>
                                      <w:sz w:val="20"/>
                                      <w:szCs w:val="20"/>
                                    </w:rPr>
                                  </w:pPr>
                                  <w:r w:rsidRPr="00332C82">
                                    <w:rPr>
                                      <w:rFonts w:cs="新細明體" w:hint="eastAsia"/>
                                      <w:kern w:val="0"/>
                                      <w:sz w:val="20"/>
                                      <w:szCs w:val="20"/>
                                    </w:rPr>
                                    <w:t>4.29</w:t>
                                  </w:r>
                                </w:p>
                              </w:tc>
                              <w:tc>
                                <w:tcPr>
                                  <w:tcW w:w="0" w:type="auto"/>
                                  <w:tcBorders>
                                    <w:top w:val="nil"/>
                                    <w:left w:val="nil"/>
                                    <w:bottom w:val="single" w:sz="4" w:space="0" w:color="auto"/>
                                    <w:right w:val="single" w:sz="4" w:space="0" w:color="auto"/>
                                  </w:tcBorders>
                                  <w:shd w:val="clear" w:color="auto" w:fill="auto"/>
                                  <w:noWrap/>
                                  <w:vAlign w:val="center"/>
                                </w:tcPr>
                                <w:p w:rsidR="004B3F19" w:rsidRPr="005959BF" w:rsidRDefault="004B3F19" w:rsidP="009622CB">
                                  <w:pPr>
                                    <w:spacing w:line="240" w:lineRule="exact"/>
                                    <w:ind w:firstLineChars="0" w:firstLine="0"/>
                                    <w:jc w:val="center"/>
                                    <w:rPr>
                                      <w:rFonts w:cs="新細明體"/>
                                      <w:kern w:val="0"/>
                                      <w:sz w:val="20"/>
                                      <w:szCs w:val="20"/>
                                    </w:rPr>
                                  </w:pPr>
                                </w:p>
                              </w:tc>
                              <w:tc>
                                <w:tcPr>
                                  <w:tcW w:w="1370"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c>
                                <w:tcPr>
                                  <w:tcW w:w="612" w:type="dxa"/>
                                  <w:tcBorders>
                                    <w:top w:val="nil"/>
                                    <w:left w:val="nil"/>
                                    <w:bottom w:val="single" w:sz="4" w:space="0" w:color="auto"/>
                                    <w:right w:val="single" w:sz="4" w:space="0" w:color="auto"/>
                                  </w:tcBorders>
                                  <w:shd w:val="clear" w:color="auto" w:fill="auto"/>
                                  <w:noWrap/>
                                  <w:vAlign w:val="center"/>
                                </w:tcPr>
                                <w:p w:rsidR="004B3F19" w:rsidRPr="005959BF" w:rsidRDefault="004B3F19" w:rsidP="009622CB">
                                  <w:pPr>
                                    <w:spacing w:line="240" w:lineRule="exact"/>
                                    <w:ind w:firstLineChars="0" w:firstLine="0"/>
                                    <w:jc w:val="center"/>
                                    <w:rPr>
                                      <w:rFonts w:cs="新細明體"/>
                                      <w:kern w:val="0"/>
                                      <w:sz w:val="20"/>
                                      <w:szCs w:val="20"/>
                                    </w:rPr>
                                  </w:pPr>
                                </w:p>
                              </w:tc>
                              <w:tc>
                                <w:tcPr>
                                  <w:tcW w:w="1496"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r>
                            <w:tr w:rsidR="004B3F19" w:rsidRPr="00E146EA" w:rsidTr="009622CB">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suppressOverlap/>
                                    <w:jc w:val="center"/>
                                    <w:rPr>
                                      <w:rFonts w:cs="新細明體"/>
                                      <w:kern w:val="0"/>
                                      <w:sz w:val="20"/>
                                      <w:szCs w:val="20"/>
                                    </w:rPr>
                                  </w:pPr>
                                  <w:r w:rsidRPr="005959BF">
                                    <w:rPr>
                                      <w:rFonts w:cs="新細明體" w:hint="eastAsia"/>
                                      <w:kern w:val="0"/>
                                      <w:sz w:val="20"/>
                                      <w:szCs w:val="20"/>
                                    </w:rPr>
                                    <w:t>106</w:t>
                                  </w:r>
                                </w:p>
                              </w:tc>
                              <w:tc>
                                <w:tcPr>
                                  <w:tcW w:w="0" w:type="auto"/>
                                  <w:tcBorders>
                                    <w:top w:val="nil"/>
                                    <w:left w:val="nil"/>
                                    <w:bottom w:val="single" w:sz="4" w:space="0" w:color="auto"/>
                                    <w:right w:val="single" w:sz="4" w:space="0" w:color="auto"/>
                                  </w:tcBorders>
                                  <w:shd w:val="clear" w:color="auto" w:fill="auto"/>
                                  <w:vAlign w:val="center"/>
                                  <w:hideMark/>
                                </w:tcPr>
                                <w:p w:rsidR="004B3F19" w:rsidRPr="00332C82" w:rsidRDefault="004B3F19" w:rsidP="009622CB">
                                  <w:pPr>
                                    <w:spacing w:line="240" w:lineRule="exact"/>
                                    <w:ind w:firstLineChars="0" w:firstLine="0"/>
                                    <w:suppressOverlap/>
                                    <w:jc w:val="right"/>
                                    <w:rPr>
                                      <w:rFonts w:cs="新細明體"/>
                                      <w:kern w:val="0"/>
                                      <w:sz w:val="20"/>
                                      <w:szCs w:val="20"/>
                                    </w:rPr>
                                  </w:pPr>
                                  <w:r w:rsidRPr="00332C82">
                                    <w:rPr>
                                      <w:rFonts w:cs="新細明體" w:hint="eastAsia"/>
                                      <w:kern w:val="0"/>
                                      <w:sz w:val="20"/>
                                      <w:szCs w:val="20"/>
                                    </w:rPr>
                                    <w:t xml:space="preserve">      7.15 </w:t>
                                  </w:r>
                                </w:p>
                              </w:tc>
                              <w:tc>
                                <w:tcPr>
                                  <w:tcW w:w="0" w:type="auto"/>
                                  <w:tcBorders>
                                    <w:top w:val="nil"/>
                                    <w:left w:val="nil"/>
                                    <w:bottom w:val="single" w:sz="4" w:space="0" w:color="auto"/>
                                    <w:right w:val="single" w:sz="4" w:space="0" w:color="auto"/>
                                  </w:tcBorders>
                                  <w:shd w:val="clear" w:color="auto" w:fill="auto"/>
                                  <w:noWrap/>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c>
                                <w:tcPr>
                                  <w:tcW w:w="1370"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p>
                              </w:tc>
                              <w:tc>
                                <w:tcPr>
                                  <w:tcW w:w="612" w:type="dxa"/>
                                  <w:tcBorders>
                                    <w:top w:val="nil"/>
                                    <w:left w:val="nil"/>
                                    <w:bottom w:val="single" w:sz="4" w:space="0" w:color="auto"/>
                                    <w:right w:val="single" w:sz="4" w:space="0" w:color="auto"/>
                                  </w:tcBorders>
                                  <w:shd w:val="clear" w:color="auto" w:fill="auto"/>
                                  <w:noWrap/>
                                  <w:vAlign w:val="center"/>
                                  <w:hideMark/>
                                </w:tcPr>
                                <w:p w:rsidR="004B3F19" w:rsidRPr="005959BF" w:rsidRDefault="004B3F19" w:rsidP="009622CB">
                                  <w:pPr>
                                    <w:spacing w:line="240" w:lineRule="exact"/>
                                    <w:ind w:firstLineChars="0" w:firstLine="0"/>
                                    <w:jc w:val="center"/>
                                    <w:rPr>
                                      <w:rFonts w:cs="新細明體"/>
                                      <w:kern w:val="0"/>
                                      <w:sz w:val="20"/>
                                      <w:szCs w:val="20"/>
                                    </w:rPr>
                                  </w:pPr>
                                </w:p>
                              </w:tc>
                              <w:tc>
                                <w:tcPr>
                                  <w:tcW w:w="1496"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r>
                            <w:tr w:rsidR="004B3F19" w:rsidRPr="00E146EA" w:rsidTr="009622CB">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suppressOverlap/>
                                    <w:jc w:val="center"/>
                                    <w:rPr>
                                      <w:rFonts w:cs="新細明體"/>
                                      <w:kern w:val="0"/>
                                      <w:sz w:val="20"/>
                                      <w:szCs w:val="20"/>
                                    </w:rPr>
                                  </w:pPr>
                                  <w:r w:rsidRPr="005959BF">
                                    <w:rPr>
                                      <w:rFonts w:cs="新細明體" w:hint="eastAsia"/>
                                      <w:kern w:val="0"/>
                                      <w:sz w:val="20"/>
                                      <w:szCs w:val="20"/>
                                    </w:rPr>
                                    <w:t>107</w:t>
                                  </w:r>
                                </w:p>
                              </w:tc>
                              <w:tc>
                                <w:tcPr>
                                  <w:tcW w:w="0" w:type="auto"/>
                                  <w:tcBorders>
                                    <w:top w:val="nil"/>
                                    <w:left w:val="nil"/>
                                    <w:bottom w:val="single" w:sz="4" w:space="0" w:color="auto"/>
                                    <w:right w:val="single" w:sz="4" w:space="0" w:color="auto"/>
                                  </w:tcBorders>
                                  <w:shd w:val="clear" w:color="auto" w:fill="auto"/>
                                  <w:vAlign w:val="center"/>
                                  <w:hideMark/>
                                </w:tcPr>
                                <w:p w:rsidR="004B3F19" w:rsidRPr="00332C82" w:rsidRDefault="004B3F19" w:rsidP="009622CB">
                                  <w:pPr>
                                    <w:pStyle w:val="afd"/>
                                    <w:spacing w:line="240" w:lineRule="exact"/>
                                    <w:ind w:leftChars="0" w:left="0"/>
                                    <w:suppressOverlap/>
                                    <w:jc w:val="right"/>
                                    <w:rPr>
                                      <w:rFonts w:ascii="標楷體" w:hAnsi="標楷體" w:cs="新細明體"/>
                                      <w:kern w:val="0"/>
                                      <w:sz w:val="20"/>
                                    </w:rPr>
                                  </w:pPr>
                                  <w:r w:rsidRPr="00332C82">
                                    <w:rPr>
                                      <w:rFonts w:ascii="標楷體" w:hAnsi="標楷體" w:cs="新細明體" w:hint="eastAsia"/>
                                      <w:kern w:val="0"/>
                                      <w:sz w:val="20"/>
                                    </w:rPr>
                                    <w:t xml:space="preserve">- 1.14 </w:t>
                                  </w:r>
                                </w:p>
                              </w:tc>
                              <w:tc>
                                <w:tcPr>
                                  <w:tcW w:w="0" w:type="auto"/>
                                  <w:tcBorders>
                                    <w:top w:val="nil"/>
                                    <w:left w:val="nil"/>
                                    <w:bottom w:val="single" w:sz="4" w:space="0" w:color="auto"/>
                                    <w:right w:val="single" w:sz="4" w:space="0" w:color="auto"/>
                                  </w:tcBorders>
                                  <w:shd w:val="clear" w:color="auto" w:fill="auto"/>
                                  <w:noWrap/>
                                  <w:vAlign w:val="center"/>
                                </w:tcPr>
                                <w:p w:rsidR="004B3F19" w:rsidRPr="005959BF" w:rsidRDefault="004B3F19" w:rsidP="009622CB">
                                  <w:pPr>
                                    <w:spacing w:line="240" w:lineRule="exact"/>
                                    <w:ind w:firstLineChars="0" w:firstLine="0"/>
                                    <w:jc w:val="center"/>
                                    <w:rPr>
                                      <w:rFonts w:cs="新細明體"/>
                                      <w:kern w:val="0"/>
                                      <w:sz w:val="20"/>
                                      <w:szCs w:val="20"/>
                                    </w:rPr>
                                  </w:pPr>
                                </w:p>
                              </w:tc>
                              <w:tc>
                                <w:tcPr>
                                  <w:tcW w:w="1370"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c>
                                <w:tcPr>
                                  <w:tcW w:w="612" w:type="dxa"/>
                                  <w:tcBorders>
                                    <w:top w:val="nil"/>
                                    <w:left w:val="nil"/>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jc w:val="center"/>
                                    <w:rPr>
                                      <w:rFonts w:cs="新細明體"/>
                                      <w:kern w:val="0"/>
                                      <w:sz w:val="20"/>
                                      <w:szCs w:val="20"/>
                                    </w:rPr>
                                  </w:pPr>
                                </w:p>
                              </w:tc>
                              <w:tc>
                                <w:tcPr>
                                  <w:tcW w:w="1496"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r>
                            <w:tr w:rsidR="004B3F19" w:rsidRPr="00E146EA" w:rsidTr="009622CB">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suppressOverlap/>
                                    <w:jc w:val="center"/>
                                    <w:rPr>
                                      <w:rFonts w:cs="新細明體"/>
                                      <w:kern w:val="0"/>
                                      <w:sz w:val="20"/>
                                      <w:szCs w:val="20"/>
                                    </w:rPr>
                                  </w:pPr>
                                  <w:r w:rsidRPr="005959BF">
                                    <w:rPr>
                                      <w:rFonts w:cs="新細明體" w:hint="eastAsia"/>
                                      <w:kern w:val="0"/>
                                      <w:sz w:val="20"/>
                                      <w:szCs w:val="20"/>
                                    </w:rPr>
                                    <w:t>108</w:t>
                                  </w:r>
                                </w:p>
                              </w:tc>
                              <w:tc>
                                <w:tcPr>
                                  <w:tcW w:w="0" w:type="auto"/>
                                  <w:tcBorders>
                                    <w:top w:val="nil"/>
                                    <w:left w:val="nil"/>
                                    <w:bottom w:val="single" w:sz="4" w:space="0" w:color="auto"/>
                                    <w:right w:val="single" w:sz="4" w:space="0" w:color="auto"/>
                                  </w:tcBorders>
                                  <w:shd w:val="clear" w:color="auto" w:fill="auto"/>
                                  <w:vAlign w:val="center"/>
                                  <w:hideMark/>
                                </w:tcPr>
                                <w:p w:rsidR="004B3F19" w:rsidRPr="00332C82" w:rsidRDefault="004B3F19" w:rsidP="009622CB">
                                  <w:pPr>
                                    <w:spacing w:line="240" w:lineRule="exact"/>
                                    <w:ind w:firstLineChars="0" w:firstLine="0"/>
                                    <w:suppressOverlap/>
                                    <w:jc w:val="right"/>
                                    <w:rPr>
                                      <w:rFonts w:cs="新細明體"/>
                                      <w:kern w:val="0"/>
                                      <w:sz w:val="20"/>
                                      <w:szCs w:val="20"/>
                                    </w:rPr>
                                  </w:pPr>
                                  <w:r w:rsidRPr="00332C82">
                                    <w:rPr>
                                      <w:rFonts w:cs="新細明體" w:hint="eastAsia"/>
                                      <w:kern w:val="0"/>
                                      <w:sz w:val="20"/>
                                      <w:szCs w:val="20"/>
                                    </w:rPr>
                                    <w:t xml:space="preserve">     10.62 </w:t>
                                  </w:r>
                                </w:p>
                              </w:tc>
                              <w:tc>
                                <w:tcPr>
                                  <w:tcW w:w="0" w:type="auto"/>
                                  <w:tcBorders>
                                    <w:top w:val="nil"/>
                                    <w:left w:val="nil"/>
                                    <w:bottom w:val="single" w:sz="4" w:space="0" w:color="auto"/>
                                    <w:right w:val="single" w:sz="4" w:space="0" w:color="auto"/>
                                  </w:tcBorders>
                                  <w:shd w:val="clear" w:color="auto" w:fill="auto"/>
                                  <w:noWrap/>
                                  <w:vAlign w:val="center"/>
                                  <w:hideMark/>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c>
                                <w:tcPr>
                                  <w:tcW w:w="1370"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p>
                              </w:tc>
                              <w:tc>
                                <w:tcPr>
                                  <w:tcW w:w="612" w:type="dxa"/>
                                  <w:tcBorders>
                                    <w:top w:val="nil"/>
                                    <w:left w:val="nil"/>
                                    <w:bottom w:val="single" w:sz="4" w:space="0" w:color="auto"/>
                                    <w:right w:val="single" w:sz="4" w:space="0" w:color="auto"/>
                                  </w:tcBorders>
                                  <w:shd w:val="clear" w:color="auto" w:fill="auto"/>
                                  <w:noWrap/>
                                  <w:vAlign w:val="center"/>
                                  <w:hideMark/>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c>
                                <w:tcPr>
                                  <w:tcW w:w="1496"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p>
                              </w:tc>
                            </w:tr>
                            <w:tr w:rsidR="004B3F19" w:rsidRPr="00E146EA" w:rsidTr="009622CB">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suppressOverlap/>
                                    <w:jc w:val="center"/>
                                    <w:rPr>
                                      <w:rFonts w:cs="新細明體"/>
                                      <w:kern w:val="0"/>
                                      <w:sz w:val="20"/>
                                      <w:szCs w:val="20"/>
                                    </w:rPr>
                                  </w:pPr>
                                  <w:r w:rsidRPr="005959BF">
                                    <w:rPr>
                                      <w:rFonts w:cs="新細明體" w:hint="eastAsia"/>
                                      <w:kern w:val="0"/>
                                      <w:sz w:val="20"/>
                                      <w:szCs w:val="20"/>
                                    </w:rPr>
                                    <w:t>109</w:t>
                                  </w:r>
                                </w:p>
                              </w:tc>
                              <w:tc>
                                <w:tcPr>
                                  <w:tcW w:w="0" w:type="auto"/>
                                  <w:tcBorders>
                                    <w:top w:val="nil"/>
                                    <w:left w:val="nil"/>
                                    <w:bottom w:val="single" w:sz="4" w:space="0" w:color="auto"/>
                                    <w:right w:val="single" w:sz="4" w:space="0" w:color="auto"/>
                                  </w:tcBorders>
                                  <w:shd w:val="clear" w:color="auto" w:fill="auto"/>
                                  <w:vAlign w:val="center"/>
                                  <w:hideMark/>
                                </w:tcPr>
                                <w:p w:rsidR="004B3F19" w:rsidRPr="00332C82" w:rsidRDefault="004B3F19" w:rsidP="009622CB">
                                  <w:pPr>
                                    <w:spacing w:line="240" w:lineRule="exact"/>
                                    <w:ind w:firstLineChars="0" w:firstLine="0"/>
                                    <w:suppressOverlap/>
                                    <w:jc w:val="right"/>
                                    <w:rPr>
                                      <w:rFonts w:cs="新細明體"/>
                                      <w:kern w:val="0"/>
                                      <w:sz w:val="20"/>
                                      <w:szCs w:val="20"/>
                                    </w:rPr>
                                  </w:pPr>
                                  <w:r w:rsidRPr="00332C82">
                                    <w:rPr>
                                      <w:rFonts w:cs="新細明體" w:hint="eastAsia"/>
                                      <w:kern w:val="0"/>
                                      <w:sz w:val="20"/>
                                      <w:szCs w:val="20"/>
                                    </w:rPr>
                                    <w:t xml:space="preserve">     </w:t>
                                  </w:r>
                                  <w:r w:rsidRPr="00332C82">
                                    <w:rPr>
                                      <w:rFonts w:cs="新細明體"/>
                                      <w:kern w:val="0"/>
                                      <w:sz w:val="20"/>
                                      <w:szCs w:val="20"/>
                                    </w:rPr>
                                    <w:t>8</w:t>
                                  </w:r>
                                  <w:r w:rsidRPr="00332C82">
                                    <w:rPr>
                                      <w:rFonts w:cs="新細明體" w:hint="eastAsia"/>
                                      <w:kern w:val="0"/>
                                      <w:sz w:val="20"/>
                                      <w:szCs w:val="20"/>
                                    </w:rPr>
                                    <w:t>.</w:t>
                                  </w:r>
                                  <w:r w:rsidRPr="00332C82">
                                    <w:rPr>
                                      <w:rFonts w:cs="新細明體"/>
                                      <w:kern w:val="0"/>
                                      <w:sz w:val="20"/>
                                      <w:szCs w:val="20"/>
                                    </w:rPr>
                                    <w:t>46</w:t>
                                  </w:r>
                                  <w:r w:rsidRPr="00332C82">
                                    <w:rPr>
                                      <w:rFonts w:cs="新細明體" w:hint="eastAsia"/>
                                      <w:kern w:val="0"/>
                                      <w:sz w:val="20"/>
                                      <w:szCs w:val="20"/>
                                    </w:rPr>
                                    <w:t xml:space="preserve"> </w:t>
                                  </w:r>
                                </w:p>
                              </w:tc>
                              <w:tc>
                                <w:tcPr>
                                  <w:tcW w:w="0" w:type="auto"/>
                                  <w:tcBorders>
                                    <w:top w:val="nil"/>
                                    <w:left w:val="nil"/>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c>
                                <w:tcPr>
                                  <w:tcW w:w="1370"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p>
                              </w:tc>
                              <w:tc>
                                <w:tcPr>
                                  <w:tcW w:w="612" w:type="dxa"/>
                                  <w:tcBorders>
                                    <w:top w:val="nil"/>
                                    <w:left w:val="nil"/>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c>
                                <w:tcPr>
                                  <w:tcW w:w="1496"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p>
                              </w:tc>
                            </w:tr>
                          </w:tbl>
                          <w:p w:rsidR="004B3F19" w:rsidRPr="00E146EA" w:rsidRDefault="004B3F19" w:rsidP="009622CB">
                            <w:pPr>
                              <w:pStyle w:val="3-T03019P"/>
                              <w:ind w:left="360" w:hanging="360"/>
                            </w:pPr>
                            <w:r w:rsidRPr="00E146EA">
                              <w:rPr>
                                <w:rFonts w:hint="eastAsia"/>
                              </w:rPr>
                              <w:t>資料來源：整理自歷年</w:t>
                            </w:r>
                            <w:r w:rsidRPr="002E7F07">
                              <w:rPr>
                                <w:rFonts w:hint="eastAsia"/>
                              </w:rPr>
                              <w:t>退撫基金</w:t>
                            </w:r>
                            <w:r w:rsidRPr="00C369DE">
                              <w:rPr>
                                <w:rFonts w:hint="eastAsia"/>
                              </w:rPr>
                              <w:t>決算</w:t>
                            </w:r>
                            <w:r>
                              <w:rPr>
                                <w:rFonts w:hint="eastAsia"/>
                              </w:rPr>
                              <w:t>書</w:t>
                            </w:r>
                            <w:r w:rsidRPr="00E146EA">
                              <w:rPr>
                                <w:rFonts w:hint="eastAsia"/>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7" o:spid="_x0000_s1028" type="#_x0000_t202" style="position:absolute;left:0;text-align:left;margin-left:194.65pt;margin-top:289.65pt;width:312.5pt;height:304.6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" strokecolor="white">
                <v:textbox>
                  <w:txbxContent>
                    <w:tbl>
                      <w:tblPr>
                        <w:tblOverlap w:val="never"/>
                        <w:tblW w:w="5919" w:type="dxa"/>
                        <w:tblCellMar>
                          <w:left w:w="28" w:type="dxa"/>
                          <w:right w:w="28" w:type="dxa"/>
                        </w:tblCellMar>
                        <w:tblLook w:val="04A0" w:firstRow="1" w:lastRow="0" w:firstColumn="1" w:lastColumn="0" w:noHBand="0" w:noVBand="1"/>
                      </w:tblPr>
                      <w:tblGrid>
                        <w:gridCol w:w="496"/>
                        <w:gridCol w:w="1147"/>
                        <w:gridCol w:w="496"/>
                        <w:gridCol w:w="1489"/>
                        <w:gridCol w:w="665"/>
                        <w:gridCol w:w="1626"/>
                      </w:tblGrid>
                      <w:tr w:rsidR="004B3F19" w:rsidRPr="00E146EA" w:rsidTr="009622CB">
                        <w:trPr>
                          <w:trHeight w:val="652"/>
                        </w:trPr>
                        <w:tc>
                          <w:tcPr>
                            <w:tcW w:w="5919" w:type="dxa"/>
                            <w:gridSpan w:val="6"/>
                            <w:tcBorders>
                              <w:top w:val="nil"/>
                              <w:left w:val="nil"/>
                              <w:bottom w:val="nil"/>
                              <w:right w:val="nil"/>
                            </w:tcBorders>
                            <w:shd w:val="clear" w:color="auto" w:fill="auto"/>
                            <w:vAlign w:val="center"/>
                            <w:hideMark/>
                          </w:tcPr>
                          <w:p w:rsidR="004B3F19" w:rsidRPr="00E146EA" w:rsidRDefault="004B3F19" w:rsidP="009622CB">
                            <w:pPr>
                              <w:spacing w:line="280" w:lineRule="exact"/>
                              <w:ind w:leftChars="-10" w:left="697" w:hangingChars="300" w:hanging="721"/>
                              <w:suppressOverlap/>
                              <w:rPr>
                                <w:rFonts w:cs="新細明體"/>
                                <w:b/>
                                <w:bCs/>
                                <w:kern w:val="0"/>
                              </w:rPr>
                            </w:pPr>
                            <w:r w:rsidRPr="00E146EA">
                              <w:rPr>
                                <w:rFonts w:cs="新細明體" w:hint="eastAsia"/>
                                <w:b/>
                                <w:bCs/>
                                <w:kern w:val="0"/>
                              </w:rPr>
                              <w:t xml:space="preserve">表5　</w:t>
                            </w:r>
                            <w:r w:rsidRPr="002E7F07">
                              <w:rPr>
                                <w:rFonts w:cs="新細明體" w:hint="eastAsia"/>
                                <w:b/>
                                <w:bCs/>
                                <w:kern w:val="0"/>
                              </w:rPr>
                              <w:t>退撫基金</w:t>
                            </w:r>
                            <w:r w:rsidRPr="00E146EA">
                              <w:rPr>
                                <w:rFonts w:cs="新細明體" w:hint="eastAsia"/>
                                <w:b/>
                                <w:bCs/>
                                <w:kern w:val="0"/>
                              </w:rPr>
                              <w:t>運用收益率與第7次精算報告建議目標報酬率比較情形</w:t>
                            </w:r>
                          </w:p>
                        </w:tc>
                      </w:tr>
                      <w:tr w:rsidR="004B3F19" w:rsidRPr="00E146EA" w:rsidTr="009622CB">
                        <w:trPr>
                          <w:trHeight w:val="218"/>
                        </w:trPr>
                        <w:tc>
                          <w:tcPr>
                            <w:tcW w:w="5919" w:type="dxa"/>
                            <w:gridSpan w:val="6"/>
                            <w:tcBorders>
                              <w:top w:val="nil"/>
                              <w:left w:val="nil"/>
                              <w:bottom w:val="nil"/>
                              <w:right w:val="nil"/>
                            </w:tcBorders>
                            <w:shd w:val="clear" w:color="auto" w:fill="auto"/>
                            <w:vAlign w:val="center"/>
                            <w:hideMark/>
                          </w:tcPr>
                          <w:p w:rsidR="004B3F19" w:rsidRPr="00E146EA" w:rsidRDefault="004B3F19" w:rsidP="009622CB">
                            <w:pPr>
                              <w:pStyle w:val="3-T010110P"/>
                              <w:spacing w:before="108" w:after="36"/>
                              <w:ind w:right="100"/>
                            </w:pPr>
                            <w:r w:rsidRPr="00E146EA">
                              <w:rPr>
                                <w:rFonts w:hint="eastAsia"/>
                              </w:rPr>
                              <w:t>單位：％</w:t>
                            </w:r>
                          </w:p>
                        </w:tc>
                      </w:tr>
                      <w:tr w:rsidR="004B3F19" w:rsidRPr="00E146EA" w:rsidTr="009622CB">
                        <w:trPr>
                          <w:trHeight w:val="512"/>
                        </w:trPr>
                        <w:tc>
                          <w:tcPr>
                            <w:tcW w:w="0" w:type="auto"/>
                            <w:vMerge w:val="restart"/>
                            <w:tcBorders>
                              <w:top w:val="single" w:sz="4" w:space="0" w:color="auto"/>
                              <w:left w:val="single" w:sz="4" w:space="0" w:color="auto"/>
                              <w:bottom w:val="nil"/>
                              <w:right w:val="single" w:sz="4" w:space="0" w:color="auto"/>
                            </w:tcBorders>
                            <w:shd w:val="clear" w:color="auto" w:fill="auto"/>
                            <w:vAlign w:val="center"/>
                            <w:hideMark/>
                          </w:tcPr>
                          <w:p w:rsidR="004B3F19" w:rsidRPr="005959BF" w:rsidRDefault="004B3F19" w:rsidP="009622CB">
                            <w:pPr>
                              <w:spacing w:line="240" w:lineRule="exact"/>
                              <w:ind w:firstLineChars="0" w:firstLine="0"/>
                              <w:suppressOverlap/>
                              <w:jc w:val="center"/>
                              <w:rPr>
                                <w:rFonts w:cs="新細明體"/>
                                <w:kern w:val="0"/>
                                <w:sz w:val="20"/>
                                <w:szCs w:val="20"/>
                              </w:rPr>
                            </w:pPr>
                            <w:r w:rsidRPr="005959BF">
                              <w:rPr>
                                <w:rFonts w:cs="新細明體" w:hint="eastAsia"/>
                                <w:kern w:val="0"/>
                                <w:sz w:val="20"/>
                                <w:szCs w:val="20"/>
                              </w:rPr>
                              <w:t>年度</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suppressOverlap/>
                              <w:jc w:val="center"/>
                              <w:rPr>
                                <w:rFonts w:cs="新細明體"/>
                                <w:kern w:val="0"/>
                                <w:sz w:val="20"/>
                                <w:szCs w:val="20"/>
                              </w:rPr>
                            </w:pPr>
                            <w:r w:rsidRPr="005959BF">
                              <w:rPr>
                                <w:rFonts w:cs="新細明體" w:hint="eastAsia"/>
                                <w:kern w:val="0"/>
                                <w:sz w:val="20"/>
                                <w:szCs w:val="20"/>
                              </w:rPr>
                              <w:t>整體</w:t>
                            </w:r>
                            <w:r w:rsidRPr="005959BF">
                              <w:rPr>
                                <w:rFonts w:cs="新細明體"/>
                                <w:kern w:val="0"/>
                                <w:sz w:val="20"/>
                                <w:szCs w:val="20"/>
                              </w:rPr>
                              <w:br/>
                            </w:r>
                            <w:r w:rsidRPr="005959BF">
                              <w:rPr>
                                <w:rFonts w:cs="新細明體" w:hint="eastAsia"/>
                                <w:kern w:val="0"/>
                                <w:sz w:val="20"/>
                                <w:szCs w:val="20"/>
                              </w:rPr>
                              <w:t>收益率</w:t>
                            </w:r>
                          </w:p>
                        </w:tc>
                        <w:tc>
                          <w:tcPr>
                            <w:tcW w:w="193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suppressOverlap/>
                              <w:jc w:val="center"/>
                              <w:rPr>
                                <w:rFonts w:cs="新細明體"/>
                                <w:kern w:val="0"/>
                                <w:sz w:val="20"/>
                                <w:szCs w:val="20"/>
                              </w:rPr>
                            </w:pPr>
                            <w:r w:rsidRPr="005959BF">
                              <w:rPr>
                                <w:rFonts w:cs="新細明體" w:hint="eastAsia"/>
                                <w:kern w:val="0"/>
                                <w:sz w:val="20"/>
                                <w:szCs w:val="20"/>
                              </w:rPr>
                              <w:t>達成目標報酬率</w:t>
                            </w:r>
                            <w:r w:rsidRPr="005959BF">
                              <w:rPr>
                                <w:rFonts w:cs="新細明體"/>
                                <w:kern w:val="0"/>
                                <w:sz w:val="20"/>
                                <w:szCs w:val="20"/>
                              </w:rPr>
                              <w:br/>
                            </w:r>
                            <w:r w:rsidRPr="005959BF">
                              <w:rPr>
                                <w:rFonts w:cs="新細明體" w:hint="eastAsia"/>
                                <w:kern w:val="0"/>
                                <w:sz w:val="20"/>
                                <w:szCs w:val="20"/>
                              </w:rPr>
                              <w:t>6.0％情形</w:t>
                            </w:r>
                          </w:p>
                        </w:tc>
                        <w:tc>
                          <w:tcPr>
                            <w:tcW w:w="210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suppressOverlap/>
                              <w:jc w:val="center"/>
                              <w:rPr>
                                <w:rFonts w:cs="新細明體"/>
                                <w:kern w:val="0"/>
                                <w:sz w:val="20"/>
                                <w:szCs w:val="20"/>
                              </w:rPr>
                            </w:pPr>
                            <w:r w:rsidRPr="005959BF">
                              <w:rPr>
                                <w:rFonts w:cs="新細明體" w:hint="eastAsia"/>
                                <w:kern w:val="0"/>
                                <w:sz w:val="20"/>
                                <w:szCs w:val="20"/>
                              </w:rPr>
                              <w:t>達成目標報酬率</w:t>
                            </w:r>
                            <w:r w:rsidRPr="005959BF">
                              <w:rPr>
                                <w:rFonts w:cs="新細明體"/>
                                <w:kern w:val="0"/>
                                <w:sz w:val="20"/>
                                <w:szCs w:val="20"/>
                              </w:rPr>
                              <w:br/>
                            </w:r>
                            <w:r w:rsidRPr="005959BF">
                              <w:rPr>
                                <w:rFonts w:cs="新細明體" w:hint="eastAsia"/>
                                <w:kern w:val="0"/>
                                <w:sz w:val="20"/>
                                <w:szCs w:val="20"/>
                              </w:rPr>
                              <w:t>8.1％情形</w:t>
                            </w:r>
                          </w:p>
                        </w:tc>
                      </w:tr>
                      <w:tr w:rsidR="004B3F19" w:rsidRPr="00E146EA" w:rsidTr="009622CB">
                        <w:trPr>
                          <w:trHeight w:val="288"/>
                        </w:trPr>
                        <w:tc>
                          <w:tcPr>
                            <w:tcW w:w="0" w:type="auto"/>
                            <w:vMerge/>
                            <w:tcBorders>
                              <w:left w:val="single" w:sz="4" w:space="0" w:color="auto"/>
                              <w:bottom w:val="single" w:sz="4" w:space="0" w:color="auto"/>
                              <w:right w:val="single" w:sz="4" w:space="0" w:color="auto"/>
                            </w:tcBorders>
                            <w:vAlign w:val="center"/>
                          </w:tcPr>
                          <w:p w:rsidR="004B3F19" w:rsidRPr="005959BF" w:rsidRDefault="004B3F19" w:rsidP="009622CB">
                            <w:pPr>
                              <w:spacing w:line="240" w:lineRule="exact"/>
                              <w:ind w:firstLineChars="0" w:firstLine="0"/>
                              <w:suppressOverlap/>
                              <w:rPr>
                                <w:rFonts w:cs="新細明體"/>
                                <w:kern w:val="0"/>
                                <w:sz w:val="20"/>
                                <w:szCs w:val="20"/>
                              </w:rPr>
                            </w:pPr>
                          </w:p>
                        </w:tc>
                        <w:tc>
                          <w:tcPr>
                            <w:tcW w:w="0" w:type="auto"/>
                            <w:vMerge/>
                            <w:tcBorders>
                              <w:left w:val="single" w:sz="4" w:space="0" w:color="auto"/>
                              <w:bottom w:val="single" w:sz="4" w:space="0" w:color="auto"/>
                              <w:right w:val="single" w:sz="4" w:space="0" w:color="auto"/>
                            </w:tcBorders>
                            <w:vAlign w:val="center"/>
                          </w:tcPr>
                          <w:p w:rsidR="004B3F19" w:rsidRPr="005959BF" w:rsidRDefault="004B3F19" w:rsidP="009622CB">
                            <w:pPr>
                              <w:spacing w:line="240" w:lineRule="exact"/>
                              <w:ind w:firstLineChars="0" w:firstLine="0"/>
                              <w:suppressOverlap/>
                              <w:jc w:val="right"/>
                              <w:rPr>
                                <w:rFonts w:cs="新細明體"/>
                                <w:kern w:val="0"/>
                                <w:sz w:val="20"/>
                                <w:szCs w:val="20"/>
                              </w:rPr>
                            </w:pPr>
                          </w:p>
                        </w:tc>
                        <w:tc>
                          <w:tcPr>
                            <w:tcW w:w="0" w:type="auto"/>
                            <w:tcBorders>
                              <w:top w:val="single" w:sz="4" w:space="0" w:color="auto"/>
                              <w:left w:val="single" w:sz="4" w:space="0" w:color="auto"/>
                              <w:bottom w:val="single" w:sz="4" w:space="0" w:color="000000"/>
                              <w:right w:val="single" w:sz="4" w:space="0" w:color="auto"/>
                            </w:tcBorders>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達成</w:t>
                            </w:r>
                          </w:p>
                        </w:tc>
                        <w:tc>
                          <w:tcPr>
                            <w:tcW w:w="1370" w:type="dxa"/>
                            <w:tcBorders>
                              <w:top w:val="single" w:sz="4" w:space="0" w:color="auto"/>
                              <w:left w:val="single" w:sz="4" w:space="0" w:color="auto"/>
                              <w:bottom w:val="single" w:sz="4" w:space="0" w:color="000000"/>
                              <w:right w:val="single" w:sz="4" w:space="0" w:color="auto"/>
                            </w:tcBorders>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未達成</w:t>
                            </w:r>
                          </w:p>
                        </w:tc>
                        <w:tc>
                          <w:tcPr>
                            <w:tcW w:w="612" w:type="dxa"/>
                            <w:tcBorders>
                              <w:top w:val="single" w:sz="4" w:space="0" w:color="auto"/>
                              <w:left w:val="single" w:sz="4" w:space="0" w:color="auto"/>
                              <w:bottom w:val="single" w:sz="4" w:space="0" w:color="000000"/>
                              <w:right w:val="single" w:sz="4" w:space="0" w:color="auto"/>
                            </w:tcBorders>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達成</w:t>
                            </w:r>
                          </w:p>
                        </w:tc>
                        <w:tc>
                          <w:tcPr>
                            <w:tcW w:w="1496" w:type="dxa"/>
                            <w:tcBorders>
                              <w:top w:val="single" w:sz="4" w:space="0" w:color="auto"/>
                              <w:left w:val="single" w:sz="4" w:space="0" w:color="auto"/>
                              <w:bottom w:val="single" w:sz="4" w:space="0" w:color="000000"/>
                              <w:right w:val="single" w:sz="4" w:space="0" w:color="auto"/>
                            </w:tcBorders>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未達成</w:t>
                            </w:r>
                          </w:p>
                        </w:tc>
                      </w:tr>
                      <w:tr w:rsidR="004B3F19" w:rsidRPr="00E146EA" w:rsidTr="009622CB">
                        <w:trPr>
                          <w:trHeight w:val="37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suppressOverlap/>
                              <w:jc w:val="center"/>
                              <w:rPr>
                                <w:rFonts w:cs="新細明體"/>
                                <w:kern w:val="0"/>
                                <w:sz w:val="20"/>
                                <w:szCs w:val="20"/>
                              </w:rPr>
                            </w:pPr>
                            <w:r w:rsidRPr="005959BF">
                              <w:rPr>
                                <w:rFonts w:cs="新細明體" w:hint="eastAsia"/>
                                <w:kern w:val="0"/>
                                <w:sz w:val="20"/>
                                <w:szCs w:val="20"/>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332C82" w:rsidRDefault="004B3F19" w:rsidP="009622CB">
                            <w:pPr>
                              <w:pStyle w:val="afd"/>
                              <w:spacing w:line="240" w:lineRule="exact"/>
                              <w:ind w:leftChars="0" w:left="0"/>
                              <w:suppressOverlap/>
                              <w:jc w:val="right"/>
                              <w:rPr>
                                <w:rFonts w:ascii="標楷體" w:hAnsi="標楷體" w:cs="新細明體"/>
                                <w:kern w:val="0"/>
                                <w:sz w:val="20"/>
                              </w:rPr>
                            </w:pPr>
                            <w:r w:rsidRPr="00332C82">
                              <w:rPr>
                                <w:rFonts w:ascii="標楷體" w:hAnsi="標楷體" w:cs="新細明體" w:hint="eastAsia"/>
                                <w:kern w:val="0"/>
                                <w:sz w:val="20"/>
                              </w:rPr>
                              <w:t>- 5.98</w:t>
                            </w:r>
                          </w:p>
                        </w:tc>
                        <w:tc>
                          <w:tcPr>
                            <w:tcW w:w="0" w:type="auto"/>
                            <w:tcBorders>
                              <w:top w:val="nil"/>
                              <w:left w:val="nil"/>
                              <w:bottom w:val="single" w:sz="4" w:space="0" w:color="auto"/>
                              <w:right w:val="single" w:sz="4" w:space="0" w:color="auto"/>
                            </w:tcBorders>
                            <w:shd w:val="clear" w:color="auto" w:fill="auto"/>
                            <w:noWrap/>
                            <w:vAlign w:val="center"/>
                          </w:tcPr>
                          <w:p w:rsidR="004B3F19" w:rsidRPr="005959BF" w:rsidRDefault="004B3F19" w:rsidP="009622CB">
                            <w:pPr>
                              <w:spacing w:line="240" w:lineRule="exact"/>
                              <w:ind w:firstLineChars="0" w:firstLine="0"/>
                              <w:jc w:val="center"/>
                              <w:rPr>
                                <w:rFonts w:cs="新細明體"/>
                                <w:kern w:val="0"/>
                                <w:sz w:val="20"/>
                                <w:szCs w:val="20"/>
                              </w:rPr>
                            </w:pPr>
                          </w:p>
                        </w:tc>
                        <w:tc>
                          <w:tcPr>
                            <w:tcW w:w="1370"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c>
                          <w:tcPr>
                            <w:tcW w:w="612" w:type="dxa"/>
                            <w:tcBorders>
                              <w:top w:val="nil"/>
                              <w:left w:val="nil"/>
                              <w:bottom w:val="single" w:sz="4" w:space="0" w:color="auto"/>
                              <w:right w:val="single" w:sz="4" w:space="0" w:color="auto"/>
                            </w:tcBorders>
                            <w:shd w:val="clear" w:color="auto" w:fill="auto"/>
                            <w:noWrap/>
                            <w:vAlign w:val="center"/>
                            <w:hideMark/>
                          </w:tcPr>
                          <w:p w:rsidR="004B3F19" w:rsidRPr="005959BF" w:rsidRDefault="004B3F19" w:rsidP="009622CB">
                            <w:pPr>
                              <w:spacing w:line="240" w:lineRule="exact"/>
                              <w:ind w:firstLineChars="0" w:firstLine="0"/>
                              <w:jc w:val="center"/>
                              <w:rPr>
                                <w:rFonts w:cs="新細明體"/>
                                <w:kern w:val="0"/>
                                <w:sz w:val="20"/>
                                <w:szCs w:val="20"/>
                              </w:rPr>
                            </w:pPr>
                          </w:p>
                        </w:tc>
                        <w:tc>
                          <w:tcPr>
                            <w:tcW w:w="1496"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r>
                      <w:tr w:rsidR="004B3F19" w:rsidRPr="00E146EA" w:rsidTr="009622CB">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suppressOverlap/>
                              <w:jc w:val="center"/>
                              <w:rPr>
                                <w:rFonts w:cs="新細明體"/>
                                <w:kern w:val="0"/>
                                <w:sz w:val="20"/>
                                <w:szCs w:val="20"/>
                              </w:rPr>
                            </w:pPr>
                            <w:r w:rsidRPr="005959BF">
                              <w:rPr>
                                <w:rFonts w:cs="新細明體" w:hint="eastAsia"/>
                                <w:kern w:val="0"/>
                                <w:sz w:val="20"/>
                                <w:szCs w:val="20"/>
                              </w:rPr>
                              <w:t>101</w:t>
                            </w:r>
                          </w:p>
                        </w:tc>
                        <w:tc>
                          <w:tcPr>
                            <w:tcW w:w="0" w:type="auto"/>
                            <w:tcBorders>
                              <w:top w:val="nil"/>
                              <w:left w:val="nil"/>
                              <w:bottom w:val="single" w:sz="4" w:space="0" w:color="auto"/>
                              <w:right w:val="single" w:sz="4" w:space="0" w:color="auto"/>
                            </w:tcBorders>
                            <w:shd w:val="clear" w:color="auto" w:fill="auto"/>
                            <w:vAlign w:val="center"/>
                            <w:hideMark/>
                          </w:tcPr>
                          <w:p w:rsidR="004B3F19" w:rsidRPr="00332C82" w:rsidRDefault="004B3F19" w:rsidP="009622CB">
                            <w:pPr>
                              <w:spacing w:line="240" w:lineRule="exact"/>
                              <w:ind w:firstLineChars="0" w:firstLine="0"/>
                              <w:suppressOverlap/>
                              <w:jc w:val="right"/>
                              <w:rPr>
                                <w:rFonts w:cs="新細明體"/>
                                <w:kern w:val="0"/>
                                <w:sz w:val="20"/>
                                <w:szCs w:val="20"/>
                              </w:rPr>
                            </w:pPr>
                            <w:r w:rsidRPr="00332C82">
                              <w:rPr>
                                <w:rFonts w:cs="新細明體" w:hint="eastAsia"/>
                                <w:kern w:val="0"/>
                                <w:sz w:val="20"/>
                                <w:szCs w:val="20"/>
                              </w:rPr>
                              <w:t xml:space="preserve">      6.17 </w:t>
                            </w:r>
                          </w:p>
                        </w:tc>
                        <w:tc>
                          <w:tcPr>
                            <w:tcW w:w="0" w:type="auto"/>
                            <w:tcBorders>
                              <w:top w:val="nil"/>
                              <w:left w:val="nil"/>
                              <w:bottom w:val="single" w:sz="4" w:space="0" w:color="auto"/>
                              <w:right w:val="single" w:sz="4" w:space="0" w:color="auto"/>
                            </w:tcBorders>
                            <w:shd w:val="clear" w:color="auto" w:fill="auto"/>
                            <w:noWrap/>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c>
                          <w:tcPr>
                            <w:tcW w:w="1370"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p>
                        </w:tc>
                        <w:tc>
                          <w:tcPr>
                            <w:tcW w:w="612" w:type="dxa"/>
                            <w:tcBorders>
                              <w:top w:val="nil"/>
                              <w:left w:val="nil"/>
                              <w:bottom w:val="single" w:sz="4" w:space="0" w:color="auto"/>
                              <w:right w:val="single" w:sz="4" w:space="0" w:color="auto"/>
                            </w:tcBorders>
                            <w:shd w:val="clear" w:color="auto" w:fill="auto"/>
                            <w:noWrap/>
                            <w:vAlign w:val="center"/>
                            <w:hideMark/>
                          </w:tcPr>
                          <w:p w:rsidR="004B3F19" w:rsidRPr="005959BF" w:rsidRDefault="004B3F19" w:rsidP="009622CB">
                            <w:pPr>
                              <w:spacing w:line="240" w:lineRule="exact"/>
                              <w:ind w:firstLineChars="0" w:firstLine="0"/>
                              <w:jc w:val="center"/>
                              <w:rPr>
                                <w:rFonts w:cs="新細明體"/>
                                <w:kern w:val="0"/>
                                <w:sz w:val="20"/>
                                <w:szCs w:val="20"/>
                              </w:rPr>
                            </w:pPr>
                          </w:p>
                        </w:tc>
                        <w:tc>
                          <w:tcPr>
                            <w:tcW w:w="1496"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r>
                      <w:tr w:rsidR="004B3F19" w:rsidRPr="00E146EA" w:rsidTr="009622CB">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suppressOverlap/>
                              <w:jc w:val="center"/>
                              <w:rPr>
                                <w:rFonts w:cs="新細明體"/>
                                <w:kern w:val="0"/>
                                <w:sz w:val="20"/>
                                <w:szCs w:val="20"/>
                              </w:rPr>
                            </w:pPr>
                            <w:r w:rsidRPr="005959BF">
                              <w:rPr>
                                <w:rFonts w:cs="新細明體" w:hint="eastAsia"/>
                                <w:kern w:val="0"/>
                                <w:sz w:val="20"/>
                                <w:szCs w:val="20"/>
                              </w:rPr>
                              <w:t>102</w:t>
                            </w:r>
                          </w:p>
                        </w:tc>
                        <w:tc>
                          <w:tcPr>
                            <w:tcW w:w="0" w:type="auto"/>
                            <w:tcBorders>
                              <w:top w:val="nil"/>
                              <w:left w:val="nil"/>
                              <w:bottom w:val="single" w:sz="4" w:space="0" w:color="auto"/>
                              <w:right w:val="single" w:sz="4" w:space="0" w:color="auto"/>
                            </w:tcBorders>
                            <w:shd w:val="clear" w:color="auto" w:fill="auto"/>
                            <w:vAlign w:val="center"/>
                            <w:hideMark/>
                          </w:tcPr>
                          <w:p w:rsidR="004B3F19" w:rsidRPr="00332C82" w:rsidRDefault="004B3F19" w:rsidP="009622CB">
                            <w:pPr>
                              <w:spacing w:line="240" w:lineRule="exact"/>
                              <w:ind w:firstLineChars="0" w:firstLine="0"/>
                              <w:suppressOverlap/>
                              <w:jc w:val="right"/>
                              <w:rPr>
                                <w:rFonts w:cs="新細明體"/>
                                <w:kern w:val="0"/>
                                <w:sz w:val="20"/>
                                <w:szCs w:val="20"/>
                              </w:rPr>
                            </w:pPr>
                            <w:r w:rsidRPr="00332C82">
                              <w:rPr>
                                <w:rFonts w:cs="新細明體" w:hint="eastAsia"/>
                                <w:kern w:val="0"/>
                                <w:sz w:val="20"/>
                                <w:szCs w:val="20"/>
                              </w:rPr>
                              <w:t xml:space="preserve">      8.30 </w:t>
                            </w:r>
                          </w:p>
                        </w:tc>
                        <w:tc>
                          <w:tcPr>
                            <w:tcW w:w="0" w:type="auto"/>
                            <w:tcBorders>
                              <w:top w:val="nil"/>
                              <w:left w:val="nil"/>
                              <w:bottom w:val="single" w:sz="4" w:space="0" w:color="auto"/>
                              <w:right w:val="single" w:sz="4" w:space="0" w:color="auto"/>
                            </w:tcBorders>
                            <w:shd w:val="clear" w:color="auto" w:fill="auto"/>
                            <w:noWrap/>
                            <w:vAlign w:val="center"/>
                            <w:hideMark/>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c>
                          <w:tcPr>
                            <w:tcW w:w="1370"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p>
                        </w:tc>
                        <w:tc>
                          <w:tcPr>
                            <w:tcW w:w="612" w:type="dxa"/>
                            <w:tcBorders>
                              <w:top w:val="nil"/>
                              <w:left w:val="nil"/>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c>
                          <w:tcPr>
                            <w:tcW w:w="1496"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p>
                        </w:tc>
                      </w:tr>
                      <w:tr w:rsidR="004B3F19" w:rsidRPr="00E146EA" w:rsidTr="009622CB">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suppressOverlap/>
                              <w:jc w:val="center"/>
                              <w:rPr>
                                <w:rFonts w:cs="新細明體"/>
                                <w:kern w:val="0"/>
                                <w:sz w:val="20"/>
                                <w:szCs w:val="20"/>
                              </w:rPr>
                            </w:pPr>
                            <w:r w:rsidRPr="005959BF">
                              <w:rPr>
                                <w:rFonts w:cs="新細明體" w:hint="eastAsia"/>
                                <w:kern w:val="0"/>
                                <w:sz w:val="20"/>
                                <w:szCs w:val="20"/>
                              </w:rPr>
                              <w:t>103</w:t>
                            </w:r>
                          </w:p>
                        </w:tc>
                        <w:tc>
                          <w:tcPr>
                            <w:tcW w:w="0" w:type="auto"/>
                            <w:tcBorders>
                              <w:top w:val="nil"/>
                              <w:left w:val="nil"/>
                              <w:bottom w:val="single" w:sz="4" w:space="0" w:color="auto"/>
                              <w:right w:val="single" w:sz="4" w:space="0" w:color="auto"/>
                            </w:tcBorders>
                            <w:shd w:val="clear" w:color="auto" w:fill="auto"/>
                            <w:vAlign w:val="center"/>
                            <w:hideMark/>
                          </w:tcPr>
                          <w:p w:rsidR="004B3F19" w:rsidRPr="00332C82" w:rsidRDefault="004B3F19" w:rsidP="009622CB">
                            <w:pPr>
                              <w:spacing w:line="240" w:lineRule="exact"/>
                              <w:ind w:firstLineChars="0" w:firstLine="0"/>
                              <w:suppressOverlap/>
                              <w:jc w:val="right"/>
                              <w:rPr>
                                <w:rFonts w:cs="新細明體"/>
                                <w:kern w:val="0"/>
                                <w:sz w:val="20"/>
                                <w:szCs w:val="20"/>
                              </w:rPr>
                            </w:pPr>
                            <w:r w:rsidRPr="00332C82">
                              <w:rPr>
                                <w:rFonts w:cs="新細明體" w:hint="eastAsia"/>
                                <w:kern w:val="0"/>
                                <w:sz w:val="20"/>
                                <w:szCs w:val="20"/>
                              </w:rPr>
                              <w:t xml:space="preserve">      6.50 </w:t>
                            </w:r>
                          </w:p>
                        </w:tc>
                        <w:tc>
                          <w:tcPr>
                            <w:tcW w:w="0" w:type="auto"/>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c>
                          <w:tcPr>
                            <w:tcW w:w="1370"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p>
                        </w:tc>
                        <w:tc>
                          <w:tcPr>
                            <w:tcW w:w="612" w:type="dxa"/>
                            <w:tcBorders>
                              <w:top w:val="nil"/>
                              <w:left w:val="nil"/>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jc w:val="center"/>
                              <w:rPr>
                                <w:rFonts w:cs="新細明體"/>
                                <w:kern w:val="0"/>
                                <w:sz w:val="20"/>
                                <w:szCs w:val="20"/>
                              </w:rPr>
                            </w:pPr>
                          </w:p>
                        </w:tc>
                        <w:tc>
                          <w:tcPr>
                            <w:tcW w:w="1496"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r>
                      <w:tr w:rsidR="004B3F19" w:rsidRPr="00E146EA" w:rsidTr="009622CB">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suppressOverlap/>
                              <w:jc w:val="center"/>
                              <w:rPr>
                                <w:rFonts w:cs="新細明體"/>
                                <w:kern w:val="0"/>
                                <w:sz w:val="20"/>
                                <w:szCs w:val="20"/>
                              </w:rPr>
                            </w:pPr>
                            <w:r w:rsidRPr="005959BF">
                              <w:rPr>
                                <w:rFonts w:cs="新細明體" w:hint="eastAsia"/>
                                <w:kern w:val="0"/>
                                <w:sz w:val="20"/>
                                <w:szCs w:val="20"/>
                              </w:rPr>
                              <w:t>104</w:t>
                            </w:r>
                          </w:p>
                        </w:tc>
                        <w:tc>
                          <w:tcPr>
                            <w:tcW w:w="0" w:type="auto"/>
                            <w:tcBorders>
                              <w:top w:val="nil"/>
                              <w:left w:val="nil"/>
                              <w:bottom w:val="single" w:sz="4" w:space="0" w:color="auto"/>
                              <w:right w:val="single" w:sz="4" w:space="0" w:color="auto"/>
                            </w:tcBorders>
                            <w:shd w:val="clear" w:color="auto" w:fill="auto"/>
                            <w:vAlign w:val="center"/>
                            <w:hideMark/>
                          </w:tcPr>
                          <w:p w:rsidR="004B3F19" w:rsidRPr="00332C82" w:rsidRDefault="004B3F19" w:rsidP="009622CB">
                            <w:pPr>
                              <w:pStyle w:val="afd"/>
                              <w:spacing w:line="240" w:lineRule="exact"/>
                              <w:ind w:leftChars="0" w:left="0"/>
                              <w:suppressOverlap/>
                              <w:jc w:val="right"/>
                              <w:rPr>
                                <w:rFonts w:ascii="標楷體" w:hAnsi="標楷體" w:cs="新細明體"/>
                                <w:kern w:val="0"/>
                                <w:sz w:val="20"/>
                              </w:rPr>
                            </w:pPr>
                            <w:r w:rsidRPr="00332C82">
                              <w:rPr>
                                <w:rFonts w:ascii="標楷體" w:hAnsi="標楷體" w:cs="新細明體" w:hint="eastAsia"/>
                                <w:kern w:val="0"/>
                                <w:sz w:val="20"/>
                              </w:rPr>
                              <w:t xml:space="preserve">- 1.94 </w:t>
                            </w:r>
                          </w:p>
                        </w:tc>
                        <w:tc>
                          <w:tcPr>
                            <w:tcW w:w="0" w:type="auto"/>
                            <w:tcBorders>
                              <w:top w:val="nil"/>
                              <w:left w:val="nil"/>
                              <w:bottom w:val="single" w:sz="4" w:space="0" w:color="auto"/>
                              <w:right w:val="single" w:sz="4" w:space="0" w:color="auto"/>
                            </w:tcBorders>
                            <w:shd w:val="clear" w:color="auto" w:fill="auto"/>
                            <w:noWrap/>
                            <w:vAlign w:val="center"/>
                          </w:tcPr>
                          <w:p w:rsidR="004B3F19" w:rsidRPr="005959BF" w:rsidRDefault="004B3F19" w:rsidP="009622CB">
                            <w:pPr>
                              <w:spacing w:line="240" w:lineRule="exact"/>
                              <w:ind w:firstLineChars="0" w:firstLine="0"/>
                              <w:jc w:val="center"/>
                              <w:rPr>
                                <w:rFonts w:cs="新細明體"/>
                                <w:kern w:val="0"/>
                                <w:sz w:val="20"/>
                                <w:szCs w:val="20"/>
                              </w:rPr>
                            </w:pPr>
                          </w:p>
                        </w:tc>
                        <w:tc>
                          <w:tcPr>
                            <w:tcW w:w="1370"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c>
                          <w:tcPr>
                            <w:tcW w:w="612"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p>
                        </w:tc>
                        <w:tc>
                          <w:tcPr>
                            <w:tcW w:w="1496"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r>
                      <w:tr w:rsidR="004B3F19" w:rsidRPr="00E146EA" w:rsidTr="009622CB">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suppressOverlap/>
                              <w:jc w:val="center"/>
                              <w:rPr>
                                <w:rFonts w:cs="新細明體"/>
                                <w:kern w:val="0"/>
                                <w:sz w:val="20"/>
                                <w:szCs w:val="20"/>
                              </w:rPr>
                            </w:pPr>
                            <w:r w:rsidRPr="005959BF">
                              <w:rPr>
                                <w:rFonts w:cs="新細明體" w:hint="eastAsia"/>
                                <w:kern w:val="0"/>
                                <w:sz w:val="20"/>
                                <w:szCs w:val="20"/>
                              </w:rPr>
                              <w:t>105</w:t>
                            </w:r>
                          </w:p>
                        </w:tc>
                        <w:tc>
                          <w:tcPr>
                            <w:tcW w:w="0" w:type="auto"/>
                            <w:tcBorders>
                              <w:top w:val="nil"/>
                              <w:left w:val="nil"/>
                              <w:bottom w:val="single" w:sz="4" w:space="0" w:color="auto"/>
                              <w:right w:val="single" w:sz="4" w:space="0" w:color="auto"/>
                            </w:tcBorders>
                            <w:shd w:val="clear" w:color="auto" w:fill="auto"/>
                            <w:vAlign w:val="center"/>
                            <w:hideMark/>
                          </w:tcPr>
                          <w:p w:rsidR="004B3F19" w:rsidRPr="00332C82" w:rsidRDefault="004B3F19" w:rsidP="009622CB">
                            <w:pPr>
                              <w:spacing w:line="240" w:lineRule="exact"/>
                              <w:ind w:firstLineChars="0" w:firstLine="0"/>
                              <w:suppressOverlap/>
                              <w:jc w:val="right"/>
                              <w:rPr>
                                <w:rFonts w:cs="新細明體"/>
                                <w:kern w:val="0"/>
                                <w:sz w:val="20"/>
                                <w:szCs w:val="20"/>
                              </w:rPr>
                            </w:pPr>
                            <w:r w:rsidRPr="00332C82">
                              <w:rPr>
                                <w:rFonts w:cs="新細明體" w:hint="eastAsia"/>
                                <w:kern w:val="0"/>
                                <w:sz w:val="20"/>
                                <w:szCs w:val="20"/>
                              </w:rPr>
                              <w:t>4.29</w:t>
                            </w:r>
                          </w:p>
                        </w:tc>
                        <w:tc>
                          <w:tcPr>
                            <w:tcW w:w="0" w:type="auto"/>
                            <w:tcBorders>
                              <w:top w:val="nil"/>
                              <w:left w:val="nil"/>
                              <w:bottom w:val="single" w:sz="4" w:space="0" w:color="auto"/>
                              <w:right w:val="single" w:sz="4" w:space="0" w:color="auto"/>
                            </w:tcBorders>
                            <w:shd w:val="clear" w:color="auto" w:fill="auto"/>
                            <w:noWrap/>
                            <w:vAlign w:val="center"/>
                          </w:tcPr>
                          <w:p w:rsidR="004B3F19" w:rsidRPr="005959BF" w:rsidRDefault="004B3F19" w:rsidP="009622CB">
                            <w:pPr>
                              <w:spacing w:line="240" w:lineRule="exact"/>
                              <w:ind w:firstLineChars="0" w:firstLine="0"/>
                              <w:jc w:val="center"/>
                              <w:rPr>
                                <w:rFonts w:cs="新細明體"/>
                                <w:kern w:val="0"/>
                                <w:sz w:val="20"/>
                                <w:szCs w:val="20"/>
                              </w:rPr>
                            </w:pPr>
                          </w:p>
                        </w:tc>
                        <w:tc>
                          <w:tcPr>
                            <w:tcW w:w="1370"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c>
                          <w:tcPr>
                            <w:tcW w:w="612" w:type="dxa"/>
                            <w:tcBorders>
                              <w:top w:val="nil"/>
                              <w:left w:val="nil"/>
                              <w:bottom w:val="single" w:sz="4" w:space="0" w:color="auto"/>
                              <w:right w:val="single" w:sz="4" w:space="0" w:color="auto"/>
                            </w:tcBorders>
                            <w:shd w:val="clear" w:color="auto" w:fill="auto"/>
                            <w:noWrap/>
                            <w:vAlign w:val="center"/>
                          </w:tcPr>
                          <w:p w:rsidR="004B3F19" w:rsidRPr="005959BF" w:rsidRDefault="004B3F19" w:rsidP="009622CB">
                            <w:pPr>
                              <w:spacing w:line="240" w:lineRule="exact"/>
                              <w:ind w:firstLineChars="0" w:firstLine="0"/>
                              <w:jc w:val="center"/>
                              <w:rPr>
                                <w:rFonts w:cs="新細明體"/>
                                <w:kern w:val="0"/>
                                <w:sz w:val="20"/>
                                <w:szCs w:val="20"/>
                              </w:rPr>
                            </w:pPr>
                          </w:p>
                        </w:tc>
                        <w:tc>
                          <w:tcPr>
                            <w:tcW w:w="1496"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r>
                      <w:tr w:rsidR="004B3F19" w:rsidRPr="00E146EA" w:rsidTr="009622CB">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suppressOverlap/>
                              <w:jc w:val="center"/>
                              <w:rPr>
                                <w:rFonts w:cs="新細明體"/>
                                <w:kern w:val="0"/>
                                <w:sz w:val="20"/>
                                <w:szCs w:val="20"/>
                              </w:rPr>
                            </w:pPr>
                            <w:r w:rsidRPr="005959BF">
                              <w:rPr>
                                <w:rFonts w:cs="新細明體" w:hint="eastAsia"/>
                                <w:kern w:val="0"/>
                                <w:sz w:val="20"/>
                                <w:szCs w:val="20"/>
                              </w:rPr>
                              <w:t>106</w:t>
                            </w:r>
                          </w:p>
                        </w:tc>
                        <w:tc>
                          <w:tcPr>
                            <w:tcW w:w="0" w:type="auto"/>
                            <w:tcBorders>
                              <w:top w:val="nil"/>
                              <w:left w:val="nil"/>
                              <w:bottom w:val="single" w:sz="4" w:space="0" w:color="auto"/>
                              <w:right w:val="single" w:sz="4" w:space="0" w:color="auto"/>
                            </w:tcBorders>
                            <w:shd w:val="clear" w:color="auto" w:fill="auto"/>
                            <w:vAlign w:val="center"/>
                            <w:hideMark/>
                          </w:tcPr>
                          <w:p w:rsidR="004B3F19" w:rsidRPr="00332C82" w:rsidRDefault="004B3F19" w:rsidP="009622CB">
                            <w:pPr>
                              <w:spacing w:line="240" w:lineRule="exact"/>
                              <w:ind w:firstLineChars="0" w:firstLine="0"/>
                              <w:suppressOverlap/>
                              <w:jc w:val="right"/>
                              <w:rPr>
                                <w:rFonts w:cs="新細明體"/>
                                <w:kern w:val="0"/>
                                <w:sz w:val="20"/>
                                <w:szCs w:val="20"/>
                              </w:rPr>
                            </w:pPr>
                            <w:r w:rsidRPr="00332C82">
                              <w:rPr>
                                <w:rFonts w:cs="新細明體" w:hint="eastAsia"/>
                                <w:kern w:val="0"/>
                                <w:sz w:val="20"/>
                                <w:szCs w:val="20"/>
                              </w:rPr>
                              <w:t xml:space="preserve">      7.15 </w:t>
                            </w:r>
                          </w:p>
                        </w:tc>
                        <w:tc>
                          <w:tcPr>
                            <w:tcW w:w="0" w:type="auto"/>
                            <w:tcBorders>
                              <w:top w:val="nil"/>
                              <w:left w:val="nil"/>
                              <w:bottom w:val="single" w:sz="4" w:space="0" w:color="auto"/>
                              <w:right w:val="single" w:sz="4" w:space="0" w:color="auto"/>
                            </w:tcBorders>
                            <w:shd w:val="clear" w:color="auto" w:fill="auto"/>
                            <w:noWrap/>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c>
                          <w:tcPr>
                            <w:tcW w:w="1370"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p>
                        </w:tc>
                        <w:tc>
                          <w:tcPr>
                            <w:tcW w:w="612" w:type="dxa"/>
                            <w:tcBorders>
                              <w:top w:val="nil"/>
                              <w:left w:val="nil"/>
                              <w:bottom w:val="single" w:sz="4" w:space="0" w:color="auto"/>
                              <w:right w:val="single" w:sz="4" w:space="0" w:color="auto"/>
                            </w:tcBorders>
                            <w:shd w:val="clear" w:color="auto" w:fill="auto"/>
                            <w:noWrap/>
                            <w:vAlign w:val="center"/>
                            <w:hideMark/>
                          </w:tcPr>
                          <w:p w:rsidR="004B3F19" w:rsidRPr="005959BF" w:rsidRDefault="004B3F19" w:rsidP="009622CB">
                            <w:pPr>
                              <w:spacing w:line="240" w:lineRule="exact"/>
                              <w:ind w:firstLineChars="0" w:firstLine="0"/>
                              <w:jc w:val="center"/>
                              <w:rPr>
                                <w:rFonts w:cs="新細明體"/>
                                <w:kern w:val="0"/>
                                <w:sz w:val="20"/>
                                <w:szCs w:val="20"/>
                              </w:rPr>
                            </w:pPr>
                          </w:p>
                        </w:tc>
                        <w:tc>
                          <w:tcPr>
                            <w:tcW w:w="1496"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r>
                      <w:tr w:rsidR="004B3F19" w:rsidRPr="00E146EA" w:rsidTr="009622CB">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suppressOverlap/>
                              <w:jc w:val="center"/>
                              <w:rPr>
                                <w:rFonts w:cs="新細明體"/>
                                <w:kern w:val="0"/>
                                <w:sz w:val="20"/>
                                <w:szCs w:val="20"/>
                              </w:rPr>
                            </w:pPr>
                            <w:r w:rsidRPr="005959BF">
                              <w:rPr>
                                <w:rFonts w:cs="新細明體" w:hint="eastAsia"/>
                                <w:kern w:val="0"/>
                                <w:sz w:val="20"/>
                                <w:szCs w:val="20"/>
                              </w:rPr>
                              <w:t>107</w:t>
                            </w:r>
                          </w:p>
                        </w:tc>
                        <w:tc>
                          <w:tcPr>
                            <w:tcW w:w="0" w:type="auto"/>
                            <w:tcBorders>
                              <w:top w:val="nil"/>
                              <w:left w:val="nil"/>
                              <w:bottom w:val="single" w:sz="4" w:space="0" w:color="auto"/>
                              <w:right w:val="single" w:sz="4" w:space="0" w:color="auto"/>
                            </w:tcBorders>
                            <w:shd w:val="clear" w:color="auto" w:fill="auto"/>
                            <w:vAlign w:val="center"/>
                            <w:hideMark/>
                          </w:tcPr>
                          <w:p w:rsidR="004B3F19" w:rsidRPr="00332C82" w:rsidRDefault="004B3F19" w:rsidP="009622CB">
                            <w:pPr>
                              <w:pStyle w:val="afd"/>
                              <w:spacing w:line="240" w:lineRule="exact"/>
                              <w:ind w:leftChars="0" w:left="0"/>
                              <w:suppressOverlap/>
                              <w:jc w:val="right"/>
                              <w:rPr>
                                <w:rFonts w:ascii="標楷體" w:hAnsi="標楷體" w:cs="新細明體"/>
                                <w:kern w:val="0"/>
                                <w:sz w:val="20"/>
                              </w:rPr>
                            </w:pPr>
                            <w:r w:rsidRPr="00332C82">
                              <w:rPr>
                                <w:rFonts w:ascii="標楷體" w:hAnsi="標楷體" w:cs="新細明體" w:hint="eastAsia"/>
                                <w:kern w:val="0"/>
                                <w:sz w:val="20"/>
                              </w:rPr>
                              <w:t xml:space="preserve">- 1.14 </w:t>
                            </w:r>
                          </w:p>
                        </w:tc>
                        <w:tc>
                          <w:tcPr>
                            <w:tcW w:w="0" w:type="auto"/>
                            <w:tcBorders>
                              <w:top w:val="nil"/>
                              <w:left w:val="nil"/>
                              <w:bottom w:val="single" w:sz="4" w:space="0" w:color="auto"/>
                              <w:right w:val="single" w:sz="4" w:space="0" w:color="auto"/>
                            </w:tcBorders>
                            <w:shd w:val="clear" w:color="auto" w:fill="auto"/>
                            <w:noWrap/>
                            <w:vAlign w:val="center"/>
                          </w:tcPr>
                          <w:p w:rsidR="004B3F19" w:rsidRPr="005959BF" w:rsidRDefault="004B3F19" w:rsidP="009622CB">
                            <w:pPr>
                              <w:spacing w:line="240" w:lineRule="exact"/>
                              <w:ind w:firstLineChars="0" w:firstLine="0"/>
                              <w:jc w:val="center"/>
                              <w:rPr>
                                <w:rFonts w:cs="新細明體"/>
                                <w:kern w:val="0"/>
                                <w:sz w:val="20"/>
                                <w:szCs w:val="20"/>
                              </w:rPr>
                            </w:pPr>
                          </w:p>
                        </w:tc>
                        <w:tc>
                          <w:tcPr>
                            <w:tcW w:w="1370"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c>
                          <w:tcPr>
                            <w:tcW w:w="612" w:type="dxa"/>
                            <w:tcBorders>
                              <w:top w:val="nil"/>
                              <w:left w:val="nil"/>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jc w:val="center"/>
                              <w:rPr>
                                <w:rFonts w:cs="新細明體"/>
                                <w:kern w:val="0"/>
                                <w:sz w:val="20"/>
                                <w:szCs w:val="20"/>
                              </w:rPr>
                            </w:pPr>
                          </w:p>
                        </w:tc>
                        <w:tc>
                          <w:tcPr>
                            <w:tcW w:w="1496"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r>
                      <w:tr w:rsidR="004B3F19" w:rsidRPr="00E146EA" w:rsidTr="009622CB">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suppressOverlap/>
                              <w:jc w:val="center"/>
                              <w:rPr>
                                <w:rFonts w:cs="新細明體"/>
                                <w:kern w:val="0"/>
                                <w:sz w:val="20"/>
                                <w:szCs w:val="20"/>
                              </w:rPr>
                            </w:pPr>
                            <w:r w:rsidRPr="005959BF">
                              <w:rPr>
                                <w:rFonts w:cs="新細明體" w:hint="eastAsia"/>
                                <w:kern w:val="0"/>
                                <w:sz w:val="20"/>
                                <w:szCs w:val="20"/>
                              </w:rPr>
                              <w:t>108</w:t>
                            </w:r>
                          </w:p>
                        </w:tc>
                        <w:tc>
                          <w:tcPr>
                            <w:tcW w:w="0" w:type="auto"/>
                            <w:tcBorders>
                              <w:top w:val="nil"/>
                              <w:left w:val="nil"/>
                              <w:bottom w:val="single" w:sz="4" w:space="0" w:color="auto"/>
                              <w:right w:val="single" w:sz="4" w:space="0" w:color="auto"/>
                            </w:tcBorders>
                            <w:shd w:val="clear" w:color="auto" w:fill="auto"/>
                            <w:vAlign w:val="center"/>
                            <w:hideMark/>
                          </w:tcPr>
                          <w:p w:rsidR="004B3F19" w:rsidRPr="00332C82" w:rsidRDefault="004B3F19" w:rsidP="009622CB">
                            <w:pPr>
                              <w:spacing w:line="240" w:lineRule="exact"/>
                              <w:ind w:firstLineChars="0" w:firstLine="0"/>
                              <w:suppressOverlap/>
                              <w:jc w:val="right"/>
                              <w:rPr>
                                <w:rFonts w:cs="新細明體"/>
                                <w:kern w:val="0"/>
                                <w:sz w:val="20"/>
                                <w:szCs w:val="20"/>
                              </w:rPr>
                            </w:pPr>
                            <w:r w:rsidRPr="00332C82">
                              <w:rPr>
                                <w:rFonts w:cs="新細明體" w:hint="eastAsia"/>
                                <w:kern w:val="0"/>
                                <w:sz w:val="20"/>
                                <w:szCs w:val="20"/>
                              </w:rPr>
                              <w:t xml:space="preserve">     10.62 </w:t>
                            </w:r>
                          </w:p>
                        </w:tc>
                        <w:tc>
                          <w:tcPr>
                            <w:tcW w:w="0" w:type="auto"/>
                            <w:tcBorders>
                              <w:top w:val="nil"/>
                              <w:left w:val="nil"/>
                              <w:bottom w:val="single" w:sz="4" w:space="0" w:color="auto"/>
                              <w:right w:val="single" w:sz="4" w:space="0" w:color="auto"/>
                            </w:tcBorders>
                            <w:shd w:val="clear" w:color="auto" w:fill="auto"/>
                            <w:noWrap/>
                            <w:vAlign w:val="center"/>
                            <w:hideMark/>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c>
                          <w:tcPr>
                            <w:tcW w:w="1370"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p>
                        </w:tc>
                        <w:tc>
                          <w:tcPr>
                            <w:tcW w:w="612" w:type="dxa"/>
                            <w:tcBorders>
                              <w:top w:val="nil"/>
                              <w:left w:val="nil"/>
                              <w:bottom w:val="single" w:sz="4" w:space="0" w:color="auto"/>
                              <w:right w:val="single" w:sz="4" w:space="0" w:color="auto"/>
                            </w:tcBorders>
                            <w:shd w:val="clear" w:color="auto" w:fill="auto"/>
                            <w:noWrap/>
                            <w:vAlign w:val="center"/>
                            <w:hideMark/>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c>
                          <w:tcPr>
                            <w:tcW w:w="1496"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p>
                        </w:tc>
                      </w:tr>
                      <w:tr w:rsidR="004B3F19" w:rsidRPr="00E146EA" w:rsidTr="009622CB">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suppressOverlap/>
                              <w:jc w:val="center"/>
                              <w:rPr>
                                <w:rFonts w:cs="新細明體"/>
                                <w:kern w:val="0"/>
                                <w:sz w:val="20"/>
                                <w:szCs w:val="20"/>
                              </w:rPr>
                            </w:pPr>
                            <w:r w:rsidRPr="005959BF">
                              <w:rPr>
                                <w:rFonts w:cs="新細明體" w:hint="eastAsia"/>
                                <w:kern w:val="0"/>
                                <w:sz w:val="20"/>
                                <w:szCs w:val="20"/>
                              </w:rPr>
                              <w:t>109</w:t>
                            </w:r>
                          </w:p>
                        </w:tc>
                        <w:tc>
                          <w:tcPr>
                            <w:tcW w:w="0" w:type="auto"/>
                            <w:tcBorders>
                              <w:top w:val="nil"/>
                              <w:left w:val="nil"/>
                              <w:bottom w:val="single" w:sz="4" w:space="0" w:color="auto"/>
                              <w:right w:val="single" w:sz="4" w:space="0" w:color="auto"/>
                            </w:tcBorders>
                            <w:shd w:val="clear" w:color="auto" w:fill="auto"/>
                            <w:vAlign w:val="center"/>
                            <w:hideMark/>
                          </w:tcPr>
                          <w:p w:rsidR="004B3F19" w:rsidRPr="00332C82" w:rsidRDefault="004B3F19" w:rsidP="009622CB">
                            <w:pPr>
                              <w:spacing w:line="240" w:lineRule="exact"/>
                              <w:ind w:firstLineChars="0" w:firstLine="0"/>
                              <w:suppressOverlap/>
                              <w:jc w:val="right"/>
                              <w:rPr>
                                <w:rFonts w:cs="新細明體"/>
                                <w:kern w:val="0"/>
                                <w:sz w:val="20"/>
                                <w:szCs w:val="20"/>
                              </w:rPr>
                            </w:pPr>
                            <w:r w:rsidRPr="00332C82">
                              <w:rPr>
                                <w:rFonts w:cs="新細明體" w:hint="eastAsia"/>
                                <w:kern w:val="0"/>
                                <w:sz w:val="20"/>
                                <w:szCs w:val="20"/>
                              </w:rPr>
                              <w:t xml:space="preserve">     </w:t>
                            </w:r>
                            <w:r w:rsidRPr="00332C82">
                              <w:rPr>
                                <w:rFonts w:cs="新細明體"/>
                                <w:kern w:val="0"/>
                                <w:sz w:val="20"/>
                                <w:szCs w:val="20"/>
                              </w:rPr>
                              <w:t>8</w:t>
                            </w:r>
                            <w:r w:rsidRPr="00332C82">
                              <w:rPr>
                                <w:rFonts w:cs="新細明體" w:hint="eastAsia"/>
                                <w:kern w:val="0"/>
                                <w:sz w:val="20"/>
                                <w:szCs w:val="20"/>
                              </w:rPr>
                              <w:t>.</w:t>
                            </w:r>
                            <w:r w:rsidRPr="00332C82">
                              <w:rPr>
                                <w:rFonts w:cs="新細明體"/>
                                <w:kern w:val="0"/>
                                <w:sz w:val="20"/>
                                <w:szCs w:val="20"/>
                              </w:rPr>
                              <w:t>46</w:t>
                            </w:r>
                            <w:r w:rsidRPr="00332C82">
                              <w:rPr>
                                <w:rFonts w:cs="新細明體" w:hint="eastAsia"/>
                                <w:kern w:val="0"/>
                                <w:sz w:val="20"/>
                                <w:szCs w:val="20"/>
                              </w:rPr>
                              <w:t xml:space="preserve"> </w:t>
                            </w:r>
                          </w:p>
                        </w:tc>
                        <w:tc>
                          <w:tcPr>
                            <w:tcW w:w="0" w:type="auto"/>
                            <w:tcBorders>
                              <w:top w:val="nil"/>
                              <w:left w:val="nil"/>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c>
                          <w:tcPr>
                            <w:tcW w:w="1370"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p>
                        </w:tc>
                        <w:tc>
                          <w:tcPr>
                            <w:tcW w:w="612" w:type="dxa"/>
                            <w:tcBorders>
                              <w:top w:val="nil"/>
                              <w:left w:val="nil"/>
                              <w:bottom w:val="single" w:sz="4" w:space="0" w:color="auto"/>
                              <w:right w:val="single" w:sz="4" w:space="0" w:color="auto"/>
                            </w:tcBorders>
                            <w:shd w:val="clear" w:color="auto" w:fill="auto"/>
                            <w:vAlign w:val="center"/>
                            <w:hideMark/>
                          </w:tcPr>
                          <w:p w:rsidR="004B3F19" w:rsidRPr="005959BF" w:rsidRDefault="004B3F19" w:rsidP="009622CB">
                            <w:pPr>
                              <w:spacing w:line="240" w:lineRule="exact"/>
                              <w:ind w:firstLineChars="0" w:firstLine="0"/>
                              <w:jc w:val="center"/>
                              <w:rPr>
                                <w:rFonts w:cs="新細明體"/>
                                <w:kern w:val="0"/>
                                <w:sz w:val="20"/>
                                <w:szCs w:val="20"/>
                              </w:rPr>
                            </w:pPr>
                            <w:r w:rsidRPr="005959BF">
                              <w:rPr>
                                <w:rFonts w:cs="新細明體" w:hint="eastAsia"/>
                                <w:kern w:val="0"/>
                                <w:sz w:val="20"/>
                                <w:szCs w:val="20"/>
                              </w:rPr>
                              <w:t>Ｖ</w:t>
                            </w:r>
                          </w:p>
                        </w:tc>
                        <w:tc>
                          <w:tcPr>
                            <w:tcW w:w="1496" w:type="dxa"/>
                            <w:tcBorders>
                              <w:top w:val="nil"/>
                              <w:left w:val="nil"/>
                              <w:bottom w:val="single" w:sz="4" w:space="0" w:color="auto"/>
                              <w:right w:val="single" w:sz="4" w:space="0" w:color="auto"/>
                            </w:tcBorders>
                            <w:shd w:val="clear" w:color="auto" w:fill="auto"/>
                            <w:vAlign w:val="center"/>
                          </w:tcPr>
                          <w:p w:rsidR="004B3F19" w:rsidRPr="005959BF" w:rsidRDefault="004B3F19" w:rsidP="009622CB">
                            <w:pPr>
                              <w:spacing w:line="240" w:lineRule="exact"/>
                              <w:ind w:firstLineChars="0" w:firstLine="0"/>
                              <w:jc w:val="center"/>
                              <w:rPr>
                                <w:rFonts w:cs="新細明體"/>
                                <w:kern w:val="0"/>
                                <w:sz w:val="20"/>
                                <w:szCs w:val="20"/>
                              </w:rPr>
                            </w:pPr>
                          </w:p>
                        </w:tc>
                      </w:tr>
                    </w:tbl>
                    <w:p w:rsidR="004B3F19" w:rsidRPr="00E146EA" w:rsidRDefault="004B3F19" w:rsidP="009622CB">
                      <w:pPr>
                        <w:pStyle w:val="3-T03019P"/>
                        <w:ind w:left="360" w:hanging="360"/>
                      </w:pPr>
                      <w:r w:rsidRPr="00E146EA">
                        <w:rPr>
                          <w:rFonts w:hint="eastAsia"/>
                        </w:rPr>
                        <w:t>資料來源：整理自歷年</w:t>
                      </w:r>
                      <w:r w:rsidRPr="002E7F07">
                        <w:rPr>
                          <w:rFonts w:hint="eastAsia"/>
                        </w:rPr>
                        <w:t>退撫基金</w:t>
                      </w:r>
                      <w:r w:rsidRPr="00C369DE">
                        <w:rPr>
                          <w:rFonts w:hint="eastAsia"/>
                        </w:rPr>
                        <w:t>決算</w:t>
                      </w:r>
                      <w:r>
                        <w:rPr>
                          <w:rFonts w:hint="eastAsia"/>
                        </w:rPr>
                        <w:t>書</w:t>
                      </w:r>
                      <w:r w:rsidRPr="00E146EA">
                        <w:rPr>
                          <w:rFonts w:hint="eastAsia"/>
                        </w:rPr>
                        <w:t>。</w:t>
                      </w:r>
                    </w:p>
                  </w:txbxContent>
                </v:textbox>
                <w10:wrap type="square"/>
              </v:shape>
            </w:pict>
          </mc:Fallback>
        </mc:AlternateContent>
      </w:r>
      <w:r w:rsidRPr="00F01BA1">
        <w:rPr>
          <w:rFonts w:hint="eastAsia"/>
        </w:rPr>
        <w:t>金實際投資收益報酬率多無法達成第7次精算報告所列目標報酬率，尚難以僅依賴提升投資報酬率，使基金達成長期財務穩健。又按公務人員退休資遣撫卹法第93條規定，112年7月1日以後初任公務人員者，其退撫制度由銓敘部重行建立，據第7次精算報告退休制度改革方案及影響分析載以，倘新進公務人員另立新基金，不參加退撫基金，130年度退撫基金餘額將開始出現負數，顯示將再度面臨退撫基金財務負擔沉重問題。綜上，政府為健全退撫基金財務，已施行退撫制度改革及調升退撫基金提撥費率，惟截至109年底基金未提存退休金精算應計負債仍高達2兆7,267億餘元，且近10年度投資績效介於負5.98％至10.62％間，與精算報告所建議目標報酬率相比，多數年度皆未能達標，另倘新進公務人員另立新基金，不參加退撫基金，130年度退撫基金餘額將開始出現負數。為期退撫基金永續經營發展，兼顧財務及保障公、教、軍及政務人員權益，經函請公務人員退休撫卹基金管理委員會就現行及未來新進公務人員不同退撫制度，衡酌評估第7次精算報告相關建議措施（如逐年提高提撥費率至18％或政府挹注款等）之可行性，以確保退撫基金財務永續。據復：關於退撫制度變革所造成之基金收支不足及潛藏負債問題，將依法提出建議方案，作為銓敘部政策考量；另將持續配合退撫制度檢討情形及最新精算結果，適時檢討調整提撥費率。至有關政府專款補助部分，尚需視政府整體財務規劃與國家財政資源分配，銓敘部將依公務人員退休撫卹基金監理委員會第114次會議決議，偕同財主機關適時另案研議。</w:t>
      </w:r>
    </w:p>
    <w:p w:rsidR="00E24D41" w:rsidRPr="00F01BA1" w:rsidRDefault="00E24D41" w:rsidP="009622CB">
      <w:pPr>
        <w:pStyle w:val="3012"/>
        <w:spacing w:line="520" w:lineRule="exact"/>
        <w:ind w:firstLineChars="450" w:firstLine="1261"/>
        <w:rPr>
          <w:b/>
          <w:sz w:val="28"/>
          <w:szCs w:val="28"/>
        </w:rPr>
      </w:pPr>
      <w:r w:rsidRPr="00F01BA1">
        <w:rPr>
          <w:rFonts w:hint="eastAsia"/>
          <w:b/>
          <w:sz w:val="28"/>
          <w:szCs w:val="28"/>
        </w:rPr>
        <w:t>2.　近2年度國內外受託機構間有違反投資限制規定，致產生越權交易事件，又稽核國外委託經營業務尚無實施相關實地訪察機制，有待督促各受託機構研謀改善措施，並檢討現行稽核國外委託經營業務之強度及執行方式，以有效防止越權交易發生。</w:t>
      </w:r>
    </w:p>
    <w:p w:rsidR="00E24D41" w:rsidRPr="00F01BA1" w:rsidRDefault="00E24D41" w:rsidP="009622CB">
      <w:pPr>
        <w:pStyle w:val="3012"/>
        <w:spacing w:line="560" w:lineRule="exact"/>
        <w:ind w:firstLine="480"/>
        <w:jc w:val="distribute"/>
      </w:pPr>
      <w:r w:rsidRPr="00F01BA1">
        <w:rPr>
          <w:rFonts w:hint="eastAsia"/>
          <w:noProof/>
        </w:rPr>
        <w:lastRenderedPageBreak/>
        <mc:AlternateContent>
          <mc:Choice Requires="wps">
            <w:drawing>
              <wp:anchor distT="0" distB="0" distL="114300" distR="114300" simplePos="0" relativeHeight="251667456" behindDoc="1" locked="0" layoutInCell="1" allowOverlap="1" wp14:anchorId="4A90E4D1" wp14:editId="33A6F99F">
                <wp:simplePos x="0" y="0"/>
                <wp:positionH relativeFrom="column">
                  <wp:posOffset>2576830</wp:posOffset>
                </wp:positionH>
                <wp:positionV relativeFrom="paragraph">
                  <wp:posOffset>110490</wp:posOffset>
                </wp:positionV>
                <wp:extent cx="3701415" cy="2001520"/>
                <wp:effectExtent l="0" t="0" r="13335" b="17780"/>
                <wp:wrapTight wrapText="bothSides">
                  <wp:wrapPolygon edited="0">
                    <wp:start x="0" y="0"/>
                    <wp:lineTo x="0" y="21586"/>
                    <wp:lineTo x="21567" y="21586"/>
                    <wp:lineTo x="21567" y="0"/>
                    <wp:lineTo x="0" y="0"/>
                  </wp:wrapPolygon>
                </wp:wrapTight>
                <wp:docPr id="8" name="文字方塊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1415" cy="2001520"/>
                        </a:xfrm>
                        <a:prstGeom prst="rect">
                          <a:avLst/>
                        </a:prstGeom>
                        <a:solidFill>
                          <a:srgbClr val="FFFFFF"/>
                        </a:solidFill>
                        <a:ln w="9525">
                          <a:solidFill>
                            <a:srgbClr val="FFFFFF"/>
                          </a:solidFill>
                          <a:miter lim="800000"/>
                          <a:headEnd/>
                          <a:tailEnd/>
                        </a:ln>
                      </wps:spPr>
                      <wps:txbx>
                        <w:txbxContent>
                          <w:tbl>
                            <w:tblPr>
                              <w:tblOverlap w:val="neve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877"/>
                              <w:gridCol w:w="756"/>
                              <w:gridCol w:w="1624"/>
                            </w:tblGrid>
                            <w:tr w:rsidR="004B3F19" w:rsidRPr="001100CB" w:rsidTr="009622CB">
                              <w:trPr>
                                <w:jc w:val="right"/>
                              </w:trPr>
                              <w:tc>
                                <w:tcPr>
                                  <w:tcW w:w="5526" w:type="dxa"/>
                                  <w:gridSpan w:val="4"/>
                                  <w:tcBorders>
                                    <w:top w:val="nil"/>
                                    <w:left w:val="nil"/>
                                    <w:right w:val="nil"/>
                                  </w:tcBorders>
                                  <w:shd w:val="clear" w:color="auto" w:fill="auto"/>
                                  <w:vAlign w:val="center"/>
                                </w:tcPr>
                                <w:p w:rsidR="004B3F19" w:rsidRPr="001100CB" w:rsidRDefault="004B3F19" w:rsidP="009622CB">
                                  <w:pPr>
                                    <w:spacing w:line="240" w:lineRule="exact"/>
                                    <w:ind w:firstLineChars="0" w:firstLine="0"/>
                                    <w:suppressOverlap/>
                                    <w:jc w:val="center"/>
                                    <w:rPr>
                                      <w:b/>
                                      <w:snapToGrid w:val="0"/>
                                      <w:kern w:val="0"/>
                                    </w:rPr>
                                  </w:pPr>
                                  <w:r w:rsidRPr="001100CB">
                                    <w:rPr>
                                      <w:rFonts w:hint="eastAsia"/>
                                      <w:b/>
                                      <w:snapToGrid w:val="0"/>
                                      <w:kern w:val="0"/>
                                    </w:rPr>
                                    <w:t>表</w:t>
                                  </w:r>
                                  <w:r>
                                    <w:rPr>
                                      <w:rFonts w:hint="eastAsia"/>
                                      <w:b/>
                                      <w:snapToGrid w:val="0"/>
                                      <w:kern w:val="0"/>
                                    </w:rPr>
                                    <w:t>6</w:t>
                                  </w:r>
                                  <w:r w:rsidRPr="00E146EA">
                                    <w:rPr>
                                      <w:rFonts w:cs="新細明體" w:hint="eastAsia"/>
                                      <w:b/>
                                      <w:bCs/>
                                      <w:kern w:val="0"/>
                                    </w:rPr>
                                    <w:t xml:space="preserve">　</w:t>
                                  </w:r>
                                  <w:r>
                                    <w:rPr>
                                      <w:rFonts w:hint="eastAsia"/>
                                      <w:b/>
                                      <w:snapToGrid w:val="0"/>
                                      <w:kern w:val="0"/>
                                    </w:rPr>
                                    <w:t>受託機構越權交易事件</w:t>
                                  </w:r>
                                </w:p>
                                <w:p w:rsidR="004B3F19" w:rsidRPr="001100CB" w:rsidRDefault="004B3F19" w:rsidP="009622CB">
                                  <w:pPr>
                                    <w:pStyle w:val="3-T010110P"/>
                                    <w:spacing w:before="108" w:after="36"/>
                                    <w:rPr>
                                      <w:snapToGrid w:val="0"/>
                                    </w:rPr>
                                  </w:pPr>
                                  <w:r w:rsidRPr="001100CB">
                                    <w:rPr>
                                      <w:rFonts w:hint="eastAsia"/>
                                      <w:snapToGrid w:val="0"/>
                                    </w:rPr>
                                    <w:t>單位：件</w:t>
                                  </w:r>
                                </w:p>
                              </w:tc>
                            </w:tr>
                            <w:tr w:rsidR="004B3F19" w:rsidRPr="001100CB" w:rsidTr="009622CB">
                              <w:trPr>
                                <w:trHeight w:hRule="exact" w:val="680"/>
                                <w:jc w:val="right"/>
                              </w:trPr>
                              <w:tc>
                                <w:tcPr>
                                  <w:tcW w:w="2269" w:type="dxa"/>
                                  <w:tcBorders>
                                    <w:tl2br w:val="single" w:sz="4" w:space="0" w:color="auto"/>
                                  </w:tcBorders>
                                  <w:shd w:val="clear" w:color="auto" w:fill="auto"/>
                                  <w:vAlign w:val="center"/>
                                </w:tcPr>
                                <w:p w:rsidR="004B3F19" w:rsidRPr="005959BF" w:rsidRDefault="004B3F19" w:rsidP="009622CB">
                                  <w:pPr>
                                    <w:spacing w:line="240" w:lineRule="exact"/>
                                    <w:ind w:firstLineChars="0" w:firstLine="0"/>
                                    <w:suppressOverlap/>
                                    <w:jc w:val="right"/>
                                    <w:rPr>
                                      <w:snapToGrid w:val="0"/>
                                      <w:kern w:val="0"/>
                                      <w:sz w:val="20"/>
                                      <w:szCs w:val="20"/>
                                    </w:rPr>
                                  </w:pPr>
                                  <w:r w:rsidRPr="005959BF">
                                    <w:rPr>
                                      <w:rFonts w:hint="eastAsia"/>
                                      <w:snapToGrid w:val="0"/>
                                      <w:kern w:val="0"/>
                                      <w:sz w:val="20"/>
                                      <w:szCs w:val="20"/>
                                    </w:rPr>
                                    <w:t>年度</w:t>
                                  </w:r>
                                </w:p>
                                <w:p w:rsidR="004B3F19" w:rsidRPr="005959BF" w:rsidRDefault="004B3F19" w:rsidP="009622CB">
                                  <w:pPr>
                                    <w:spacing w:line="100" w:lineRule="exact"/>
                                    <w:ind w:firstLineChars="0" w:firstLine="0"/>
                                    <w:suppressOverlap/>
                                    <w:jc w:val="center"/>
                                    <w:rPr>
                                      <w:snapToGrid w:val="0"/>
                                      <w:kern w:val="0"/>
                                      <w:sz w:val="20"/>
                                      <w:szCs w:val="20"/>
                                    </w:rPr>
                                  </w:pPr>
                                </w:p>
                                <w:p w:rsidR="004B3F19" w:rsidRPr="005959BF" w:rsidRDefault="004B3F19" w:rsidP="009622CB">
                                  <w:pPr>
                                    <w:spacing w:line="240" w:lineRule="exact"/>
                                    <w:ind w:firstLineChars="0" w:firstLine="0"/>
                                    <w:suppressOverlap/>
                                    <w:rPr>
                                      <w:snapToGrid w:val="0"/>
                                      <w:kern w:val="0"/>
                                      <w:sz w:val="20"/>
                                      <w:szCs w:val="20"/>
                                    </w:rPr>
                                  </w:pPr>
                                  <w:r w:rsidRPr="005959BF">
                                    <w:rPr>
                                      <w:rFonts w:hint="eastAsia"/>
                                      <w:snapToGrid w:val="0"/>
                                      <w:kern w:val="0"/>
                                      <w:sz w:val="20"/>
                                      <w:szCs w:val="20"/>
                                    </w:rPr>
                                    <w:t>越權交易事件</w:t>
                                  </w:r>
                                </w:p>
                              </w:tc>
                              <w:tc>
                                <w:tcPr>
                                  <w:tcW w:w="877" w:type="dxa"/>
                                  <w:shd w:val="clear" w:color="auto" w:fill="auto"/>
                                  <w:vAlign w:val="center"/>
                                </w:tcPr>
                                <w:p w:rsidR="004B3F19" w:rsidRPr="005959BF" w:rsidRDefault="004B3F19" w:rsidP="009622CB">
                                  <w:pPr>
                                    <w:spacing w:line="240" w:lineRule="exact"/>
                                    <w:ind w:firstLineChars="0" w:firstLine="0"/>
                                    <w:suppressOverlap/>
                                    <w:jc w:val="center"/>
                                    <w:rPr>
                                      <w:b/>
                                      <w:snapToGrid w:val="0"/>
                                      <w:kern w:val="0"/>
                                      <w:sz w:val="20"/>
                                      <w:szCs w:val="20"/>
                                    </w:rPr>
                                  </w:pPr>
                                  <w:r w:rsidRPr="005959BF">
                                    <w:rPr>
                                      <w:rFonts w:hint="eastAsia"/>
                                      <w:b/>
                                      <w:snapToGrid w:val="0"/>
                                      <w:kern w:val="0"/>
                                      <w:sz w:val="20"/>
                                      <w:szCs w:val="20"/>
                                    </w:rPr>
                                    <w:t>合計</w:t>
                                  </w:r>
                                </w:p>
                              </w:tc>
                              <w:tc>
                                <w:tcPr>
                                  <w:tcW w:w="756" w:type="dxa"/>
                                  <w:shd w:val="clear" w:color="auto" w:fill="auto"/>
                                  <w:vAlign w:val="center"/>
                                </w:tcPr>
                                <w:p w:rsidR="004B3F19" w:rsidRPr="005959BF" w:rsidRDefault="004B3F19" w:rsidP="009622CB">
                                  <w:pPr>
                                    <w:spacing w:line="240" w:lineRule="exact"/>
                                    <w:ind w:firstLineChars="0" w:firstLine="0"/>
                                    <w:suppressOverlap/>
                                    <w:jc w:val="center"/>
                                    <w:rPr>
                                      <w:snapToGrid w:val="0"/>
                                      <w:kern w:val="0"/>
                                      <w:sz w:val="20"/>
                                      <w:szCs w:val="20"/>
                                    </w:rPr>
                                  </w:pPr>
                                  <w:r w:rsidRPr="005959BF">
                                    <w:rPr>
                                      <w:rFonts w:hint="eastAsia"/>
                                      <w:snapToGrid w:val="0"/>
                                      <w:kern w:val="0"/>
                                      <w:sz w:val="20"/>
                                      <w:szCs w:val="20"/>
                                    </w:rPr>
                                    <w:t>108</w:t>
                                  </w:r>
                                </w:p>
                              </w:tc>
                              <w:tc>
                                <w:tcPr>
                                  <w:tcW w:w="1624" w:type="dxa"/>
                                  <w:shd w:val="clear" w:color="auto" w:fill="auto"/>
                                  <w:vAlign w:val="center"/>
                                </w:tcPr>
                                <w:p w:rsidR="004B3F19" w:rsidRPr="005959BF" w:rsidRDefault="004B3F19" w:rsidP="009622CB">
                                  <w:pPr>
                                    <w:spacing w:line="240" w:lineRule="exact"/>
                                    <w:ind w:firstLineChars="0" w:firstLine="0"/>
                                    <w:suppressOverlap/>
                                    <w:jc w:val="center"/>
                                    <w:rPr>
                                      <w:snapToGrid w:val="0"/>
                                      <w:kern w:val="0"/>
                                      <w:sz w:val="20"/>
                                      <w:szCs w:val="20"/>
                                    </w:rPr>
                                  </w:pPr>
                                  <w:r w:rsidRPr="005959BF">
                                    <w:rPr>
                                      <w:rFonts w:hint="eastAsia"/>
                                      <w:snapToGrid w:val="0"/>
                                      <w:kern w:val="0"/>
                                      <w:sz w:val="20"/>
                                      <w:szCs w:val="20"/>
                                    </w:rPr>
                                    <w:t>109</w:t>
                                  </w:r>
                                  <w:r w:rsidRPr="005959BF">
                                    <w:rPr>
                                      <w:snapToGrid w:val="0"/>
                                      <w:kern w:val="0"/>
                                      <w:sz w:val="20"/>
                                      <w:szCs w:val="20"/>
                                    </w:rPr>
                                    <w:br/>
                                  </w:r>
                                  <w:r w:rsidRPr="005959BF">
                                    <w:rPr>
                                      <w:rFonts w:hint="eastAsia"/>
                                      <w:snapToGrid w:val="0"/>
                                      <w:kern w:val="0"/>
                                      <w:sz w:val="20"/>
                                      <w:szCs w:val="20"/>
                                    </w:rPr>
                                    <w:t>（1至9月）</w:t>
                                  </w:r>
                                </w:p>
                              </w:tc>
                            </w:tr>
                            <w:tr w:rsidR="004B3F19" w:rsidRPr="001100CB" w:rsidTr="009622CB">
                              <w:trPr>
                                <w:trHeight w:hRule="exact" w:val="454"/>
                                <w:jc w:val="right"/>
                              </w:trPr>
                              <w:tc>
                                <w:tcPr>
                                  <w:tcW w:w="2269" w:type="dxa"/>
                                  <w:tcBorders>
                                    <w:bottom w:val="single" w:sz="4" w:space="0" w:color="auto"/>
                                  </w:tcBorders>
                                  <w:shd w:val="clear" w:color="auto" w:fill="auto"/>
                                  <w:vAlign w:val="center"/>
                                </w:tcPr>
                                <w:p w:rsidR="004B3F19" w:rsidRPr="005959BF" w:rsidRDefault="004B3F19" w:rsidP="009622CB">
                                  <w:pPr>
                                    <w:spacing w:line="240" w:lineRule="exact"/>
                                    <w:ind w:firstLineChars="0" w:firstLine="0"/>
                                    <w:suppressOverlap/>
                                    <w:jc w:val="center"/>
                                    <w:rPr>
                                      <w:snapToGrid w:val="0"/>
                                      <w:kern w:val="0"/>
                                      <w:sz w:val="20"/>
                                      <w:szCs w:val="20"/>
                                    </w:rPr>
                                  </w:pPr>
                                  <w:r w:rsidRPr="005959BF">
                                    <w:rPr>
                                      <w:rFonts w:hint="eastAsia"/>
                                      <w:b/>
                                      <w:snapToGrid w:val="0"/>
                                      <w:kern w:val="0"/>
                                      <w:sz w:val="20"/>
                                      <w:szCs w:val="20"/>
                                    </w:rPr>
                                    <w:t>合計</w:t>
                                  </w:r>
                                </w:p>
                              </w:tc>
                              <w:tc>
                                <w:tcPr>
                                  <w:tcW w:w="877" w:type="dxa"/>
                                  <w:tcBorders>
                                    <w:bottom w:val="single" w:sz="4" w:space="0" w:color="auto"/>
                                  </w:tcBorders>
                                  <w:shd w:val="clear" w:color="auto" w:fill="auto"/>
                                  <w:vAlign w:val="center"/>
                                </w:tcPr>
                                <w:p w:rsidR="004B3F19" w:rsidRPr="005959BF" w:rsidRDefault="004B3F19" w:rsidP="009622CB">
                                  <w:pPr>
                                    <w:spacing w:line="240" w:lineRule="exact"/>
                                    <w:ind w:firstLineChars="0" w:firstLine="0"/>
                                    <w:suppressOverlap/>
                                    <w:jc w:val="right"/>
                                    <w:rPr>
                                      <w:b/>
                                      <w:snapToGrid w:val="0"/>
                                      <w:kern w:val="0"/>
                                      <w:sz w:val="20"/>
                                      <w:szCs w:val="20"/>
                                    </w:rPr>
                                  </w:pPr>
                                  <w:r w:rsidRPr="005959BF">
                                    <w:rPr>
                                      <w:rFonts w:hint="eastAsia"/>
                                      <w:b/>
                                      <w:snapToGrid w:val="0"/>
                                      <w:kern w:val="0"/>
                                      <w:sz w:val="20"/>
                                      <w:szCs w:val="20"/>
                                    </w:rPr>
                                    <w:t>9</w:t>
                                  </w:r>
                                </w:p>
                              </w:tc>
                              <w:tc>
                                <w:tcPr>
                                  <w:tcW w:w="756" w:type="dxa"/>
                                  <w:tcBorders>
                                    <w:bottom w:val="single" w:sz="4" w:space="0" w:color="auto"/>
                                  </w:tcBorders>
                                  <w:shd w:val="clear" w:color="auto" w:fill="auto"/>
                                  <w:vAlign w:val="center"/>
                                </w:tcPr>
                                <w:p w:rsidR="004B3F19" w:rsidRPr="005959BF" w:rsidRDefault="004B3F19" w:rsidP="009622CB">
                                  <w:pPr>
                                    <w:spacing w:line="240" w:lineRule="exact"/>
                                    <w:ind w:firstLineChars="0" w:firstLine="0"/>
                                    <w:suppressOverlap/>
                                    <w:jc w:val="right"/>
                                    <w:rPr>
                                      <w:snapToGrid w:val="0"/>
                                      <w:kern w:val="0"/>
                                      <w:sz w:val="20"/>
                                      <w:szCs w:val="20"/>
                                    </w:rPr>
                                  </w:pPr>
                                  <w:r w:rsidRPr="005959BF">
                                    <w:rPr>
                                      <w:rFonts w:hint="eastAsia"/>
                                      <w:b/>
                                      <w:snapToGrid w:val="0"/>
                                      <w:kern w:val="0"/>
                                      <w:sz w:val="20"/>
                                      <w:szCs w:val="20"/>
                                    </w:rPr>
                                    <w:t>7</w:t>
                                  </w:r>
                                </w:p>
                              </w:tc>
                              <w:tc>
                                <w:tcPr>
                                  <w:tcW w:w="1624" w:type="dxa"/>
                                  <w:tcBorders>
                                    <w:bottom w:val="single" w:sz="4" w:space="0" w:color="auto"/>
                                  </w:tcBorders>
                                  <w:shd w:val="clear" w:color="auto" w:fill="auto"/>
                                  <w:vAlign w:val="center"/>
                                </w:tcPr>
                                <w:p w:rsidR="004B3F19" w:rsidRPr="00942E4D" w:rsidRDefault="004B3F19" w:rsidP="009622CB">
                                  <w:pPr>
                                    <w:spacing w:line="240" w:lineRule="exact"/>
                                    <w:ind w:firstLineChars="0" w:firstLine="0"/>
                                    <w:suppressOverlap/>
                                    <w:jc w:val="right"/>
                                    <w:rPr>
                                      <w:b/>
                                      <w:snapToGrid w:val="0"/>
                                      <w:kern w:val="0"/>
                                      <w:sz w:val="20"/>
                                      <w:szCs w:val="20"/>
                                    </w:rPr>
                                  </w:pPr>
                                  <w:r>
                                    <w:rPr>
                                      <w:rFonts w:hint="eastAsia"/>
                                      <w:b/>
                                      <w:snapToGrid w:val="0"/>
                                      <w:kern w:val="0"/>
                                      <w:sz w:val="20"/>
                                      <w:szCs w:val="20"/>
                                    </w:rPr>
                                    <w:t>2</w:t>
                                  </w:r>
                                </w:p>
                              </w:tc>
                            </w:tr>
                            <w:tr w:rsidR="004B3F19" w:rsidRPr="001100CB" w:rsidTr="009622CB">
                              <w:trPr>
                                <w:trHeight w:hRule="exact" w:val="454"/>
                                <w:jc w:val="right"/>
                              </w:trPr>
                              <w:tc>
                                <w:tcPr>
                                  <w:tcW w:w="2269" w:type="dxa"/>
                                  <w:tcBorders>
                                    <w:bottom w:val="single" w:sz="4" w:space="0" w:color="auto"/>
                                  </w:tcBorders>
                                  <w:shd w:val="clear" w:color="auto" w:fill="auto"/>
                                  <w:vAlign w:val="center"/>
                                </w:tcPr>
                                <w:p w:rsidR="004B3F19" w:rsidRPr="005959BF" w:rsidRDefault="004B3F19" w:rsidP="009622CB">
                                  <w:pPr>
                                    <w:spacing w:line="240" w:lineRule="exact"/>
                                    <w:ind w:firstLineChars="0" w:firstLine="0"/>
                                    <w:suppressOverlap/>
                                    <w:jc w:val="center"/>
                                    <w:rPr>
                                      <w:snapToGrid w:val="0"/>
                                      <w:kern w:val="0"/>
                                      <w:sz w:val="20"/>
                                      <w:szCs w:val="20"/>
                                    </w:rPr>
                                  </w:pPr>
                                  <w:r w:rsidRPr="005959BF">
                                    <w:rPr>
                                      <w:rFonts w:hint="eastAsia"/>
                                      <w:snapToGrid w:val="0"/>
                                      <w:kern w:val="0"/>
                                      <w:sz w:val="20"/>
                                      <w:szCs w:val="20"/>
                                    </w:rPr>
                                    <w:t>國內受託機構</w:t>
                                  </w:r>
                                </w:p>
                              </w:tc>
                              <w:tc>
                                <w:tcPr>
                                  <w:tcW w:w="877" w:type="dxa"/>
                                  <w:tcBorders>
                                    <w:bottom w:val="single" w:sz="4" w:space="0" w:color="auto"/>
                                  </w:tcBorders>
                                  <w:shd w:val="clear" w:color="auto" w:fill="auto"/>
                                  <w:vAlign w:val="center"/>
                                </w:tcPr>
                                <w:p w:rsidR="004B3F19" w:rsidRPr="005959BF" w:rsidRDefault="004B3F19" w:rsidP="009622CB">
                                  <w:pPr>
                                    <w:spacing w:line="240" w:lineRule="exact"/>
                                    <w:ind w:firstLineChars="0" w:firstLine="0"/>
                                    <w:suppressOverlap/>
                                    <w:jc w:val="right"/>
                                    <w:rPr>
                                      <w:b/>
                                      <w:snapToGrid w:val="0"/>
                                      <w:kern w:val="0"/>
                                      <w:sz w:val="20"/>
                                      <w:szCs w:val="20"/>
                                    </w:rPr>
                                  </w:pPr>
                                  <w:r w:rsidRPr="005959BF">
                                    <w:rPr>
                                      <w:rFonts w:hint="eastAsia"/>
                                      <w:b/>
                                      <w:snapToGrid w:val="0"/>
                                      <w:kern w:val="0"/>
                                      <w:sz w:val="20"/>
                                      <w:szCs w:val="20"/>
                                    </w:rPr>
                                    <w:t>2</w:t>
                                  </w:r>
                                </w:p>
                              </w:tc>
                              <w:tc>
                                <w:tcPr>
                                  <w:tcW w:w="756" w:type="dxa"/>
                                  <w:tcBorders>
                                    <w:bottom w:val="single" w:sz="4" w:space="0" w:color="auto"/>
                                  </w:tcBorders>
                                  <w:shd w:val="clear" w:color="auto" w:fill="auto"/>
                                  <w:vAlign w:val="center"/>
                                </w:tcPr>
                                <w:p w:rsidR="004B3F19" w:rsidRPr="005959BF" w:rsidRDefault="004B3F19" w:rsidP="009622CB">
                                  <w:pPr>
                                    <w:spacing w:line="240" w:lineRule="exact"/>
                                    <w:ind w:firstLineChars="0" w:firstLine="0"/>
                                    <w:suppressOverlap/>
                                    <w:jc w:val="right"/>
                                    <w:rPr>
                                      <w:snapToGrid w:val="0"/>
                                      <w:kern w:val="0"/>
                                      <w:sz w:val="20"/>
                                      <w:szCs w:val="20"/>
                                    </w:rPr>
                                  </w:pPr>
                                  <w:r w:rsidRPr="005959BF">
                                    <w:rPr>
                                      <w:rFonts w:hint="eastAsia"/>
                                      <w:snapToGrid w:val="0"/>
                                      <w:kern w:val="0"/>
                                      <w:sz w:val="20"/>
                                      <w:szCs w:val="20"/>
                                    </w:rPr>
                                    <w:t>1</w:t>
                                  </w:r>
                                </w:p>
                              </w:tc>
                              <w:tc>
                                <w:tcPr>
                                  <w:tcW w:w="1624" w:type="dxa"/>
                                  <w:tcBorders>
                                    <w:bottom w:val="single" w:sz="4" w:space="0" w:color="auto"/>
                                  </w:tcBorders>
                                  <w:shd w:val="clear" w:color="auto" w:fill="auto"/>
                                  <w:vAlign w:val="center"/>
                                </w:tcPr>
                                <w:p w:rsidR="004B3F19" w:rsidRPr="005959BF" w:rsidRDefault="004B3F19" w:rsidP="009622CB">
                                  <w:pPr>
                                    <w:spacing w:line="240" w:lineRule="exact"/>
                                    <w:ind w:firstLineChars="0" w:firstLine="0"/>
                                    <w:suppressOverlap/>
                                    <w:jc w:val="right"/>
                                    <w:rPr>
                                      <w:snapToGrid w:val="0"/>
                                      <w:kern w:val="0"/>
                                      <w:sz w:val="20"/>
                                      <w:szCs w:val="20"/>
                                    </w:rPr>
                                  </w:pPr>
                                  <w:r w:rsidRPr="005959BF">
                                    <w:rPr>
                                      <w:rFonts w:hint="eastAsia"/>
                                      <w:snapToGrid w:val="0"/>
                                      <w:kern w:val="0"/>
                                      <w:sz w:val="20"/>
                                      <w:szCs w:val="20"/>
                                    </w:rPr>
                                    <w:t>1</w:t>
                                  </w:r>
                                </w:p>
                              </w:tc>
                            </w:tr>
                            <w:tr w:rsidR="004B3F19" w:rsidRPr="001100CB" w:rsidTr="009622CB">
                              <w:trPr>
                                <w:trHeight w:hRule="exact" w:val="454"/>
                                <w:jc w:val="right"/>
                              </w:trPr>
                              <w:tc>
                                <w:tcPr>
                                  <w:tcW w:w="2269" w:type="dxa"/>
                                  <w:tcBorders>
                                    <w:top w:val="single" w:sz="4" w:space="0" w:color="auto"/>
                                    <w:bottom w:val="single" w:sz="4" w:space="0" w:color="auto"/>
                                  </w:tcBorders>
                                  <w:shd w:val="clear" w:color="auto" w:fill="auto"/>
                                  <w:vAlign w:val="center"/>
                                </w:tcPr>
                                <w:p w:rsidR="004B3F19" w:rsidRPr="005959BF" w:rsidRDefault="004B3F19" w:rsidP="009622CB">
                                  <w:pPr>
                                    <w:spacing w:line="240" w:lineRule="exact"/>
                                    <w:ind w:firstLineChars="0" w:firstLine="0"/>
                                    <w:suppressOverlap/>
                                    <w:jc w:val="center"/>
                                    <w:rPr>
                                      <w:snapToGrid w:val="0"/>
                                      <w:kern w:val="0"/>
                                      <w:sz w:val="20"/>
                                      <w:szCs w:val="20"/>
                                    </w:rPr>
                                  </w:pPr>
                                  <w:r w:rsidRPr="005959BF">
                                    <w:rPr>
                                      <w:rFonts w:hint="eastAsia"/>
                                      <w:snapToGrid w:val="0"/>
                                      <w:kern w:val="0"/>
                                      <w:sz w:val="20"/>
                                      <w:szCs w:val="20"/>
                                    </w:rPr>
                                    <w:t>國外受託機構</w:t>
                                  </w:r>
                                </w:p>
                              </w:tc>
                              <w:tc>
                                <w:tcPr>
                                  <w:tcW w:w="877" w:type="dxa"/>
                                  <w:tcBorders>
                                    <w:top w:val="single" w:sz="4" w:space="0" w:color="auto"/>
                                    <w:bottom w:val="single" w:sz="4" w:space="0" w:color="auto"/>
                                  </w:tcBorders>
                                  <w:shd w:val="clear" w:color="auto" w:fill="auto"/>
                                  <w:vAlign w:val="center"/>
                                </w:tcPr>
                                <w:p w:rsidR="004B3F19" w:rsidRPr="005959BF" w:rsidRDefault="004B3F19" w:rsidP="009622CB">
                                  <w:pPr>
                                    <w:spacing w:line="240" w:lineRule="exact"/>
                                    <w:ind w:firstLineChars="0" w:firstLine="0"/>
                                    <w:suppressOverlap/>
                                    <w:jc w:val="right"/>
                                    <w:rPr>
                                      <w:b/>
                                      <w:snapToGrid w:val="0"/>
                                      <w:kern w:val="0"/>
                                      <w:sz w:val="20"/>
                                      <w:szCs w:val="20"/>
                                    </w:rPr>
                                  </w:pPr>
                                  <w:r w:rsidRPr="005959BF">
                                    <w:rPr>
                                      <w:rFonts w:hint="eastAsia"/>
                                      <w:b/>
                                      <w:snapToGrid w:val="0"/>
                                      <w:kern w:val="0"/>
                                      <w:sz w:val="20"/>
                                      <w:szCs w:val="20"/>
                                    </w:rPr>
                                    <w:t>7</w:t>
                                  </w:r>
                                </w:p>
                              </w:tc>
                              <w:tc>
                                <w:tcPr>
                                  <w:tcW w:w="756" w:type="dxa"/>
                                  <w:tcBorders>
                                    <w:top w:val="single" w:sz="4" w:space="0" w:color="auto"/>
                                    <w:bottom w:val="single" w:sz="4" w:space="0" w:color="auto"/>
                                  </w:tcBorders>
                                  <w:shd w:val="clear" w:color="auto" w:fill="auto"/>
                                  <w:vAlign w:val="center"/>
                                </w:tcPr>
                                <w:p w:rsidR="004B3F19" w:rsidRPr="005959BF" w:rsidRDefault="004B3F19" w:rsidP="009622CB">
                                  <w:pPr>
                                    <w:spacing w:line="240" w:lineRule="exact"/>
                                    <w:ind w:firstLineChars="0" w:firstLine="0"/>
                                    <w:suppressOverlap/>
                                    <w:jc w:val="right"/>
                                    <w:rPr>
                                      <w:snapToGrid w:val="0"/>
                                      <w:kern w:val="0"/>
                                      <w:sz w:val="20"/>
                                      <w:szCs w:val="20"/>
                                    </w:rPr>
                                  </w:pPr>
                                  <w:r w:rsidRPr="005959BF">
                                    <w:rPr>
                                      <w:rFonts w:hint="eastAsia"/>
                                      <w:snapToGrid w:val="0"/>
                                      <w:kern w:val="0"/>
                                      <w:sz w:val="20"/>
                                      <w:szCs w:val="20"/>
                                    </w:rPr>
                                    <w:t>6</w:t>
                                  </w:r>
                                </w:p>
                              </w:tc>
                              <w:tc>
                                <w:tcPr>
                                  <w:tcW w:w="1624" w:type="dxa"/>
                                  <w:tcBorders>
                                    <w:top w:val="single" w:sz="4" w:space="0" w:color="auto"/>
                                    <w:bottom w:val="single" w:sz="4" w:space="0" w:color="auto"/>
                                  </w:tcBorders>
                                  <w:shd w:val="clear" w:color="auto" w:fill="auto"/>
                                  <w:vAlign w:val="center"/>
                                </w:tcPr>
                                <w:p w:rsidR="004B3F19" w:rsidRPr="005959BF" w:rsidRDefault="004B3F19" w:rsidP="009622CB">
                                  <w:pPr>
                                    <w:spacing w:line="240" w:lineRule="exact"/>
                                    <w:ind w:firstLineChars="0" w:firstLine="0"/>
                                    <w:suppressOverlap/>
                                    <w:jc w:val="right"/>
                                    <w:rPr>
                                      <w:snapToGrid w:val="0"/>
                                      <w:kern w:val="0"/>
                                      <w:sz w:val="20"/>
                                      <w:szCs w:val="20"/>
                                    </w:rPr>
                                  </w:pPr>
                                  <w:r w:rsidRPr="005959BF">
                                    <w:rPr>
                                      <w:rFonts w:hint="eastAsia"/>
                                      <w:snapToGrid w:val="0"/>
                                      <w:kern w:val="0"/>
                                      <w:sz w:val="20"/>
                                      <w:szCs w:val="20"/>
                                    </w:rPr>
                                    <w:t>1</w:t>
                                  </w:r>
                                </w:p>
                              </w:tc>
                            </w:tr>
                            <w:tr w:rsidR="004B3F19" w:rsidRPr="001100CB" w:rsidTr="009622CB">
                              <w:trPr>
                                <w:trHeight w:val="57"/>
                                <w:jc w:val="right"/>
                              </w:trPr>
                              <w:tc>
                                <w:tcPr>
                                  <w:tcW w:w="5526" w:type="dxa"/>
                                  <w:gridSpan w:val="4"/>
                                  <w:tcBorders>
                                    <w:top w:val="single" w:sz="4" w:space="0" w:color="auto"/>
                                    <w:left w:val="nil"/>
                                    <w:bottom w:val="nil"/>
                                    <w:right w:val="nil"/>
                                  </w:tcBorders>
                                  <w:shd w:val="clear" w:color="auto" w:fill="auto"/>
                                </w:tcPr>
                                <w:p w:rsidR="004B3F19" w:rsidRPr="001100CB" w:rsidRDefault="004B3F19" w:rsidP="009622CB">
                                  <w:pPr>
                                    <w:pStyle w:val="3-T03019P"/>
                                    <w:spacing w:line="260" w:lineRule="exact"/>
                                    <w:ind w:leftChars="-50" w:left="-120" w:firstLineChars="0" w:firstLine="0"/>
                                    <w:rPr>
                                      <w:snapToGrid w:val="0"/>
                                    </w:rPr>
                                  </w:pPr>
                                  <w:r w:rsidRPr="001100CB">
                                    <w:rPr>
                                      <w:rFonts w:hint="eastAsia"/>
                                      <w:snapToGrid w:val="0"/>
                                    </w:rPr>
                                    <w:t>資料來源：整理自公務人員退休撫卹基金管理委員會提供資料。</w:t>
                                  </w:r>
                                </w:p>
                              </w:tc>
                            </w:tr>
                          </w:tbl>
                          <w:p w:rsidR="004B3F19" w:rsidRPr="001100CB" w:rsidRDefault="004B3F19" w:rsidP="009622CB">
                            <w:pPr>
                              <w:ind w:firstLine="480"/>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8" o:spid="_x0000_s1029" type="#_x0000_t202" style="position:absolute;left:0;text-align:left;margin-left:202.9pt;margin-top:8.7pt;width:291.45pt;height:157.6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" strokecolor="white">
                <v:textbox>
                  <w:txbxContent>
                    <w:tbl>
                      <w:tblPr>
                        <w:tblOverlap w:val="neve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877"/>
                        <w:gridCol w:w="756"/>
                        <w:gridCol w:w="1624"/>
                      </w:tblGrid>
                      <w:tr w:rsidR="004B3F19" w:rsidRPr="001100CB" w:rsidTr="009622CB">
                        <w:trPr>
                          <w:jc w:val="right"/>
                        </w:trPr>
                        <w:tc>
                          <w:tcPr>
                            <w:tcW w:w="5526" w:type="dxa"/>
                            <w:gridSpan w:val="4"/>
                            <w:tcBorders>
                              <w:top w:val="nil"/>
                              <w:left w:val="nil"/>
                              <w:right w:val="nil"/>
                            </w:tcBorders>
                            <w:shd w:val="clear" w:color="auto" w:fill="auto"/>
                            <w:vAlign w:val="center"/>
                          </w:tcPr>
                          <w:p w:rsidR="004B3F19" w:rsidRPr="001100CB" w:rsidRDefault="004B3F19" w:rsidP="009622CB">
                            <w:pPr>
                              <w:spacing w:line="240" w:lineRule="exact"/>
                              <w:ind w:firstLineChars="0" w:firstLine="0"/>
                              <w:suppressOverlap/>
                              <w:jc w:val="center"/>
                              <w:rPr>
                                <w:b/>
                                <w:snapToGrid w:val="0"/>
                                <w:kern w:val="0"/>
                              </w:rPr>
                            </w:pPr>
                            <w:r w:rsidRPr="001100CB">
                              <w:rPr>
                                <w:rFonts w:hint="eastAsia"/>
                                <w:b/>
                                <w:snapToGrid w:val="0"/>
                                <w:kern w:val="0"/>
                              </w:rPr>
                              <w:t>表</w:t>
                            </w:r>
                            <w:r>
                              <w:rPr>
                                <w:rFonts w:hint="eastAsia"/>
                                <w:b/>
                                <w:snapToGrid w:val="0"/>
                                <w:kern w:val="0"/>
                              </w:rPr>
                              <w:t>6</w:t>
                            </w:r>
                            <w:r w:rsidRPr="00E146EA">
                              <w:rPr>
                                <w:rFonts w:cs="新細明體" w:hint="eastAsia"/>
                                <w:b/>
                                <w:bCs/>
                                <w:kern w:val="0"/>
                              </w:rPr>
                              <w:t xml:space="preserve">　</w:t>
                            </w:r>
                            <w:r>
                              <w:rPr>
                                <w:rFonts w:hint="eastAsia"/>
                                <w:b/>
                                <w:snapToGrid w:val="0"/>
                                <w:kern w:val="0"/>
                              </w:rPr>
                              <w:t>受託機構越權交易事件</w:t>
                            </w:r>
                          </w:p>
                          <w:p w:rsidR="004B3F19" w:rsidRPr="001100CB" w:rsidRDefault="004B3F19" w:rsidP="009622CB">
                            <w:pPr>
                              <w:pStyle w:val="3-T010110P"/>
                              <w:spacing w:before="108" w:after="36"/>
                              <w:rPr>
                                <w:snapToGrid w:val="0"/>
                              </w:rPr>
                            </w:pPr>
                            <w:r w:rsidRPr="001100CB">
                              <w:rPr>
                                <w:rFonts w:hint="eastAsia"/>
                                <w:snapToGrid w:val="0"/>
                              </w:rPr>
                              <w:t>單位：件</w:t>
                            </w:r>
                          </w:p>
                        </w:tc>
                      </w:tr>
                      <w:tr w:rsidR="004B3F19" w:rsidRPr="001100CB" w:rsidTr="009622CB">
                        <w:trPr>
                          <w:trHeight w:hRule="exact" w:val="680"/>
                          <w:jc w:val="right"/>
                        </w:trPr>
                        <w:tc>
                          <w:tcPr>
                            <w:tcW w:w="2269" w:type="dxa"/>
                            <w:tcBorders>
                              <w:tl2br w:val="single" w:sz="4" w:space="0" w:color="auto"/>
                            </w:tcBorders>
                            <w:shd w:val="clear" w:color="auto" w:fill="auto"/>
                            <w:vAlign w:val="center"/>
                          </w:tcPr>
                          <w:p w:rsidR="004B3F19" w:rsidRPr="005959BF" w:rsidRDefault="004B3F19" w:rsidP="009622CB">
                            <w:pPr>
                              <w:spacing w:line="240" w:lineRule="exact"/>
                              <w:ind w:firstLineChars="0" w:firstLine="0"/>
                              <w:suppressOverlap/>
                              <w:jc w:val="right"/>
                              <w:rPr>
                                <w:snapToGrid w:val="0"/>
                                <w:kern w:val="0"/>
                                <w:sz w:val="20"/>
                                <w:szCs w:val="20"/>
                              </w:rPr>
                            </w:pPr>
                            <w:r w:rsidRPr="005959BF">
                              <w:rPr>
                                <w:rFonts w:hint="eastAsia"/>
                                <w:snapToGrid w:val="0"/>
                                <w:kern w:val="0"/>
                                <w:sz w:val="20"/>
                                <w:szCs w:val="20"/>
                              </w:rPr>
                              <w:t>年度</w:t>
                            </w:r>
                          </w:p>
                          <w:p w:rsidR="004B3F19" w:rsidRPr="005959BF" w:rsidRDefault="004B3F19" w:rsidP="009622CB">
                            <w:pPr>
                              <w:spacing w:line="100" w:lineRule="exact"/>
                              <w:ind w:firstLineChars="0" w:firstLine="0"/>
                              <w:suppressOverlap/>
                              <w:jc w:val="center"/>
                              <w:rPr>
                                <w:snapToGrid w:val="0"/>
                                <w:kern w:val="0"/>
                                <w:sz w:val="20"/>
                                <w:szCs w:val="20"/>
                              </w:rPr>
                            </w:pPr>
                          </w:p>
                          <w:p w:rsidR="004B3F19" w:rsidRPr="005959BF" w:rsidRDefault="004B3F19" w:rsidP="009622CB">
                            <w:pPr>
                              <w:spacing w:line="240" w:lineRule="exact"/>
                              <w:ind w:firstLineChars="0" w:firstLine="0"/>
                              <w:suppressOverlap/>
                              <w:rPr>
                                <w:snapToGrid w:val="0"/>
                                <w:kern w:val="0"/>
                                <w:sz w:val="20"/>
                                <w:szCs w:val="20"/>
                              </w:rPr>
                            </w:pPr>
                            <w:r w:rsidRPr="005959BF">
                              <w:rPr>
                                <w:rFonts w:hint="eastAsia"/>
                                <w:snapToGrid w:val="0"/>
                                <w:kern w:val="0"/>
                                <w:sz w:val="20"/>
                                <w:szCs w:val="20"/>
                              </w:rPr>
                              <w:t>越權交易事件</w:t>
                            </w:r>
                          </w:p>
                        </w:tc>
                        <w:tc>
                          <w:tcPr>
                            <w:tcW w:w="877" w:type="dxa"/>
                            <w:shd w:val="clear" w:color="auto" w:fill="auto"/>
                            <w:vAlign w:val="center"/>
                          </w:tcPr>
                          <w:p w:rsidR="004B3F19" w:rsidRPr="005959BF" w:rsidRDefault="004B3F19" w:rsidP="009622CB">
                            <w:pPr>
                              <w:spacing w:line="240" w:lineRule="exact"/>
                              <w:ind w:firstLineChars="0" w:firstLine="0"/>
                              <w:suppressOverlap/>
                              <w:jc w:val="center"/>
                              <w:rPr>
                                <w:b/>
                                <w:snapToGrid w:val="0"/>
                                <w:kern w:val="0"/>
                                <w:sz w:val="20"/>
                                <w:szCs w:val="20"/>
                              </w:rPr>
                            </w:pPr>
                            <w:r w:rsidRPr="005959BF">
                              <w:rPr>
                                <w:rFonts w:hint="eastAsia"/>
                                <w:b/>
                                <w:snapToGrid w:val="0"/>
                                <w:kern w:val="0"/>
                                <w:sz w:val="20"/>
                                <w:szCs w:val="20"/>
                              </w:rPr>
                              <w:t>合計</w:t>
                            </w:r>
                          </w:p>
                        </w:tc>
                        <w:tc>
                          <w:tcPr>
                            <w:tcW w:w="756" w:type="dxa"/>
                            <w:shd w:val="clear" w:color="auto" w:fill="auto"/>
                            <w:vAlign w:val="center"/>
                          </w:tcPr>
                          <w:p w:rsidR="004B3F19" w:rsidRPr="005959BF" w:rsidRDefault="004B3F19" w:rsidP="009622CB">
                            <w:pPr>
                              <w:spacing w:line="240" w:lineRule="exact"/>
                              <w:ind w:firstLineChars="0" w:firstLine="0"/>
                              <w:suppressOverlap/>
                              <w:jc w:val="center"/>
                              <w:rPr>
                                <w:snapToGrid w:val="0"/>
                                <w:kern w:val="0"/>
                                <w:sz w:val="20"/>
                                <w:szCs w:val="20"/>
                              </w:rPr>
                            </w:pPr>
                            <w:r w:rsidRPr="005959BF">
                              <w:rPr>
                                <w:rFonts w:hint="eastAsia"/>
                                <w:snapToGrid w:val="0"/>
                                <w:kern w:val="0"/>
                                <w:sz w:val="20"/>
                                <w:szCs w:val="20"/>
                              </w:rPr>
                              <w:t>108</w:t>
                            </w:r>
                          </w:p>
                        </w:tc>
                        <w:tc>
                          <w:tcPr>
                            <w:tcW w:w="1624" w:type="dxa"/>
                            <w:shd w:val="clear" w:color="auto" w:fill="auto"/>
                            <w:vAlign w:val="center"/>
                          </w:tcPr>
                          <w:p w:rsidR="004B3F19" w:rsidRPr="005959BF" w:rsidRDefault="004B3F19" w:rsidP="009622CB">
                            <w:pPr>
                              <w:spacing w:line="240" w:lineRule="exact"/>
                              <w:ind w:firstLineChars="0" w:firstLine="0"/>
                              <w:suppressOverlap/>
                              <w:jc w:val="center"/>
                              <w:rPr>
                                <w:snapToGrid w:val="0"/>
                                <w:kern w:val="0"/>
                                <w:sz w:val="20"/>
                                <w:szCs w:val="20"/>
                              </w:rPr>
                            </w:pPr>
                            <w:r w:rsidRPr="005959BF">
                              <w:rPr>
                                <w:rFonts w:hint="eastAsia"/>
                                <w:snapToGrid w:val="0"/>
                                <w:kern w:val="0"/>
                                <w:sz w:val="20"/>
                                <w:szCs w:val="20"/>
                              </w:rPr>
                              <w:t>109</w:t>
                            </w:r>
                            <w:r w:rsidRPr="005959BF">
                              <w:rPr>
                                <w:snapToGrid w:val="0"/>
                                <w:kern w:val="0"/>
                                <w:sz w:val="20"/>
                                <w:szCs w:val="20"/>
                              </w:rPr>
                              <w:br/>
                            </w:r>
                            <w:r w:rsidRPr="005959BF">
                              <w:rPr>
                                <w:rFonts w:hint="eastAsia"/>
                                <w:snapToGrid w:val="0"/>
                                <w:kern w:val="0"/>
                                <w:sz w:val="20"/>
                                <w:szCs w:val="20"/>
                              </w:rPr>
                              <w:t>（1至9月）</w:t>
                            </w:r>
                          </w:p>
                        </w:tc>
                      </w:tr>
                      <w:tr w:rsidR="004B3F19" w:rsidRPr="001100CB" w:rsidTr="009622CB">
                        <w:trPr>
                          <w:trHeight w:hRule="exact" w:val="454"/>
                          <w:jc w:val="right"/>
                        </w:trPr>
                        <w:tc>
                          <w:tcPr>
                            <w:tcW w:w="2269" w:type="dxa"/>
                            <w:tcBorders>
                              <w:bottom w:val="single" w:sz="4" w:space="0" w:color="auto"/>
                            </w:tcBorders>
                            <w:shd w:val="clear" w:color="auto" w:fill="auto"/>
                            <w:vAlign w:val="center"/>
                          </w:tcPr>
                          <w:p w:rsidR="004B3F19" w:rsidRPr="005959BF" w:rsidRDefault="004B3F19" w:rsidP="009622CB">
                            <w:pPr>
                              <w:spacing w:line="240" w:lineRule="exact"/>
                              <w:ind w:firstLineChars="0" w:firstLine="0"/>
                              <w:suppressOverlap/>
                              <w:jc w:val="center"/>
                              <w:rPr>
                                <w:snapToGrid w:val="0"/>
                                <w:kern w:val="0"/>
                                <w:sz w:val="20"/>
                                <w:szCs w:val="20"/>
                              </w:rPr>
                            </w:pPr>
                            <w:r w:rsidRPr="005959BF">
                              <w:rPr>
                                <w:rFonts w:hint="eastAsia"/>
                                <w:b/>
                                <w:snapToGrid w:val="0"/>
                                <w:kern w:val="0"/>
                                <w:sz w:val="20"/>
                                <w:szCs w:val="20"/>
                              </w:rPr>
                              <w:t>合計</w:t>
                            </w:r>
                          </w:p>
                        </w:tc>
                        <w:tc>
                          <w:tcPr>
                            <w:tcW w:w="877" w:type="dxa"/>
                            <w:tcBorders>
                              <w:bottom w:val="single" w:sz="4" w:space="0" w:color="auto"/>
                            </w:tcBorders>
                            <w:shd w:val="clear" w:color="auto" w:fill="auto"/>
                            <w:vAlign w:val="center"/>
                          </w:tcPr>
                          <w:p w:rsidR="004B3F19" w:rsidRPr="005959BF" w:rsidRDefault="004B3F19" w:rsidP="009622CB">
                            <w:pPr>
                              <w:spacing w:line="240" w:lineRule="exact"/>
                              <w:ind w:firstLineChars="0" w:firstLine="0"/>
                              <w:suppressOverlap/>
                              <w:jc w:val="right"/>
                              <w:rPr>
                                <w:b/>
                                <w:snapToGrid w:val="0"/>
                                <w:kern w:val="0"/>
                                <w:sz w:val="20"/>
                                <w:szCs w:val="20"/>
                              </w:rPr>
                            </w:pPr>
                            <w:r w:rsidRPr="005959BF">
                              <w:rPr>
                                <w:rFonts w:hint="eastAsia"/>
                                <w:b/>
                                <w:snapToGrid w:val="0"/>
                                <w:kern w:val="0"/>
                                <w:sz w:val="20"/>
                                <w:szCs w:val="20"/>
                              </w:rPr>
                              <w:t>9</w:t>
                            </w:r>
                          </w:p>
                        </w:tc>
                        <w:tc>
                          <w:tcPr>
                            <w:tcW w:w="756" w:type="dxa"/>
                            <w:tcBorders>
                              <w:bottom w:val="single" w:sz="4" w:space="0" w:color="auto"/>
                            </w:tcBorders>
                            <w:shd w:val="clear" w:color="auto" w:fill="auto"/>
                            <w:vAlign w:val="center"/>
                          </w:tcPr>
                          <w:p w:rsidR="004B3F19" w:rsidRPr="005959BF" w:rsidRDefault="004B3F19" w:rsidP="009622CB">
                            <w:pPr>
                              <w:spacing w:line="240" w:lineRule="exact"/>
                              <w:ind w:firstLineChars="0" w:firstLine="0"/>
                              <w:suppressOverlap/>
                              <w:jc w:val="right"/>
                              <w:rPr>
                                <w:snapToGrid w:val="0"/>
                                <w:kern w:val="0"/>
                                <w:sz w:val="20"/>
                                <w:szCs w:val="20"/>
                              </w:rPr>
                            </w:pPr>
                            <w:r w:rsidRPr="005959BF">
                              <w:rPr>
                                <w:rFonts w:hint="eastAsia"/>
                                <w:b/>
                                <w:snapToGrid w:val="0"/>
                                <w:kern w:val="0"/>
                                <w:sz w:val="20"/>
                                <w:szCs w:val="20"/>
                              </w:rPr>
                              <w:t>7</w:t>
                            </w:r>
                          </w:p>
                        </w:tc>
                        <w:tc>
                          <w:tcPr>
                            <w:tcW w:w="1624" w:type="dxa"/>
                            <w:tcBorders>
                              <w:bottom w:val="single" w:sz="4" w:space="0" w:color="auto"/>
                            </w:tcBorders>
                            <w:shd w:val="clear" w:color="auto" w:fill="auto"/>
                            <w:vAlign w:val="center"/>
                          </w:tcPr>
                          <w:p w:rsidR="004B3F19" w:rsidRPr="00942E4D" w:rsidRDefault="004B3F19" w:rsidP="009622CB">
                            <w:pPr>
                              <w:spacing w:line="240" w:lineRule="exact"/>
                              <w:ind w:firstLineChars="0" w:firstLine="0"/>
                              <w:suppressOverlap/>
                              <w:jc w:val="right"/>
                              <w:rPr>
                                <w:b/>
                                <w:snapToGrid w:val="0"/>
                                <w:kern w:val="0"/>
                                <w:sz w:val="20"/>
                                <w:szCs w:val="20"/>
                              </w:rPr>
                            </w:pPr>
                            <w:r>
                              <w:rPr>
                                <w:rFonts w:hint="eastAsia"/>
                                <w:b/>
                                <w:snapToGrid w:val="0"/>
                                <w:kern w:val="0"/>
                                <w:sz w:val="20"/>
                                <w:szCs w:val="20"/>
                              </w:rPr>
                              <w:t>2</w:t>
                            </w:r>
                          </w:p>
                        </w:tc>
                      </w:tr>
                      <w:tr w:rsidR="004B3F19" w:rsidRPr="001100CB" w:rsidTr="009622CB">
                        <w:trPr>
                          <w:trHeight w:hRule="exact" w:val="454"/>
                          <w:jc w:val="right"/>
                        </w:trPr>
                        <w:tc>
                          <w:tcPr>
                            <w:tcW w:w="2269" w:type="dxa"/>
                            <w:tcBorders>
                              <w:bottom w:val="single" w:sz="4" w:space="0" w:color="auto"/>
                            </w:tcBorders>
                            <w:shd w:val="clear" w:color="auto" w:fill="auto"/>
                            <w:vAlign w:val="center"/>
                          </w:tcPr>
                          <w:p w:rsidR="004B3F19" w:rsidRPr="005959BF" w:rsidRDefault="004B3F19" w:rsidP="009622CB">
                            <w:pPr>
                              <w:spacing w:line="240" w:lineRule="exact"/>
                              <w:ind w:firstLineChars="0" w:firstLine="0"/>
                              <w:suppressOverlap/>
                              <w:jc w:val="center"/>
                              <w:rPr>
                                <w:snapToGrid w:val="0"/>
                                <w:kern w:val="0"/>
                                <w:sz w:val="20"/>
                                <w:szCs w:val="20"/>
                              </w:rPr>
                            </w:pPr>
                            <w:r w:rsidRPr="005959BF">
                              <w:rPr>
                                <w:rFonts w:hint="eastAsia"/>
                                <w:snapToGrid w:val="0"/>
                                <w:kern w:val="0"/>
                                <w:sz w:val="20"/>
                                <w:szCs w:val="20"/>
                              </w:rPr>
                              <w:t>國內受託機構</w:t>
                            </w:r>
                          </w:p>
                        </w:tc>
                        <w:tc>
                          <w:tcPr>
                            <w:tcW w:w="877" w:type="dxa"/>
                            <w:tcBorders>
                              <w:bottom w:val="single" w:sz="4" w:space="0" w:color="auto"/>
                            </w:tcBorders>
                            <w:shd w:val="clear" w:color="auto" w:fill="auto"/>
                            <w:vAlign w:val="center"/>
                          </w:tcPr>
                          <w:p w:rsidR="004B3F19" w:rsidRPr="005959BF" w:rsidRDefault="004B3F19" w:rsidP="009622CB">
                            <w:pPr>
                              <w:spacing w:line="240" w:lineRule="exact"/>
                              <w:ind w:firstLineChars="0" w:firstLine="0"/>
                              <w:suppressOverlap/>
                              <w:jc w:val="right"/>
                              <w:rPr>
                                <w:b/>
                                <w:snapToGrid w:val="0"/>
                                <w:kern w:val="0"/>
                                <w:sz w:val="20"/>
                                <w:szCs w:val="20"/>
                              </w:rPr>
                            </w:pPr>
                            <w:r w:rsidRPr="005959BF">
                              <w:rPr>
                                <w:rFonts w:hint="eastAsia"/>
                                <w:b/>
                                <w:snapToGrid w:val="0"/>
                                <w:kern w:val="0"/>
                                <w:sz w:val="20"/>
                                <w:szCs w:val="20"/>
                              </w:rPr>
                              <w:t>2</w:t>
                            </w:r>
                          </w:p>
                        </w:tc>
                        <w:tc>
                          <w:tcPr>
                            <w:tcW w:w="756" w:type="dxa"/>
                            <w:tcBorders>
                              <w:bottom w:val="single" w:sz="4" w:space="0" w:color="auto"/>
                            </w:tcBorders>
                            <w:shd w:val="clear" w:color="auto" w:fill="auto"/>
                            <w:vAlign w:val="center"/>
                          </w:tcPr>
                          <w:p w:rsidR="004B3F19" w:rsidRPr="005959BF" w:rsidRDefault="004B3F19" w:rsidP="009622CB">
                            <w:pPr>
                              <w:spacing w:line="240" w:lineRule="exact"/>
                              <w:ind w:firstLineChars="0" w:firstLine="0"/>
                              <w:suppressOverlap/>
                              <w:jc w:val="right"/>
                              <w:rPr>
                                <w:snapToGrid w:val="0"/>
                                <w:kern w:val="0"/>
                                <w:sz w:val="20"/>
                                <w:szCs w:val="20"/>
                              </w:rPr>
                            </w:pPr>
                            <w:r w:rsidRPr="005959BF">
                              <w:rPr>
                                <w:rFonts w:hint="eastAsia"/>
                                <w:snapToGrid w:val="0"/>
                                <w:kern w:val="0"/>
                                <w:sz w:val="20"/>
                                <w:szCs w:val="20"/>
                              </w:rPr>
                              <w:t>1</w:t>
                            </w:r>
                          </w:p>
                        </w:tc>
                        <w:tc>
                          <w:tcPr>
                            <w:tcW w:w="1624" w:type="dxa"/>
                            <w:tcBorders>
                              <w:bottom w:val="single" w:sz="4" w:space="0" w:color="auto"/>
                            </w:tcBorders>
                            <w:shd w:val="clear" w:color="auto" w:fill="auto"/>
                            <w:vAlign w:val="center"/>
                          </w:tcPr>
                          <w:p w:rsidR="004B3F19" w:rsidRPr="005959BF" w:rsidRDefault="004B3F19" w:rsidP="009622CB">
                            <w:pPr>
                              <w:spacing w:line="240" w:lineRule="exact"/>
                              <w:ind w:firstLineChars="0" w:firstLine="0"/>
                              <w:suppressOverlap/>
                              <w:jc w:val="right"/>
                              <w:rPr>
                                <w:snapToGrid w:val="0"/>
                                <w:kern w:val="0"/>
                                <w:sz w:val="20"/>
                                <w:szCs w:val="20"/>
                              </w:rPr>
                            </w:pPr>
                            <w:r w:rsidRPr="005959BF">
                              <w:rPr>
                                <w:rFonts w:hint="eastAsia"/>
                                <w:snapToGrid w:val="0"/>
                                <w:kern w:val="0"/>
                                <w:sz w:val="20"/>
                                <w:szCs w:val="20"/>
                              </w:rPr>
                              <w:t>1</w:t>
                            </w:r>
                          </w:p>
                        </w:tc>
                      </w:tr>
                      <w:tr w:rsidR="004B3F19" w:rsidRPr="001100CB" w:rsidTr="009622CB">
                        <w:trPr>
                          <w:trHeight w:hRule="exact" w:val="454"/>
                          <w:jc w:val="right"/>
                        </w:trPr>
                        <w:tc>
                          <w:tcPr>
                            <w:tcW w:w="2269" w:type="dxa"/>
                            <w:tcBorders>
                              <w:top w:val="single" w:sz="4" w:space="0" w:color="auto"/>
                              <w:bottom w:val="single" w:sz="4" w:space="0" w:color="auto"/>
                            </w:tcBorders>
                            <w:shd w:val="clear" w:color="auto" w:fill="auto"/>
                            <w:vAlign w:val="center"/>
                          </w:tcPr>
                          <w:p w:rsidR="004B3F19" w:rsidRPr="005959BF" w:rsidRDefault="004B3F19" w:rsidP="009622CB">
                            <w:pPr>
                              <w:spacing w:line="240" w:lineRule="exact"/>
                              <w:ind w:firstLineChars="0" w:firstLine="0"/>
                              <w:suppressOverlap/>
                              <w:jc w:val="center"/>
                              <w:rPr>
                                <w:snapToGrid w:val="0"/>
                                <w:kern w:val="0"/>
                                <w:sz w:val="20"/>
                                <w:szCs w:val="20"/>
                              </w:rPr>
                            </w:pPr>
                            <w:r w:rsidRPr="005959BF">
                              <w:rPr>
                                <w:rFonts w:hint="eastAsia"/>
                                <w:snapToGrid w:val="0"/>
                                <w:kern w:val="0"/>
                                <w:sz w:val="20"/>
                                <w:szCs w:val="20"/>
                              </w:rPr>
                              <w:t>國外受託機構</w:t>
                            </w:r>
                          </w:p>
                        </w:tc>
                        <w:tc>
                          <w:tcPr>
                            <w:tcW w:w="877" w:type="dxa"/>
                            <w:tcBorders>
                              <w:top w:val="single" w:sz="4" w:space="0" w:color="auto"/>
                              <w:bottom w:val="single" w:sz="4" w:space="0" w:color="auto"/>
                            </w:tcBorders>
                            <w:shd w:val="clear" w:color="auto" w:fill="auto"/>
                            <w:vAlign w:val="center"/>
                          </w:tcPr>
                          <w:p w:rsidR="004B3F19" w:rsidRPr="005959BF" w:rsidRDefault="004B3F19" w:rsidP="009622CB">
                            <w:pPr>
                              <w:spacing w:line="240" w:lineRule="exact"/>
                              <w:ind w:firstLineChars="0" w:firstLine="0"/>
                              <w:suppressOverlap/>
                              <w:jc w:val="right"/>
                              <w:rPr>
                                <w:b/>
                                <w:snapToGrid w:val="0"/>
                                <w:kern w:val="0"/>
                                <w:sz w:val="20"/>
                                <w:szCs w:val="20"/>
                              </w:rPr>
                            </w:pPr>
                            <w:r w:rsidRPr="005959BF">
                              <w:rPr>
                                <w:rFonts w:hint="eastAsia"/>
                                <w:b/>
                                <w:snapToGrid w:val="0"/>
                                <w:kern w:val="0"/>
                                <w:sz w:val="20"/>
                                <w:szCs w:val="20"/>
                              </w:rPr>
                              <w:t>7</w:t>
                            </w:r>
                          </w:p>
                        </w:tc>
                        <w:tc>
                          <w:tcPr>
                            <w:tcW w:w="756" w:type="dxa"/>
                            <w:tcBorders>
                              <w:top w:val="single" w:sz="4" w:space="0" w:color="auto"/>
                              <w:bottom w:val="single" w:sz="4" w:space="0" w:color="auto"/>
                            </w:tcBorders>
                            <w:shd w:val="clear" w:color="auto" w:fill="auto"/>
                            <w:vAlign w:val="center"/>
                          </w:tcPr>
                          <w:p w:rsidR="004B3F19" w:rsidRPr="005959BF" w:rsidRDefault="004B3F19" w:rsidP="009622CB">
                            <w:pPr>
                              <w:spacing w:line="240" w:lineRule="exact"/>
                              <w:ind w:firstLineChars="0" w:firstLine="0"/>
                              <w:suppressOverlap/>
                              <w:jc w:val="right"/>
                              <w:rPr>
                                <w:snapToGrid w:val="0"/>
                                <w:kern w:val="0"/>
                                <w:sz w:val="20"/>
                                <w:szCs w:val="20"/>
                              </w:rPr>
                            </w:pPr>
                            <w:r w:rsidRPr="005959BF">
                              <w:rPr>
                                <w:rFonts w:hint="eastAsia"/>
                                <w:snapToGrid w:val="0"/>
                                <w:kern w:val="0"/>
                                <w:sz w:val="20"/>
                                <w:szCs w:val="20"/>
                              </w:rPr>
                              <w:t>6</w:t>
                            </w:r>
                          </w:p>
                        </w:tc>
                        <w:tc>
                          <w:tcPr>
                            <w:tcW w:w="1624" w:type="dxa"/>
                            <w:tcBorders>
                              <w:top w:val="single" w:sz="4" w:space="0" w:color="auto"/>
                              <w:bottom w:val="single" w:sz="4" w:space="0" w:color="auto"/>
                            </w:tcBorders>
                            <w:shd w:val="clear" w:color="auto" w:fill="auto"/>
                            <w:vAlign w:val="center"/>
                          </w:tcPr>
                          <w:p w:rsidR="004B3F19" w:rsidRPr="005959BF" w:rsidRDefault="004B3F19" w:rsidP="009622CB">
                            <w:pPr>
                              <w:spacing w:line="240" w:lineRule="exact"/>
                              <w:ind w:firstLineChars="0" w:firstLine="0"/>
                              <w:suppressOverlap/>
                              <w:jc w:val="right"/>
                              <w:rPr>
                                <w:snapToGrid w:val="0"/>
                                <w:kern w:val="0"/>
                                <w:sz w:val="20"/>
                                <w:szCs w:val="20"/>
                              </w:rPr>
                            </w:pPr>
                            <w:r w:rsidRPr="005959BF">
                              <w:rPr>
                                <w:rFonts w:hint="eastAsia"/>
                                <w:snapToGrid w:val="0"/>
                                <w:kern w:val="0"/>
                                <w:sz w:val="20"/>
                                <w:szCs w:val="20"/>
                              </w:rPr>
                              <w:t>1</w:t>
                            </w:r>
                          </w:p>
                        </w:tc>
                      </w:tr>
                      <w:tr w:rsidR="004B3F19" w:rsidRPr="001100CB" w:rsidTr="009622CB">
                        <w:trPr>
                          <w:trHeight w:val="57"/>
                          <w:jc w:val="right"/>
                        </w:trPr>
                        <w:tc>
                          <w:tcPr>
                            <w:tcW w:w="5526" w:type="dxa"/>
                            <w:gridSpan w:val="4"/>
                            <w:tcBorders>
                              <w:top w:val="single" w:sz="4" w:space="0" w:color="auto"/>
                              <w:left w:val="nil"/>
                              <w:bottom w:val="nil"/>
                              <w:right w:val="nil"/>
                            </w:tcBorders>
                            <w:shd w:val="clear" w:color="auto" w:fill="auto"/>
                          </w:tcPr>
                          <w:p w:rsidR="004B3F19" w:rsidRPr="001100CB" w:rsidRDefault="004B3F19" w:rsidP="009622CB">
                            <w:pPr>
                              <w:pStyle w:val="3-T03019P"/>
                              <w:spacing w:line="260" w:lineRule="exact"/>
                              <w:ind w:leftChars="-50" w:left="-120" w:firstLineChars="0" w:firstLine="0"/>
                              <w:rPr>
                                <w:snapToGrid w:val="0"/>
                              </w:rPr>
                            </w:pPr>
                            <w:r w:rsidRPr="001100CB">
                              <w:rPr>
                                <w:rFonts w:hint="eastAsia"/>
                                <w:snapToGrid w:val="0"/>
                              </w:rPr>
                              <w:t>資料來源：整理自公務人員退休撫卹基金管理委員會提供資料。</w:t>
                            </w:r>
                          </w:p>
                        </w:tc>
                      </w:tr>
                    </w:tbl>
                    <w:p w:rsidR="004B3F19" w:rsidRPr="001100CB" w:rsidRDefault="004B3F19" w:rsidP="009622CB">
                      <w:pPr>
                        <w:ind w:firstLine="480"/>
                      </w:pPr>
                    </w:p>
                  </w:txbxContent>
                </v:textbox>
                <w10:wrap type="tight"/>
              </v:shape>
            </w:pict>
          </mc:Fallback>
        </mc:AlternateContent>
      </w:r>
      <w:r w:rsidRPr="00F01BA1">
        <w:rPr>
          <w:rFonts w:hint="eastAsia"/>
        </w:rPr>
        <w:t>公務人員退休撫卹基金管理委員會掌理退撫基金之投資運用業務，截至109年底止，基金實際運用金額6,402億餘元，其中委託經營3,108億餘元（48.55％），委託國內受託機構計18家次、979億餘元，委託國外受託機構計20家次、2,129億餘元。查公務人員退休撫卹基金管理委員會於「公務人員退休撫卹基金管理委員會國內委託投資契約」（109至113年）及「公務人員退休撫卹基金管理委員會國外委託投資契約」（106至110年）中，均訂有投資任一上市權益證券總淨值，不得超過該基金委託淨資產價值之10％等投資限制規定。依前揭國內委託投資契約第12條及國外委託投資契約第14條越權交易處理規定，受託機構收受保管機構依規定出具之「越權交易通知書」後，應即直接與交易對象處理相關交易，並通知保管機構有關處理越權交易之最終決定，並負責將越權交易買進或賣出之款項，於30個營業日內「回復原狀」，若結算損益為正數者，所得淨利歸公務人員退休撫卹基金管理委員會，若結算損益為負數者，所生損失及相關費用由受託機構負擔。經該管理委員會統計，108年1月至109年9月國外受託機構違反投資限制規定致生越權交易計7件，國內受託機構越權交易計2件，總計9件（表6），主要係投資於單一權益證券總淨值，超過該基金委託淨資產之一定比率（如上市為10％、上櫃為5％）；或投資公司債、資產證券化商品超過20個受託機構營業日之觀察期限未取得符合正式信評等，顯示國外受託機構較國內受託機構違反投資限制規定致生越權交易事件為多，且受託機構因內部投資監控或交易檢核系統未妥適設定等情事，相關管控機制仍待強化，惟該管理委員會僅提醒受託機構注意改善，並將越權交易紀錄列入年度檢視及契約到期續約之評估參考項目等。依公務人員退休撫卹基金管理委員會109年度稽核作業計畫第四點（一）規定：「例行性稽核（定期稽核—包含書面稽核及實地稽核）：……基金國內委託經營業務之稽核、基金國外委託經營業務之稽核……其中有關基金國內委託經營業務之實地稽核係每年1次……。」經查該管理委員會每年稽核國內委託經營業務均包含書面稽核及實地稽核，以瞭解基金委託投資運用、管理及相</w:t>
      </w:r>
    </w:p>
    <w:p w:rsidR="00E24D41" w:rsidRPr="00F01BA1" w:rsidRDefault="00E24D41" w:rsidP="009622CB">
      <w:pPr>
        <w:pStyle w:val="3012"/>
        <w:spacing w:line="574" w:lineRule="exact"/>
        <w:ind w:firstLineChars="0" w:firstLine="0"/>
        <w:rPr>
          <w:shd w:val="clear" w:color="auto" w:fill="FFFF00"/>
        </w:rPr>
      </w:pPr>
      <w:r w:rsidRPr="00F01BA1">
        <w:rPr>
          <w:rFonts w:hint="eastAsia"/>
        </w:rPr>
        <w:lastRenderedPageBreak/>
        <w:t>關法令遵循等情形，惟稽核國外委託經營業務僅辦理書面稽核，因未辦理實地稽核，恐未能確切掌握全權委託部門主管及業務人員身分確認、投資決策檢討及風險忍受度管控情形等查核項目辦理實況，國外委託經營業務之稽核機制強度及執行方式仍待強化。為確保受託機構確實遵循投資契約，經函請公務人員退休撫卹基金管理委員會督促各受託機構研謀改善措施，並檢討現行稽核國外委託經營業務之強度及執行方式，以有效防止越權交易發生。據復：已建有對國外受託機構之管控機制，包括日常監管與稽核、受託機構定期簡報及日常查核監控等措施。另為預防越權交易等缺失再次發生，業將已發生缺失態樣，彙整函請受託機構注意，以盡善良管理人責任，嗣後仍將加強稽核控管，以降低越權交易發生頻率。</w:t>
      </w:r>
    </w:p>
    <w:p w:rsidR="00E24D41" w:rsidRPr="00F01BA1" w:rsidRDefault="00E24D41" w:rsidP="009622CB">
      <w:pPr>
        <w:pStyle w:val="3040"/>
        <w:spacing w:beforeLines="30" w:before="108" w:afterLines="30" w:after="108" w:line="574" w:lineRule="exact"/>
        <w:ind w:firstLine="420"/>
      </w:pPr>
      <w:r w:rsidRPr="00F01BA1">
        <w:rPr>
          <w:rFonts w:hint="eastAsia"/>
        </w:rPr>
        <w:t>（五）108年度重要審核意見追蹤查核情形</w:t>
      </w:r>
    </w:p>
    <w:p w:rsidR="00E24D41" w:rsidRPr="00F01BA1" w:rsidRDefault="00E24D41" w:rsidP="009622CB">
      <w:pPr>
        <w:pStyle w:val="3012"/>
        <w:spacing w:line="574" w:lineRule="exact"/>
        <w:ind w:firstLine="480"/>
      </w:pPr>
      <w:r w:rsidRPr="00F01BA1">
        <w:rPr>
          <w:rFonts w:hint="eastAsia"/>
        </w:rPr>
        <w:t>本部於108年度審核報告（附冊－總決算部分）內列重要審核意見2項，經賡續追蹤查核實際辦理結果，仍待繼續改善者1項、已研謀改善者1項（表7），其中仍待繼續改善者，經再研提審核意見1項通知檢討改善。</w:t>
      </w:r>
    </w:p>
    <w:p w:rsidR="00E24D41" w:rsidRPr="00F01BA1" w:rsidRDefault="00E24D41" w:rsidP="009622CB">
      <w:pPr>
        <w:spacing w:beforeLines="100" w:before="360" w:line="240" w:lineRule="atLeast"/>
        <w:ind w:left="658" w:hangingChars="274" w:hanging="658"/>
        <w:rPr>
          <w:b/>
        </w:rPr>
      </w:pPr>
      <w:r w:rsidRPr="00F01BA1">
        <w:rPr>
          <w:rFonts w:hint="eastAsia"/>
          <w:b/>
        </w:rPr>
        <w:t>表7　108年度審核報告（附冊－總決算部分）所列公務人員退休撫卹基金重要審核意見覆核辦理情形</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753"/>
        <w:gridCol w:w="3119"/>
      </w:tblGrid>
      <w:tr w:rsidR="00E24D41" w:rsidRPr="00F01BA1" w:rsidTr="009622CB">
        <w:trPr>
          <w:trHeight w:val="446"/>
        </w:trPr>
        <w:tc>
          <w:tcPr>
            <w:tcW w:w="6753" w:type="dxa"/>
            <w:tcBorders>
              <w:bottom w:val="single" w:sz="4" w:space="0" w:color="auto"/>
            </w:tcBorders>
            <w:shd w:val="clear" w:color="auto" w:fill="auto"/>
          </w:tcPr>
          <w:p w:rsidR="00E24D41" w:rsidRPr="00F01BA1" w:rsidRDefault="00E24D41" w:rsidP="009622CB">
            <w:pPr>
              <w:spacing w:line="360" w:lineRule="exact"/>
              <w:ind w:firstLineChars="0" w:firstLine="0"/>
              <w:jc w:val="center"/>
              <w:rPr>
                <w:sz w:val="20"/>
              </w:rPr>
            </w:pPr>
            <w:r w:rsidRPr="00F01BA1">
              <w:rPr>
                <w:sz w:val="20"/>
              </w:rPr>
              <w:t>重要審核意見標題</w:t>
            </w:r>
          </w:p>
        </w:tc>
        <w:tc>
          <w:tcPr>
            <w:tcW w:w="3119" w:type="dxa"/>
            <w:tcBorders>
              <w:bottom w:val="single" w:sz="4" w:space="0" w:color="auto"/>
            </w:tcBorders>
            <w:shd w:val="clear" w:color="auto" w:fill="auto"/>
          </w:tcPr>
          <w:p w:rsidR="00E24D41" w:rsidRPr="00F01BA1" w:rsidRDefault="00E24D41" w:rsidP="009622CB">
            <w:pPr>
              <w:spacing w:line="360" w:lineRule="exact"/>
              <w:ind w:firstLineChars="0" w:firstLine="0"/>
              <w:jc w:val="center"/>
              <w:rPr>
                <w:sz w:val="20"/>
              </w:rPr>
            </w:pPr>
            <w:r w:rsidRPr="00F01BA1">
              <w:rPr>
                <w:sz w:val="20"/>
              </w:rPr>
              <w:t>說明</w:t>
            </w:r>
          </w:p>
        </w:tc>
      </w:tr>
      <w:tr w:rsidR="00E24D41" w:rsidRPr="00F01BA1" w:rsidTr="009622CB">
        <w:trPr>
          <w:trHeight w:val="410"/>
        </w:trPr>
        <w:tc>
          <w:tcPr>
            <w:tcW w:w="6753" w:type="dxa"/>
            <w:tcBorders>
              <w:bottom w:val="single" w:sz="4" w:space="0" w:color="auto"/>
              <w:right w:val="nil"/>
            </w:tcBorders>
            <w:shd w:val="clear" w:color="auto" w:fill="auto"/>
          </w:tcPr>
          <w:p w:rsidR="00E24D41" w:rsidRPr="00F01BA1" w:rsidRDefault="00E24D41" w:rsidP="009622CB">
            <w:pPr>
              <w:spacing w:line="360" w:lineRule="exact"/>
              <w:ind w:left="32" w:firstLineChars="0" w:firstLine="0"/>
              <w:rPr>
                <w:b/>
                <w:sz w:val="20"/>
              </w:rPr>
            </w:pPr>
            <w:r w:rsidRPr="00F01BA1">
              <w:rPr>
                <w:rFonts w:hint="eastAsia"/>
                <w:b/>
                <w:sz w:val="20"/>
              </w:rPr>
              <w:t>仍待繼續改善</w:t>
            </w:r>
          </w:p>
        </w:tc>
        <w:tc>
          <w:tcPr>
            <w:tcW w:w="3119" w:type="dxa"/>
            <w:tcBorders>
              <w:left w:val="nil"/>
              <w:bottom w:val="single" w:sz="4" w:space="0" w:color="auto"/>
            </w:tcBorders>
            <w:shd w:val="clear" w:color="auto" w:fill="auto"/>
          </w:tcPr>
          <w:p w:rsidR="00E24D41" w:rsidRPr="00F01BA1" w:rsidRDefault="00E24D41" w:rsidP="009622CB">
            <w:pPr>
              <w:spacing w:line="360" w:lineRule="exact"/>
              <w:ind w:firstLineChars="0" w:firstLine="0"/>
              <w:rPr>
                <w:sz w:val="20"/>
              </w:rPr>
            </w:pPr>
          </w:p>
        </w:tc>
      </w:tr>
      <w:tr w:rsidR="00E24D41" w:rsidRPr="00F01BA1" w:rsidTr="009622CB">
        <w:trPr>
          <w:trHeight w:val="2683"/>
        </w:trPr>
        <w:tc>
          <w:tcPr>
            <w:tcW w:w="6753" w:type="dxa"/>
            <w:tcBorders>
              <w:right w:val="single" w:sz="4" w:space="0" w:color="auto"/>
            </w:tcBorders>
            <w:shd w:val="clear" w:color="auto" w:fill="auto"/>
          </w:tcPr>
          <w:p w:rsidR="00E24D41" w:rsidRPr="00F01BA1" w:rsidRDefault="00E24D41" w:rsidP="009622CB">
            <w:pPr>
              <w:spacing w:line="360" w:lineRule="exact"/>
              <w:ind w:firstLineChars="0" w:firstLine="0"/>
              <w:rPr>
                <w:b/>
                <w:sz w:val="20"/>
              </w:rPr>
            </w:pPr>
            <w:r w:rsidRPr="00F01BA1">
              <w:rPr>
                <w:rFonts w:hint="eastAsia"/>
                <w:sz w:val="20"/>
              </w:rPr>
              <w:t>政府為改善基金財務狀況推動年金改革，陸續制定或修正公（政）務、教育及軍職人員退休撫卹相關法規，自107年7月起施行，截至108年底因制度改革及國軍配合精簡政策節省退撫經費支出，已挹注基金627億餘元，有助緩解基金財務壓力，惟基金歷年中長期投資績效介於3.84％至5.54％間，距精算報告建議之目標報酬率仍有提升空間，有待持續強化投資操作，以穩健基金財務體質。</w:t>
            </w:r>
          </w:p>
        </w:tc>
        <w:tc>
          <w:tcPr>
            <w:tcW w:w="3119" w:type="dxa"/>
            <w:tcBorders>
              <w:left w:val="single" w:sz="4" w:space="0" w:color="auto"/>
            </w:tcBorders>
            <w:shd w:val="clear" w:color="auto" w:fill="auto"/>
          </w:tcPr>
          <w:p w:rsidR="00E24D41" w:rsidRPr="00F01BA1" w:rsidRDefault="00E24D41" w:rsidP="009622CB">
            <w:pPr>
              <w:spacing w:line="360" w:lineRule="exact"/>
              <w:ind w:firstLineChars="0" w:firstLine="0"/>
              <w:rPr>
                <w:sz w:val="20"/>
              </w:rPr>
            </w:pPr>
            <w:r w:rsidRPr="00F01BA1">
              <w:rPr>
                <w:rFonts w:hint="eastAsia"/>
                <w:sz w:val="20"/>
              </w:rPr>
              <w:t>因未提存退休金精算應計負債仍高達2兆7,267億餘元，且近10年度投資績效介於負5.98％至10.62％間，與精算報告所建議目標報酬率相比，多數年度皆未能達標，業再研提審核意見詳「（四）重要審核意見1」。</w:t>
            </w:r>
          </w:p>
        </w:tc>
      </w:tr>
      <w:tr w:rsidR="00E24D41" w:rsidRPr="00F01BA1" w:rsidTr="009622CB">
        <w:trPr>
          <w:trHeight w:val="436"/>
        </w:trPr>
        <w:tc>
          <w:tcPr>
            <w:tcW w:w="9872" w:type="dxa"/>
            <w:gridSpan w:val="2"/>
            <w:shd w:val="clear" w:color="auto" w:fill="auto"/>
          </w:tcPr>
          <w:p w:rsidR="00E24D41" w:rsidRPr="00F01BA1" w:rsidRDefault="00E24D41" w:rsidP="009622CB">
            <w:pPr>
              <w:spacing w:line="360" w:lineRule="exact"/>
              <w:ind w:firstLineChars="0" w:firstLine="0"/>
              <w:rPr>
                <w:sz w:val="20"/>
              </w:rPr>
            </w:pPr>
            <w:r w:rsidRPr="00F01BA1">
              <w:rPr>
                <w:rFonts w:hint="eastAsia"/>
                <w:b/>
                <w:sz w:val="20"/>
              </w:rPr>
              <w:t>已研謀改善</w:t>
            </w:r>
          </w:p>
        </w:tc>
      </w:tr>
      <w:tr w:rsidR="00E24D41" w:rsidRPr="00F01BA1" w:rsidTr="009622CB">
        <w:trPr>
          <w:trHeight w:val="1207"/>
        </w:trPr>
        <w:tc>
          <w:tcPr>
            <w:tcW w:w="6753" w:type="dxa"/>
            <w:shd w:val="clear" w:color="auto" w:fill="auto"/>
          </w:tcPr>
          <w:p w:rsidR="00E24D41" w:rsidRPr="00F01BA1" w:rsidRDefault="00E24D41" w:rsidP="009622CB">
            <w:pPr>
              <w:spacing w:line="360" w:lineRule="exact"/>
              <w:ind w:firstLineChars="0" w:firstLine="0"/>
              <w:rPr>
                <w:sz w:val="20"/>
              </w:rPr>
            </w:pPr>
            <w:r w:rsidRPr="00F01BA1">
              <w:rPr>
                <w:rFonts w:hint="eastAsia"/>
                <w:sz w:val="20"/>
              </w:rPr>
              <w:t>基金108年度投資績效較預定收益目標大幅增加，惟自行經營屬固定收益之投資及運用部分項目，收益率約0.68％，不無影響基金整體收益表現，有待賡續檢討基金投資組合及運用策略，以提升自行經營投資收益。</w:t>
            </w:r>
          </w:p>
        </w:tc>
        <w:tc>
          <w:tcPr>
            <w:tcW w:w="3119" w:type="dxa"/>
            <w:tcBorders>
              <w:tl2br w:val="single" w:sz="4" w:space="0" w:color="auto"/>
            </w:tcBorders>
            <w:shd w:val="clear" w:color="auto" w:fill="auto"/>
          </w:tcPr>
          <w:p w:rsidR="00E24D41" w:rsidRPr="00F01BA1" w:rsidRDefault="00E24D41" w:rsidP="009622CB">
            <w:pPr>
              <w:spacing w:line="360" w:lineRule="exact"/>
              <w:ind w:firstLineChars="0" w:firstLine="0"/>
              <w:rPr>
                <w:sz w:val="20"/>
              </w:rPr>
            </w:pPr>
          </w:p>
        </w:tc>
      </w:tr>
    </w:tbl>
    <w:p w:rsidR="00E24D41" w:rsidRPr="00F01BA1" w:rsidRDefault="00E24D41" w:rsidP="009622CB">
      <w:pPr>
        <w:pStyle w:val="3012"/>
        <w:spacing w:line="574" w:lineRule="exact"/>
        <w:ind w:firstLine="480"/>
        <w:rPr>
          <w:b/>
          <w:szCs w:val="28"/>
        </w:rPr>
      </w:pPr>
      <w:r w:rsidRPr="00F01BA1">
        <w:rPr>
          <w:rFonts w:hint="eastAsia"/>
        </w:rPr>
        <w:t>茲將該基金109年度收支餘絀及資產負債情形，分別列表如次：</w:t>
      </w:r>
    </w:p>
    <w:p w:rsidR="00E24D41" w:rsidRPr="00F01BA1" w:rsidRDefault="00E24D41" w:rsidP="009622CB">
      <w:pPr>
        <w:pStyle w:val="3T010116P"/>
        <w:spacing w:after="72"/>
        <w:rPr>
          <w:spacing w:val="0"/>
        </w:rPr>
      </w:pPr>
      <w:r w:rsidRPr="00F01BA1">
        <w:rPr>
          <w:rFonts w:hint="eastAsia"/>
        </w:rPr>
        <w:lastRenderedPageBreak/>
        <w:t xml:space="preserve">　</w:t>
      </w:r>
      <w:r w:rsidRPr="00F01BA1">
        <w:rPr>
          <w:rFonts w:hint="eastAsia"/>
          <w:spacing w:val="0"/>
        </w:rPr>
        <w:t>公務人員</w:t>
      </w:r>
      <w:r w:rsidRPr="00F01BA1">
        <w:rPr>
          <w:spacing w:val="0"/>
        </w:rPr>
        <w:t>退休</w:t>
      </w:r>
      <w:r w:rsidRPr="00F01BA1">
        <w:rPr>
          <w:rFonts w:hint="eastAsia"/>
          <w:spacing w:val="0"/>
        </w:rPr>
        <w:t>撫卹</w:t>
      </w:r>
      <w:r w:rsidRPr="00F01BA1">
        <w:rPr>
          <w:spacing w:val="0"/>
        </w:rPr>
        <w:t>基金</w:t>
      </w:r>
      <w:r w:rsidRPr="00F01BA1">
        <w:rPr>
          <w:rFonts w:hint="eastAsia"/>
          <w:spacing w:val="0"/>
        </w:rPr>
        <w:t xml:space="preserve">收支餘絀決算表　</w:t>
      </w:r>
    </w:p>
    <w:p w:rsidR="00E24D41" w:rsidRPr="00F01BA1" w:rsidRDefault="00E24D41" w:rsidP="00E24D41">
      <w:pPr>
        <w:pStyle w:val="3T0201"/>
        <w:spacing w:before="72" w:after="72"/>
      </w:pPr>
      <w:r w:rsidRPr="00F01BA1">
        <w:rPr>
          <w:rFonts w:hint="eastAsia"/>
        </w:rPr>
        <w:t xml:space="preserve">中華民國109年度                  </w:t>
      </w:r>
      <w:r w:rsidRPr="00F01BA1">
        <w:rPr>
          <w:rFonts w:hint="eastAsia"/>
          <w:spacing w:val="-10"/>
        </w:rPr>
        <w:t>單位：新臺幣千元</w:t>
      </w:r>
    </w:p>
    <w:tbl>
      <w:tblPr>
        <w:tblW w:w="9910"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624"/>
        <w:gridCol w:w="1620"/>
        <w:gridCol w:w="784"/>
        <w:gridCol w:w="1637"/>
        <w:gridCol w:w="802"/>
        <w:gridCol w:w="1641"/>
        <w:gridCol w:w="802"/>
      </w:tblGrid>
      <w:tr w:rsidR="00E24D41" w:rsidRPr="00F01BA1" w:rsidTr="009622CB">
        <w:trPr>
          <w:trHeight w:val="340"/>
          <w:jc w:val="center"/>
        </w:trPr>
        <w:tc>
          <w:tcPr>
            <w:tcW w:w="2624" w:type="dxa"/>
            <w:vMerge w:val="restart"/>
            <w:tcBorders>
              <w:top w:val="single" w:sz="8" w:space="0" w:color="auto"/>
              <w:left w:val="nil"/>
              <w:bottom w:val="single" w:sz="4" w:space="0" w:color="auto"/>
            </w:tcBorders>
            <w:shd w:val="clear" w:color="auto" w:fill="auto"/>
            <w:vAlign w:val="center"/>
          </w:tcPr>
          <w:p w:rsidR="00E24D41" w:rsidRPr="00F01BA1" w:rsidRDefault="00E24D41" w:rsidP="009622CB">
            <w:pPr>
              <w:pStyle w:val="affa"/>
              <w:spacing w:line="240" w:lineRule="exact"/>
              <w:ind w:left="72" w:right="72"/>
              <w:rPr>
                <w:color w:val="000000" w:themeColor="text1"/>
                <w:sz w:val="24"/>
                <w:szCs w:val="24"/>
              </w:rPr>
            </w:pPr>
            <w:r w:rsidRPr="00F01BA1">
              <w:rPr>
                <w:rFonts w:hint="eastAsia"/>
                <w:color w:val="000000" w:themeColor="text1"/>
                <w:sz w:val="24"/>
                <w:szCs w:val="24"/>
              </w:rPr>
              <w:t>科目</w:t>
            </w:r>
          </w:p>
        </w:tc>
        <w:tc>
          <w:tcPr>
            <w:tcW w:w="2404" w:type="dxa"/>
            <w:gridSpan w:val="2"/>
            <w:tcBorders>
              <w:top w:val="single" w:sz="8" w:space="0" w:color="auto"/>
              <w:bottom w:val="single" w:sz="4" w:space="0" w:color="auto"/>
            </w:tcBorders>
            <w:shd w:val="clear" w:color="auto" w:fill="auto"/>
            <w:vAlign w:val="center"/>
          </w:tcPr>
          <w:p w:rsidR="00E24D41" w:rsidRPr="00F01BA1" w:rsidRDefault="00E24D41" w:rsidP="009622CB">
            <w:pPr>
              <w:pStyle w:val="affa"/>
              <w:spacing w:line="240" w:lineRule="exact"/>
              <w:ind w:left="72" w:right="72"/>
              <w:rPr>
                <w:color w:val="000000" w:themeColor="text1"/>
                <w:sz w:val="24"/>
                <w:szCs w:val="24"/>
              </w:rPr>
            </w:pPr>
            <w:r w:rsidRPr="00F01BA1">
              <w:rPr>
                <w:rFonts w:hint="eastAsia"/>
                <w:color w:val="000000" w:themeColor="text1"/>
                <w:sz w:val="24"/>
                <w:szCs w:val="24"/>
              </w:rPr>
              <w:t>預算數</w:t>
            </w:r>
          </w:p>
        </w:tc>
        <w:tc>
          <w:tcPr>
            <w:tcW w:w="2439" w:type="dxa"/>
            <w:gridSpan w:val="2"/>
            <w:tcBorders>
              <w:top w:val="single" w:sz="8" w:space="0" w:color="auto"/>
              <w:bottom w:val="single" w:sz="4" w:space="0" w:color="auto"/>
            </w:tcBorders>
            <w:shd w:val="clear" w:color="auto" w:fill="auto"/>
            <w:vAlign w:val="center"/>
          </w:tcPr>
          <w:p w:rsidR="00E24D41" w:rsidRPr="00F01BA1" w:rsidRDefault="00E24D41" w:rsidP="009622CB">
            <w:pPr>
              <w:pStyle w:val="affa"/>
              <w:spacing w:line="240" w:lineRule="exact"/>
              <w:ind w:left="72" w:right="72"/>
              <w:rPr>
                <w:color w:val="000000" w:themeColor="text1"/>
                <w:sz w:val="24"/>
                <w:szCs w:val="24"/>
              </w:rPr>
            </w:pPr>
            <w:r w:rsidRPr="00F01BA1">
              <w:rPr>
                <w:rFonts w:hint="eastAsia"/>
                <w:color w:val="000000" w:themeColor="text1"/>
                <w:spacing w:val="120"/>
                <w:kern w:val="0"/>
                <w:sz w:val="24"/>
                <w:szCs w:val="24"/>
              </w:rPr>
              <w:t>決算</w:t>
            </w:r>
            <w:r w:rsidRPr="00F01BA1">
              <w:rPr>
                <w:rFonts w:hint="eastAsia"/>
                <w:color w:val="000000" w:themeColor="text1"/>
                <w:kern w:val="0"/>
                <w:sz w:val="24"/>
                <w:szCs w:val="24"/>
              </w:rPr>
              <w:t>數</w:t>
            </w:r>
          </w:p>
        </w:tc>
        <w:tc>
          <w:tcPr>
            <w:tcW w:w="2443" w:type="dxa"/>
            <w:gridSpan w:val="2"/>
            <w:tcBorders>
              <w:top w:val="single" w:sz="8" w:space="0" w:color="auto"/>
              <w:bottom w:val="single" w:sz="4" w:space="0" w:color="auto"/>
              <w:right w:val="nil"/>
            </w:tcBorders>
            <w:shd w:val="clear" w:color="auto" w:fill="auto"/>
            <w:vAlign w:val="center"/>
          </w:tcPr>
          <w:p w:rsidR="00E24D41" w:rsidRPr="00F01BA1" w:rsidRDefault="00E24D41" w:rsidP="009622CB">
            <w:pPr>
              <w:pStyle w:val="affa"/>
              <w:spacing w:line="240" w:lineRule="exact"/>
              <w:ind w:left="72" w:right="72"/>
              <w:rPr>
                <w:color w:val="000000" w:themeColor="text1"/>
                <w:sz w:val="24"/>
                <w:szCs w:val="24"/>
              </w:rPr>
            </w:pPr>
            <w:r w:rsidRPr="00F01BA1">
              <w:rPr>
                <w:rFonts w:hint="eastAsia"/>
                <w:color w:val="000000" w:themeColor="text1"/>
                <w:sz w:val="24"/>
                <w:szCs w:val="24"/>
              </w:rPr>
              <w:t>決算數與預算數比較增減</w:t>
            </w:r>
          </w:p>
        </w:tc>
      </w:tr>
      <w:tr w:rsidR="00E24D41" w:rsidRPr="00F01BA1" w:rsidTr="009622CB">
        <w:trPr>
          <w:trHeight w:val="340"/>
          <w:jc w:val="center"/>
        </w:trPr>
        <w:tc>
          <w:tcPr>
            <w:tcW w:w="2624" w:type="dxa"/>
            <w:vMerge/>
            <w:tcBorders>
              <w:top w:val="single" w:sz="4" w:space="0" w:color="auto"/>
              <w:left w:val="nil"/>
              <w:bottom w:val="single" w:sz="8" w:space="0" w:color="auto"/>
            </w:tcBorders>
            <w:shd w:val="clear" w:color="auto" w:fill="auto"/>
            <w:vAlign w:val="center"/>
          </w:tcPr>
          <w:p w:rsidR="00E24D41" w:rsidRPr="00F01BA1" w:rsidRDefault="00E24D41" w:rsidP="009622CB">
            <w:pPr>
              <w:pStyle w:val="affa"/>
              <w:spacing w:line="240" w:lineRule="exact"/>
              <w:ind w:left="72" w:right="72"/>
              <w:rPr>
                <w:color w:val="000000" w:themeColor="text1"/>
                <w:sz w:val="24"/>
                <w:szCs w:val="24"/>
              </w:rPr>
            </w:pPr>
          </w:p>
        </w:tc>
        <w:tc>
          <w:tcPr>
            <w:tcW w:w="1620" w:type="dxa"/>
            <w:tcBorders>
              <w:top w:val="single" w:sz="4" w:space="0" w:color="auto"/>
              <w:bottom w:val="single" w:sz="8" w:space="0" w:color="auto"/>
            </w:tcBorders>
            <w:shd w:val="clear" w:color="auto" w:fill="auto"/>
            <w:vAlign w:val="center"/>
          </w:tcPr>
          <w:p w:rsidR="00E24D41" w:rsidRPr="00F01BA1" w:rsidRDefault="00E24D41" w:rsidP="009622CB">
            <w:pPr>
              <w:pStyle w:val="affa"/>
              <w:spacing w:line="240" w:lineRule="exact"/>
              <w:ind w:left="72" w:right="72"/>
              <w:rPr>
                <w:color w:val="000000" w:themeColor="text1"/>
                <w:sz w:val="24"/>
                <w:szCs w:val="24"/>
              </w:rPr>
            </w:pPr>
            <w:r w:rsidRPr="00F01BA1">
              <w:rPr>
                <w:rFonts w:hint="eastAsia"/>
                <w:color w:val="000000" w:themeColor="text1"/>
                <w:sz w:val="24"/>
                <w:szCs w:val="24"/>
              </w:rPr>
              <w:t>金額</w:t>
            </w:r>
          </w:p>
        </w:tc>
        <w:tc>
          <w:tcPr>
            <w:tcW w:w="784" w:type="dxa"/>
            <w:tcBorders>
              <w:top w:val="single" w:sz="4" w:space="0" w:color="auto"/>
              <w:bottom w:val="single" w:sz="8" w:space="0" w:color="auto"/>
            </w:tcBorders>
            <w:shd w:val="clear" w:color="auto" w:fill="auto"/>
            <w:vAlign w:val="center"/>
          </w:tcPr>
          <w:p w:rsidR="00E24D41" w:rsidRPr="00F01BA1" w:rsidRDefault="00E24D41" w:rsidP="009622CB">
            <w:pPr>
              <w:pStyle w:val="affa"/>
              <w:spacing w:line="240" w:lineRule="exact"/>
              <w:ind w:left="72" w:right="72"/>
              <w:rPr>
                <w:color w:val="000000" w:themeColor="text1"/>
                <w:sz w:val="24"/>
                <w:szCs w:val="24"/>
              </w:rPr>
            </w:pPr>
            <w:r w:rsidRPr="00F01BA1">
              <w:rPr>
                <w:rFonts w:hint="eastAsia"/>
                <w:color w:val="000000" w:themeColor="text1"/>
                <w:sz w:val="24"/>
                <w:szCs w:val="24"/>
              </w:rPr>
              <w:t>％</w:t>
            </w:r>
          </w:p>
        </w:tc>
        <w:tc>
          <w:tcPr>
            <w:tcW w:w="1637" w:type="dxa"/>
            <w:tcBorders>
              <w:top w:val="single" w:sz="4" w:space="0" w:color="auto"/>
              <w:bottom w:val="single" w:sz="8" w:space="0" w:color="auto"/>
            </w:tcBorders>
            <w:shd w:val="clear" w:color="auto" w:fill="auto"/>
            <w:vAlign w:val="center"/>
          </w:tcPr>
          <w:p w:rsidR="00E24D41" w:rsidRPr="00F01BA1" w:rsidRDefault="00E24D41" w:rsidP="009622CB">
            <w:pPr>
              <w:pStyle w:val="affa"/>
              <w:spacing w:line="240" w:lineRule="exact"/>
              <w:ind w:left="72" w:right="72"/>
              <w:rPr>
                <w:color w:val="000000" w:themeColor="text1"/>
                <w:sz w:val="24"/>
                <w:szCs w:val="24"/>
              </w:rPr>
            </w:pPr>
            <w:r w:rsidRPr="00F01BA1">
              <w:rPr>
                <w:rFonts w:hint="eastAsia"/>
                <w:color w:val="000000" w:themeColor="text1"/>
                <w:sz w:val="24"/>
                <w:szCs w:val="24"/>
              </w:rPr>
              <w:t>金額</w:t>
            </w:r>
          </w:p>
        </w:tc>
        <w:tc>
          <w:tcPr>
            <w:tcW w:w="802" w:type="dxa"/>
            <w:tcBorders>
              <w:top w:val="single" w:sz="4" w:space="0" w:color="auto"/>
              <w:bottom w:val="single" w:sz="8" w:space="0" w:color="auto"/>
            </w:tcBorders>
            <w:shd w:val="clear" w:color="auto" w:fill="auto"/>
            <w:vAlign w:val="center"/>
          </w:tcPr>
          <w:p w:rsidR="00E24D41" w:rsidRPr="00F01BA1" w:rsidRDefault="00E24D41" w:rsidP="009622CB">
            <w:pPr>
              <w:pStyle w:val="affa"/>
              <w:spacing w:line="240" w:lineRule="exact"/>
              <w:ind w:left="72" w:right="72"/>
              <w:rPr>
                <w:color w:val="000000" w:themeColor="text1"/>
                <w:sz w:val="24"/>
                <w:szCs w:val="24"/>
              </w:rPr>
            </w:pPr>
            <w:r w:rsidRPr="00F01BA1">
              <w:rPr>
                <w:rFonts w:hint="eastAsia"/>
                <w:color w:val="000000" w:themeColor="text1"/>
                <w:sz w:val="24"/>
                <w:szCs w:val="24"/>
              </w:rPr>
              <w:t>％</w:t>
            </w:r>
          </w:p>
        </w:tc>
        <w:tc>
          <w:tcPr>
            <w:tcW w:w="1641" w:type="dxa"/>
            <w:tcBorders>
              <w:top w:val="single" w:sz="4" w:space="0" w:color="auto"/>
              <w:bottom w:val="single" w:sz="8" w:space="0" w:color="auto"/>
            </w:tcBorders>
            <w:shd w:val="clear" w:color="auto" w:fill="auto"/>
            <w:vAlign w:val="center"/>
          </w:tcPr>
          <w:p w:rsidR="00E24D41" w:rsidRPr="00F01BA1" w:rsidRDefault="00E24D41" w:rsidP="009622CB">
            <w:pPr>
              <w:pStyle w:val="affa"/>
              <w:spacing w:line="240" w:lineRule="exact"/>
              <w:ind w:left="72" w:right="72"/>
              <w:rPr>
                <w:color w:val="000000" w:themeColor="text1"/>
                <w:sz w:val="24"/>
                <w:szCs w:val="24"/>
              </w:rPr>
            </w:pPr>
            <w:r w:rsidRPr="00F01BA1">
              <w:rPr>
                <w:rFonts w:hint="eastAsia"/>
                <w:color w:val="000000" w:themeColor="text1"/>
                <w:sz w:val="24"/>
                <w:szCs w:val="24"/>
              </w:rPr>
              <w:t>金額</w:t>
            </w:r>
          </w:p>
        </w:tc>
        <w:tc>
          <w:tcPr>
            <w:tcW w:w="802" w:type="dxa"/>
            <w:tcBorders>
              <w:top w:val="single" w:sz="4" w:space="0" w:color="auto"/>
              <w:bottom w:val="single" w:sz="8" w:space="0" w:color="auto"/>
              <w:right w:val="nil"/>
            </w:tcBorders>
            <w:shd w:val="clear" w:color="auto" w:fill="auto"/>
            <w:vAlign w:val="center"/>
          </w:tcPr>
          <w:p w:rsidR="00E24D41" w:rsidRPr="00F01BA1" w:rsidRDefault="00E24D41" w:rsidP="009622CB">
            <w:pPr>
              <w:pStyle w:val="affa"/>
              <w:spacing w:line="240" w:lineRule="exact"/>
              <w:ind w:left="72" w:right="72"/>
              <w:rPr>
                <w:color w:val="000000" w:themeColor="text1"/>
                <w:sz w:val="24"/>
                <w:szCs w:val="24"/>
              </w:rPr>
            </w:pPr>
            <w:r w:rsidRPr="00F01BA1">
              <w:rPr>
                <w:rFonts w:hint="eastAsia"/>
                <w:color w:val="000000" w:themeColor="text1"/>
                <w:sz w:val="24"/>
                <w:szCs w:val="24"/>
              </w:rPr>
              <w:t>％</w:t>
            </w:r>
          </w:p>
        </w:tc>
      </w:tr>
      <w:tr w:rsidR="00E24D41" w:rsidRPr="00F01BA1" w:rsidTr="009622CB">
        <w:trPr>
          <w:trHeight w:hRule="exact" w:val="493"/>
          <w:jc w:val="center"/>
        </w:trPr>
        <w:tc>
          <w:tcPr>
            <w:tcW w:w="2624" w:type="dxa"/>
            <w:tcBorders>
              <w:top w:val="single" w:sz="8" w:space="0" w:color="auto"/>
              <w:left w:val="nil"/>
              <w:bottom w:val="nil"/>
            </w:tcBorders>
            <w:shd w:val="clear" w:color="auto" w:fill="auto"/>
            <w:vAlign w:val="center"/>
          </w:tcPr>
          <w:p w:rsidR="00E24D41" w:rsidRPr="00F01BA1" w:rsidRDefault="00E24D41" w:rsidP="009622CB">
            <w:pPr>
              <w:pStyle w:val="1-310"/>
              <w:spacing w:line="240" w:lineRule="exact"/>
              <w:ind w:firstLineChars="0" w:firstLine="0"/>
              <w:rPr>
                <w:color w:val="000000" w:themeColor="text1"/>
                <w:kern w:val="0"/>
                <w:sz w:val="22"/>
                <w:szCs w:val="22"/>
              </w:rPr>
            </w:pPr>
            <w:r w:rsidRPr="00F01BA1">
              <w:rPr>
                <w:rFonts w:hint="eastAsia"/>
                <w:color w:val="000000" w:themeColor="text1"/>
                <w:kern w:val="0"/>
                <w:sz w:val="22"/>
                <w:szCs w:val="22"/>
              </w:rPr>
              <w:t>總收入</w:t>
            </w:r>
          </w:p>
        </w:tc>
        <w:tc>
          <w:tcPr>
            <w:tcW w:w="1620" w:type="dxa"/>
            <w:tcBorders>
              <w:top w:val="single" w:sz="8" w:space="0" w:color="auto"/>
              <w:bottom w:val="nil"/>
            </w:tcBorders>
            <w:shd w:val="clear" w:color="auto" w:fill="auto"/>
            <w:vAlign w:val="center"/>
          </w:tcPr>
          <w:p w:rsidR="00E24D41" w:rsidRPr="00F01BA1" w:rsidRDefault="00E24D41" w:rsidP="009622CB">
            <w:pPr>
              <w:pStyle w:val="36"/>
              <w:spacing w:line="240" w:lineRule="exact"/>
              <w:ind w:right="11"/>
              <w:rPr>
                <w:rFonts w:asciiTheme="minorEastAsia" w:eastAsiaTheme="minorEastAsia" w:hAnsiTheme="minorEastAsia"/>
                <w:color w:val="000000" w:themeColor="text1"/>
                <w:w w:val="100"/>
                <w:szCs w:val="18"/>
              </w:rPr>
            </w:pPr>
            <w:r w:rsidRPr="00F01BA1">
              <w:rPr>
                <w:rFonts w:asciiTheme="minorEastAsia" w:eastAsiaTheme="minorEastAsia" w:hAnsiTheme="minorEastAsia"/>
                <w:color w:val="000000" w:themeColor="text1"/>
                <w:w w:val="100"/>
                <w:szCs w:val="18"/>
              </w:rPr>
              <w:t>22,175,835</w:t>
            </w:r>
          </w:p>
        </w:tc>
        <w:tc>
          <w:tcPr>
            <w:tcW w:w="784" w:type="dxa"/>
            <w:tcBorders>
              <w:top w:val="single" w:sz="8" w:space="0" w:color="auto"/>
              <w:bottom w:val="nil"/>
            </w:tcBorders>
            <w:shd w:val="clear" w:color="auto" w:fill="auto"/>
            <w:vAlign w:val="center"/>
          </w:tcPr>
          <w:p w:rsidR="00E24D41" w:rsidRPr="00F01BA1" w:rsidRDefault="00E24D41" w:rsidP="009622CB">
            <w:pPr>
              <w:pStyle w:val="36"/>
              <w:spacing w:line="240" w:lineRule="exact"/>
              <w:ind w:right="11"/>
              <w:rPr>
                <w:rFonts w:asciiTheme="minorEastAsia" w:eastAsiaTheme="minorEastAsia" w:hAnsiTheme="minorEastAsia"/>
                <w:color w:val="000000" w:themeColor="text1"/>
                <w:w w:val="100"/>
                <w:szCs w:val="18"/>
              </w:rPr>
            </w:pPr>
            <w:r w:rsidRPr="00F01BA1">
              <w:rPr>
                <w:rFonts w:asciiTheme="minorEastAsia" w:eastAsiaTheme="minorEastAsia" w:hAnsiTheme="minorEastAsia"/>
                <w:color w:val="000000" w:themeColor="text1"/>
                <w:w w:val="100"/>
                <w:szCs w:val="18"/>
              </w:rPr>
              <w:t xml:space="preserve"> 100.00 </w:t>
            </w:r>
          </w:p>
        </w:tc>
        <w:tc>
          <w:tcPr>
            <w:tcW w:w="1637" w:type="dxa"/>
            <w:tcBorders>
              <w:top w:val="single" w:sz="8" w:space="0" w:color="auto"/>
              <w:bottom w:val="nil"/>
            </w:tcBorders>
            <w:shd w:val="clear" w:color="auto" w:fill="auto"/>
            <w:vAlign w:val="center"/>
          </w:tcPr>
          <w:p w:rsidR="00E24D41" w:rsidRPr="00F01BA1" w:rsidRDefault="00E24D41" w:rsidP="009622CB">
            <w:pPr>
              <w:pStyle w:val="36"/>
              <w:spacing w:line="240" w:lineRule="exact"/>
              <w:ind w:right="11"/>
              <w:rPr>
                <w:rFonts w:asciiTheme="minorEastAsia" w:eastAsiaTheme="minorEastAsia" w:hAnsiTheme="minorEastAsia"/>
                <w:color w:val="000000" w:themeColor="text1"/>
                <w:w w:val="100"/>
                <w:szCs w:val="18"/>
              </w:rPr>
            </w:pPr>
            <w:r w:rsidRPr="00F01BA1">
              <w:rPr>
                <w:rFonts w:asciiTheme="minorEastAsia" w:eastAsiaTheme="minorEastAsia" w:hAnsiTheme="minorEastAsia"/>
                <w:color w:val="000000" w:themeColor="text1"/>
                <w:w w:val="100"/>
                <w:szCs w:val="18"/>
              </w:rPr>
              <w:t>64,118,304</w:t>
            </w:r>
          </w:p>
        </w:tc>
        <w:tc>
          <w:tcPr>
            <w:tcW w:w="802" w:type="dxa"/>
            <w:tcBorders>
              <w:top w:val="single" w:sz="8" w:space="0" w:color="auto"/>
              <w:bottom w:val="nil"/>
            </w:tcBorders>
            <w:shd w:val="clear" w:color="auto" w:fill="auto"/>
            <w:vAlign w:val="center"/>
          </w:tcPr>
          <w:p w:rsidR="00E24D41" w:rsidRPr="00F01BA1" w:rsidRDefault="00E24D41" w:rsidP="009622CB">
            <w:pPr>
              <w:pStyle w:val="36"/>
              <w:spacing w:line="240" w:lineRule="exact"/>
              <w:ind w:right="11"/>
              <w:rPr>
                <w:rFonts w:asciiTheme="minorEastAsia" w:eastAsiaTheme="minorEastAsia" w:hAnsiTheme="minorEastAsia"/>
                <w:color w:val="000000" w:themeColor="text1"/>
                <w:w w:val="100"/>
                <w:szCs w:val="18"/>
              </w:rPr>
            </w:pPr>
            <w:r w:rsidRPr="00F01BA1">
              <w:rPr>
                <w:rFonts w:asciiTheme="minorEastAsia" w:eastAsiaTheme="minorEastAsia" w:hAnsiTheme="minorEastAsia"/>
                <w:color w:val="000000" w:themeColor="text1"/>
                <w:w w:val="100"/>
                <w:szCs w:val="18"/>
              </w:rPr>
              <w:t xml:space="preserve"> 100.00 </w:t>
            </w:r>
          </w:p>
        </w:tc>
        <w:tc>
          <w:tcPr>
            <w:tcW w:w="1641" w:type="dxa"/>
            <w:tcBorders>
              <w:top w:val="single" w:sz="8" w:space="0" w:color="auto"/>
              <w:bottom w:val="nil"/>
            </w:tcBorders>
            <w:shd w:val="clear" w:color="auto" w:fill="auto"/>
            <w:vAlign w:val="center"/>
          </w:tcPr>
          <w:p w:rsidR="00E24D41" w:rsidRPr="00F01BA1" w:rsidRDefault="00E24D41" w:rsidP="009622CB">
            <w:pPr>
              <w:pStyle w:val="36"/>
              <w:spacing w:line="240" w:lineRule="exact"/>
              <w:ind w:right="11"/>
              <w:rPr>
                <w:rFonts w:asciiTheme="minorEastAsia" w:eastAsiaTheme="minorEastAsia" w:hAnsiTheme="minorEastAsia"/>
                <w:color w:val="000000" w:themeColor="text1"/>
                <w:w w:val="100"/>
                <w:szCs w:val="18"/>
              </w:rPr>
            </w:pPr>
            <w:r w:rsidRPr="00F01BA1">
              <w:rPr>
                <w:rFonts w:asciiTheme="minorEastAsia" w:eastAsiaTheme="minorEastAsia" w:hAnsiTheme="minorEastAsia"/>
                <w:color w:val="000000" w:themeColor="text1"/>
                <w:w w:val="100"/>
                <w:szCs w:val="18"/>
              </w:rPr>
              <w:t>41,942,469</w:t>
            </w:r>
          </w:p>
        </w:tc>
        <w:tc>
          <w:tcPr>
            <w:tcW w:w="802" w:type="dxa"/>
            <w:tcBorders>
              <w:top w:val="single" w:sz="8" w:space="0" w:color="auto"/>
              <w:bottom w:val="nil"/>
              <w:right w:val="nil"/>
            </w:tcBorders>
            <w:shd w:val="clear" w:color="auto" w:fill="auto"/>
            <w:vAlign w:val="center"/>
          </w:tcPr>
          <w:p w:rsidR="00E24D41" w:rsidRPr="00F01BA1" w:rsidRDefault="00E24D41" w:rsidP="009622CB">
            <w:pPr>
              <w:pStyle w:val="36"/>
              <w:spacing w:line="240" w:lineRule="exact"/>
              <w:ind w:right="11"/>
              <w:rPr>
                <w:rFonts w:asciiTheme="minorEastAsia" w:eastAsiaTheme="minorEastAsia" w:hAnsiTheme="minorEastAsia"/>
                <w:color w:val="000000" w:themeColor="text1"/>
                <w:w w:val="100"/>
                <w:szCs w:val="18"/>
              </w:rPr>
            </w:pPr>
            <w:r w:rsidRPr="00F01BA1">
              <w:rPr>
                <w:rFonts w:asciiTheme="minorEastAsia" w:eastAsiaTheme="minorEastAsia" w:hAnsiTheme="minorEastAsia"/>
                <w:color w:val="000000" w:themeColor="text1"/>
                <w:w w:val="100"/>
                <w:szCs w:val="18"/>
              </w:rPr>
              <w:t xml:space="preserve"> 189.14 </w:t>
            </w:r>
          </w:p>
        </w:tc>
      </w:tr>
      <w:tr w:rsidR="00E24D41" w:rsidRPr="00F01BA1" w:rsidTr="009622CB">
        <w:trPr>
          <w:trHeight w:hRule="exact" w:val="493"/>
          <w:jc w:val="center"/>
        </w:trPr>
        <w:tc>
          <w:tcPr>
            <w:tcW w:w="2624" w:type="dxa"/>
            <w:tcBorders>
              <w:top w:val="nil"/>
              <w:left w:val="nil"/>
              <w:bottom w:val="nil"/>
            </w:tcBorders>
            <w:shd w:val="clear" w:color="auto" w:fill="auto"/>
            <w:vAlign w:val="center"/>
          </w:tcPr>
          <w:p w:rsidR="00E24D41" w:rsidRPr="00F01BA1" w:rsidRDefault="00E24D41" w:rsidP="009622CB">
            <w:pPr>
              <w:pStyle w:val="1-310"/>
              <w:spacing w:line="240" w:lineRule="exact"/>
              <w:ind w:firstLineChars="0" w:firstLine="0"/>
              <w:rPr>
                <w:color w:val="000000" w:themeColor="text1"/>
                <w:kern w:val="0"/>
                <w:sz w:val="22"/>
                <w:szCs w:val="22"/>
              </w:rPr>
            </w:pPr>
            <w:r w:rsidRPr="00F01BA1">
              <w:rPr>
                <w:rFonts w:hint="eastAsia"/>
                <w:color w:val="000000" w:themeColor="text1"/>
                <w:kern w:val="0"/>
                <w:sz w:val="22"/>
                <w:szCs w:val="22"/>
              </w:rPr>
              <w:t>總支出</w:t>
            </w:r>
            <w:r w:rsidRPr="00F01BA1">
              <w:rPr>
                <w:rFonts w:hint="eastAsia"/>
                <w:color w:val="000000" w:themeColor="text1"/>
                <w:kern w:val="0"/>
                <w:sz w:val="22"/>
                <w:szCs w:val="22"/>
              </w:rPr>
              <w:t xml:space="preserve"> </w:t>
            </w:r>
          </w:p>
        </w:tc>
        <w:tc>
          <w:tcPr>
            <w:tcW w:w="1620" w:type="dxa"/>
            <w:tcBorders>
              <w:top w:val="nil"/>
              <w:bottom w:val="nil"/>
            </w:tcBorders>
            <w:shd w:val="clear" w:color="auto" w:fill="auto"/>
            <w:vAlign w:val="center"/>
          </w:tcPr>
          <w:p w:rsidR="00E24D41" w:rsidRPr="00F01BA1" w:rsidRDefault="00E24D41" w:rsidP="009622CB">
            <w:pPr>
              <w:pStyle w:val="36"/>
              <w:spacing w:line="240" w:lineRule="exact"/>
              <w:ind w:right="11"/>
              <w:rPr>
                <w:rFonts w:asciiTheme="minorEastAsia" w:eastAsiaTheme="minorEastAsia" w:hAnsiTheme="minorEastAsia"/>
                <w:color w:val="000000" w:themeColor="text1"/>
                <w:w w:val="100"/>
                <w:szCs w:val="18"/>
              </w:rPr>
            </w:pPr>
            <w:r w:rsidRPr="00F01BA1">
              <w:rPr>
                <w:rFonts w:asciiTheme="minorEastAsia" w:eastAsiaTheme="minorEastAsia" w:hAnsiTheme="minorEastAsia"/>
                <w:color w:val="000000" w:themeColor="text1"/>
                <w:w w:val="100"/>
                <w:szCs w:val="18"/>
              </w:rPr>
              <w:t>1,191,352</w:t>
            </w:r>
          </w:p>
        </w:tc>
        <w:tc>
          <w:tcPr>
            <w:tcW w:w="784" w:type="dxa"/>
            <w:tcBorders>
              <w:top w:val="nil"/>
              <w:bottom w:val="nil"/>
            </w:tcBorders>
            <w:shd w:val="clear" w:color="auto" w:fill="auto"/>
            <w:vAlign w:val="center"/>
          </w:tcPr>
          <w:p w:rsidR="00E24D41" w:rsidRPr="00F01BA1" w:rsidRDefault="00E24D41" w:rsidP="009622CB">
            <w:pPr>
              <w:pStyle w:val="36"/>
              <w:spacing w:line="240" w:lineRule="exact"/>
              <w:ind w:right="11"/>
              <w:rPr>
                <w:rFonts w:asciiTheme="minorEastAsia" w:eastAsiaTheme="minorEastAsia" w:hAnsiTheme="minorEastAsia"/>
                <w:color w:val="000000" w:themeColor="text1"/>
                <w:w w:val="100"/>
                <w:szCs w:val="18"/>
              </w:rPr>
            </w:pPr>
            <w:r w:rsidRPr="00F01BA1">
              <w:rPr>
                <w:rFonts w:asciiTheme="minorEastAsia" w:eastAsiaTheme="minorEastAsia" w:hAnsiTheme="minorEastAsia"/>
                <w:color w:val="000000" w:themeColor="text1"/>
                <w:w w:val="100"/>
                <w:szCs w:val="18"/>
              </w:rPr>
              <w:t xml:space="preserve"> 5.37 </w:t>
            </w:r>
          </w:p>
        </w:tc>
        <w:tc>
          <w:tcPr>
            <w:tcW w:w="1637" w:type="dxa"/>
            <w:tcBorders>
              <w:top w:val="nil"/>
              <w:bottom w:val="nil"/>
            </w:tcBorders>
            <w:shd w:val="clear" w:color="auto" w:fill="auto"/>
            <w:vAlign w:val="center"/>
          </w:tcPr>
          <w:p w:rsidR="00E24D41" w:rsidRPr="00F01BA1" w:rsidRDefault="00E24D41" w:rsidP="009622CB">
            <w:pPr>
              <w:pStyle w:val="36"/>
              <w:spacing w:line="240" w:lineRule="exact"/>
              <w:ind w:right="11"/>
              <w:rPr>
                <w:rFonts w:asciiTheme="minorEastAsia" w:eastAsiaTheme="minorEastAsia" w:hAnsiTheme="minorEastAsia"/>
                <w:color w:val="000000" w:themeColor="text1"/>
                <w:w w:val="100"/>
                <w:szCs w:val="18"/>
              </w:rPr>
            </w:pPr>
            <w:r w:rsidRPr="00F01BA1">
              <w:rPr>
                <w:rFonts w:asciiTheme="minorEastAsia" w:eastAsiaTheme="minorEastAsia" w:hAnsiTheme="minorEastAsia"/>
                <w:color w:val="000000" w:themeColor="text1"/>
                <w:w w:val="100"/>
                <w:szCs w:val="18"/>
              </w:rPr>
              <w:t>17,167,050</w:t>
            </w:r>
          </w:p>
        </w:tc>
        <w:tc>
          <w:tcPr>
            <w:tcW w:w="802" w:type="dxa"/>
            <w:tcBorders>
              <w:top w:val="nil"/>
              <w:bottom w:val="nil"/>
            </w:tcBorders>
            <w:shd w:val="clear" w:color="auto" w:fill="auto"/>
            <w:vAlign w:val="center"/>
          </w:tcPr>
          <w:p w:rsidR="00E24D41" w:rsidRPr="00F01BA1" w:rsidRDefault="00E24D41" w:rsidP="009622CB">
            <w:pPr>
              <w:pStyle w:val="36"/>
              <w:spacing w:line="240" w:lineRule="exact"/>
              <w:ind w:right="11"/>
              <w:rPr>
                <w:rFonts w:asciiTheme="minorEastAsia" w:eastAsiaTheme="minorEastAsia" w:hAnsiTheme="minorEastAsia"/>
                <w:color w:val="000000" w:themeColor="text1"/>
                <w:w w:val="100"/>
                <w:szCs w:val="18"/>
              </w:rPr>
            </w:pPr>
            <w:r w:rsidRPr="00F01BA1">
              <w:rPr>
                <w:rFonts w:asciiTheme="minorEastAsia" w:eastAsiaTheme="minorEastAsia" w:hAnsiTheme="minorEastAsia"/>
                <w:color w:val="000000" w:themeColor="text1"/>
                <w:w w:val="100"/>
                <w:szCs w:val="18"/>
              </w:rPr>
              <w:t xml:space="preserve"> 26.77 </w:t>
            </w:r>
          </w:p>
        </w:tc>
        <w:tc>
          <w:tcPr>
            <w:tcW w:w="1641" w:type="dxa"/>
            <w:tcBorders>
              <w:top w:val="nil"/>
              <w:bottom w:val="nil"/>
            </w:tcBorders>
            <w:shd w:val="clear" w:color="auto" w:fill="auto"/>
            <w:vAlign w:val="center"/>
          </w:tcPr>
          <w:p w:rsidR="00E24D41" w:rsidRPr="00F01BA1" w:rsidRDefault="00E24D41" w:rsidP="009622CB">
            <w:pPr>
              <w:pStyle w:val="36"/>
              <w:spacing w:line="240" w:lineRule="exact"/>
              <w:ind w:right="11"/>
              <w:rPr>
                <w:rFonts w:asciiTheme="minorEastAsia" w:eastAsiaTheme="minorEastAsia" w:hAnsiTheme="minorEastAsia"/>
                <w:color w:val="000000" w:themeColor="text1"/>
                <w:w w:val="100"/>
                <w:szCs w:val="18"/>
              </w:rPr>
            </w:pPr>
            <w:r w:rsidRPr="00F01BA1">
              <w:rPr>
                <w:rFonts w:asciiTheme="minorEastAsia" w:eastAsiaTheme="minorEastAsia" w:hAnsiTheme="minorEastAsia"/>
                <w:color w:val="000000" w:themeColor="text1"/>
                <w:w w:val="100"/>
                <w:szCs w:val="18"/>
              </w:rPr>
              <w:t>15,975,698</w:t>
            </w:r>
          </w:p>
        </w:tc>
        <w:tc>
          <w:tcPr>
            <w:tcW w:w="802" w:type="dxa"/>
            <w:tcBorders>
              <w:top w:val="nil"/>
              <w:bottom w:val="nil"/>
              <w:right w:val="nil"/>
            </w:tcBorders>
            <w:shd w:val="clear" w:color="auto" w:fill="auto"/>
            <w:vAlign w:val="center"/>
          </w:tcPr>
          <w:p w:rsidR="00E24D41" w:rsidRPr="00F01BA1" w:rsidRDefault="00E24D41" w:rsidP="009622CB">
            <w:pPr>
              <w:pStyle w:val="36"/>
              <w:spacing w:line="240" w:lineRule="exact"/>
              <w:ind w:right="11"/>
              <w:rPr>
                <w:rFonts w:asciiTheme="minorEastAsia" w:eastAsiaTheme="minorEastAsia" w:hAnsiTheme="minorEastAsia"/>
                <w:color w:val="000000" w:themeColor="text1"/>
                <w:w w:val="100"/>
                <w:szCs w:val="18"/>
              </w:rPr>
            </w:pPr>
            <w:r w:rsidRPr="00F01BA1">
              <w:rPr>
                <w:rFonts w:asciiTheme="minorEastAsia" w:eastAsiaTheme="minorEastAsia" w:hAnsiTheme="minorEastAsia"/>
                <w:color w:val="000000" w:themeColor="text1"/>
                <w:w w:val="100"/>
                <w:szCs w:val="18"/>
              </w:rPr>
              <w:t xml:space="preserve"> 1,340.97 </w:t>
            </w:r>
          </w:p>
        </w:tc>
      </w:tr>
      <w:tr w:rsidR="00E24D41" w:rsidRPr="00F01BA1" w:rsidTr="009622CB">
        <w:trPr>
          <w:trHeight w:hRule="exact" w:val="493"/>
          <w:jc w:val="center"/>
        </w:trPr>
        <w:tc>
          <w:tcPr>
            <w:tcW w:w="2624" w:type="dxa"/>
            <w:tcBorders>
              <w:top w:val="nil"/>
              <w:left w:val="nil"/>
              <w:bottom w:val="nil"/>
            </w:tcBorders>
            <w:shd w:val="clear" w:color="auto" w:fill="auto"/>
            <w:vAlign w:val="center"/>
          </w:tcPr>
          <w:p w:rsidR="00E24D41" w:rsidRPr="00F01BA1" w:rsidRDefault="00E24D41" w:rsidP="009622CB">
            <w:pPr>
              <w:pStyle w:val="1-310"/>
              <w:spacing w:line="240" w:lineRule="exact"/>
              <w:ind w:firstLineChars="0" w:firstLine="0"/>
              <w:rPr>
                <w:b/>
                <w:color w:val="000000" w:themeColor="text1"/>
                <w:kern w:val="0"/>
                <w:sz w:val="22"/>
                <w:szCs w:val="22"/>
              </w:rPr>
            </w:pPr>
            <w:r w:rsidRPr="00F01BA1">
              <w:rPr>
                <w:rFonts w:hint="eastAsia"/>
                <w:b/>
                <w:color w:val="000000" w:themeColor="text1"/>
                <w:kern w:val="0"/>
                <w:sz w:val="22"/>
                <w:szCs w:val="22"/>
              </w:rPr>
              <w:t>本期賸餘（短絀）</w:t>
            </w:r>
          </w:p>
        </w:tc>
        <w:tc>
          <w:tcPr>
            <w:tcW w:w="1620" w:type="dxa"/>
            <w:tcBorders>
              <w:top w:val="nil"/>
              <w:bottom w:val="nil"/>
            </w:tcBorders>
            <w:shd w:val="clear" w:color="auto" w:fill="auto"/>
            <w:vAlign w:val="center"/>
          </w:tcPr>
          <w:p w:rsidR="00E24D41" w:rsidRPr="00F01BA1" w:rsidRDefault="00E24D41" w:rsidP="009622CB">
            <w:pPr>
              <w:pStyle w:val="36"/>
              <w:spacing w:line="240" w:lineRule="exact"/>
              <w:ind w:right="11"/>
              <w:rPr>
                <w:rFonts w:asciiTheme="minorEastAsia" w:eastAsiaTheme="minorEastAsia" w:hAnsiTheme="minorEastAsia"/>
                <w:b/>
                <w:color w:val="000000" w:themeColor="text1"/>
                <w:w w:val="100"/>
                <w:szCs w:val="18"/>
              </w:rPr>
            </w:pPr>
            <w:r w:rsidRPr="00F01BA1">
              <w:rPr>
                <w:rFonts w:asciiTheme="minorEastAsia" w:eastAsiaTheme="minorEastAsia" w:hAnsiTheme="minorEastAsia"/>
                <w:b/>
                <w:color w:val="000000" w:themeColor="text1"/>
                <w:w w:val="100"/>
                <w:szCs w:val="18"/>
              </w:rPr>
              <w:t>20,984,483</w:t>
            </w:r>
          </w:p>
        </w:tc>
        <w:tc>
          <w:tcPr>
            <w:tcW w:w="784" w:type="dxa"/>
            <w:tcBorders>
              <w:top w:val="nil"/>
              <w:bottom w:val="nil"/>
            </w:tcBorders>
            <w:shd w:val="clear" w:color="auto" w:fill="auto"/>
            <w:vAlign w:val="center"/>
          </w:tcPr>
          <w:p w:rsidR="00E24D41" w:rsidRPr="00F01BA1" w:rsidRDefault="00E24D41" w:rsidP="009622CB">
            <w:pPr>
              <w:pStyle w:val="36"/>
              <w:spacing w:line="240" w:lineRule="exact"/>
              <w:ind w:right="11"/>
              <w:rPr>
                <w:rFonts w:asciiTheme="minorEastAsia" w:eastAsiaTheme="minorEastAsia" w:hAnsiTheme="minorEastAsia"/>
                <w:b/>
                <w:color w:val="000000" w:themeColor="text1"/>
                <w:w w:val="100"/>
                <w:szCs w:val="18"/>
              </w:rPr>
            </w:pPr>
            <w:r w:rsidRPr="00F01BA1">
              <w:rPr>
                <w:rFonts w:asciiTheme="minorEastAsia" w:eastAsiaTheme="minorEastAsia" w:hAnsiTheme="minorEastAsia"/>
                <w:b/>
                <w:color w:val="000000" w:themeColor="text1"/>
                <w:w w:val="100"/>
                <w:szCs w:val="18"/>
              </w:rPr>
              <w:t xml:space="preserve"> 94.63 </w:t>
            </w:r>
          </w:p>
        </w:tc>
        <w:tc>
          <w:tcPr>
            <w:tcW w:w="1637" w:type="dxa"/>
            <w:tcBorders>
              <w:top w:val="nil"/>
              <w:bottom w:val="nil"/>
            </w:tcBorders>
            <w:shd w:val="clear" w:color="auto" w:fill="auto"/>
            <w:vAlign w:val="center"/>
          </w:tcPr>
          <w:p w:rsidR="00E24D41" w:rsidRPr="00F01BA1" w:rsidRDefault="00E24D41" w:rsidP="009622CB">
            <w:pPr>
              <w:pStyle w:val="36"/>
              <w:spacing w:line="240" w:lineRule="exact"/>
              <w:ind w:right="11"/>
              <w:rPr>
                <w:rFonts w:asciiTheme="minorEastAsia" w:eastAsiaTheme="minorEastAsia" w:hAnsiTheme="minorEastAsia"/>
                <w:b/>
                <w:color w:val="000000" w:themeColor="text1"/>
                <w:w w:val="100"/>
                <w:szCs w:val="18"/>
              </w:rPr>
            </w:pPr>
            <w:r w:rsidRPr="00F01BA1">
              <w:rPr>
                <w:rFonts w:asciiTheme="minorEastAsia" w:eastAsiaTheme="minorEastAsia" w:hAnsiTheme="minorEastAsia"/>
                <w:b/>
                <w:color w:val="000000" w:themeColor="text1"/>
                <w:w w:val="100"/>
                <w:szCs w:val="18"/>
              </w:rPr>
              <w:t>46,951,254</w:t>
            </w:r>
          </w:p>
        </w:tc>
        <w:tc>
          <w:tcPr>
            <w:tcW w:w="802" w:type="dxa"/>
            <w:tcBorders>
              <w:top w:val="nil"/>
              <w:bottom w:val="nil"/>
            </w:tcBorders>
            <w:shd w:val="clear" w:color="auto" w:fill="auto"/>
            <w:vAlign w:val="center"/>
          </w:tcPr>
          <w:p w:rsidR="00E24D41" w:rsidRPr="00F01BA1" w:rsidRDefault="00E24D41" w:rsidP="009622CB">
            <w:pPr>
              <w:pStyle w:val="36"/>
              <w:spacing w:line="240" w:lineRule="exact"/>
              <w:ind w:right="11"/>
              <w:rPr>
                <w:rFonts w:asciiTheme="minorEastAsia" w:eastAsiaTheme="minorEastAsia" w:hAnsiTheme="minorEastAsia"/>
                <w:b/>
                <w:color w:val="000000" w:themeColor="text1"/>
                <w:w w:val="100"/>
                <w:szCs w:val="18"/>
              </w:rPr>
            </w:pPr>
            <w:r w:rsidRPr="00F01BA1">
              <w:rPr>
                <w:rFonts w:asciiTheme="minorEastAsia" w:eastAsiaTheme="minorEastAsia" w:hAnsiTheme="minorEastAsia"/>
                <w:b/>
                <w:color w:val="000000" w:themeColor="text1"/>
                <w:w w:val="100"/>
                <w:szCs w:val="18"/>
              </w:rPr>
              <w:t xml:space="preserve"> 73.23 </w:t>
            </w:r>
          </w:p>
        </w:tc>
        <w:tc>
          <w:tcPr>
            <w:tcW w:w="1641" w:type="dxa"/>
            <w:tcBorders>
              <w:top w:val="nil"/>
              <w:bottom w:val="nil"/>
            </w:tcBorders>
            <w:shd w:val="clear" w:color="auto" w:fill="auto"/>
            <w:vAlign w:val="center"/>
          </w:tcPr>
          <w:p w:rsidR="00E24D41" w:rsidRPr="00F01BA1" w:rsidRDefault="00E24D41" w:rsidP="009622CB">
            <w:pPr>
              <w:pStyle w:val="36"/>
              <w:spacing w:line="240" w:lineRule="exact"/>
              <w:ind w:right="11"/>
              <w:rPr>
                <w:rFonts w:asciiTheme="minorEastAsia" w:eastAsiaTheme="minorEastAsia" w:hAnsiTheme="minorEastAsia"/>
                <w:b/>
                <w:color w:val="000000" w:themeColor="text1"/>
                <w:w w:val="100"/>
                <w:szCs w:val="18"/>
              </w:rPr>
            </w:pPr>
            <w:r w:rsidRPr="00F01BA1">
              <w:rPr>
                <w:rFonts w:asciiTheme="minorEastAsia" w:eastAsiaTheme="minorEastAsia" w:hAnsiTheme="minorEastAsia"/>
                <w:b/>
                <w:color w:val="000000" w:themeColor="text1"/>
                <w:w w:val="100"/>
                <w:szCs w:val="18"/>
              </w:rPr>
              <w:t>25,966,771</w:t>
            </w:r>
          </w:p>
        </w:tc>
        <w:tc>
          <w:tcPr>
            <w:tcW w:w="802" w:type="dxa"/>
            <w:tcBorders>
              <w:top w:val="nil"/>
              <w:bottom w:val="nil"/>
              <w:right w:val="nil"/>
            </w:tcBorders>
            <w:shd w:val="clear" w:color="auto" w:fill="auto"/>
            <w:vAlign w:val="center"/>
          </w:tcPr>
          <w:p w:rsidR="00E24D41" w:rsidRPr="00F01BA1" w:rsidRDefault="00E24D41" w:rsidP="009622CB">
            <w:pPr>
              <w:pStyle w:val="36"/>
              <w:spacing w:line="240" w:lineRule="exact"/>
              <w:ind w:right="11"/>
              <w:rPr>
                <w:rFonts w:asciiTheme="minorEastAsia" w:eastAsiaTheme="minorEastAsia" w:hAnsiTheme="minorEastAsia"/>
                <w:b/>
                <w:color w:val="000000" w:themeColor="text1"/>
                <w:w w:val="100"/>
                <w:szCs w:val="18"/>
              </w:rPr>
            </w:pPr>
            <w:r w:rsidRPr="00F01BA1">
              <w:rPr>
                <w:rFonts w:asciiTheme="minorEastAsia" w:eastAsiaTheme="minorEastAsia" w:hAnsiTheme="minorEastAsia"/>
                <w:b/>
                <w:color w:val="000000" w:themeColor="text1"/>
                <w:w w:val="100"/>
                <w:szCs w:val="18"/>
              </w:rPr>
              <w:t xml:space="preserve"> 123.74 </w:t>
            </w:r>
          </w:p>
        </w:tc>
      </w:tr>
      <w:tr w:rsidR="00E24D41" w:rsidRPr="00F01BA1" w:rsidTr="009622CB">
        <w:trPr>
          <w:trHeight w:hRule="exact" w:val="493"/>
          <w:jc w:val="center"/>
        </w:trPr>
        <w:tc>
          <w:tcPr>
            <w:tcW w:w="2624" w:type="dxa"/>
            <w:tcBorders>
              <w:top w:val="nil"/>
              <w:left w:val="nil"/>
              <w:bottom w:val="nil"/>
            </w:tcBorders>
            <w:shd w:val="clear" w:color="auto" w:fill="auto"/>
            <w:vAlign w:val="center"/>
          </w:tcPr>
          <w:p w:rsidR="00E24D41" w:rsidRPr="00F01BA1" w:rsidRDefault="00E24D41" w:rsidP="009622CB">
            <w:pPr>
              <w:pStyle w:val="1-310"/>
              <w:spacing w:line="240" w:lineRule="exact"/>
              <w:ind w:firstLineChars="0" w:firstLine="0"/>
              <w:rPr>
                <w:color w:val="000000" w:themeColor="text1"/>
                <w:kern w:val="0"/>
                <w:sz w:val="22"/>
                <w:szCs w:val="22"/>
              </w:rPr>
            </w:pPr>
            <w:r w:rsidRPr="00F01BA1">
              <w:rPr>
                <w:rFonts w:hint="eastAsia"/>
                <w:color w:val="000000" w:themeColor="text1"/>
                <w:kern w:val="0"/>
                <w:sz w:val="22"/>
                <w:szCs w:val="22"/>
              </w:rPr>
              <w:t>其他綜合損益</w:t>
            </w:r>
          </w:p>
        </w:tc>
        <w:tc>
          <w:tcPr>
            <w:tcW w:w="1620" w:type="dxa"/>
            <w:tcBorders>
              <w:top w:val="nil"/>
              <w:bottom w:val="nil"/>
            </w:tcBorders>
            <w:shd w:val="clear" w:color="auto" w:fill="auto"/>
            <w:vAlign w:val="center"/>
          </w:tcPr>
          <w:p w:rsidR="00E24D41" w:rsidRPr="00F01BA1" w:rsidRDefault="00E24D41" w:rsidP="009622CB">
            <w:pPr>
              <w:pStyle w:val="36"/>
              <w:spacing w:line="240" w:lineRule="exact"/>
              <w:ind w:right="11"/>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w:t>
            </w:r>
          </w:p>
        </w:tc>
        <w:tc>
          <w:tcPr>
            <w:tcW w:w="784" w:type="dxa"/>
            <w:tcBorders>
              <w:top w:val="nil"/>
              <w:bottom w:val="nil"/>
            </w:tcBorders>
            <w:shd w:val="clear" w:color="auto" w:fill="auto"/>
            <w:vAlign w:val="center"/>
          </w:tcPr>
          <w:p w:rsidR="00E24D41" w:rsidRPr="00F01BA1" w:rsidRDefault="00E24D41" w:rsidP="009622CB">
            <w:pPr>
              <w:pStyle w:val="36"/>
              <w:spacing w:line="240" w:lineRule="exact"/>
              <w:ind w:right="11"/>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 xml:space="preserve"> － </w:t>
            </w:r>
          </w:p>
        </w:tc>
        <w:tc>
          <w:tcPr>
            <w:tcW w:w="1637" w:type="dxa"/>
            <w:tcBorders>
              <w:top w:val="nil"/>
              <w:bottom w:val="nil"/>
            </w:tcBorders>
            <w:shd w:val="clear" w:color="auto" w:fill="auto"/>
            <w:vAlign w:val="center"/>
          </w:tcPr>
          <w:p w:rsidR="00E24D41" w:rsidRPr="00F01BA1" w:rsidRDefault="00E24D41" w:rsidP="009622CB">
            <w:pPr>
              <w:pStyle w:val="36"/>
              <w:spacing w:line="240" w:lineRule="exact"/>
              <w:ind w:right="11"/>
              <w:rPr>
                <w:rFonts w:asciiTheme="minorEastAsia" w:eastAsiaTheme="minorEastAsia" w:hAnsiTheme="minorEastAsia"/>
                <w:color w:val="000000" w:themeColor="text1"/>
                <w:w w:val="100"/>
                <w:szCs w:val="18"/>
              </w:rPr>
            </w:pPr>
            <w:r w:rsidRPr="00F01BA1">
              <w:rPr>
                <w:rFonts w:asciiTheme="minorEastAsia" w:eastAsiaTheme="minorEastAsia" w:hAnsiTheme="minorEastAsia"/>
                <w:color w:val="000000" w:themeColor="text1"/>
                <w:w w:val="100"/>
                <w:szCs w:val="18"/>
              </w:rPr>
              <w:t>2,996,385</w:t>
            </w:r>
          </w:p>
        </w:tc>
        <w:tc>
          <w:tcPr>
            <w:tcW w:w="802" w:type="dxa"/>
            <w:tcBorders>
              <w:top w:val="nil"/>
              <w:bottom w:val="nil"/>
            </w:tcBorders>
            <w:shd w:val="clear" w:color="auto" w:fill="auto"/>
            <w:vAlign w:val="center"/>
          </w:tcPr>
          <w:p w:rsidR="00E24D41" w:rsidRPr="00F01BA1" w:rsidRDefault="00E24D41" w:rsidP="009622CB">
            <w:pPr>
              <w:pStyle w:val="36"/>
              <w:spacing w:line="240" w:lineRule="exact"/>
              <w:ind w:right="11"/>
              <w:rPr>
                <w:rFonts w:asciiTheme="minorEastAsia" w:eastAsiaTheme="minorEastAsia" w:hAnsiTheme="minorEastAsia"/>
                <w:color w:val="000000" w:themeColor="text1"/>
                <w:w w:val="100"/>
                <w:szCs w:val="18"/>
              </w:rPr>
            </w:pPr>
            <w:r w:rsidRPr="00F01BA1">
              <w:rPr>
                <w:rFonts w:asciiTheme="minorEastAsia" w:eastAsiaTheme="minorEastAsia" w:hAnsiTheme="minorEastAsia"/>
                <w:color w:val="000000" w:themeColor="text1"/>
                <w:w w:val="100"/>
                <w:szCs w:val="18"/>
              </w:rPr>
              <w:t xml:space="preserve"> 4.67 </w:t>
            </w:r>
          </w:p>
        </w:tc>
        <w:tc>
          <w:tcPr>
            <w:tcW w:w="1641" w:type="dxa"/>
            <w:tcBorders>
              <w:top w:val="nil"/>
              <w:bottom w:val="nil"/>
            </w:tcBorders>
            <w:shd w:val="clear" w:color="auto" w:fill="auto"/>
            <w:vAlign w:val="center"/>
          </w:tcPr>
          <w:p w:rsidR="00E24D41" w:rsidRPr="00F01BA1" w:rsidRDefault="00E24D41" w:rsidP="009622CB">
            <w:pPr>
              <w:pStyle w:val="36"/>
              <w:spacing w:line="240" w:lineRule="exact"/>
              <w:ind w:right="11"/>
              <w:rPr>
                <w:rFonts w:asciiTheme="minorEastAsia" w:eastAsiaTheme="minorEastAsia" w:hAnsiTheme="minorEastAsia"/>
                <w:color w:val="000000" w:themeColor="text1"/>
                <w:w w:val="100"/>
                <w:szCs w:val="18"/>
              </w:rPr>
            </w:pPr>
            <w:r w:rsidRPr="00F01BA1">
              <w:rPr>
                <w:rFonts w:asciiTheme="minorEastAsia" w:eastAsiaTheme="minorEastAsia" w:hAnsiTheme="minorEastAsia"/>
                <w:color w:val="000000" w:themeColor="text1"/>
                <w:w w:val="100"/>
                <w:szCs w:val="18"/>
              </w:rPr>
              <w:t>2,996,385</w:t>
            </w:r>
          </w:p>
        </w:tc>
        <w:tc>
          <w:tcPr>
            <w:tcW w:w="802" w:type="dxa"/>
            <w:tcBorders>
              <w:top w:val="nil"/>
              <w:bottom w:val="nil"/>
              <w:right w:val="nil"/>
            </w:tcBorders>
            <w:shd w:val="clear" w:color="auto" w:fill="auto"/>
            <w:vAlign w:val="center"/>
          </w:tcPr>
          <w:p w:rsidR="00E24D41" w:rsidRPr="00F01BA1" w:rsidRDefault="00E24D41" w:rsidP="009622CB">
            <w:pPr>
              <w:pStyle w:val="36"/>
              <w:spacing w:line="240" w:lineRule="exact"/>
              <w:ind w:right="11"/>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 xml:space="preserve"> -- </w:t>
            </w:r>
          </w:p>
        </w:tc>
      </w:tr>
      <w:tr w:rsidR="00E24D41" w:rsidRPr="00F01BA1" w:rsidTr="009622CB">
        <w:trPr>
          <w:trHeight w:hRule="exact" w:val="493"/>
          <w:jc w:val="center"/>
        </w:trPr>
        <w:tc>
          <w:tcPr>
            <w:tcW w:w="2624" w:type="dxa"/>
            <w:tcBorders>
              <w:top w:val="nil"/>
              <w:left w:val="nil"/>
              <w:bottom w:val="single" w:sz="8" w:space="0" w:color="auto"/>
            </w:tcBorders>
            <w:shd w:val="clear" w:color="auto" w:fill="auto"/>
            <w:vAlign w:val="center"/>
          </w:tcPr>
          <w:p w:rsidR="00E24D41" w:rsidRPr="00F01BA1" w:rsidRDefault="00E24D41" w:rsidP="009622CB">
            <w:pPr>
              <w:pStyle w:val="1-310"/>
              <w:spacing w:line="240" w:lineRule="exact"/>
              <w:ind w:firstLineChars="0" w:firstLine="0"/>
              <w:rPr>
                <w:b/>
                <w:color w:val="000000" w:themeColor="text1"/>
                <w:kern w:val="0"/>
                <w:sz w:val="22"/>
                <w:szCs w:val="22"/>
              </w:rPr>
            </w:pPr>
            <w:r w:rsidRPr="00F01BA1">
              <w:rPr>
                <w:rFonts w:hint="eastAsia"/>
                <w:b/>
                <w:color w:val="000000" w:themeColor="text1"/>
                <w:kern w:val="0"/>
                <w:sz w:val="22"/>
                <w:szCs w:val="22"/>
              </w:rPr>
              <w:t>本期綜合賸餘（短絀）</w:t>
            </w:r>
          </w:p>
        </w:tc>
        <w:tc>
          <w:tcPr>
            <w:tcW w:w="1620" w:type="dxa"/>
            <w:tcBorders>
              <w:top w:val="nil"/>
              <w:bottom w:val="single" w:sz="8" w:space="0" w:color="auto"/>
            </w:tcBorders>
            <w:shd w:val="clear" w:color="auto" w:fill="auto"/>
            <w:vAlign w:val="center"/>
          </w:tcPr>
          <w:p w:rsidR="00E24D41" w:rsidRPr="00F01BA1" w:rsidRDefault="00E24D41" w:rsidP="009622CB">
            <w:pPr>
              <w:pStyle w:val="36"/>
              <w:spacing w:line="240" w:lineRule="exact"/>
              <w:ind w:right="11"/>
              <w:rPr>
                <w:rFonts w:asciiTheme="minorEastAsia" w:eastAsiaTheme="minorEastAsia" w:hAnsiTheme="minorEastAsia"/>
                <w:b/>
                <w:color w:val="000000" w:themeColor="text1"/>
                <w:w w:val="100"/>
                <w:szCs w:val="18"/>
              </w:rPr>
            </w:pPr>
            <w:r w:rsidRPr="00F01BA1">
              <w:rPr>
                <w:rFonts w:asciiTheme="minorEastAsia" w:eastAsiaTheme="minorEastAsia" w:hAnsiTheme="minorEastAsia"/>
                <w:b/>
                <w:color w:val="000000" w:themeColor="text1"/>
                <w:w w:val="100"/>
                <w:szCs w:val="18"/>
              </w:rPr>
              <w:t>20,984,483</w:t>
            </w:r>
          </w:p>
        </w:tc>
        <w:tc>
          <w:tcPr>
            <w:tcW w:w="784" w:type="dxa"/>
            <w:tcBorders>
              <w:top w:val="nil"/>
              <w:bottom w:val="single" w:sz="8" w:space="0" w:color="auto"/>
            </w:tcBorders>
            <w:shd w:val="clear" w:color="auto" w:fill="auto"/>
            <w:vAlign w:val="center"/>
          </w:tcPr>
          <w:p w:rsidR="00E24D41" w:rsidRPr="00F01BA1" w:rsidRDefault="00E24D41" w:rsidP="009622CB">
            <w:pPr>
              <w:pStyle w:val="36"/>
              <w:spacing w:line="240" w:lineRule="exact"/>
              <w:ind w:right="11"/>
              <w:rPr>
                <w:rFonts w:asciiTheme="minorEastAsia" w:eastAsiaTheme="minorEastAsia" w:hAnsiTheme="minorEastAsia"/>
                <w:b/>
                <w:color w:val="000000" w:themeColor="text1"/>
                <w:w w:val="100"/>
                <w:szCs w:val="18"/>
              </w:rPr>
            </w:pPr>
            <w:r w:rsidRPr="00F01BA1">
              <w:rPr>
                <w:rFonts w:asciiTheme="minorEastAsia" w:eastAsiaTheme="minorEastAsia" w:hAnsiTheme="minorEastAsia"/>
                <w:b/>
                <w:color w:val="000000" w:themeColor="text1"/>
                <w:w w:val="100"/>
                <w:szCs w:val="18"/>
              </w:rPr>
              <w:t xml:space="preserve"> 94.63 </w:t>
            </w:r>
          </w:p>
        </w:tc>
        <w:tc>
          <w:tcPr>
            <w:tcW w:w="1637" w:type="dxa"/>
            <w:tcBorders>
              <w:top w:val="nil"/>
              <w:bottom w:val="single" w:sz="8" w:space="0" w:color="auto"/>
            </w:tcBorders>
            <w:shd w:val="clear" w:color="auto" w:fill="auto"/>
            <w:vAlign w:val="center"/>
          </w:tcPr>
          <w:p w:rsidR="00E24D41" w:rsidRPr="00F01BA1" w:rsidRDefault="00E24D41" w:rsidP="009622CB">
            <w:pPr>
              <w:pStyle w:val="36"/>
              <w:spacing w:line="240" w:lineRule="exact"/>
              <w:ind w:right="11"/>
              <w:rPr>
                <w:rFonts w:asciiTheme="minorEastAsia" w:eastAsiaTheme="minorEastAsia" w:hAnsiTheme="minorEastAsia"/>
                <w:b/>
                <w:color w:val="000000" w:themeColor="text1"/>
                <w:w w:val="100"/>
                <w:szCs w:val="18"/>
              </w:rPr>
            </w:pPr>
            <w:r w:rsidRPr="00F01BA1">
              <w:rPr>
                <w:rFonts w:asciiTheme="minorEastAsia" w:eastAsiaTheme="minorEastAsia" w:hAnsiTheme="minorEastAsia"/>
                <w:b/>
                <w:color w:val="000000" w:themeColor="text1"/>
                <w:w w:val="100"/>
                <w:szCs w:val="18"/>
              </w:rPr>
              <w:t>49,947,639</w:t>
            </w:r>
          </w:p>
        </w:tc>
        <w:tc>
          <w:tcPr>
            <w:tcW w:w="802" w:type="dxa"/>
            <w:tcBorders>
              <w:top w:val="nil"/>
              <w:bottom w:val="single" w:sz="8" w:space="0" w:color="auto"/>
            </w:tcBorders>
            <w:shd w:val="clear" w:color="auto" w:fill="auto"/>
            <w:vAlign w:val="center"/>
          </w:tcPr>
          <w:p w:rsidR="00E24D41" w:rsidRPr="00F01BA1" w:rsidRDefault="00E24D41" w:rsidP="009622CB">
            <w:pPr>
              <w:pStyle w:val="36"/>
              <w:spacing w:line="240" w:lineRule="exact"/>
              <w:ind w:right="11"/>
              <w:rPr>
                <w:rFonts w:asciiTheme="minorEastAsia" w:eastAsiaTheme="minorEastAsia" w:hAnsiTheme="minorEastAsia"/>
                <w:b/>
                <w:color w:val="000000" w:themeColor="text1"/>
                <w:w w:val="100"/>
                <w:szCs w:val="18"/>
              </w:rPr>
            </w:pPr>
            <w:r w:rsidRPr="00F01BA1">
              <w:rPr>
                <w:rFonts w:asciiTheme="minorEastAsia" w:eastAsiaTheme="minorEastAsia" w:hAnsiTheme="minorEastAsia"/>
                <w:b/>
                <w:color w:val="000000" w:themeColor="text1"/>
                <w:w w:val="100"/>
                <w:szCs w:val="18"/>
              </w:rPr>
              <w:t xml:space="preserve"> 77.90 </w:t>
            </w:r>
          </w:p>
        </w:tc>
        <w:tc>
          <w:tcPr>
            <w:tcW w:w="1641" w:type="dxa"/>
            <w:tcBorders>
              <w:top w:val="nil"/>
              <w:bottom w:val="single" w:sz="8" w:space="0" w:color="auto"/>
            </w:tcBorders>
            <w:shd w:val="clear" w:color="auto" w:fill="auto"/>
            <w:vAlign w:val="center"/>
          </w:tcPr>
          <w:p w:rsidR="00E24D41" w:rsidRPr="00F01BA1" w:rsidRDefault="00E24D41" w:rsidP="009622CB">
            <w:pPr>
              <w:pStyle w:val="36"/>
              <w:spacing w:line="240" w:lineRule="exact"/>
              <w:ind w:right="11"/>
              <w:rPr>
                <w:rFonts w:asciiTheme="minorEastAsia" w:eastAsiaTheme="minorEastAsia" w:hAnsiTheme="minorEastAsia"/>
                <w:b/>
                <w:color w:val="000000" w:themeColor="text1"/>
                <w:w w:val="100"/>
                <w:szCs w:val="18"/>
              </w:rPr>
            </w:pPr>
            <w:r w:rsidRPr="00F01BA1">
              <w:rPr>
                <w:rFonts w:asciiTheme="minorEastAsia" w:eastAsiaTheme="minorEastAsia" w:hAnsiTheme="minorEastAsia"/>
                <w:b/>
                <w:color w:val="000000" w:themeColor="text1"/>
                <w:w w:val="100"/>
                <w:szCs w:val="18"/>
              </w:rPr>
              <w:t>28,963,156</w:t>
            </w:r>
          </w:p>
        </w:tc>
        <w:tc>
          <w:tcPr>
            <w:tcW w:w="802" w:type="dxa"/>
            <w:tcBorders>
              <w:top w:val="nil"/>
              <w:bottom w:val="single" w:sz="8" w:space="0" w:color="auto"/>
              <w:right w:val="nil"/>
            </w:tcBorders>
            <w:shd w:val="clear" w:color="auto" w:fill="auto"/>
            <w:vAlign w:val="center"/>
          </w:tcPr>
          <w:p w:rsidR="00E24D41" w:rsidRPr="00F01BA1" w:rsidRDefault="00E24D41" w:rsidP="009622CB">
            <w:pPr>
              <w:pStyle w:val="36"/>
              <w:spacing w:line="240" w:lineRule="exact"/>
              <w:ind w:right="11"/>
              <w:rPr>
                <w:rFonts w:asciiTheme="minorEastAsia" w:eastAsiaTheme="minorEastAsia" w:hAnsiTheme="minorEastAsia"/>
                <w:b/>
                <w:color w:val="000000" w:themeColor="text1"/>
                <w:w w:val="100"/>
                <w:szCs w:val="18"/>
              </w:rPr>
            </w:pPr>
            <w:r w:rsidRPr="00F01BA1">
              <w:rPr>
                <w:rFonts w:asciiTheme="minorEastAsia" w:eastAsiaTheme="minorEastAsia" w:hAnsiTheme="minorEastAsia"/>
                <w:b/>
                <w:color w:val="000000" w:themeColor="text1"/>
                <w:w w:val="100"/>
                <w:szCs w:val="18"/>
              </w:rPr>
              <w:t xml:space="preserve"> 138.02 </w:t>
            </w:r>
          </w:p>
        </w:tc>
      </w:tr>
      <w:tr w:rsidR="00E24D41" w:rsidRPr="00F01BA1" w:rsidTr="009622CB">
        <w:tblPrEx>
          <w:tblBorders>
            <w:top w:val="single" w:sz="4" w:space="0" w:color="auto"/>
            <w:left w:val="single" w:sz="4" w:space="0" w:color="auto"/>
            <w:bottom w:val="single" w:sz="4" w:space="0" w:color="auto"/>
            <w:right w:val="single" w:sz="4" w:space="0" w:color="auto"/>
          </w:tblBorders>
        </w:tblPrEx>
        <w:trPr>
          <w:trHeight w:val="387"/>
          <w:jc w:val="center"/>
        </w:trPr>
        <w:tc>
          <w:tcPr>
            <w:tcW w:w="9910" w:type="dxa"/>
            <w:gridSpan w:val="7"/>
            <w:tcBorders>
              <w:top w:val="single" w:sz="8" w:space="0" w:color="auto"/>
              <w:left w:val="nil"/>
              <w:bottom w:val="single" w:sz="8" w:space="0" w:color="auto"/>
              <w:right w:val="nil"/>
            </w:tcBorders>
            <w:shd w:val="clear" w:color="auto" w:fill="auto"/>
            <w:vAlign w:val="center"/>
          </w:tcPr>
          <w:p w:rsidR="00E24D41" w:rsidRPr="00F01BA1" w:rsidRDefault="00E24D41" w:rsidP="00E24D41">
            <w:pPr>
              <w:spacing w:line="240" w:lineRule="exact"/>
              <w:ind w:firstLine="480"/>
            </w:pPr>
          </w:p>
          <w:p w:rsidR="00E24D41" w:rsidRPr="00F01BA1" w:rsidRDefault="00E24D41" w:rsidP="00E24D41">
            <w:pPr>
              <w:spacing w:line="240" w:lineRule="exact"/>
              <w:ind w:firstLine="480"/>
            </w:pPr>
          </w:p>
          <w:p w:rsidR="00E24D41" w:rsidRPr="00F01BA1" w:rsidRDefault="00E24D41" w:rsidP="009622CB">
            <w:pPr>
              <w:pStyle w:val="3T010116P"/>
              <w:spacing w:after="72"/>
              <w:rPr>
                <w:spacing w:val="0"/>
              </w:rPr>
            </w:pPr>
            <w:r w:rsidRPr="00F01BA1">
              <w:rPr>
                <w:rFonts w:hint="eastAsia"/>
              </w:rPr>
              <w:t xml:space="preserve">　</w:t>
            </w:r>
            <w:r w:rsidRPr="00F01BA1">
              <w:rPr>
                <w:rFonts w:hint="eastAsia"/>
                <w:spacing w:val="0"/>
              </w:rPr>
              <w:t>公務人員</w:t>
            </w:r>
            <w:r w:rsidRPr="00F01BA1">
              <w:rPr>
                <w:spacing w:val="0"/>
              </w:rPr>
              <w:t>退休</w:t>
            </w:r>
            <w:r w:rsidRPr="00F01BA1">
              <w:rPr>
                <w:rFonts w:hint="eastAsia"/>
                <w:spacing w:val="0"/>
              </w:rPr>
              <w:t>撫卹</w:t>
            </w:r>
            <w:r w:rsidRPr="00F01BA1">
              <w:rPr>
                <w:spacing w:val="0"/>
              </w:rPr>
              <w:t>基金</w:t>
            </w:r>
            <w:r w:rsidRPr="00F01BA1">
              <w:rPr>
                <w:rFonts w:hint="eastAsia"/>
                <w:spacing w:val="0"/>
              </w:rPr>
              <w:t xml:space="preserve">平衡表　</w:t>
            </w:r>
          </w:p>
          <w:p w:rsidR="00E24D41" w:rsidRPr="00F01BA1" w:rsidRDefault="00E24D41" w:rsidP="00E24D41">
            <w:pPr>
              <w:pStyle w:val="3T0201"/>
              <w:spacing w:before="72" w:after="72"/>
              <w:rPr>
                <w:b/>
                <w:u w:val="single"/>
              </w:rPr>
            </w:pPr>
            <w:r w:rsidRPr="00F01BA1">
              <w:rPr>
                <w:rFonts w:hint="eastAsia"/>
              </w:rPr>
              <w:t xml:space="preserve">中華民國109年12月31日              </w:t>
            </w:r>
            <w:r w:rsidRPr="00F01BA1">
              <w:rPr>
                <w:rFonts w:hint="eastAsia"/>
                <w:spacing w:val="-10"/>
              </w:rPr>
              <w:t>單位：新臺幣千元</w:t>
            </w:r>
          </w:p>
        </w:tc>
      </w:tr>
      <w:tr w:rsidR="00E24D41" w:rsidRPr="00F01BA1" w:rsidTr="009622CB">
        <w:tblPrEx>
          <w:tblBorders>
            <w:top w:val="single" w:sz="4" w:space="0" w:color="auto"/>
            <w:left w:val="single" w:sz="4" w:space="0" w:color="auto"/>
            <w:bottom w:val="single" w:sz="4" w:space="0" w:color="auto"/>
            <w:right w:val="single" w:sz="4" w:space="0" w:color="auto"/>
          </w:tblBorders>
          <w:tblCellMar>
            <w:left w:w="0" w:type="dxa"/>
            <w:right w:w="0" w:type="dxa"/>
          </w:tblCellMar>
        </w:tblPrEx>
        <w:trPr>
          <w:trHeight w:val="340"/>
          <w:jc w:val="center"/>
        </w:trPr>
        <w:tc>
          <w:tcPr>
            <w:tcW w:w="2624" w:type="dxa"/>
            <w:vMerge w:val="restart"/>
            <w:tcBorders>
              <w:top w:val="single" w:sz="8" w:space="0" w:color="auto"/>
              <w:left w:val="nil"/>
            </w:tcBorders>
            <w:shd w:val="clear" w:color="auto" w:fill="auto"/>
            <w:vAlign w:val="center"/>
          </w:tcPr>
          <w:p w:rsidR="00E24D41" w:rsidRPr="00F01BA1" w:rsidRDefault="00E24D41" w:rsidP="009622CB">
            <w:pPr>
              <w:pStyle w:val="affa"/>
              <w:spacing w:line="240" w:lineRule="exact"/>
              <w:ind w:left="72" w:right="72"/>
              <w:rPr>
                <w:color w:val="000000" w:themeColor="text1"/>
                <w:sz w:val="24"/>
                <w:szCs w:val="24"/>
              </w:rPr>
            </w:pPr>
            <w:r w:rsidRPr="00F01BA1">
              <w:rPr>
                <w:rFonts w:hint="eastAsia"/>
                <w:color w:val="000000" w:themeColor="text1"/>
                <w:sz w:val="24"/>
                <w:szCs w:val="24"/>
              </w:rPr>
              <w:t>科目</w:t>
            </w:r>
          </w:p>
        </w:tc>
        <w:tc>
          <w:tcPr>
            <w:tcW w:w="2404" w:type="dxa"/>
            <w:gridSpan w:val="2"/>
            <w:tcBorders>
              <w:top w:val="single" w:sz="8" w:space="0" w:color="auto"/>
              <w:bottom w:val="single" w:sz="4" w:space="0" w:color="auto"/>
            </w:tcBorders>
            <w:shd w:val="clear" w:color="auto" w:fill="auto"/>
            <w:vAlign w:val="center"/>
          </w:tcPr>
          <w:p w:rsidR="00E24D41" w:rsidRPr="00F01BA1" w:rsidRDefault="00E24D41" w:rsidP="009622CB">
            <w:pPr>
              <w:pStyle w:val="affa"/>
              <w:spacing w:line="240" w:lineRule="exact"/>
              <w:ind w:left="72" w:right="72"/>
              <w:rPr>
                <w:rFonts w:ascii="標楷體" w:hAnsi="標楷體"/>
                <w:color w:val="000000" w:themeColor="text1"/>
                <w:spacing w:val="-20"/>
                <w:sz w:val="24"/>
                <w:szCs w:val="24"/>
              </w:rPr>
            </w:pPr>
            <w:r w:rsidRPr="00F01BA1">
              <w:rPr>
                <w:rFonts w:ascii="標楷體" w:hAnsi="標楷體" w:hint="eastAsia"/>
                <w:color w:val="000000" w:themeColor="text1"/>
                <w:spacing w:val="-20"/>
                <w:sz w:val="24"/>
                <w:szCs w:val="24"/>
              </w:rPr>
              <w:t>109年12月31日</w:t>
            </w:r>
          </w:p>
        </w:tc>
        <w:tc>
          <w:tcPr>
            <w:tcW w:w="2439" w:type="dxa"/>
            <w:gridSpan w:val="2"/>
            <w:tcBorders>
              <w:top w:val="single" w:sz="8" w:space="0" w:color="auto"/>
              <w:bottom w:val="single" w:sz="4" w:space="0" w:color="auto"/>
            </w:tcBorders>
            <w:shd w:val="clear" w:color="auto" w:fill="auto"/>
            <w:vAlign w:val="center"/>
          </w:tcPr>
          <w:p w:rsidR="00E24D41" w:rsidRPr="00F01BA1" w:rsidRDefault="00E24D41" w:rsidP="009622CB">
            <w:pPr>
              <w:pStyle w:val="affa"/>
              <w:spacing w:line="240" w:lineRule="exact"/>
              <w:ind w:left="72" w:right="72"/>
              <w:rPr>
                <w:rFonts w:ascii="標楷體" w:hAnsi="標楷體"/>
                <w:color w:val="000000" w:themeColor="text1"/>
                <w:spacing w:val="-20"/>
                <w:sz w:val="24"/>
                <w:szCs w:val="24"/>
              </w:rPr>
            </w:pPr>
            <w:r w:rsidRPr="00F01BA1">
              <w:rPr>
                <w:rFonts w:ascii="標楷體" w:hAnsi="標楷體" w:hint="eastAsia"/>
                <w:color w:val="000000" w:themeColor="text1"/>
                <w:spacing w:val="-20"/>
                <w:sz w:val="24"/>
                <w:szCs w:val="24"/>
              </w:rPr>
              <w:t>108年12月31日</w:t>
            </w:r>
          </w:p>
        </w:tc>
        <w:tc>
          <w:tcPr>
            <w:tcW w:w="2443" w:type="dxa"/>
            <w:gridSpan w:val="2"/>
            <w:tcBorders>
              <w:top w:val="single" w:sz="8" w:space="0" w:color="auto"/>
              <w:bottom w:val="single" w:sz="4" w:space="0" w:color="auto"/>
              <w:right w:val="nil"/>
            </w:tcBorders>
            <w:shd w:val="clear" w:color="auto" w:fill="auto"/>
            <w:vAlign w:val="center"/>
          </w:tcPr>
          <w:p w:rsidR="00E24D41" w:rsidRPr="00F01BA1" w:rsidRDefault="00E24D41" w:rsidP="009622CB">
            <w:pPr>
              <w:pStyle w:val="affa"/>
              <w:spacing w:line="240" w:lineRule="exact"/>
              <w:ind w:left="72" w:right="72"/>
              <w:rPr>
                <w:color w:val="000000" w:themeColor="text1"/>
                <w:sz w:val="24"/>
                <w:szCs w:val="24"/>
              </w:rPr>
            </w:pPr>
            <w:r w:rsidRPr="00F01BA1">
              <w:rPr>
                <w:rFonts w:hint="eastAsia"/>
                <w:color w:val="000000" w:themeColor="text1"/>
                <w:sz w:val="24"/>
                <w:szCs w:val="24"/>
              </w:rPr>
              <w:t>比較增減</w:t>
            </w:r>
          </w:p>
        </w:tc>
      </w:tr>
      <w:tr w:rsidR="00E24D41" w:rsidRPr="00F01BA1" w:rsidTr="009622CB">
        <w:tblPrEx>
          <w:tblBorders>
            <w:top w:val="single" w:sz="4" w:space="0" w:color="auto"/>
            <w:left w:val="single" w:sz="4" w:space="0" w:color="auto"/>
            <w:bottom w:val="single" w:sz="4" w:space="0" w:color="auto"/>
            <w:right w:val="single" w:sz="4" w:space="0" w:color="auto"/>
          </w:tblBorders>
          <w:tblCellMar>
            <w:left w:w="0" w:type="dxa"/>
            <w:right w:w="0" w:type="dxa"/>
          </w:tblCellMar>
        </w:tblPrEx>
        <w:trPr>
          <w:trHeight w:val="340"/>
          <w:jc w:val="center"/>
        </w:trPr>
        <w:tc>
          <w:tcPr>
            <w:tcW w:w="2624" w:type="dxa"/>
            <w:vMerge/>
            <w:tcBorders>
              <w:left w:val="nil"/>
              <w:bottom w:val="single" w:sz="8" w:space="0" w:color="auto"/>
            </w:tcBorders>
            <w:shd w:val="clear" w:color="auto" w:fill="auto"/>
            <w:vAlign w:val="center"/>
          </w:tcPr>
          <w:p w:rsidR="00E24D41" w:rsidRPr="00F01BA1" w:rsidRDefault="00E24D41" w:rsidP="009622CB">
            <w:pPr>
              <w:pStyle w:val="affa"/>
              <w:spacing w:line="240" w:lineRule="exact"/>
              <w:ind w:left="72" w:right="72"/>
              <w:rPr>
                <w:color w:val="000000" w:themeColor="text1"/>
                <w:sz w:val="24"/>
                <w:szCs w:val="24"/>
              </w:rPr>
            </w:pPr>
          </w:p>
        </w:tc>
        <w:tc>
          <w:tcPr>
            <w:tcW w:w="1620" w:type="dxa"/>
            <w:tcBorders>
              <w:bottom w:val="single" w:sz="8" w:space="0" w:color="auto"/>
            </w:tcBorders>
            <w:shd w:val="clear" w:color="auto" w:fill="auto"/>
            <w:vAlign w:val="center"/>
          </w:tcPr>
          <w:p w:rsidR="00E24D41" w:rsidRPr="00F01BA1" w:rsidRDefault="00E24D41" w:rsidP="009622CB">
            <w:pPr>
              <w:pStyle w:val="affa"/>
              <w:spacing w:line="240" w:lineRule="exact"/>
              <w:ind w:left="72" w:right="72"/>
              <w:rPr>
                <w:color w:val="000000" w:themeColor="text1"/>
                <w:sz w:val="24"/>
                <w:szCs w:val="24"/>
              </w:rPr>
            </w:pPr>
            <w:r w:rsidRPr="00F01BA1">
              <w:rPr>
                <w:rFonts w:hint="eastAsia"/>
                <w:color w:val="000000" w:themeColor="text1"/>
                <w:sz w:val="24"/>
                <w:szCs w:val="24"/>
              </w:rPr>
              <w:t>金額</w:t>
            </w:r>
          </w:p>
        </w:tc>
        <w:tc>
          <w:tcPr>
            <w:tcW w:w="784" w:type="dxa"/>
            <w:tcBorders>
              <w:bottom w:val="single" w:sz="8" w:space="0" w:color="auto"/>
            </w:tcBorders>
            <w:shd w:val="clear" w:color="auto" w:fill="auto"/>
            <w:vAlign w:val="center"/>
          </w:tcPr>
          <w:p w:rsidR="00E24D41" w:rsidRPr="00F01BA1" w:rsidRDefault="00E24D41" w:rsidP="009622CB">
            <w:pPr>
              <w:pStyle w:val="affa"/>
              <w:spacing w:line="240" w:lineRule="exact"/>
              <w:ind w:left="72" w:right="72"/>
              <w:rPr>
                <w:color w:val="000000" w:themeColor="text1"/>
                <w:sz w:val="24"/>
                <w:szCs w:val="24"/>
              </w:rPr>
            </w:pPr>
            <w:r w:rsidRPr="00F01BA1">
              <w:rPr>
                <w:rFonts w:hint="eastAsia"/>
                <w:color w:val="000000" w:themeColor="text1"/>
                <w:sz w:val="24"/>
                <w:szCs w:val="24"/>
              </w:rPr>
              <w:t>％</w:t>
            </w:r>
          </w:p>
        </w:tc>
        <w:tc>
          <w:tcPr>
            <w:tcW w:w="1637" w:type="dxa"/>
            <w:tcBorders>
              <w:bottom w:val="single" w:sz="8" w:space="0" w:color="auto"/>
            </w:tcBorders>
            <w:shd w:val="clear" w:color="auto" w:fill="auto"/>
            <w:vAlign w:val="center"/>
          </w:tcPr>
          <w:p w:rsidR="00E24D41" w:rsidRPr="00F01BA1" w:rsidRDefault="00E24D41" w:rsidP="009622CB">
            <w:pPr>
              <w:pStyle w:val="affa"/>
              <w:spacing w:line="240" w:lineRule="exact"/>
              <w:ind w:left="72" w:right="72"/>
              <w:rPr>
                <w:color w:val="000000" w:themeColor="text1"/>
                <w:sz w:val="24"/>
                <w:szCs w:val="24"/>
              </w:rPr>
            </w:pPr>
            <w:r w:rsidRPr="00F01BA1">
              <w:rPr>
                <w:rFonts w:hint="eastAsia"/>
                <w:color w:val="000000" w:themeColor="text1"/>
                <w:sz w:val="24"/>
                <w:szCs w:val="24"/>
              </w:rPr>
              <w:t>金額</w:t>
            </w:r>
          </w:p>
        </w:tc>
        <w:tc>
          <w:tcPr>
            <w:tcW w:w="802" w:type="dxa"/>
            <w:tcBorders>
              <w:bottom w:val="single" w:sz="8" w:space="0" w:color="auto"/>
            </w:tcBorders>
            <w:shd w:val="clear" w:color="auto" w:fill="auto"/>
            <w:vAlign w:val="center"/>
          </w:tcPr>
          <w:p w:rsidR="00E24D41" w:rsidRPr="00F01BA1" w:rsidRDefault="00E24D41" w:rsidP="009622CB">
            <w:pPr>
              <w:pStyle w:val="affa"/>
              <w:spacing w:line="240" w:lineRule="exact"/>
              <w:ind w:left="72" w:right="72"/>
              <w:rPr>
                <w:color w:val="000000" w:themeColor="text1"/>
                <w:sz w:val="24"/>
                <w:szCs w:val="24"/>
              </w:rPr>
            </w:pPr>
            <w:r w:rsidRPr="00F01BA1">
              <w:rPr>
                <w:rFonts w:hint="eastAsia"/>
                <w:color w:val="000000" w:themeColor="text1"/>
                <w:sz w:val="24"/>
                <w:szCs w:val="24"/>
              </w:rPr>
              <w:t>％</w:t>
            </w:r>
          </w:p>
        </w:tc>
        <w:tc>
          <w:tcPr>
            <w:tcW w:w="1641" w:type="dxa"/>
            <w:tcBorders>
              <w:bottom w:val="single" w:sz="8" w:space="0" w:color="auto"/>
            </w:tcBorders>
            <w:shd w:val="clear" w:color="auto" w:fill="auto"/>
            <w:vAlign w:val="center"/>
          </w:tcPr>
          <w:p w:rsidR="00E24D41" w:rsidRPr="00F01BA1" w:rsidRDefault="00E24D41" w:rsidP="009622CB">
            <w:pPr>
              <w:pStyle w:val="affa"/>
              <w:spacing w:line="240" w:lineRule="exact"/>
              <w:ind w:left="72" w:right="72"/>
              <w:rPr>
                <w:color w:val="000000" w:themeColor="text1"/>
                <w:sz w:val="24"/>
                <w:szCs w:val="24"/>
              </w:rPr>
            </w:pPr>
            <w:r w:rsidRPr="00F01BA1">
              <w:rPr>
                <w:rFonts w:hint="eastAsia"/>
                <w:color w:val="000000" w:themeColor="text1"/>
                <w:sz w:val="24"/>
                <w:szCs w:val="24"/>
              </w:rPr>
              <w:t>金額</w:t>
            </w:r>
          </w:p>
        </w:tc>
        <w:tc>
          <w:tcPr>
            <w:tcW w:w="802" w:type="dxa"/>
            <w:tcBorders>
              <w:bottom w:val="single" w:sz="8" w:space="0" w:color="auto"/>
              <w:right w:val="nil"/>
            </w:tcBorders>
            <w:shd w:val="clear" w:color="auto" w:fill="auto"/>
            <w:vAlign w:val="center"/>
          </w:tcPr>
          <w:p w:rsidR="00E24D41" w:rsidRPr="00F01BA1" w:rsidRDefault="00E24D41" w:rsidP="009622CB">
            <w:pPr>
              <w:pStyle w:val="affa"/>
              <w:spacing w:line="240" w:lineRule="exact"/>
              <w:ind w:left="72" w:right="72"/>
              <w:rPr>
                <w:color w:val="000000" w:themeColor="text1"/>
                <w:sz w:val="24"/>
                <w:szCs w:val="24"/>
              </w:rPr>
            </w:pPr>
            <w:r w:rsidRPr="00F01BA1">
              <w:rPr>
                <w:rFonts w:hint="eastAsia"/>
                <w:color w:val="000000" w:themeColor="text1"/>
                <w:sz w:val="24"/>
                <w:szCs w:val="24"/>
              </w:rPr>
              <w:t>％</w:t>
            </w:r>
          </w:p>
        </w:tc>
      </w:tr>
      <w:tr w:rsidR="00E24D41" w:rsidRPr="00F01BA1" w:rsidTr="009622CB">
        <w:tblPrEx>
          <w:tblBorders>
            <w:top w:val="single" w:sz="4" w:space="0" w:color="auto"/>
            <w:left w:val="single" w:sz="4" w:space="0" w:color="auto"/>
            <w:bottom w:val="single" w:sz="4" w:space="0" w:color="auto"/>
            <w:right w:val="single" w:sz="4" w:space="0" w:color="auto"/>
          </w:tblBorders>
          <w:tblCellMar>
            <w:left w:w="0" w:type="dxa"/>
            <w:right w:w="0" w:type="dxa"/>
          </w:tblCellMar>
        </w:tblPrEx>
        <w:trPr>
          <w:trHeight w:val="574"/>
          <w:jc w:val="center"/>
        </w:trPr>
        <w:tc>
          <w:tcPr>
            <w:tcW w:w="2624" w:type="dxa"/>
            <w:tcBorders>
              <w:top w:val="single" w:sz="8" w:space="0" w:color="auto"/>
              <w:left w:val="nil"/>
              <w:bottom w:val="nil"/>
            </w:tcBorders>
            <w:shd w:val="clear" w:color="auto" w:fill="auto"/>
            <w:vAlign w:val="center"/>
          </w:tcPr>
          <w:p w:rsidR="00E24D41" w:rsidRPr="00F01BA1" w:rsidRDefault="00E24D41" w:rsidP="009622CB">
            <w:pPr>
              <w:pStyle w:val="1-1"/>
              <w:spacing w:line="240" w:lineRule="exact"/>
              <w:ind w:right="28"/>
              <w:rPr>
                <w:color w:val="000000" w:themeColor="text1"/>
                <w:kern w:val="0"/>
                <w:sz w:val="22"/>
                <w:szCs w:val="22"/>
              </w:rPr>
            </w:pPr>
            <w:r w:rsidRPr="00F01BA1">
              <w:rPr>
                <w:rFonts w:hint="eastAsia"/>
                <w:color w:val="000000" w:themeColor="text1"/>
                <w:kern w:val="0"/>
                <w:sz w:val="22"/>
                <w:szCs w:val="22"/>
              </w:rPr>
              <w:t>資產</w:t>
            </w:r>
          </w:p>
        </w:tc>
        <w:tc>
          <w:tcPr>
            <w:tcW w:w="1620" w:type="dxa"/>
            <w:tcBorders>
              <w:top w:val="single" w:sz="8" w:space="0" w:color="auto"/>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b/>
                <w:color w:val="000000" w:themeColor="text1"/>
                <w:w w:val="100"/>
                <w:kern w:val="0"/>
                <w:szCs w:val="18"/>
              </w:rPr>
              <w:t>655,462,942</w:t>
            </w:r>
          </w:p>
        </w:tc>
        <w:tc>
          <w:tcPr>
            <w:tcW w:w="784" w:type="dxa"/>
            <w:tcBorders>
              <w:top w:val="single" w:sz="8" w:space="0" w:color="auto"/>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b/>
                <w:color w:val="000000" w:themeColor="text1"/>
                <w:w w:val="100"/>
                <w:kern w:val="0"/>
                <w:szCs w:val="18"/>
              </w:rPr>
              <w:t xml:space="preserve"> 100.00 </w:t>
            </w:r>
          </w:p>
        </w:tc>
        <w:tc>
          <w:tcPr>
            <w:tcW w:w="1637" w:type="dxa"/>
            <w:tcBorders>
              <w:top w:val="single" w:sz="8" w:space="0" w:color="auto"/>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b/>
                <w:color w:val="000000" w:themeColor="text1"/>
                <w:w w:val="100"/>
                <w:kern w:val="0"/>
                <w:szCs w:val="18"/>
              </w:rPr>
              <w:t>613,049,569</w:t>
            </w:r>
          </w:p>
        </w:tc>
        <w:tc>
          <w:tcPr>
            <w:tcW w:w="802" w:type="dxa"/>
            <w:tcBorders>
              <w:top w:val="single" w:sz="8" w:space="0" w:color="auto"/>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b/>
                <w:color w:val="000000" w:themeColor="text1"/>
                <w:w w:val="100"/>
                <w:kern w:val="0"/>
                <w:szCs w:val="18"/>
              </w:rPr>
              <w:t xml:space="preserve"> 100.00 </w:t>
            </w:r>
          </w:p>
        </w:tc>
        <w:tc>
          <w:tcPr>
            <w:tcW w:w="1641" w:type="dxa"/>
            <w:tcBorders>
              <w:top w:val="single" w:sz="8" w:space="0" w:color="auto"/>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b/>
                <w:color w:val="000000" w:themeColor="text1"/>
                <w:w w:val="100"/>
                <w:kern w:val="0"/>
                <w:szCs w:val="18"/>
              </w:rPr>
              <w:t>42,413,373</w:t>
            </w:r>
          </w:p>
        </w:tc>
        <w:tc>
          <w:tcPr>
            <w:tcW w:w="802" w:type="dxa"/>
            <w:tcBorders>
              <w:top w:val="single" w:sz="8" w:space="0" w:color="auto"/>
              <w:bottom w:val="nil"/>
              <w:right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b/>
                <w:color w:val="000000" w:themeColor="text1"/>
                <w:w w:val="100"/>
                <w:kern w:val="0"/>
                <w:szCs w:val="18"/>
              </w:rPr>
              <w:t xml:space="preserve"> 6.92 </w:t>
            </w:r>
          </w:p>
        </w:tc>
      </w:tr>
      <w:tr w:rsidR="00E24D41" w:rsidRPr="00F01BA1" w:rsidTr="009622CB">
        <w:tblPrEx>
          <w:tblBorders>
            <w:top w:val="single" w:sz="4" w:space="0" w:color="auto"/>
            <w:left w:val="single" w:sz="4" w:space="0" w:color="auto"/>
            <w:bottom w:val="single" w:sz="4" w:space="0" w:color="auto"/>
            <w:right w:val="single" w:sz="4" w:space="0" w:color="auto"/>
          </w:tblBorders>
          <w:tblCellMar>
            <w:left w:w="0" w:type="dxa"/>
            <w:right w:w="0" w:type="dxa"/>
          </w:tblCellMar>
        </w:tblPrEx>
        <w:trPr>
          <w:trHeight w:val="574"/>
          <w:jc w:val="center"/>
        </w:trPr>
        <w:tc>
          <w:tcPr>
            <w:tcW w:w="2624" w:type="dxa"/>
            <w:tcBorders>
              <w:top w:val="nil"/>
              <w:left w:val="nil"/>
              <w:bottom w:val="nil"/>
            </w:tcBorders>
            <w:shd w:val="clear" w:color="auto" w:fill="auto"/>
            <w:vAlign w:val="center"/>
          </w:tcPr>
          <w:p w:rsidR="00E24D41" w:rsidRPr="00F01BA1" w:rsidRDefault="00E24D41" w:rsidP="009622CB">
            <w:pPr>
              <w:pStyle w:val="1-310"/>
              <w:spacing w:line="240" w:lineRule="exact"/>
              <w:ind w:right="28" w:firstLine="220"/>
              <w:rPr>
                <w:color w:val="000000" w:themeColor="text1"/>
                <w:kern w:val="0"/>
                <w:sz w:val="22"/>
                <w:szCs w:val="22"/>
              </w:rPr>
            </w:pPr>
            <w:r w:rsidRPr="00F01BA1">
              <w:rPr>
                <w:rFonts w:hint="eastAsia"/>
                <w:color w:val="000000" w:themeColor="text1"/>
                <w:kern w:val="0"/>
                <w:sz w:val="22"/>
                <w:szCs w:val="22"/>
              </w:rPr>
              <w:t>流動資產</w:t>
            </w:r>
          </w:p>
        </w:tc>
        <w:tc>
          <w:tcPr>
            <w:tcW w:w="1620"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color w:val="000000" w:themeColor="text1"/>
                <w:w w:val="100"/>
                <w:kern w:val="0"/>
                <w:szCs w:val="18"/>
              </w:rPr>
              <w:t>468,123,571</w:t>
            </w:r>
          </w:p>
        </w:tc>
        <w:tc>
          <w:tcPr>
            <w:tcW w:w="784"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color w:val="000000" w:themeColor="text1"/>
                <w:w w:val="100"/>
                <w:kern w:val="0"/>
                <w:szCs w:val="18"/>
              </w:rPr>
              <w:t xml:space="preserve"> 71.42 </w:t>
            </w:r>
          </w:p>
        </w:tc>
        <w:tc>
          <w:tcPr>
            <w:tcW w:w="1637"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color w:val="000000" w:themeColor="text1"/>
                <w:w w:val="100"/>
                <w:kern w:val="0"/>
                <w:szCs w:val="18"/>
              </w:rPr>
              <w:t>438,464,093</w:t>
            </w:r>
          </w:p>
        </w:tc>
        <w:tc>
          <w:tcPr>
            <w:tcW w:w="802"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color w:val="000000" w:themeColor="text1"/>
                <w:w w:val="100"/>
                <w:kern w:val="0"/>
                <w:szCs w:val="18"/>
              </w:rPr>
              <w:t xml:space="preserve"> 71.52 </w:t>
            </w:r>
          </w:p>
        </w:tc>
        <w:tc>
          <w:tcPr>
            <w:tcW w:w="1641"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color w:val="000000" w:themeColor="text1"/>
                <w:w w:val="100"/>
                <w:kern w:val="0"/>
                <w:szCs w:val="18"/>
              </w:rPr>
              <w:t>29,659,478</w:t>
            </w:r>
          </w:p>
        </w:tc>
        <w:tc>
          <w:tcPr>
            <w:tcW w:w="802" w:type="dxa"/>
            <w:tcBorders>
              <w:top w:val="nil"/>
              <w:bottom w:val="nil"/>
              <w:right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color w:val="000000" w:themeColor="text1"/>
                <w:w w:val="100"/>
                <w:kern w:val="0"/>
                <w:szCs w:val="18"/>
              </w:rPr>
              <w:t xml:space="preserve"> 6.76 </w:t>
            </w:r>
          </w:p>
        </w:tc>
      </w:tr>
      <w:tr w:rsidR="00E24D41" w:rsidRPr="00F01BA1" w:rsidTr="009622CB">
        <w:tblPrEx>
          <w:tblBorders>
            <w:top w:val="single" w:sz="4" w:space="0" w:color="auto"/>
            <w:left w:val="single" w:sz="4" w:space="0" w:color="auto"/>
            <w:bottom w:val="single" w:sz="4" w:space="0" w:color="auto"/>
            <w:right w:val="single" w:sz="4" w:space="0" w:color="auto"/>
          </w:tblBorders>
          <w:tblCellMar>
            <w:left w:w="0" w:type="dxa"/>
            <w:right w:w="0" w:type="dxa"/>
          </w:tblCellMar>
        </w:tblPrEx>
        <w:trPr>
          <w:trHeight w:val="574"/>
          <w:jc w:val="center"/>
        </w:trPr>
        <w:tc>
          <w:tcPr>
            <w:tcW w:w="2624" w:type="dxa"/>
            <w:tcBorders>
              <w:top w:val="nil"/>
              <w:left w:val="nil"/>
              <w:bottom w:val="nil"/>
            </w:tcBorders>
            <w:shd w:val="clear" w:color="auto" w:fill="auto"/>
            <w:vAlign w:val="center"/>
          </w:tcPr>
          <w:p w:rsidR="00E24D41" w:rsidRPr="00F01BA1" w:rsidRDefault="00E24D41" w:rsidP="009622CB">
            <w:pPr>
              <w:pStyle w:val="1-310"/>
              <w:spacing w:line="240" w:lineRule="exact"/>
              <w:ind w:right="28" w:firstLine="220"/>
              <w:rPr>
                <w:color w:val="000000" w:themeColor="text1"/>
                <w:spacing w:val="-20"/>
                <w:kern w:val="0"/>
                <w:sz w:val="22"/>
                <w:szCs w:val="22"/>
              </w:rPr>
            </w:pPr>
            <w:r w:rsidRPr="00F01BA1">
              <w:rPr>
                <w:rFonts w:hint="eastAsia"/>
                <w:color w:val="000000" w:themeColor="text1"/>
                <w:kern w:val="0"/>
                <w:sz w:val="22"/>
                <w:szCs w:val="22"/>
              </w:rPr>
              <w:t>長期性投資及應收款</w:t>
            </w:r>
          </w:p>
        </w:tc>
        <w:tc>
          <w:tcPr>
            <w:tcW w:w="1620"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color w:val="000000" w:themeColor="text1"/>
                <w:w w:val="100"/>
                <w:kern w:val="0"/>
                <w:szCs w:val="18"/>
              </w:rPr>
              <w:t>187,339,370</w:t>
            </w:r>
          </w:p>
        </w:tc>
        <w:tc>
          <w:tcPr>
            <w:tcW w:w="784"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color w:val="000000" w:themeColor="text1"/>
                <w:w w:val="100"/>
                <w:kern w:val="0"/>
                <w:szCs w:val="18"/>
              </w:rPr>
              <w:t xml:space="preserve"> 28.58 </w:t>
            </w:r>
          </w:p>
        </w:tc>
        <w:tc>
          <w:tcPr>
            <w:tcW w:w="1637"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color w:val="000000" w:themeColor="text1"/>
                <w:w w:val="100"/>
                <w:kern w:val="0"/>
                <w:szCs w:val="18"/>
              </w:rPr>
              <w:t>174,585,475</w:t>
            </w:r>
          </w:p>
        </w:tc>
        <w:tc>
          <w:tcPr>
            <w:tcW w:w="802"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color w:val="000000" w:themeColor="text1"/>
                <w:w w:val="100"/>
                <w:kern w:val="0"/>
                <w:szCs w:val="18"/>
              </w:rPr>
              <w:t xml:space="preserve"> 28.48 </w:t>
            </w:r>
          </w:p>
        </w:tc>
        <w:tc>
          <w:tcPr>
            <w:tcW w:w="1641"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color w:val="000000" w:themeColor="text1"/>
                <w:w w:val="100"/>
                <w:kern w:val="0"/>
                <w:szCs w:val="18"/>
              </w:rPr>
              <w:t>12,753,895</w:t>
            </w:r>
          </w:p>
        </w:tc>
        <w:tc>
          <w:tcPr>
            <w:tcW w:w="802" w:type="dxa"/>
            <w:tcBorders>
              <w:top w:val="nil"/>
              <w:bottom w:val="nil"/>
              <w:right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color w:val="000000" w:themeColor="text1"/>
                <w:w w:val="100"/>
                <w:kern w:val="0"/>
                <w:szCs w:val="18"/>
              </w:rPr>
              <w:t xml:space="preserve"> 7.31 </w:t>
            </w:r>
          </w:p>
        </w:tc>
      </w:tr>
      <w:tr w:rsidR="00E24D41" w:rsidRPr="00F01BA1" w:rsidTr="009622CB">
        <w:tblPrEx>
          <w:tblBorders>
            <w:top w:val="single" w:sz="4" w:space="0" w:color="auto"/>
            <w:left w:val="single" w:sz="4" w:space="0" w:color="auto"/>
            <w:bottom w:val="single" w:sz="4" w:space="0" w:color="auto"/>
            <w:right w:val="single" w:sz="4" w:space="0" w:color="auto"/>
          </w:tblBorders>
          <w:tblCellMar>
            <w:left w:w="0" w:type="dxa"/>
            <w:right w:w="0" w:type="dxa"/>
          </w:tblCellMar>
        </w:tblPrEx>
        <w:trPr>
          <w:trHeight w:val="574"/>
          <w:jc w:val="center"/>
        </w:trPr>
        <w:tc>
          <w:tcPr>
            <w:tcW w:w="2624" w:type="dxa"/>
            <w:tcBorders>
              <w:top w:val="nil"/>
              <w:left w:val="nil"/>
              <w:bottom w:val="nil"/>
            </w:tcBorders>
            <w:shd w:val="clear" w:color="auto" w:fill="auto"/>
            <w:vAlign w:val="center"/>
          </w:tcPr>
          <w:p w:rsidR="00E24D41" w:rsidRPr="00F01BA1" w:rsidRDefault="00E24D41" w:rsidP="009622CB">
            <w:pPr>
              <w:pStyle w:val="1-1"/>
              <w:spacing w:line="240" w:lineRule="exact"/>
              <w:ind w:right="28"/>
              <w:rPr>
                <w:color w:val="000000" w:themeColor="text1"/>
                <w:kern w:val="0"/>
                <w:sz w:val="22"/>
                <w:szCs w:val="22"/>
              </w:rPr>
            </w:pPr>
            <w:r w:rsidRPr="00F01BA1">
              <w:rPr>
                <w:rFonts w:hint="eastAsia"/>
                <w:color w:val="000000" w:themeColor="text1"/>
                <w:sz w:val="22"/>
                <w:szCs w:val="22"/>
              </w:rPr>
              <w:t>合</w:t>
            </w:r>
            <w:r w:rsidRPr="00F01BA1">
              <w:rPr>
                <w:color w:val="000000" w:themeColor="text1"/>
                <w:kern w:val="0"/>
                <w:sz w:val="22"/>
                <w:szCs w:val="22"/>
              </w:rPr>
              <w:t xml:space="preserve">        </w:t>
            </w:r>
            <w:r w:rsidRPr="00F01BA1">
              <w:rPr>
                <w:rFonts w:hint="eastAsia"/>
                <w:color w:val="000000" w:themeColor="text1"/>
                <w:kern w:val="0"/>
                <w:sz w:val="22"/>
                <w:szCs w:val="22"/>
              </w:rPr>
              <w:t>計</w:t>
            </w:r>
          </w:p>
        </w:tc>
        <w:tc>
          <w:tcPr>
            <w:tcW w:w="1620"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b/>
                <w:color w:val="000000" w:themeColor="text1"/>
                <w:w w:val="100"/>
                <w:kern w:val="0"/>
                <w:szCs w:val="18"/>
              </w:rPr>
              <w:t>655,462,942</w:t>
            </w:r>
          </w:p>
        </w:tc>
        <w:tc>
          <w:tcPr>
            <w:tcW w:w="784"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b/>
                <w:color w:val="000000" w:themeColor="text1"/>
                <w:w w:val="100"/>
                <w:kern w:val="0"/>
                <w:szCs w:val="18"/>
              </w:rPr>
              <w:t xml:space="preserve"> 100.00 </w:t>
            </w:r>
          </w:p>
        </w:tc>
        <w:tc>
          <w:tcPr>
            <w:tcW w:w="1637"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b/>
                <w:color w:val="000000" w:themeColor="text1"/>
                <w:w w:val="100"/>
                <w:kern w:val="0"/>
                <w:szCs w:val="18"/>
              </w:rPr>
              <w:t>613,049,569</w:t>
            </w:r>
          </w:p>
        </w:tc>
        <w:tc>
          <w:tcPr>
            <w:tcW w:w="802"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b/>
                <w:color w:val="000000" w:themeColor="text1"/>
                <w:w w:val="100"/>
                <w:kern w:val="0"/>
                <w:szCs w:val="18"/>
              </w:rPr>
              <w:t xml:space="preserve"> 100.00 </w:t>
            </w:r>
          </w:p>
        </w:tc>
        <w:tc>
          <w:tcPr>
            <w:tcW w:w="1641"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b/>
                <w:color w:val="000000" w:themeColor="text1"/>
                <w:w w:val="100"/>
                <w:kern w:val="0"/>
                <w:szCs w:val="18"/>
              </w:rPr>
              <w:t>42,413,373</w:t>
            </w:r>
          </w:p>
        </w:tc>
        <w:tc>
          <w:tcPr>
            <w:tcW w:w="802" w:type="dxa"/>
            <w:tcBorders>
              <w:top w:val="nil"/>
              <w:bottom w:val="nil"/>
              <w:right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b/>
                <w:color w:val="000000" w:themeColor="text1"/>
                <w:w w:val="100"/>
                <w:kern w:val="0"/>
                <w:szCs w:val="18"/>
              </w:rPr>
              <w:t xml:space="preserve"> 6.92 </w:t>
            </w:r>
          </w:p>
        </w:tc>
      </w:tr>
      <w:tr w:rsidR="00E24D41" w:rsidRPr="00F01BA1" w:rsidTr="009622CB">
        <w:tblPrEx>
          <w:tblBorders>
            <w:top w:val="single" w:sz="4" w:space="0" w:color="auto"/>
            <w:left w:val="single" w:sz="4" w:space="0" w:color="auto"/>
            <w:bottom w:val="single" w:sz="4" w:space="0" w:color="auto"/>
            <w:right w:val="single" w:sz="4" w:space="0" w:color="auto"/>
          </w:tblBorders>
          <w:tblCellMar>
            <w:left w:w="0" w:type="dxa"/>
            <w:right w:w="0" w:type="dxa"/>
          </w:tblCellMar>
        </w:tblPrEx>
        <w:trPr>
          <w:trHeight w:val="574"/>
          <w:jc w:val="center"/>
        </w:trPr>
        <w:tc>
          <w:tcPr>
            <w:tcW w:w="2624" w:type="dxa"/>
            <w:tcBorders>
              <w:top w:val="nil"/>
              <w:left w:val="nil"/>
              <w:bottom w:val="nil"/>
            </w:tcBorders>
            <w:shd w:val="clear" w:color="auto" w:fill="auto"/>
            <w:vAlign w:val="center"/>
          </w:tcPr>
          <w:p w:rsidR="00E24D41" w:rsidRPr="00F01BA1" w:rsidRDefault="00E24D41" w:rsidP="009622CB">
            <w:pPr>
              <w:pStyle w:val="1-1"/>
              <w:spacing w:line="240" w:lineRule="exact"/>
              <w:ind w:right="28"/>
              <w:rPr>
                <w:color w:val="000000" w:themeColor="text1"/>
                <w:kern w:val="0"/>
                <w:sz w:val="22"/>
                <w:szCs w:val="22"/>
              </w:rPr>
            </w:pPr>
            <w:r w:rsidRPr="00F01BA1">
              <w:rPr>
                <w:rFonts w:hint="eastAsia"/>
                <w:color w:val="000000" w:themeColor="text1"/>
                <w:kern w:val="0"/>
                <w:sz w:val="22"/>
                <w:szCs w:val="22"/>
              </w:rPr>
              <w:t>負債</w:t>
            </w:r>
          </w:p>
        </w:tc>
        <w:tc>
          <w:tcPr>
            <w:tcW w:w="1620"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b/>
                <w:color w:val="000000" w:themeColor="text1"/>
                <w:w w:val="100"/>
                <w:kern w:val="0"/>
                <w:szCs w:val="18"/>
              </w:rPr>
              <w:t>5,831,963</w:t>
            </w:r>
          </w:p>
        </w:tc>
        <w:tc>
          <w:tcPr>
            <w:tcW w:w="784"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b/>
                <w:color w:val="000000" w:themeColor="text1"/>
                <w:w w:val="100"/>
                <w:kern w:val="0"/>
                <w:szCs w:val="18"/>
              </w:rPr>
              <w:t xml:space="preserve"> 0.89 </w:t>
            </w:r>
          </w:p>
        </w:tc>
        <w:tc>
          <w:tcPr>
            <w:tcW w:w="1637"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b/>
                <w:color w:val="000000" w:themeColor="text1"/>
                <w:w w:val="100"/>
                <w:kern w:val="0"/>
                <w:szCs w:val="18"/>
              </w:rPr>
              <w:t>8,075,694</w:t>
            </w:r>
          </w:p>
        </w:tc>
        <w:tc>
          <w:tcPr>
            <w:tcW w:w="802"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b/>
                <w:color w:val="000000" w:themeColor="text1"/>
                <w:w w:val="100"/>
                <w:kern w:val="0"/>
                <w:szCs w:val="18"/>
              </w:rPr>
              <w:t xml:space="preserve"> 1.32 </w:t>
            </w:r>
          </w:p>
        </w:tc>
        <w:tc>
          <w:tcPr>
            <w:tcW w:w="1641"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b/>
                <w:color w:val="000000" w:themeColor="text1"/>
                <w:w w:val="100"/>
                <w:kern w:val="0"/>
                <w:szCs w:val="18"/>
              </w:rPr>
              <w:t>-</w:t>
            </w:r>
            <w:r>
              <w:rPr>
                <w:rFonts w:asciiTheme="minorEastAsia" w:eastAsiaTheme="minorEastAsia" w:hAnsiTheme="minorEastAsia" w:hint="eastAsia"/>
                <w:b/>
                <w:color w:val="000000" w:themeColor="text1"/>
                <w:w w:val="100"/>
                <w:kern w:val="0"/>
                <w:szCs w:val="18"/>
              </w:rPr>
              <w:t xml:space="preserve"> </w:t>
            </w:r>
            <w:r w:rsidRPr="00F01BA1">
              <w:rPr>
                <w:rFonts w:asciiTheme="minorEastAsia" w:eastAsiaTheme="minorEastAsia" w:hAnsiTheme="minorEastAsia"/>
                <w:b/>
                <w:color w:val="000000" w:themeColor="text1"/>
                <w:w w:val="100"/>
                <w:kern w:val="0"/>
                <w:szCs w:val="18"/>
              </w:rPr>
              <w:t>2,243,730</w:t>
            </w:r>
          </w:p>
        </w:tc>
        <w:tc>
          <w:tcPr>
            <w:tcW w:w="802" w:type="dxa"/>
            <w:tcBorders>
              <w:top w:val="nil"/>
              <w:bottom w:val="nil"/>
              <w:right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hint="eastAsia"/>
                <w:b/>
                <w:color w:val="000000" w:themeColor="text1"/>
                <w:w w:val="100"/>
                <w:kern w:val="0"/>
                <w:szCs w:val="18"/>
              </w:rPr>
              <w:t>-</w:t>
            </w:r>
            <w:r>
              <w:rPr>
                <w:rFonts w:asciiTheme="minorEastAsia" w:eastAsiaTheme="minorEastAsia" w:hAnsiTheme="minorEastAsia" w:hint="eastAsia"/>
                <w:b/>
                <w:color w:val="000000" w:themeColor="text1"/>
                <w:w w:val="100"/>
                <w:kern w:val="0"/>
                <w:szCs w:val="18"/>
              </w:rPr>
              <w:t xml:space="preserve"> </w:t>
            </w:r>
            <w:r w:rsidRPr="00F01BA1">
              <w:rPr>
                <w:rFonts w:asciiTheme="minorEastAsia" w:eastAsiaTheme="minorEastAsia" w:hAnsiTheme="minorEastAsia"/>
                <w:b/>
                <w:color w:val="000000" w:themeColor="text1"/>
                <w:w w:val="100"/>
                <w:kern w:val="0"/>
                <w:szCs w:val="18"/>
              </w:rPr>
              <w:t xml:space="preserve">27.78 </w:t>
            </w:r>
          </w:p>
        </w:tc>
      </w:tr>
      <w:tr w:rsidR="00E24D41" w:rsidRPr="00F01BA1" w:rsidTr="009622CB">
        <w:tblPrEx>
          <w:tblBorders>
            <w:top w:val="single" w:sz="4" w:space="0" w:color="auto"/>
            <w:left w:val="single" w:sz="4" w:space="0" w:color="auto"/>
            <w:bottom w:val="single" w:sz="4" w:space="0" w:color="auto"/>
            <w:right w:val="single" w:sz="4" w:space="0" w:color="auto"/>
          </w:tblBorders>
          <w:tblCellMar>
            <w:left w:w="0" w:type="dxa"/>
            <w:right w:w="0" w:type="dxa"/>
          </w:tblCellMar>
        </w:tblPrEx>
        <w:trPr>
          <w:trHeight w:val="574"/>
          <w:jc w:val="center"/>
        </w:trPr>
        <w:tc>
          <w:tcPr>
            <w:tcW w:w="2624" w:type="dxa"/>
            <w:tcBorders>
              <w:top w:val="nil"/>
              <w:left w:val="nil"/>
              <w:bottom w:val="nil"/>
            </w:tcBorders>
            <w:shd w:val="clear" w:color="auto" w:fill="auto"/>
            <w:vAlign w:val="center"/>
          </w:tcPr>
          <w:p w:rsidR="00E24D41" w:rsidRPr="00F01BA1" w:rsidRDefault="00E24D41" w:rsidP="009622CB">
            <w:pPr>
              <w:pStyle w:val="1-1"/>
              <w:spacing w:line="240" w:lineRule="exact"/>
              <w:ind w:right="28" w:firstLineChars="100" w:firstLine="220"/>
              <w:rPr>
                <w:b w:val="0"/>
                <w:color w:val="000000" w:themeColor="text1"/>
                <w:kern w:val="0"/>
                <w:sz w:val="22"/>
                <w:szCs w:val="22"/>
              </w:rPr>
            </w:pPr>
            <w:r w:rsidRPr="00F01BA1">
              <w:rPr>
                <w:rFonts w:hint="eastAsia"/>
                <w:b w:val="0"/>
                <w:color w:val="000000" w:themeColor="text1"/>
                <w:kern w:val="0"/>
                <w:sz w:val="22"/>
                <w:szCs w:val="22"/>
              </w:rPr>
              <w:t>流動負債</w:t>
            </w:r>
          </w:p>
        </w:tc>
        <w:tc>
          <w:tcPr>
            <w:tcW w:w="1620"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color w:val="000000" w:themeColor="text1"/>
                <w:w w:val="100"/>
                <w:kern w:val="0"/>
                <w:szCs w:val="18"/>
              </w:rPr>
              <w:t>5,831,</w:t>
            </w:r>
            <w:r w:rsidRPr="00F01BA1">
              <w:rPr>
                <w:rFonts w:asciiTheme="minorEastAsia" w:eastAsiaTheme="minorEastAsia" w:hAnsiTheme="minorEastAsia" w:hint="eastAsia"/>
                <w:color w:val="000000" w:themeColor="text1"/>
                <w:w w:val="100"/>
                <w:kern w:val="0"/>
                <w:szCs w:val="18"/>
              </w:rPr>
              <w:t>510</w:t>
            </w:r>
          </w:p>
        </w:tc>
        <w:tc>
          <w:tcPr>
            <w:tcW w:w="784"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color w:val="000000" w:themeColor="text1"/>
                <w:w w:val="100"/>
                <w:kern w:val="0"/>
                <w:szCs w:val="18"/>
              </w:rPr>
              <w:t xml:space="preserve"> 0.89 </w:t>
            </w:r>
          </w:p>
        </w:tc>
        <w:tc>
          <w:tcPr>
            <w:tcW w:w="1637"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color w:val="000000" w:themeColor="text1"/>
                <w:w w:val="100"/>
                <w:kern w:val="0"/>
                <w:szCs w:val="18"/>
              </w:rPr>
              <w:t>8,075,694</w:t>
            </w:r>
          </w:p>
        </w:tc>
        <w:tc>
          <w:tcPr>
            <w:tcW w:w="802"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color w:val="000000" w:themeColor="text1"/>
                <w:w w:val="100"/>
                <w:kern w:val="0"/>
                <w:szCs w:val="18"/>
              </w:rPr>
              <w:t xml:space="preserve"> 1.32 </w:t>
            </w:r>
          </w:p>
        </w:tc>
        <w:tc>
          <w:tcPr>
            <w:tcW w:w="1641"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color w:val="000000" w:themeColor="text1"/>
                <w:w w:val="100"/>
                <w:kern w:val="0"/>
                <w:szCs w:val="18"/>
              </w:rPr>
              <w:t>-</w:t>
            </w:r>
            <w:r>
              <w:rPr>
                <w:rFonts w:asciiTheme="minorEastAsia" w:eastAsiaTheme="minorEastAsia" w:hAnsiTheme="minorEastAsia" w:hint="eastAsia"/>
                <w:color w:val="000000" w:themeColor="text1"/>
                <w:w w:val="100"/>
                <w:kern w:val="0"/>
                <w:szCs w:val="18"/>
              </w:rPr>
              <w:t xml:space="preserve"> </w:t>
            </w:r>
            <w:r w:rsidRPr="00F01BA1">
              <w:rPr>
                <w:rFonts w:asciiTheme="minorEastAsia" w:eastAsiaTheme="minorEastAsia" w:hAnsiTheme="minorEastAsia"/>
                <w:color w:val="000000" w:themeColor="text1"/>
                <w:w w:val="100"/>
                <w:kern w:val="0"/>
                <w:szCs w:val="18"/>
              </w:rPr>
              <w:t>2,243,730</w:t>
            </w:r>
          </w:p>
        </w:tc>
        <w:tc>
          <w:tcPr>
            <w:tcW w:w="802" w:type="dxa"/>
            <w:tcBorders>
              <w:top w:val="nil"/>
              <w:bottom w:val="nil"/>
              <w:right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hint="eastAsia"/>
                <w:color w:val="000000" w:themeColor="text1"/>
                <w:w w:val="100"/>
                <w:kern w:val="0"/>
                <w:szCs w:val="18"/>
              </w:rPr>
              <w:t>-</w:t>
            </w:r>
            <w:r>
              <w:rPr>
                <w:rFonts w:asciiTheme="minorEastAsia" w:eastAsiaTheme="minorEastAsia" w:hAnsiTheme="minorEastAsia" w:hint="eastAsia"/>
                <w:color w:val="000000" w:themeColor="text1"/>
                <w:w w:val="100"/>
                <w:kern w:val="0"/>
                <w:szCs w:val="18"/>
              </w:rPr>
              <w:t xml:space="preserve"> </w:t>
            </w:r>
            <w:r w:rsidRPr="00F01BA1">
              <w:rPr>
                <w:rFonts w:asciiTheme="minorEastAsia" w:eastAsiaTheme="minorEastAsia" w:hAnsiTheme="minorEastAsia"/>
                <w:color w:val="000000" w:themeColor="text1"/>
                <w:w w:val="100"/>
                <w:kern w:val="0"/>
                <w:szCs w:val="18"/>
              </w:rPr>
              <w:t xml:space="preserve">27.78 </w:t>
            </w:r>
          </w:p>
        </w:tc>
      </w:tr>
      <w:tr w:rsidR="00E24D41" w:rsidRPr="00F01BA1" w:rsidTr="009622CB">
        <w:tblPrEx>
          <w:tblBorders>
            <w:top w:val="single" w:sz="4" w:space="0" w:color="auto"/>
            <w:left w:val="single" w:sz="4" w:space="0" w:color="auto"/>
            <w:bottom w:val="single" w:sz="4" w:space="0" w:color="auto"/>
            <w:right w:val="single" w:sz="4" w:space="0" w:color="auto"/>
          </w:tblBorders>
          <w:tblCellMar>
            <w:left w:w="0" w:type="dxa"/>
            <w:right w:w="0" w:type="dxa"/>
          </w:tblCellMar>
        </w:tblPrEx>
        <w:trPr>
          <w:trHeight w:val="574"/>
          <w:jc w:val="center"/>
        </w:trPr>
        <w:tc>
          <w:tcPr>
            <w:tcW w:w="2624" w:type="dxa"/>
            <w:tcBorders>
              <w:top w:val="nil"/>
              <w:left w:val="nil"/>
              <w:bottom w:val="nil"/>
            </w:tcBorders>
            <w:shd w:val="clear" w:color="auto" w:fill="auto"/>
            <w:vAlign w:val="center"/>
          </w:tcPr>
          <w:p w:rsidR="00E24D41" w:rsidRPr="00F01BA1" w:rsidRDefault="00E24D41" w:rsidP="009622CB">
            <w:pPr>
              <w:pStyle w:val="1-1"/>
              <w:spacing w:line="240" w:lineRule="exact"/>
              <w:ind w:right="28" w:firstLineChars="100" w:firstLine="220"/>
              <w:rPr>
                <w:b w:val="0"/>
                <w:color w:val="000000" w:themeColor="text1"/>
                <w:kern w:val="0"/>
                <w:sz w:val="22"/>
                <w:szCs w:val="22"/>
              </w:rPr>
            </w:pPr>
            <w:r w:rsidRPr="00F01BA1">
              <w:rPr>
                <w:rFonts w:hint="eastAsia"/>
                <w:b w:val="0"/>
                <w:color w:val="000000" w:themeColor="text1"/>
                <w:kern w:val="0"/>
                <w:sz w:val="22"/>
                <w:szCs w:val="22"/>
              </w:rPr>
              <w:t>其他負債</w:t>
            </w:r>
          </w:p>
        </w:tc>
        <w:tc>
          <w:tcPr>
            <w:tcW w:w="1620"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hint="eastAsia"/>
                <w:color w:val="000000" w:themeColor="text1"/>
                <w:w w:val="100"/>
                <w:kern w:val="0"/>
                <w:szCs w:val="18"/>
              </w:rPr>
              <w:t>452</w:t>
            </w:r>
          </w:p>
        </w:tc>
        <w:tc>
          <w:tcPr>
            <w:tcW w:w="784"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color w:val="000000" w:themeColor="text1"/>
                <w:w w:val="100"/>
                <w:kern w:val="0"/>
                <w:szCs w:val="18"/>
              </w:rPr>
              <w:t xml:space="preserve"> 0.</w:t>
            </w:r>
            <w:r w:rsidRPr="00F01BA1">
              <w:rPr>
                <w:rFonts w:asciiTheme="minorEastAsia" w:eastAsiaTheme="minorEastAsia" w:hAnsiTheme="minorEastAsia" w:hint="eastAsia"/>
                <w:color w:val="000000" w:themeColor="text1"/>
                <w:w w:val="100"/>
                <w:kern w:val="0"/>
                <w:szCs w:val="18"/>
              </w:rPr>
              <w:t>00</w:t>
            </w:r>
            <w:r w:rsidRPr="00F01BA1">
              <w:rPr>
                <w:rFonts w:asciiTheme="minorEastAsia" w:eastAsiaTheme="minorEastAsia" w:hAnsiTheme="minorEastAsia"/>
                <w:color w:val="000000" w:themeColor="text1"/>
                <w:w w:val="100"/>
                <w:kern w:val="0"/>
                <w:szCs w:val="18"/>
              </w:rPr>
              <w:t xml:space="preserve"> </w:t>
            </w:r>
          </w:p>
        </w:tc>
        <w:tc>
          <w:tcPr>
            <w:tcW w:w="1637"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hint="eastAsia"/>
                <w:color w:val="000000" w:themeColor="text1"/>
                <w:w w:val="100"/>
                <w:kern w:val="0"/>
                <w:szCs w:val="18"/>
              </w:rPr>
              <w:t>－</w:t>
            </w:r>
          </w:p>
        </w:tc>
        <w:tc>
          <w:tcPr>
            <w:tcW w:w="802"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hint="eastAsia"/>
                <w:color w:val="000000" w:themeColor="text1"/>
                <w:w w:val="100"/>
                <w:kern w:val="0"/>
                <w:szCs w:val="18"/>
              </w:rPr>
              <w:t>－</w:t>
            </w:r>
            <w:r w:rsidRPr="00F01BA1">
              <w:rPr>
                <w:rFonts w:asciiTheme="minorEastAsia" w:eastAsiaTheme="minorEastAsia" w:hAnsiTheme="minorEastAsia"/>
                <w:color w:val="000000" w:themeColor="text1"/>
                <w:w w:val="100"/>
                <w:kern w:val="0"/>
                <w:szCs w:val="18"/>
              </w:rPr>
              <w:t xml:space="preserve"> </w:t>
            </w:r>
          </w:p>
        </w:tc>
        <w:tc>
          <w:tcPr>
            <w:tcW w:w="1641"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hint="eastAsia"/>
                <w:color w:val="000000" w:themeColor="text1"/>
                <w:w w:val="100"/>
                <w:kern w:val="0"/>
                <w:szCs w:val="18"/>
              </w:rPr>
              <w:t>452</w:t>
            </w:r>
          </w:p>
        </w:tc>
        <w:tc>
          <w:tcPr>
            <w:tcW w:w="802" w:type="dxa"/>
            <w:tcBorders>
              <w:top w:val="nil"/>
              <w:bottom w:val="nil"/>
              <w:right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hint="eastAsia"/>
                <w:color w:val="000000" w:themeColor="text1"/>
                <w:w w:val="100"/>
                <w:kern w:val="0"/>
                <w:szCs w:val="18"/>
              </w:rPr>
              <w:t>--</w:t>
            </w:r>
            <w:r w:rsidRPr="00F01BA1">
              <w:rPr>
                <w:rFonts w:asciiTheme="minorEastAsia" w:eastAsiaTheme="minorEastAsia" w:hAnsiTheme="minorEastAsia"/>
                <w:color w:val="000000" w:themeColor="text1"/>
                <w:w w:val="100"/>
                <w:kern w:val="0"/>
                <w:szCs w:val="18"/>
              </w:rPr>
              <w:t xml:space="preserve"> </w:t>
            </w:r>
          </w:p>
        </w:tc>
      </w:tr>
      <w:tr w:rsidR="00E24D41" w:rsidRPr="00F01BA1" w:rsidTr="009622CB">
        <w:tblPrEx>
          <w:tblBorders>
            <w:top w:val="single" w:sz="4" w:space="0" w:color="auto"/>
            <w:left w:val="single" w:sz="4" w:space="0" w:color="auto"/>
            <w:bottom w:val="single" w:sz="4" w:space="0" w:color="auto"/>
            <w:right w:val="single" w:sz="4" w:space="0" w:color="auto"/>
          </w:tblBorders>
          <w:tblCellMar>
            <w:left w:w="0" w:type="dxa"/>
            <w:right w:w="0" w:type="dxa"/>
          </w:tblCellMar>
        </w:tblPrEx>
        <w:trPr>
          <w:trHeight w:val="574"/>
          <w:jc w:val="center"/>
        </w:trPr>
        <w:tc>
          <w:tcPr>
            <w:tcW w:w="2624" w:type="dxa"/>
            <w:tcBorders>
              <w:top w:val="nil"/>
              <w:left w:val="nil"/>
              <w:bottom w:val="nil"/>
            </w:tcBorders>
            <w:shd w:val="clear" w:color="auto" w:fill="auto"/>
            <w:vAlign w:val="center"/>
          </w:tcPr>
          <w:p w:rsidR="00E24D41" w:rsidRPr="00F01BA1" w:rsidRDefault="00E24D41" w:rsidP="009622CB">
            <w:pPr>
              <w:pStyle w:val="1-1"/>
              <w:spacing w:line="240" w:lineRule="exact"/>
              <w:ind w:right="28"/>
              <w:rPr>
                <w:color w:val="000000" w:themeColor="text1"/>
                <w:kern w:val="0"/>
                <w:sz w:val="22"/>
                <w:szCs w:val="22"/>
              </w:rPr>
            </w:pPr>
            <w:r w:rsidRPr="00F01BA1">
              <w:rPr>
                <w:rFonts w:hint="eastAsia"/>
                <w:color w:val="000000" w:themeColor="text1"/>
                <w:kern w:val="0"/>
                <w:sz w:val="22"/>
                <w:szCs w:val="22"/>
              </w:rPr>
              <w:t>委託人權益</w:t>
            </w:r>
          </w:p>
        </w:tc>
        <w:tc>
          <w:tcPr>
            <w:tcW w:w="1620"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b/>
                <w:color w:val="000000" w:themeColor="text1"/>
                <w:w w:val="100"/>
                <w:kern w:val="0"/>
                <w:szCs w:val="18"/>
              </w:rPr>
              <w:t>649,630,978</w:t>
            </w:r>
          </w:p>
        </w:tc>
        <w:tc>
          <w:tcPr>
            <w:tcW w:w="784"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b/>
                <w:color w:val="000000" w:themeColor="text1"/>
                <w:w w:val="100"/>
                <w:kern w:val="0"/>
                <w:szCs w:val="18"/>
              </w:rPr>
              <w:t xml:space="preserve"> 99.11 </w:t>
            </w:r>
          </w:p>
        </w:tc>
        <w:tc>
          <w:tcPr>
            <w:tcW w:w="1637"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b/>
                <w:color w:val="000000" w:themeColor="text1"/>
                <w:w w:val="100"/>
                <w:kern w:val="0"/>
                <w:szCs w:val="18"/>
              </w:rPr>
              <w:t>604,973,875</w:t>
            </w:r>
          </w:p>
        </w:tc>
        <w:tc>
          <w:tcPr>
            <w:tcW w:w="802"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b/>
                <w:color w:val="000000" w:themeColor="text1"/>
                <w:w w:val="100"/>
                <w:kern w:val="0"/>
                <w:szCs w:val="18"/>
              </w:rPr>
              <w:t xml:space="preserve"> 98.68 </w:t>
            </w:r>
          </w:p>
        </w:tc>
        <w:tc>
          <w:tcPr>
            <w:tcW w:w="1641"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b/>
                <w:color w:val="000000" w:themeColor="text1"/>
                <w:w w:val="100"/>
                <w:kern w:val="0"/>
                <w:szCs w:val="18"/>
              </w:rPr>
              <w:t>44,657,103</w:t>
            </w:r>
          </w:p>
        </w:tc>
        <w:tc>
          <w:tcPr>
            <w:tcW w:w="802" w:type="dxa"/>
            <w:tcBorders>
              <w:top w:val="nil"/>
              <w:bottom w:val="nil"/>
              <w:right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b/>
                <w:color w:val="000000" w:themeColor="text1"/>
                <w:w w:val="100"/>
                <w:kern w:val="0"/>
                <w:szCs w:val="18"/>
              </w:rPr>
              <w:t xml:space="preserve"> 7.38 </w:t>
            </w:r>
          </w:p>
        </w:tc>
      </w:tr>
      <w:tr w:rsidR="00E24D41" w:rsidRPr="00F01BA1" w:rsidTr="009622CB">
        <w:tblPrEx>
          <w:tblBorders>
            <w:top w:val="single" w:sz="4" w:space="0" w:color="auto"/>
            <w:left w:val="single" w:sz="4" w:space="0" w:color="auto"/>
            <w:bottom w:val="single" w:sz="4" w:space="0" w:color="auto"/>
            <w:right w:val="single" w:sz="4" w:space="0" w:color="auto"/>
          </w:tblBorders>
          <w:tblCellMar>
            <w:left w:w="0" w:type="dxa"/>
            <w:right w:w="0" w:type="dxa"/>
          </w:tblCellMar>
        </w:tblPrEx>
        <w:trPr>
          <w:trHeight w:val="574"/>
          <w:jc w:val="center"/>
        </w:trPr>
        <w:tc>
          <w:tcPr>
            <w:tcW w:w="2624" w:type="dxa"/>
            <w:tcBorders>
              <w:top w:val="nil"/>
              <w:left w:val="nil"/>
              <w:bottom w:val="nil"/>
            </w:tcBorders>
            <w:shd w:val="clear" w:color="auto" w:fill="auto"/>
            <w:vAlign w:val="center"/>
          </w:tcPr>
          <w:p w:rsidR="00E24D41" w:rsidRPr="00F01BA1" w:rsidRDefault="00E24D41" w:rsidP="009622CB">
            <w:pPr>
              <w:pStyle w:val="1-310"/>
              <w:spacing w:line="240" w:lineRule="exact"/>
              <w:ind w:right="28" w:firstLine="220"/>
              <w:rPr>
                <w:color w:val="000000" w:themeColor="text1"/>
                <w:kern w:val="0"/>
                <w:sz w:val="22"/>
                <w:szCs w:val="22"/>
              </w:rPr>
            </w:pPr>
            <w:r w:rsidRPr="00F01BA1">
              <w:rPr>
                <w:rFonts w:hint="eastAsia"/>
                <w:color w:val="000000" w:themeColor="text1"/>
                <w:kern w:val="0"/>
                <w:sz w:val="22"/>
                <w:szCs w:val="22"/>
              </w:rPr>
              <w:t>基金</w:t>
            </w:r>
            <w:r w:rsidRPr="00F01BA1">
              <w:rPr>
                <w:rFonts w:hint="eastAsia"/>
                <w:color w:val="000000" w:themeColor="text1"/>
                <w:kern w:val="0"/>
                <w:sz w:val="22"/>
                <w:szCs w:val="22"/>
              </w:rPr>
              <w:t xml:space="preserve">  </w:t>
            </w:r>
          </w:p>
        </w:tc>
        <w:tc>
          <w:tcPr>
            <w:tcW w:w="1620"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color w:val="000000" w:themeColor="text1"/>
                <w:w w:val="100"/>
                <w:kern w:val="0"/>
                <w:szCs w:val="18"/>
              </w:rPr>
              <w:t>642,567,032</w:t>
            </w:r>
          </w:p>
        </w:tc>
        <w:tc>
          <w:tcPr>
            <w:tcW w:w="784"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color w:val="000000" w:themeColor="text1"/>
                <w:w w:val="100"/>
                <w:kern w:val="0"/>
                <w:szCs w:val="18"/>
              </w:rPr>
              <w:t xml:space="preserve"> 98.03 </w:t>
            </w:r>
          </w:p>
        </w:tc>
        <w:tc>
          <w:tcPr>
            <w:tcW w:w="1637"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color w:val="000000" w:themeColor="text1"/>
                <w:w w:val="100"/>
                <w:kern w:val="0"/>
                <w:szCs w:val="18"/>
              </w:rPr>
              <w:t>600,906,314</w:t>
            </w:r>
          </w:p>
        </w:tc>
        <w:tc>
          <w:tcPr>
            <w:tcW w:w="802"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color w:val="000000" w:themeColor="text1"/>
                <w:w w:val="100"/>
                <w:kern w:val="0"/>
                <w:szCs w:val="18"/>
              </w:rPr>
              <w:t xml:space="preserve"> 98.02 </w:t>
            </w:r>
          </w:p>
        </w:tc>
        <w:tc>
          <w:tcPr>
            <w:tcW w:w="1641"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color w:val="000000" w:themeColor="text1"/>
                <w:w w:val="100"/>
                <w:kern w:val="0"/>
                <w:szCs w:val="18"/>
              </w:rPr>
              <w:t>41,660,718</w:t>
            </w:r>
          </w:p>
        </w:tc>
        <w:tc>
          <w:tcPr>
            <w:tcW w:w="802" w:type="dxa"/>
            <w:tcBorders>
              <w:top w:val="nil"/>
              <w:bottom w:val="nil"/>
              <w:right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color w:val="000000" w:themeColor="text1"/>
                <w:w w:val="100"/>
                <w:kern w:val="0"/>
                <w:szCs w:val="18"/>
              </w:rPr>
              <w:t xml:space="preserve"> 6.93 </w:t>
            </w:r>
          </w:p>
        </w:tc>
      </w:tr>
      <w:tr w:rsidR="00E24D41" w:rsidRPr="00F01BA1" w:rsidTr="009622CB">
        <w:tblPrEx>
          <w:tblBorders>
            <w:top w:val="single" w:sz="4" w:space="0" w:color="auto"/>
            <w:left w:val="single" w:sz="4" w:space="0" w:color="auto"/>
            <w:bottom w:val="single" w:sz="4" w:space="0" w:color="auto"/>
            <w:right w:val="single" w:sz="4" w:space="0" w:color="auto"/>
          </w:tblBorders>
          <w:tblCellMar>
            <w:left w:w="0" w:type="dxa"/>
            <w:right w:w="0" w:type="dxa"/>
          </w:tblCellMar>
        </w:tblPrEx>
        <w:trPr>
          <w:trHeight w:val="574"/>
          <w:jc w:val="center"/>
        </w:trPr>
        <w:tc>
          <w:tcPr>
            <w:tcW w:w="2624" w:type="dxa"/>
            <w:tcBorders>
              <w:top w:val="nil"/>
              <w:left w:val="nil"/>
              <w:bottom w:val="nil"/>
            </w:tcBorders>
            <w:shd w:val="clear" w:color="auto" w:fill="auto"/>
            <w:vAlign w:val="center"/>
          </w:tcPr>
          <w:p w:rsidR="00E24D41" w:rsidRPr="00F01BA1" w:rsidRDefault="00E24D41" w:rsidP="009622CB">
            <w:pPr>
              <w:pStyle w:val="1-310"/>
              <w:spacing w:line="240" w:lineRule="exact"/>
              <w:ind w:right="28" w:firstLine="196"/>
              <w:rPr>
                <w:color w:val="000000" w:themeColor="text1"/>
                <w:spacing w:val="-12"/>
                <w:kern w:val="0"/>
                <w:sz w:val="22"/>
                <w:szCs w:val="22"/>
              </w:rPr>
            </w:pPr>
            <w:r w:rsidRPr="00F01BA1">
              <w:rPr>
                <w:rFonts w:hint="eastAsia"/>
                <w:color w:val="000000" w:themeColor="text1"/>
                <w:spacing w:val="-12"/>
                <w:kern w:val="0"/>
                <w:sz w:val="22"/>
                <w:szCs w:val="22"/>
              </w:rPr>
              <w:t>累積其他綜合賸餘（短絀）</w:t>
            </w:r>
          </w:p>
        </w:tc>
        <w:tc>
          <w:tcPr>
            <w:tcW w:w="1620"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color w:val="000000" w:themeColor="text1"/>
                <w:w w:val="100"/>
                <w:kern w:val="0"/>
                <w:szCs w:val="18"/>
              </w:rPr>
              <w:t>7,063,946</w:t>
            </w:r>
          </w:p>
        </w:tc>
        <w:tc>
          <w:tcPr>
            <w:tcW w:w="784"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color w:val="000000" w:themeColor="text1"/>
                <w:w w:val="100"/>
                <w:kern w:val="0"/>
                <w:szCs w:val="18"/>
              </w:rPr>
              <w:t xml:space="preserve"> 1.08 </w:t>
            </w:r>
          </w:p>
        </w:tc>
        <w:tc>
          <w:tcPr>
            <w:tcW w:w="1637"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color w:val="000000" w:themeColor="text1"/>
                <w:w w:val="100"/>
                <w:kern w:val="0"/>
                <w:szCs w:val="18"/>
              </w:rPr>
              <w:t>4,067,560</w:t>
            </w:r>
          </w:p>
        </w:tc>
        <w:tc>
          <w:tcPr>
            <w:tcW w:w="802"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color w:val="000000" w:themeColor="text1"/>
                <w:w w:val="100"/>
                <w:kern w:val="0"/>
                <w:szCs w:val="18"/>
              </w:rPr>
              <w:t xml:space="preserve"> 0.66 </w:t>
            </w:r>
          </w:p>
        </w:tc>
        <w:tc>
          <w:tcPr>
            <w:tcW w:w="1641" w:type="dxa"/>
            <w:tcBorders>
              <w:top w:val="nil"/>
              <w:bottom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color w:val="000000" w:themeColor="text1"/>
                <w:w w:val="100"/>
                <w:kern w:val="0"/>
                <w:szCs w:val="18"/>
              </w:rPr>
              <w:t>2,996,385</w:t>
            </w:r>
          </w:p>
        </w:tc>
        <w:tc>
          <w:tcPr>
            <w:tcW w:w="802" w:type="dxa"/>
            <w:tcBorders>
              <w:top w:val="nil"/>
              <w:bottom w:val="nil"/>
              <w:right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hint="eastAsia"/>
                <w:color w:val="000000" w:themeColor="text1"/>
                <w:w w:val="100"/>
                <w:kern w:val="0"/>
                <w:szCs w:val="18"/>
              </w:rPr>
              <w:t>73.67</w:t>
            </w:r>
          </w:p>
        </w:tc>
      </w:tr>
      <w:tr w:rsidR="00E24D41" w:rsidRPr="00F01BA1" w:rsidTr="009622CB">
        <w:tblPrEx>
          <w:tblBorders>
            <w:top w:val="single" w:sz="4" w:space="0" w:color="auto"/>
            <w:left w:val="single" w:sz="4" w:space="0" w:color="auto"/>
            <w:bottom w:val="single" w:sz="4" w:space="0" w:color="auto"/>
            <w:right w:val="single" w:sz="4" w:space="0" w:color="auto"/>
          </w:tblBorders>
          <w:tblCellMar>
            <w:left w:w="0" w:type="dxa"/>
            <w:right w:w="0" w:type="dxa"/>
          </w:tblCellMar>
        </w:tblPrEx>
        <w:trPr>
          <w:trHeight w:val="574"/>
          <w:jc w:val="center"/>
        </w:trPr>
        <w:tc>
          <w:tcPr>
            <w:tcW w:w="2624" w:type="dxa"/>
            <w:tcBorders>
              <w:top w:val="nil"/>
              <w:left w:val="nil"/>
              <w:bottom w:val="single" w:sz="8" w:space="0" w:color="auto"/>
            </w:tcBorders>
            <w:shd w:val="clear" w:color="auto" w:fill="auto"/>
            <w:vAlign w:val="center"/>
          </w:tcPr>
          <w:p w:rsidR="00E24D41" w:rsidRPr="00F01BA1" w:rsidRDefault="00E24D41" w:rsidP="009622CB">
            <w:pPr>
              <w:pStyle w:val="1-1"/>
              <w:spacing w:line="240" w:lineRule="exact"/>
              <w:ind w:right="28"/>
              <w:rPr>
                <w:color w:val="000000" w:themeColor="text1"/>
                <w:kern w:val="0"/>
                <w:sz w:val="22"/>
                <w:szCs w:val="22"/>
              </w:rPr>
            </w:pPr>
            <w:r w:rsidRPr="00F01BA1">
              <w:rPr>
                <w:rFonts w:hint="eastAsia"/>
                <w:color w:val="000000" w:themeColor="text1"/>
                <w:kern w:val="0"/>
                <w:sz w:val="22"/>
                <w:szCs w:val="22"/>
              </w:rPr>
              <w:t>合</w:t>
            </w:r>
            <w:r w:rsidRPr="00F01BA1">
              <w:rPr>
                <w:color w:val="000000" w:themeColor="text1"/>
                <w:kern w:val="0"/>
                <w:sz w:val="22"/>
                <w:szCs w:val="22"/>
              </w:rPr>
              <w:t xml:space="preserve">        </w:t>
            </w:r>
            <w:r w:rsidRPr="00F01BA1">
              <w:rPr>
                <w:rFonts w:hint="eastAsia"/>
                <w:color w:val="000000" w:themeColor="text1"/>
                <w:kern w:val="0"/>
                <w:sz w:val="22"/>
                <w:szCs w:val="22"/>
              </w:rPr>
              <w:t>計</w:t>
            </w:r>
          </w:p>
        </w:tc>
        <w:tc>
          <w:tcPr>
            <w:tcW w:w="1620" w:type="dxa"/>
            <w:tcBorders>
              <w:top w:val="nil"/>
              <w:bottom w:val="single" w:sz="8" w:space="0" w:color="auto"/>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b/>
                <w:color w:val="000000" w:themeColor="text1"/>
                <w:w w:val="100"/>
                <w:kern w:val="0"/>
                <w:szCs w:val="18"/>
              </w:rPr>
              <w:t>655,462,942</w:t>
            </w:r>
          </w:p>
        </w:tc>
        <w:tc>
          <w:tcPr>
            <w:tcW w:w="784" w:type="dxa"/>
            <w:tcBorders>
              <w:top w:val="nil"/>
              <w:bottom w:val="single" w:sz="8" w:space="0" w:color="auto"/>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b/>
                <w:color w:val="000000" w:themeColor="text1"/>
                <w:w w:val="100"/>
                <w:kern w:val="0"/>
                <w:szCs w:val="18"/>
              </w:rPr>
              <w:t xml:space="preserve"> 100.00 </w:t>
            </w:r>
          </w:p>
        </w:tc>
        <w:tc>
          <w:tcPr>
            <w:tcW w:w="1637" w:type="dxa"/>
            <w:tcBorders>
              <w:top w:val="nil"/>
              <w:bottom w:val="single" w:sz="8" w:space="0" w:color="auto"/>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b/>
                <w:color w:val="000000" w:themeColor="text1"/>
                <w:w w:val="100"/>
                <w:kern w:val="0"/>
                <w:szCs w:val="18"/>
              </w:rPr>
              <w:t>613,049,569</w:t>
            </w:r>
          </w:p>
        </w:tc>
        <w:tc>
          <w:tcPr>
            <w:tcW w:w="802" w:type="dxa"/>
            <w:tcBorders>
              <w:top w:val="nil"/>
              <w:bottom w:val="single" w:sz="8" w:space="0" w:color="auto"/>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b/>
                <w:color w:val="000000" w:themeColor="text1"/>
                <w:w w:val="100"/>
                <w:kern w:val="0"/>
                <w:szCs w:val="18"/>
              </w:rPr>
              <w:t xml:space="preserve"> 100.00 </w:t>
            </w:r>
          </w:p>
        </w:tc>
        <w:tc>
          <w:tcPr>
            <w:tcW w:w="1641" w:type="dxa"/>
            <w:tcBorders>
              <w:top w:val="nil"/>
              <w:bottom w:val="single" w:sz="8" w:space="0" w:color="auto"/>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b/>
                <w:color w:val="000000" w:themeColor="text1"/>
                <w:w w:val="100"/>
                <w:kern w:val="0"/>
                <w:szCs w:val="18"/>
              </w:rPr>
              <w:t>42,413,373</w:t>
            </w:r>
          </w:p>
        </w:tc>
        <w:tc>
          <w:tcPr>
            <w:tcW w:w="802" w:type="dxa"/>
            <w:tcBorders>
              <w:top w:val="nil"/>
              <w:bottom w:val="single" w:sz="8" w:space="0" w:color="auto"/>
              <w:right w:val="nil"/>
            </w:tcBorders>
            <w:shd w:val="clear" w:color="auto" w:fill="auto"/>
            <w:vAlign w:val="center"/>
          </w:tcPr>
          <w:p w:rsidR="00E24D41" w:rsidRPr="00F01BA1" w:rsidRDefault="00E24D41" w:rsidP="009622CB">
            <w:pPr>
              <w:pStyle w:val="36"/>
              <w:spacing w:line="240" w:lineRule="exact"/>
              <w:ind w:right="28"/>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b/>
                <w:color w:val="000000" w:themeColor="text1"/>
                <w:w w:val="100"/>
                <w:kern w:val="0"/>
                <w:szCs w:val="18"/>
              </w:rPr>
              <w:t xml:space="preserve"> 6.92 </w:t>
            </w:r>
          </w:p>
        </w:tc>
      </w:tr>
    </w:tbl>
    <w:p w:rsidR="00E24D41" w:rsidRPr="00F01BA1" w:rsidRDefault="00E24D41" w:rsidP="009622CB">
      <w:pPr>
        <w:pStyle w:val="3-T03019P"/>
        <w:spacing w:line="220" w:lineRule="exact"/>
        <w:ind w:left="360" w:hanging="360"/>
      </w:pPr>
      <w:r w:rsidRPr="00F01BA1">
        <w:rPr>
          <w:rFonts w:hint="eastAsia"/>
        </w:rPr>
        <w:t>註：1.信託代理與保證資產（負債），109及108年底各有1億8,880萬元及1億7,680萬元。</w:t>
      </w:r>
    </w:p>
    <w:p w:rsidR="00E24D41" w:rsidRPr="00F01BA1" w:rsidRDefault="00E24D41" w:rsidP="009622CB">
      <w:pPr>
        <w:spacing w:line="220" w:lineRule="exact"/>
        <w:ind w:leftChars="152" w:left="545" w:hangingChars="100" w:hanging="180"/>
        <w:rPr>
          <w:rFonts w:cs="新細明體"/>
          <w:kern w:val="0"/>
          <w:sz w:val="18"/>
          <w:szCs w:val="18"/>
        </w:rPr>
      </w:pPr>
      <w:r w:rsidRPr="00F01BA1">
        <w:rPr>
          <w:rFonts w:cs="新細明體" w:hint="eastAsia"/>
          <w:kern w:val="0"/>
          <w:sz w:val="18"/>
          <w:szCs w:val="18"/>
        </w:rPr>
        <w:t>2.因擔保、保證或契約可能造成未來會計年度支出事項（包括或有負債）為3兆3,763億7,242萬餘元，係以109年12月31日為基準日，精算領取定期給付人員及在職人員之未來給付現值。</w:t>
      </w:r>
    </w:p>
    <w:p w:rsidR="00E24D41" w:rsidRPr="00F01BA1" w:rsidRDefault="00E24D41" w:rsidP="009622CB">
      <w:pPr>
        <w:spacing w:line="220" w:lineRule="exact"/>
        <w:ind w:leftChars="152" w:left="545" w:hangingChars="100" w:hanging="180"/>
        <w:rPr>
          <w:rFonts w:cs="新細明體"/>
          <w:kern w:val="0"/>
          <w:sz w:val="18"/>
          <w:szCs w:val="18"/>
        </w:rPr>
      </w:pPr>
      <w:r w:rsidRPr="00F01BA1">
        <w:rPr>
          <w:rFonts w:cs="新細明體" w:hint="eastAsia"/>
          <w:kern w:val="0"/>
          <w:sz w:val="18"/>
          <w:szCs w:val="18"/>
        </w:rPr>
        <w:t>3.期末持有供交易之金融淨資產投資評價調整及備供出售之金融資產評價調整，各為479億1,277萬餘元及29億9,638萬餘元。</w:t>
      </w:r>
    </w:p>
    <w:p w:rsidR="00E24D41" w:rsidRPr="00F01BA1" w:rsidRDefault="00E24D41" w:rsidP="009622CB">
      <w:pPr>
        <w:spacing w:line="220" w:lineRule="exact"/>
        <w:ind w:leftChars="152" w:left="545" w:hangingChars="100" w:hanging="180"/>
        <w:rPr>
          <w:b/>
          <w:sz w:val="18"/>
          <w:szCs w:val="18"/>
        </w:rPr>
      </w:pPr>
      <w:r w:rsidRPr="00F01BA1">
        <w:rPr>
          <w:rFonts w:cs="新細明體" w:hint="eastAsia"/>
          <w:kern w:val="0"/>
          <w:sz w:val="18"/>
          <w:szCs w:val="18"/>
        </w:rPr>
        <w:t>4.決算數係依據國際財務報導準則編製。</w:t>
      </w:r>
    </w:p>
    <w:p w:rsidR="00E24D41" w:rsidRPr="00F01BA1" w:rsidRDefault="00E24D41" w:rsidP="009622CB">
      <w:pPr>
        <w:pStyle w:val="303"/>
        <w:spacing w:line="700" w:lineRule="exact"/>
        <w:rPr>
          <w:b w:val="0"/>
          <w:szCs w:val="28"/>
        </w:rPr>
      </w:pPr>
      <w:r w:rsidRPr="00F01BA1">
        <w:rPr>
          <w:rFonts w:hint="eastAsia"/>
        </w:rPr>
        <w:lastRenderedPageBreak/>
        <w:t>三、勞工退休基金（舊制）</w:t>
      </w:r>
    </w:p>
    <w:p w:rsidR="00E24D41" w:rsidRPr="00F01BA1" w:rsidRDefault="00E24D41" w:rsidP="009622CB">
      <w:pPr>
        <w:pStyle w:val="3012"/>
        <w:spacing w:line="700" w:lineRule="exact"/>
        <w:ind w:firstLine="480"/>
      </w:pPr>
      <w:r w:rsidRPr="00F01BA1">
        <w:rPr>
          <w:rFonts w:hint="eastAsia"/>
        </w:rPr>
        <w:t>勞工退休基金</w:t>
      </w:r>
      <w:r w:rsidRPr="00F01BA1">
        <w:rPr>
          <w:rFonts w:hint="eastAsia"/>
          <w:bCs/>
        </w:rPr>
        <w:t>（舊制）</w:t>
      </w:r>
      <w:r w:rsidRPr="00F01BA1">
        <w:rPr>
          <w:rFonts w:hint="eastAsia"/>
        </w:rPr>
        <w:t>係依據勞動基準法規定設置，由雇主按月提撥勞工退休準備金專戶存儲。截至109年12月31日止，事業單位提存勞工退休準備金專戶數計8萬9千餘戶（扣除已結清戶數），其中有餘額之戶數計8萬6千餘戶。基金來源包括：各事業單位提撥之勞工退休準備金、基金孳息與運用收益、及其他經政府核定撥交之款項；基金用途為支付勞工退休金及作為事業單位歇業時之資遣費。茲將該基金109年度決算之審核結果說明如次：</w:t>
      </w:r>
    </w:p>
    <w:p w:rsidR="00E24D41" w:rsidRPr="00F01BA1" w:rsidRDefault="00E24D41" w:rsidP="0065279C">
      <w:pPr>
        <w:pStyle w:val="3040"/>
        <w:numPr>
          <w:ilvl w:val="0"/>
          <w:numId w:val="13"/>
        </w:numPr>
        <w:spacing w:line="700" w:lineRule="exact"/>
        <w:ind w:firstLineChars="0"/>
      </w:pPr>
      <w:r w:rsidRPr="00F01BA1">
        <w:rPr>
          <w:rFonts w:hint="eastAsia"/>
        </w:rPr>
        <w:t>作業收支之審核</w:t>
      </w:r>
    </w:p>
    <w:p w:rsidR="00E24D41" w:rsidRPr="00F01BA1" w:rsidRDefault="00E24D41" w:rsidP="009622CB">
      <w:pPr>
        <w:pStyle w:val="3012"/>
        <w:spacing w:line="700" w:lineRule="exact"/>
        <w:ind w:firstLine="480"/>
      </w:pPr>
      <w:r w:rsidRPr="00F01BA1">
        <w:rPr>
          <w:rFonts w:hint="eastAsia"/>
        </w:rPr>
        <w:t>109年度營運結果，計列收入975億5,722萬餘元，支出253億4,927萬餘元，收支相抵，本期賸餘722億794萬餘元，較預算賸餘增加410億4,544萬餘元，</w:t>
      </w:r>
      <w:r w:rsidRPr="00F01BA1">
        <w:rPr>
          <w:rFonts w:hint="eastAsia"/>
          <w:lang w:eastAsia="zh-HK"/>
        </w:rPr>
        <w:t>約131.71</w:t>
      </w:r>
      <w:r w:rsidRPr="00F01BA1">
        <w:rPr>
          <w:rFonts w:hint="eastAsia"/>
        </w:rPr>
        <w:t>％，主要係國內外股票價格較108年底上漲，提列金融資產評價利益所致。</w:t>
      </w:r>
    </w:p>
    <w:p w:rsidR="00E24D41" w:rsidRPr="00F01BA1" w:rsidRDefault="00E24D41" w:rsidP="0065279C">
      <w:pPr>
        <w:pStyle w:val="3040"/>
        <w:numPr>
          <w:ilvl w:val="0"/>
          <w:numId w:val="13"/>
        </w:numPr>
        <w:spacing w:line="700" w:lineRule="exact"/>
        <w:ind w:firstLineChars="0"/>
      </w:pPr>
      <w:r w:rsidRPr="00F01BA1">
        <w:rPr>
          <w:rFonts w:hint="eastAsia"/>
        </w:rPr>
        <w:t>資產負債及基金餘絀之查核</w:t>
      </w:r>
    </w:p>
    <w:p w:rsidR="00E24D41" w:rsidRPr="00F01BA1" w:rsidRDefault="00E24D41" w:rsidP="009622CB">
      <w:pPr>
        <w:pStyle w:val="3012"/>
        <w:spacing w:line="700" w:lineRule="exact"/>
        <w:ind w:firstLine="480"/>
      </w:pPr>
      <w:r w:rsidRPr="00F01BA1">
        <w:rPr>
          <w:rFonts w:hint="eastAsia"/>
        </w:rPr>
        <w:t>109年12月31日資產總額1兆918億2,526萬餘元；負債總額628億3,389萬餘元，占資產總額5.75％；淨值1兆289億9,136萬餘元，占資產總額94.25％，包括基金8,232億7,372萬餘元，累積賸餘2,057億1,764萬餘元。</w:t>
      </w:r>
    </w:p>
    <w:p w:rsidR="00E24D41" w:rsidRPr="00F01BA1" w:rsidRDefault="00E24D41" w:rsidP="0065279C">
      <w:pPr>
        <w:pStyle w:val="3040"/>
        <w:numPr>
          <w:ilvl w:val="0"/>
          <w:numId w:val="13"/>
        </w:numPr>
        <w:spacing w:line="700" w:lineRule="exact"/>
        <w:ind w:firstLineChars="0"/>
      </w:pPr>
      <w:r w:rsidRPr="00F01BA1">
        <w:rPr>
          <w:rFonts w:hint="eastAsia"/>
        </w:rPr>
        <w:t>基金運用情形之查核</w:t>
      </w:r>
    </w:p>
    <w:p w:rsidR="00E24D41" w:rsidRPr="00395397" w:rsidRDefault="00E24D41" w:rsidP="00395397">
      <w:pPr>
        <w:pStyle w:val="3021"/>
        <w:spacing w:line="700" w:lineRule="exact"/>
        <w:ind w:firstLine="1261"/>
        <w:rPr>
          <w:sz w:val="28"/>
          <w:szCs w:val="28"/>
        </w:rPr>
      </w:pPr>
      <w:r w:rsidRPr="00395397">
        <w:rPr>
          <w:rFonts w:hint="eastAsia"/>
          <w:sz w:val="28"/>
          <w:szCs w:val="28"/>
        </w:rPr>
        <w:t>1.　基金運用計畫</w:t>
      </w:r>
    </w:p>
    <w:p w:rsidR="00E24D41" w:rsidRPr="00F01BA1" w:rsidRDefault="00E24D41" w:rsidP="009622CB">
      <w:pPr>
        <w:pStyle w:val="3012"/>
        <w:spacing w:line="700" w:lineRule="exact"/>
        <w:ind w:firstLine="480"/>
        <w:rPr>
          <w:spacing w:val="-4"/>
        </w:rPr>
      </w:pPr>
      <w:r w:rsidRPr="00F01BA1">
        <w:rPr>
          <w:rFonts w:hint="eastAsia"/>
        </w:rPr>
        <w:t>109年度基金計畫運用金額8,290億元（平均），自營與委託經營資產配置分別占47％（3,896億餘元）及53％（4,393億餘元），其中自營部分以銀行存款（10％）、投資國內債務證券（11％）及國內權益證券（11％）為主，委託經營部分以投資國內權益證券（13％）、國外債務證券（12％）及國外權益證券（19％）為主；倘依國內與國外運用項目配置比率區分，</w:t>
      </w:r>
      <w:r w:rsidRPr="00F01BA1">
        <w:rPr>
          <w:rFonts w:hint="eastAsia"/>
        </w:rPr>
        <w:lastRenderedPageBreak/>
        <w:t>分別為45％（3,730億餘元）及55％（4,559億餘元）。執行結果，109年度基金實際運用金額</w:t>
      </w:r>
      <w:r w:rsidRPr="00F01BA1">
        <w:rPr>
          <w:rFonts w:hint="eastAsia"/>
          <w:spacing w:val="-4"/>
        </w:rPr>
        <w:t>9,411億餘元（平均），自營與委託經營實際配置比率分別為47.81％（4,499億餘元）、52.19％</w:t>
      </w:r>
      <w:r w:rsidRPr="00F01BA1">
        <w:rPr>
          <w:rFonts w:hint="eastAsia"/>
        </w:rPr>
        <w:t>（4,911億餘元）；國內與國外運用項目實際配置比率分別為46.83％（4,407億餘元）及</w:t>
      </w:r>
      <w:r w:rsidRPr="00F01BA1">
        <w:rPr>
          <w:rFonts w:hint="eastAsia"/>
          <w:spacing w:val="-4"/>
        </w:rPr>
        <w:t>53.17％（5,004億餘元），各運用項目之實際配置比率，尚符合計畫所定允許變動區間（表1）。</w:t>
      </w:r>
    </w:p>
    <w:p w:rsidR="00E24D41" w:rsidRPr="00F01BA1" w:rsidRDefault="00E24D41" w:rsidP="009622CB">
      <w:pPr>
        <w:pStyle w:val="3012"/>
        <w:spacing w:line="240" w:lineRule="exact"/>
        <w:ind w:firstLine="464"/>
        <w:rPr>
          <w:spacing w:val="-4"/>
        </w:rPr>
      </w:pPr>
    </w:p>
    <w:tbl>
      <w:tblPr>
        <w:tblW w:w="9894"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000" w:firstRow="0" w:lastRow="0" w:firstColumn="0" w:lastColumn="0" w:noHBand="0" w:noVBand="0"/>
      </w:tblPr>
      <w:tblGrid>
        <w:gridCol w:w="2371"/>
        <w:gridCol w:w="996"/>
        <w:gridCol w:w="996"/>
        <w:gridCol w:w="997"/>
        <w:gridCol w:w="1282"/>
        <w:gridCol w:w="1084"/>
        <w:gridCol w:w="1084"/>
        <w:gridCol w:w="1084"/>
      </w:tblGrid>
      <w:tr w:rsidR="00E24D41" w:rsidRPr="00F01BA1" w:rsidTr="009622CB">
        <w:trPr>
          <w:cantSplit/>
          <w:trHeight w:val="467"/>
          <w:jc w:val="center"/>
        </w:trPr>
        <w:tc>
          <w:tcPr>
            <w:tcW w:w="9894" w:type="dxa"/>
            <w:gridSpan w:val="8"/>
            <w:tcBorders>
              <w:top w:val="nil"/>
              <w:left w:val="nil"/>
              <w:bottom w:val="single" w:sz="4" w:space="0" w:color="auto"/>
              <w:right w:val="nil"/>
            </w:tcBorders>
            <w:vAlign w:val="center"/>
          </w:tcPr>
          <w:p w:rsidR="00E24D41" w:rsidRPr="00F01BA1" w:rsidRDefault="00E24D41" w:rsidP="009622CB">
            <w:pPr>
              <w:spacing w:line="360" w:lineRule="exact"/>
              <w:ind w:firstLineChars="0" w:firstLine="0"/>
              <w:jc w:val="center"/>
              <w:rPr>
                <w:rFonts w:cs="Times New Roman"/>
                <w:b/>
              </w:rPr>
            </w:pPr>
            <w:r w:rsidRPr="00F01BA1">
              <w:rPr>
                <w:rFonts w:cs="Times New Roman" w:hint="eastAsia"/>
                <w:b/>
                <w:bCs/>
              </w:rPr>
              <w:t>表1　 109年度</w:t>
            </w:r>
            <w:r w:rsidRPr="00F01BA1">
              <w:rPr>
                <w:rFonts w:cs="Times New Roman"/>
                <w:b/>
              </w:rPr>
              <w:t>勞工退休基金（</w:t>
            </w:r>
            <w:r w:rsidRPr="00F01BA1">
              <w:rPr>
                <w:rFonts w:cs="Times New Roman" w:hint="eastAsia"/>
                <w:b/>
              </w:rPr>
              <w:t>舊</w:t>
            </w:r>
            <w:r w:rsidRPr="00F01BA1">
              <w:rPr>
                <w:rFonts w:cs="Times New Roman"/>
                <w:b/>
              </w:rPr>
              <w:t>制）</w:t>
            </w:r>
            <w:r w:rsidRPr="00F01BA1">
              <w:rPr>
                <w:rFonts w:cs="Times New Roman" w:hint="eastAsia"/>
                <w:b/>
              </w:rPr>
              <w:t>運用計畫執行情形</w:t>
            </w:r>
          </w:p>
          <w:p w:rsidR="00E24D41" w:rsidRPr="00F01BA1" w:rsidRDefault="00E24D41" w:rsidP="009622CB">
            <w:pPr>
              <w:pStyle w:val="3-T010110P"/>
              <w:spacing w:before="108" w:after="36"/>
            </w:pPr>
            <w:r w:rsidRPr="00F01BA1">
              <w:rPr>
                <w:rFonts w:hint="eastAsia"/>
              </w:rPr>
              <w:t>單位：新臺幣億元、％</w:t>
            </w:r>
          </w:p>
        </w:tc>
      </w:tr>
      <w:tr w:rsidR="00E24D41" w:rsidRPr="00F01BA1" w:rsidTr="009622CB">
        <w:trPr>
          <w:cantSplit/>
          <w:trHeight w:hRule="exact" w:val="510"/>
          <w:jc w:val="center"/>
        </w:trPr>
        <w:tc>
          <w:tcPr>
            <w:tcW w:w="2371" w:type="dxa"/>
            <w:vMerge w:val="restar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center"/>
              <w:rPr>
                <w:rFonts w:cs="Times New Roman"/>
                <w:sz w:val="20"/>
              </w:rPr>
            </w:pPr>
            <w:r w:rsidRPr="00F01BA1">
              <w:rPr>
                <w:rFonts w:cs="Times New Roman" w:hint="eastAsia"/>
                <w:sz w:val="20"/>
              </w:rPr>
              <w:t>運用項目</w:t>
            </w:r>
          </w:p>
        </w:tc>
        <w:tc>
          <w:tcPr>
            <w:tcW w:w="2989" w:type="dxa"/>
            <w:gridSpan w:val="3"/>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center"/>
              <w:rPr>
                <w:rFonts w:cs="Times New Roman"/>
                <w:sz w:val="20"/>
              </w:rPr>
            </w:pPr>
            <w:r w:rsidRPr="00F01BA1">
              <w:rPr>
                <w:rFonts w:cs="Times New Roman" w:hint="eastAsia"/>
                <w:sz w:val="20"/>
              </w:rPr>
              <w:t>預期</w:t>
            </w:r>
            <w:r w:rsidRPr="00F01BA1">
              <w:rPr>
                <w:rFonts w:cs="Times New Roman"/>
                <w:sz w:val="20"/>
              </w:rPr>
              <w:t>配置</w:t>
            </w:r>
          </w:p>
        </w:tc>
        <w:tc>
          <w:tcPr>
            <w:tcW w:w="1282" w:type="dxa"/>
            <w:vMerge w:val="restar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center"/>
              <w:rPr>
                <w:rFonts w:cs="Times New Roman"/>
                <w:sz w:val="20"/>
              </w:rPr>
            </w:pPr>
            <w:r w:rsidRPr="00F01BA1">
              <w:rPr>
                <w:rFonts w:cs="Times New Roman" w:hint="eastAsia"/>
                <w:sz w:val="20"/>
              </w:rPr>
              <w:t>允許變動區間比率</w:t>
            </w:r>
          </w:p>
        </w:tc>
        <w:tc>
          <w:tcPr>
            <w:tcW w:w="3252" w:type="dxa"/>
            <w:gridSpan w:val="3"/>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center"/>
              <w:rPr>
                <w:rFonts w:cs="Times New Roman"/>
                <w:sz w:val="20"/>
              </w:rPr>
            </w:pPr>
            <w:r w:rsidRPr="00F01BA1">
              <w:rPr>
                <w:rFonts w:cs="Times New Roman"/>
                <w:sz w:val="20"/>
              </w:rPr>
              <w:t>實際配置</w:t>
            </w:r>
          </w:p>
        </w:tc>
      </w:tr>
      <w:tr w:rsidR="00E24D41" w:rsidRPr="00F01BA1" w:rsidTr="009622CB">
        <w:trPr>
          <w:cantSplit/>
          <w:trHeight w:hRule="exact" w:val="510"/>
          <w:jc w:val="center"/>
        </w:trPr>
        <w:tc>
          <w:tcPr>
            <w:tcW w:w="2371" w:type="dxa"/>
            <w:vMerge/>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spacing w:line="240" w:lineRule="exact"/>
              <w:ind w:firstLineChars="0" w:firstLine="0"/>
              <w:rPr>
                <w:rFonts w:cs="Times New Roman"/>
                <w:sz w:val="20"/>
              </w:rPr>
            </w:pPr>
          </w:p>
        </w:tc>
        <w:tc>
          <w:tcPr>
            <w:tcW w:w="996" w:type="dxa"/>
            <w:tcBorders>
              <w:top w:val="single" w:sz="4" w:space="0" w:color="auto"/>
              <w:left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center"/>
              <w:rPr>
                <w:rFonts w:cs="Times New Roman"/>
                <w:sz w:val="20"/>
              </w:rPr>
            </w:pPr>
            <w:r w:rsidRPr="00F01BA1">
              <w:rPr>
                <w:rFonts w:cs="Times New Roman" w:hint="eastAsia"/>
                <w:sz w:val="20"/>
              </w:rPr>
              <w:t>自營</w:t>
            </w:r>
          </w:p>
          <w:p w:rsidR="00E24D41" w:rsidRPr="00F01BA1" w:rsidRDefault="00E24D41" w:rsidP="009622CB">
            <w:pPr>
              <w:tabs>
                <w:tab w:val="left" w:pos="900"/>
              </w:tabs>
              <w:spacing w:line="240" w:lineRule="exact"/>
              <w:ind w:firstLineChars="0" w:firstLine="0"/>
              <w:jc w:val="center"/>
              <w:rPr>
                <w:rFonts w:cs="Times New Roman"/>
                <w:sz w:val="20"/>
              </w:rPr>
            </w:pPr>
            <w:r w:rsidRPr="00F01BA1">
              <w:rPr>
                <w:rFonts w:cs="Times New Roman" w:hint="eastAsia"/>
                <w:sz w:val="20"/>
              </w:rPr>
              <w:t>比率</w:t>
            </w:r>
          </w:p>
        </w:tc>
        <w:tc>
          <w:tcPr>
            <w:tcW w:w="996" w:type="dxa"/>
            <w:tcBorders>
              <w:top w:val="single" w:sz="4" w:space="0" w:color="auto"/>
              <w:left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center"/>
              <w:rPr>
                <w:rFonts w:cs="Times New Roman"/>
                <w:sz w:val="20"/>
              </w:rPr>
            </w:pPr>
            <w:r w:rsidRPr="00F01BA1">
              <w:rPr>
                <w:rFonts w:cs="Times New Roman" w:hint="eastAsia"/>
                <w:sz w:val="20"/>
              </w:rPr>
              <w:t>委託</w:t>
            </w:r>
          </w:p>
          <w:p w:rsidR="00E24D41" w:rsidRPr="00F01BA1" w:rsidRDefault="00E24D41" w:rsidP="009622CB">
            <w:pPr>
              <w:tabs>
                <w:tab w:val="left" w:pos="900"/>
              </w:tabs>
              <w:spacing w:line="240" w:lineRule="exact"/>
              <w:ind w:firstLineChars="0" w:firstLine="0"/>
              <w:jc w:val="center"/>
              <w:rPr>
                <w:rFonts w:cs="Times New Roman"/>
                <w:sz w:val="20"/>
              </w:rPr>
            </w:pPr>
            <w:r w:rsidRPr="00F01BA1">
              <w:rPr>
                <w:rFonts w:cs="Times New Roman" w:hint="eastAsia"/>
                <w:sz w:val="20"/>
              </w:rPr>
              <w:t>比率</w:t>
            </w:r>
          </w:p>
        </w:tc>
        <w:tc>
          <w:tcPr>
            <w:tcW w:w="997" w:type="dxa"/>
            <w:tcBorders>
              <w:top w:val="single" w:sz="4" w:space="0" w:color="auto"/>
              <w:left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center"/>
              <w:rPr>
                <w:rFonts w:cs="Times New Roman"/>
                <w:sz w:val="20"/>
              </w:rPr>
            </w:pPr>
            <w:r w:rsidRPr="00F01BA1">
              <w:rPr>
                <w:rFonts w:cs="Times New Roman" w:hint="eastAsia"/>
                <w:sz w:val="20"/>
              </w:rPr>
              <w:t>平均餘額</w:t>
            </w:r>
          </w:p>
        </w:tc>
        <w:tc>
          <w:tcPr>
            <w:tcW w:w="1282" w:type="dxa"/>
            <w:vMerge/>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spacing w:line="240" w:lineRule="exact"/>
              <w:ind w:firstLineChars="0" w:firstLine="0"/>
              <w:rPr>
                <w:rFonts w:cs="Times New Roman"/>
                <w:sz w:val="20"/>
              </w:rPr>
            </w:pPr>
          </w:p>
        </w:tc>
        <w:tc>
          <w:tcPr>
            <w:tcW w:w="1084" w:type="dxa"/>
            <w:tcBorders>
              <w:top w:val="single" w:sz="4" w:space="0" w:color="auto"/>
              <w:left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center"/>
              <w:rPr>
                <w:rFonts w:cs="Times New Roman"/>
                <w:sz w:val="20"/>
              </w:rPr>
            </w:pPr>
            <w:r w:rsidRPr="00F01BA1">
              <w:rPr>
                <w:rFonts w:cs="Times New Roman" w:hint="eastAsia"/>
                <w:sz w:val="20"/>
              </w:rPr>
              <w:t>自營</w:t>
            </w:r>
          </w:p>
          <w:p w:rsidR="00E24D41" w:rsidRPr="00F01BA1" w:rsidRDefault="00E24D41" w:rsidP="009622CB">
            <w:pPr>
              <w:tabs>
                <w:tab w:val="left" w:pos="900"/>
              </w:tabs>
              <w:spacing w:line="240" w:lineRule="exact"/>
              <w:ind w:firstLineChars="0" w:firstLine="0"/>
              <w:jc w:val="center"/>
              <w:rPr>
                <w:rFonts w:cs="Times New Roman"/>
                <w:sz w:val="20"/>
              </w:rPr>
            </w:pPr>
            <w:r w:rsidRPr="00F01BA1">
              <w:rPr>
                <w:rFonts w:cs="Times New Roman" w:hint="eastAsia"/>
                <w:sz w:val="20"/>
              </w:rPr>
              <w:t>比率</w:t>
            </w:r>
          </w:p>
        </w:tc>
        <w:tc>
          <w:tcPr>
            <w:tcW w:w="1084" w:type="dxa"/>
            <w:tcBorders>
              <w:top w:val="single" w:sz="4" w:space="0" w:color="auto"/>
              <w:left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center"/>
              <w:rPr>
                <w:rFonts w:cs="Times New Roman"/>
                <w:sz w:val="20"/>
              </w:rPr>
            </w:pPr>
            <w:r w:rsidRPr="00F01BA1">
              <w:rPr>
                <w:rFonts w:cs="Times New Roman" w:hint="eastAsia"/>
                <w:sz w:val="20"/>
              </w:rPr>
              <w:t>委託</w:t>
            </w:r>
          </w:p>
          <w:p w:rsidR="00E24D41" w:rsidRPr="00F01BA1" w:rsidRDefault="00E24D41" w:rsidP="009622CB">
            <w:pPr>
              <w:tabs>
                <w:tab w:val="left" w:pos="900"/>
              </w:tabs>
              <w:spacing w:line="240" w:lineRule="exact"/>
              <w:ind w:firstLineChars="0" w:firstLine="0"/>
              <w:jc w:val="center"/>
              <w:rPr>
                <w:rFonts w:cs="Times New Roman"/>
                <w:sz w:val="20"/>
              </w:rPr>
            </w:pPr>
            <w:r w:rsidRPr="00F01BA1">
              <w:rPr>
                <w:rFonts w:cs="Times New Roman" w:hint="eastAsia"/>
                <w:sz w:val="20"/>
              </w:rPr>
              <w:t>比率</w:t>
            </w:r>
          </w:p>
        </w:tc>
        <w:tc>
          <w:tcPr>
            <w:tcW w:w="1084" w:type="dxa"/>
            <w:tcBorders>
              <w:top w:val="single" w:sz="4" w:space="0" w:color="auto"/>
              <w:left w:val="single" w:sz="4" w:space="0" w:color="auto"/>
            </w:tcBorders>
            <w:vAlign w:val="center"/>
          </w:tcPr>
          <w:p w:rsidR="00E24D41" w:rsidRPr="00F01BA1" w:rsidRDefault="00E24D41" w:rsidP="009622CB">
            <w:pPr>
              <w:tabs>
                <w:tab w:val="left" w:pos="900"/>
              </w:tabs>
              <w:spacing w:line="240" w:lineRule="exact"/>
              <w:ind w:firstLineChars="0" w:firstLine="0"/>
              <w:jc w:val="center"/>
              <w:rPr>
                <w:rFonts w:cs="Times New Roman"/>
                <w:sz w:val="20"/>
              </w:rPr>
            </w:pPr>
            <w:r w:rsidRPr="00F01BA1">
              <w:rPr>
                <w:rFonts w:cs="Times New Roman" w:hint="eastAsia"/>
                <w:sz w:val="20"/>
              </w:rPr>
              <w:t>平均餘額</w:t>
            </w:r>
          </w:p>
        </w:tc>
      </w:tr>
      <w:tr w:rsidR="00E24D41" w:rsidRPr="00F01BA1" w:rsidTr="009622CB">
        <w:trPr>
          <w:cantSplit/>
          <w:trHeight w:val="763"/>
          <w:jc w:val="center"/>
        </w:trPr>
        <w:tc>
          <w:tcPr>
            <w:tcW w:w="2371"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center"/>
              <w:rPr>
                <w:rFonts w:cs="Times New Roman"/>
                <w:b/>
                <w:bCs/>
                <w:sz w:val="20"/>
              </w:rPr>
            </w:pPr>
            <w:r w:rsidRPr="00F01BA1">
              <w:rPr>
                <w:rFonts w:cs="Times New Roman" w:hint="eastAsia"/>
                <w:b/>
                <w:bCs/>
                <w:sz w:val="20"/>
              </w:rPr>
              <w:t>合計</w:t>
            </w:r>
          </w:p>
        </w:tc>
        <w:tc>
          <w:tcPr>
            <w:tcW w:w="996"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rFonts w:cs="Times New Roman"/>
                <w:b/>
                <w:sz w:val="20"/>
                <w:szCs w:val="20"/>
              </w:rPr>
            </w:pPr>
            <w:r w:rsidRPr="00F01BA1">
              <w:rPr>
                <w:rFonts w:cs="Times New Roman" w:hint="eastAsia"/>
                <w:b/>
                <w:sz w:val="20"/>
                <w:szCs w:val="20"/>
              </w:rPr>
              <w:t>47</w:t>
            </w:r>
          </w:p>
        </w:tc>
        <w:tc>
          <w:tcPr>
            <w:tcW w:w="996"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rFonts w:cs="Times New Roman"/>
                <w:b/>
                <w:sz w:val="20"/>
                <w:szCs w:val="20"/>
              </w:rPr>
            </w:pPr>
            <w:r w:rsidRPr="00F01BA1">
              <w:rPr>
                <w:rFonts w:cs="Times New Roman" w:hint="eastAsia"/>
                <w:b/>
                <w:sz w:val="20"/>
                <w:szCs w:val="20"/>
              </w:rPr>
              <w:t>53</w:t>
            </w:r>
          </w:p>
        </w:tc>
        <w:tc>
          <w:tcPr>
            <w:tcW w:w="997"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rFonts w:cs="Times New Roman"/>
                <w:b/>
                <w:sz w:val="20"/>
                <w:szCs w:val="20"/>
              </w:rPr>
            </w:pPr>
            <w:r w:rsidRPr="00F01BA1">
              <w:rPr>
                <w:rFonts w:cs="Times New Roman" w:hint="eastAsia"/>
                <w:b/>
                <w:sz w:val="20"/>
                <w:szCs w:val="20"/>
              </w:rPr>
              <w:t>8,</w:t>
            </w:r>
            <w:r w:rsidRPr="00F01BA1">
              <w:rPr>
                <w:rFonts w:hint="eastAsia"/>
                <w:b/>
                <w:sz w:val="20"/>
                <w:szCs w:val="20"/>
              </w:rPr>
              <w:t>290</w:t>
            </w:r>
          </w:p>
        </w:tc>
        <w:tc>
          <w:tcPr>
            <w:tcW w:w="1282"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center"/>
              <w:rPr>
                <w:rFonts w:cs="Times New Roman"/>
                <w:b/>
                <w:sz w:val="20"/>
                <w:szCs w:val="20"/>
              </w:rPr>
            </w:pPr>
            <w:r w:rsidRPr="00F01BA1">
              <w:rPr>
                <w:rFonts w:cs="Times New Roman" w:hint="eastAsia"/>
                <w:b/>
                <w:sz w:val="20"/>
                <w:szCs w:val="20"/>
              </w:rPr>
              <w:t>－</w:t>
            </w:r>
          </w:p>
        </w:tc>
        <w:tc>
          <w:tcPr>
            <w:tcW w:w="1084"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rFonts w:cs="Times New Roman"/>
                <w:b/>
                <w:sz w:val="20"/>
                <w:szCs w:val="20"/>
              </w:rPr>
            </w:pPr>
            <w:r w:rsidRPr="00F01BA1">
              <w:rPr>
                <w:rFonts w:cs="Times New Roman" w:hint="eastAsia"/>
                <w:b/>
                <w:sz w:val="20"/>
                <w:szCs w:val="20"/>
              </w:rPr>
              <w:t>4</w:t>
            </w:r>
            <w:r w:rsidRPr="00F01BA1">
              <w:rPr>
                <w:rFonts w:cs="Times New Roman"/>
                <w:b/>
                <w:sz w:val="20"/>
                <w:szCs w:val="20"/>
              </w:rPr>
              <w:t>7.81</w:t>
            </w:r>
          </w:p>
        </w:tc>
        <w:tc>
          <w:tcPr>
            <w:tcW w:w="1084"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rFonts w:cs="Times New Roman"/>
                <w:b/>
                <w:sz w:val="20"/>
                <w:szCs w:val="20"/>
              </w:rPr>
            </w:pPr>
            <w:r w:rsidRPr="00F01BA1">
              <w:rPr>
                <w:rFonts w:cs="Times New Roman" w:hint="eastAsia"/>
                <w:b/>
                <w:sz w:val="20"/>
                <w:szCs w:val="20"/>
              </w:rPr>
              <w:t>5</w:t>
            </w:r>
            <w:r w:rsidRPr="00F01BA1">
              <w:rPr>
                <w:rFonts w:cs="Times New Roman"/>
                <w:b/>
                <w:sz w:val="20"/>
                <w:szCs w:val="20"/>
              </w:rPr>
              <w:t>2.19</w:t>
            </w:r>
          </w:p>
        </w:tc>
        <w:tc>
          <w:tcPr>
            <w:tcW w:w="1084"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b/>
                <w:sz w:val="20"/>
                <w:szCs w:val="20"/>
              </w:rPr>
            </w:pPr>
            <w:r w:rsidRPr="00F01BA1">
              <w:rPr>
                <w:rFonts w:hint="eastAsia"/>
                <w:b/>
                <w:sz w:val="20"/>
                <w:szCs w:val="20"/>
              </w:rPr>
              <w:t>9,</w:t>
            </w:r>
            <w:r w:rsidRPr="00F01BA1">
              <w:rPr>
                <w:b/>
                <w:sz w:val="20"/>
                <w:szCs w:val="20"/>
              </w:rPr>
              <w:t>411</w:t>
            </w:r>
          </w:p>
        </w:tc>
      </w:tr>
      <w:tr w:rsidR="00E24D41" w:rsidRPr="00F01BA1" w:rsidTr="009622CB">
        <w:trPr>
          <w:cantSplit/>
          <w:trHeight w:val="763"/>
          <w:jc w:val="center"/>
        </w:trPr>
        <w:tc>
          <w:tcPr>
            <w:tcW w:w="2371"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rPr>
                <w:rFonts w:cs="Times New Roman"/>
                <w:sz w:val="20"/>
              </w:rPr>
            </w:pPr>
            <w:r w:rsidRPr="00F01BA1">
              <w:rPr>
                <w:rFonts w:cs="Times New Roman"/>
                <w:sz w:val="20"/>
              </w:rPr>
              <w:t>1.銀行存款</w:t>
            </w:r>
          </w:p>
        </w:tc>
        <w:tc>
          <w:tcPr>
            <w:tcW w:w="996"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rFonts w:hint="eastAsia"/>
                <w:sz w:val="20"/>
                <w:szCs w:val="20"/>
              </w:rPr>
              <w:t>10</w:t>
            </w:r>
          </w:p>
        </w:tc>
        <w:tc>
          <w:tcPr>
            <w:tcW w:w="996"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spacing w:line="240" w:lineRule="exact"/>
              <w:ind w:firstLineChars="0" w:firstLine="0"/>
              <w:jc w:val="right"/>
              <w:rPr>
                <w:sz w:val="20"/>
                <w:szCs w:val="20"/>
              </w:rPr>
            </w:pPr>
            <w:r w:rsidRPr="00F01BA1">
              <w:rPr>
                <w:rFonts w:cs="Times New Roman" w:hint="eastAsia"/>
                <w:sz w:val="20"/>
                <w:szCs w:val="20"/>
              </w:rPr>
              <w:t>－</w:t>
            </w:r>
          </w:p>
        </w:tc>
        <w:tc>
          <w:tcPr>
            <w:tcW w:w="997"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sz w:val="20"/>
                <w:szCs w:val="20"/>
              </w:rPr>
              <w:t>829</w:t>
            </w:r>
          </w:p>
        </w:tc>
        <w:tc>
          <w:tcPr>
            <w:tcW w:w="1282"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center"/>
              <w:rPr>
                <w:sz w:val="20"/>
                <w:szCs w:val="20"/>
              </w:rPr>
            </w:pPr>
            <w:r w:rsidRPr="00F01BA1">
              <w:rPr>
                <w:rFonts w:hint="eastAsia"/>
                <w:sz w:val="20"/>
                <w:szCs w:val="20"/>
              </w:rPr>
              <w:t>9-23</w:t>
            </w:r>
          </w:p>
        </w:tc>
        <w:tc>
          <w:tcPr>
            <w:tcW w:w="1084"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rFonts w:hint="eastAsia"/>
                <w:sz w:val="20"/>
                <w:szCs w:val="20"/>
              </w:rPr>
              <w:t>1</w:t>
            </w:r>
            <w:r w:rsidRPr="00F01BA1">
              <w:rPr>
                <w:sz w:val="20"/>
                <w:szCs w:val="20"/>
              </w:rPr>
              <w:t>4.22</w:t>
            </w:r>
          </w:p>
        </w:tc>
        <w:tc>
          <w:tcPr>
            <w:tcW w:w="1084"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rFonts w:cs="Times New Roman" w:hint="eastAsia"/>
                <w:sz w:val="20"/>
                <w:szCs w:val="20"/>
              </w:rPr>
              <w:t>－</w:t>
            </w:r>
          </w:p>
        </w:tc>
        <w:tc>
          <w:tcPr>
            <w:tcW w:w="1084"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rFonts w:hint="eastAsia"/>
                <w:sz w:val="20"/>
                <w:szCs w:val="20"/>
              </w:rPr>
              <w:t>1,</w:t>
            </w:r>
            <w:r w:rsidRPr="00F01BA1">
              <w:rPr>
                <w:sz w:val="20"/>
                <w:szCs w:val="20"/>
              </w:rPr>
              <w:t>338</w:t>
            </w:r>
          </w:p>
        </w:tc>
      </w:tr>
      <w:tr w:rsidR="00E24D41" w:rsidRPr="00F01BA1" w:rsidTr="009622CB">
        <w:trPr>
          <w:cantSplit/>
          <w:trHeight w:val="763"/>
          <w:jc w:val="center"/>
        </w:trPr>
        <w:tc>
          <w:tcPr>
            <w:tcW w:w="2371"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rPr>
                <w:rFonts w:cs="Times New Roman"/>
                <w:sz w:val="20"/>
              </w:rPr>
            </w:pPr>
            <w:r w:rsidRPr="00F01BA1">
              <w:rPr>
                <w:rFonts w:cs="Times New Roman"/>
                <w:sz w:val="20"/>
              </w:rPr>
              <w:t>2.國內債務證券</w:t>
            </w:r>
          </w:p>
        </w:tc>
        <w:tc>
          <w:tcPr>
            <w:tcW w:w="996"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rFonts w:hint="eastAsia"/>
                <w:sz w:val="20"/>
                <w:szCs w:val="20"/>
              </w:rPr>
              <w:t>11</w:t>
            </w:r>
          </w:p>
        </w:tc>
        <w:tc>
          <w:tcPr>
            <w:tcW w:w="996"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spacing w:line="240" w:lineRule="exact"/>
              <w:ind w:firstLineChars="0" w:firstLine="0"/>
              <w:jc w:val="right"/>
              <w:rPr>
                <w:sz w:val="20"/>
                <w:szCs w:val="20"/>
              </w:rPr>
            </w:pPr>
            <w:r w:rsidRPr="00F01BA1">
              <w:rPr>
                <w:rFonts w:cs="Times New Roman" w:hint="eastAsia"/>
                <w:sz w:val="20"/>
                <w:szCs w:val="20"/>
              </w:rPr>
              <w:t>－</w:t>
            </w:r>
          </w:p>
        </w:tc>
        <w:tc>
          <w:tcPr>
            <w:tcW w:w="997"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sz w:val="20"/>
                <w:szCs w:val="20"/>
              </w:rPr>
              <w:t>911</w:t>
            </w:r>
          </w:p>
        </w:tc>
        <w:tc>
          <w:tcPr>
            <w:tcW w:w="1282"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center"/>
              <w:rPr>
                <w:sz w:val="20"/>
                <w:szCs w:val="20"/>
              </w:rPr>
            </w:pPr>
            <w:r w:rsidRPr="00F01BA1">
              <w:rPr>
                <w:rFonts w:hint="eastAsia"/>
                <w:sz w:val="20"/>
                <w:szCs w:val="20"/>
              </w:rPr>
              <w:t>9-23</w:t>
            </w:r>
          </w:p>
        </w:tc>
        <w:tc>
          <w:tcPr>
            <w:tcW w:w="1084"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rFonts w:hint="eastAsia"/>
                <w:sz w:val="20"/>
                <w:szCs w:val="20"/>
              </w:rPr>
              <w:t>1</w:t>
            </w:r>
            <w:r w:rsidRPr="00F01BA1">
              <w:rPr>
                <w:sz w:val="20"/>
                <w:szCs w:val="20"/>
              </w:rPr>
              <w:t>0.60</w:t>
            </w:r>
          </w:p>
        </w:tc>
        <w:tc>
          <w:tcPr>
            <w:tcW w:w="1084"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rFonts w:cs="Times New Roman" w:hint="eastAsia"/>
                <w:sz w:val="20"/>
                <w:szCs w:val="20"/>
              </w:rPr>
              <w:t>－</w:t>
            </w:r>
          </w:p>
        </w:tc>
        <w:tc>
          <w:tcPr>
            <w:tcW w:w="1084"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rFonts w:hint="eastAsia"/>
                <w:sz w:val="20"/>
                <w:szCs w:val="20"/>
              </w:rPr>
              <w:t>9</w:t>
            </w:r>
            <w:r w:rsidRPr="00F01BA1">
              <w:rPr>
                <w:sz w:val="20"/>
                <w:szCs w:val="20"/>
              </w:rPr>
              <w:t>97</w:t>
            </w:r>
          </w:p>
        </w:tc>
      </w:tr>
      <w:tr w:rsidR="00E24D41" w:rsidRPr="00F01BA1" w:rsidTr="009622CB">
        <w:trPr>
          <w:cantSplit/>
          <w:trHeight w:val="763"/>
          <w:jc w:val="center"/>
        </w:trPr>
        <w:tc>
          <w:tcPr>
            <w:tcW w:w="2371"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rPr>
                <w:rFonts w:cs="Times New Roman"/>
                <w:sz w:val="20"/>
              </w:rPr>
            </w:pPr>
            <w:r w:rsidRPr="00F01BA1">
              <w:rPr>
                <w:rFonts w:cs="Times New Roman"/>
                <w:sz w:val="20"/>
              </w:rPr>
              <w:t>3.國內權益證券</w:t>
            </w:r>
          </w:p>
        </w:tc>
        <w:tc>
          <w:tcPr>
            <w:tcW w:w="996"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rFonts w:hint="eastAsia"/>
                <w:sz w:val="20"/>
                <w:szCs w:val="20"/>
              </w:rPr>
              <w:t>11</w:t>
            </w:r>
          </w:p>
        </w:tc>
        <w:tc>
          <w:tcPr>
            <w:tcW w:w="996"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rFonts w:hint="eastAsia"/>
                <w:sz w:val="20"/>
                <w:szCs w:val="20"/>
              </w:rPr>
              <w:t>13</w:t>
            </w:r>
          </w:p>
        </w:tc>
        <w:tc>
          <w:tcPr>
            <w:tcW w:w="997"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sz w:val="20"/>
                <w:szCs w:val="20"/>
              </w:rPr>
              <w:t>1</w:t>
            </w:r>
            <w:r w:rsidRPr="00F01BA1">
              <w:rPr>
                <w:rFonts w:hint="eastAsia"/>
                <w:sz w:val="20"/>
                <w:szCs w:val="20"/>
              </w:rPr>
              <w:t>,</w:t>
            </w:r>
            <w:r w:rsidRPr="00F01BA1">
              <w:rPr>
                <w:sz w:val="20"/>
                <w:szCs w:val="20"/>
              </w:rPr>
              <w:t>989</w:t>
            </w:r>
          </w:p>
        </w:tc>
        <w:tc>
          <w:tcPr>
            <w:tcW w:w="1282"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center"/>
              <w:rPr>
                <w:sz w:val="20"/>
                <w:szCs w:val="20"/>
              </w:rPr>
            </w:pPr>
            <w:r w:rsidRPr="00F01BA1">
              <w:rPr>
                <w:rFonts w:hint="eastAsia"/>
                <w:sz w:val="20"/>
                <w:szCs w:val="20"/>
              </w:rPr>
              <w:t>17-33</w:t>
            </w:r>
          </w:p>
        </w:tc>
        <w:tc>
          <w:tcPr>
            <w:tcW w:w="1084"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rFonts w:hint="eastAsia"/>
                <w:sz w:val="20"/>
                <w:szCs w:val="20"/>
              </w:rPr>
              <w:t>1</w:t>
            </w:r>
            <w:r w:rsidRPr="00F01BA1">
              <w:rPr>
                <w:sz w:val="20"/>
                <w:szCs w:val="20"/>
              </w:rPr>
              <w:t>0.03</w:t>
            </w:r>
          </w:p>
        </w:tc>
        <w:tc>
          <w:tcPr>
            <w:tcW w:w="1084"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rFonts w:hint="eastAsia"/>
                <w:sz w:val="20"/>
                <w:szCs w:val="20"/>
              </w:rPr>
              <w:t>1</w:t>
            </w:r>
            <w:r w:rsidRPr="00F01BA1">
              <w:rPr>
                <w:sz w:val="20"/>
                <w:szCs w:val="20"/>
              </w:rPr>
              <w:t>1.98</w:t>
            </w:r>
          </w:p>
        </w:tc>
        <w:tc>
          <w:tcPr>
            <w:tcW w:w="1084"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rFonts w:hint="eastAsia"/>
                <w:sz w:val="20"/>
                <w:szCs w:val="20"/>
              </w:rPr>
              <w:t>2,</w:t>
            </w:r>
            <w:r w:rsidRPr="00F01BA1">
              <w:rPr>
                <w:sz w:val="20"/>
                <w:szCs w:val="20"/>
              </w:rPr>
              <w:t>071</w:t>
            </w:r>
          </w:p>
        </w:tc>
      </w:tr>
      <w:tr w:rsidR="00E24D41" w:rsidRPr="00F01BA1" w:rsidTr="009622CB">
        <w:trPr>
          <w:cantSplit/>
          <w:trHeight w:val="763"/>
          <w:jc w:val="center"/>
        </w:trPr>
        <w:tc>
          <w:tcPr>
            <w:tcW w:w="2371"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rPr>
                <w:rFonts w:cs="Times New Roman"/>
                <w:sz w:val="20"/>
              </w:rPr>
            </w:pPr>
            <w:r w:rsidRPr="00F01BA1">
              <w:rPr>
                <w:rFonts w:cs="Times New Roman"/>
                <w:sz w:val="20"/>
              </w:rPr>
              <w:t>4.國外債務證券</w:t>
            </w:r>
          </w:p>
        </w:tc>
        <w:tc>
          <w:tcPr>
            <w:tcW w:w="996"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rFonts w:hint="eastAsia"/>
                <w:sz w:val="20"/>
                <w:szCs w:val="20"/>
              </w:rPr>
              <w:t>7</w:t>
            </w:r>
          </w:p>
        </w:tc>
        <w:tc>
          <w:tcPr>
            <w:tcW w:w="996"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rFonts w:hint="eastAsia"/>
                <w:sz w:val="20"/>
                <w:szCs w:val="20"/>
              </w:rPr>
              <w:t>12</w:t>
            </w:r>
          </w:p>
        </w:tc>
        <w:tc>
          <w:tcPr>
            <w:tcW w:w="997"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sz w:val="20"/>
                <w:szCs w:val="20"/>
              </w:rPr>
              <w:t>1</w:t>
            </w:r>
            <w:r w:rsidRPr="00F01BA1">
              <w:rPr>
                <w:rFonts w:hint="eastAsia"/>
                <w:sz w:val="20"/>
                <w:szCs w:val="20"/>
              </w:rPr>
              <w:t>,</w:t>
            </w:r>
            <w:r w:rsidRPr="00F01BA1">
              <w:rPr>
                <w:sz w:val="20"/>
                <w:szCs w:val="20"/>
              </w:rPr>
              <w:t>575</w:t>
            </w:r>
          </w:p>
        </w:tc>
        <w:tc>
          <w:tcPr>
            <w:tcW w:w="1282"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center"/>
              <w:rPr>
                <w:sz w:val="20"/>
                <w:szCs w:val="20"/>
              </w:rPr>
            </w:pPr>
            <w:r w:rsidRPr="00F01BA1">
              <w:rPr>
                <w:rFonts w:hint="eastAsia"/>
                <w:sz w:val="20"/>
                <w:szCs w:val="20"/>
              </w:rPr>
              <w:t>11-24</w:t>
            </w:r>
          </w:p>
        </w:tc>
        <w:tc>
          <w:tcPr>
            <w:tcW w:w="1084"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rFonts w:hint="eastAsia"/>
                <w:sz w:val="20"/>
                <w:szCs w:val="20"/>
              </w:rPr>
              <w:t>6</w:t>
            </w:r>
            <w:r w:rsidRPr="00F01BA1">
              <w:rPr>
                <w:sz w:val="20"/>
                <w:szCs w:val="20"/>
              </w:rPr>
              <w:t>.31</w:t>
            </w:r>
          </w:p>
        </w:tc>
        <w:tc>
          <w:tcPr>
            <w:tcW w:w="1084"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rFonts w:hint="eastAsia"/>
                <w:sz w:val="20"/>
                <w:szCs w:val="20"/>
              </w:rPr>
              <w:t>1</w:t>
            </w:r>
            <w:r w:rsidRPr="00F01BA1">
              <w:rPr>
                <w:sz w:val="20"/>
                <w:szCs w:val="20"/>
              </w:rPr>
              <w:t>3.65</w:t>
            </w:r>
          </w:p>
        </w:tc>
        <w:tc>
          <w:tcPr>
            <w:tcW w:w="1084"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rFonts w:hint="eastAsia"/>
                <w:sz w:val="20"/>
                <w:szCs w:val="20"/>
              </w:rPr>
              <w:t>1,</w:t>
            </w:r>
            <w:r w:rsidRPr="00F01BA1">
              <w:rPr>
                <w:sz w:val="20"/>
                <w:szCs w:val="20"/>
              </w:rPr>
              <w:t>878</w:t>
            </w:r>
          </w:p>
        </w:tc>
      </w:tr>
      <w:tr w:rsidR="00E24D41" w:rsidRPr="00F01BA1" w:rsidTr="009622CB">
        <w:trPr>
          <w:cantSplit/>
          <w:trHeight w:val="763"/>
          <w:jc w:val="center"/>
        </w:trPr>
        <w:tc>
          <w:tcPr>
            <w:tcW w:w="2371"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rPr>
                <w:rFonts w:cs="Times New Roman"/>
                <w:sz w:val="20"/>
              </w:rPr>
            </w:pPr>
            <w:r w:rsidRPr="00F01BA1">
              <w:rPr>
                <w:rFonts w:cs="Times New Roman"/>
                <w:sz w:val="20"/>
              </w:rPr>
              <w:t>5.國外權益證券</w:t>
            </w:r>
          </w:p>
        </w:tc>
        <w:tc>
          <w:tcPr>
            <w:tcW w:w="996"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rFonts w:hint="eastAsia"/>
                <w:sz w:val="20"/>
                <w:szCs w:val="20"/>
              </w:rPr>
              <w:t>5</w:t>
            </w:r>
          </w:p>
        </w:tc>
        <w:tc>
          <w:tcPr>
            <w:tcW w:w="996"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rFonts w:hint="eastAsia"/>
                <w:sz w:val="20"/>
                <w:szCs w:val="20"/>
              </w:rPr>
              <w:t>19</w:t>
            </w:r>
          </w:p>
        </w:tc>
        <w:tc>
          <w:tcPr>
            <w:tcW w:w="997"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sz w:val="20"/>
                <w:szCs w:val="20"/>
              </w:rPr>
              <w:t>1</w:t>
            </w:r>
            <w:r w:rsidRPr="00F01BA1">
              <w:rPr>
                <w:rFonts w:hint="eastAsia"/>
                <w:sz w:val="20"/>
                <w:szCs w:val="20"/>
              </w:rPr>
              <w:t>,</w:t>
            </w:r>
            <w:r w:rsidRPr="00F01BA1">
              <w:rPr>
                <w:sz w:val="20"/>
                <w:szCs w:val="20"/>
              </w:rPr>
              <w:t>989</w:t>
            </w:r>
          </w:p>
        </w:tc>
        <w:tc>
          <w:tcPr>
            <w:tcW w:w="1282"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center"/>
              <w:rPr>
                <w:sz w:val="20"/>
                <w:szCs w:val="20"/>
              </w:rPr>
            </w:pPr>
            <w:r w:rsidRPr="00F01BA1">
              <w:rPr>
                <w:rFonts w:hint="eastAsia"/>
                <w:sz w:val="20"/>
                <w:szCs w:val="20"/>
              </w:rPr>
              <w:t>16-28</w:t>
            </w:r>
          </w:p>
        </w:tc>
        <w:tc>
          <w:tcPr>
            <w:tcW w:w="1084"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rFonts w:hint="eastAsia"/>
                <w:sz w:val="20"/>
                <w:szCs w:val="20"/>
              </w:rPr>
              <w:t>4</w:t>
            </w:r>
            <w:r w:rsidRPr="00F01BA1">
              <w:rPr>
                <w:sz w:val="20"/>
                <w:szCs w:val="20"/>
              </w:rPr>
              <w:t>.57</w:t>
            </w:r>
          </w:p>
        </w:tc>
        <w:tc>
          <w:tcPr>
            <w:tcW w:w="1084"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rFonts w:hint="eastAsia"/>
                <w:sz w:val="20"/>
                <w:szCs w:val="20"/>
              </w:rPr>
              <w:t>1</w:t>
            </w:r>
            <w:r w:rsidRPr="00F01BA1">
              <w:rPr>
                <w:sz w:val="20"/>
                <w:szCs w:val="20"/>
              </w:rPr>
              <w:t>8.61</w:t>
            </w:r>
          </w:p>
        </w:tc>
        <w:tc>
          <w:tcPr>
            <w:tcW w:w="1084"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rFonts w:hint="eastAsia"/>
                <w:sz w:val="20"/>
                <w:szCs w:val="20"/>
              </w:rPr>
              <w:t>2,</w:t>
            </w:r>
            <w:r w:rsidRPr="00F01BA1">
              <w:rPr>
                <w:sz w:val="20"/>
                <w:szCs w:val="20"/>
              </w:rPr>
              <w:t>181</w:t>
            </w:r>
          </w:p>
        </w:tc>
      </w:tr>
      <w:tr w:rsidR="00E24D41" w:rsidRPr="00F01BA1" w:rsidTr="009622CB">
        <w:trPr>
          <w:cantSplit/>
          <w:trHeight w:val="763"/>
          <w:jc w:val="center"/>
        </w:trPr>
        <w:tc>
          <w:tcPr>
            <w:tcW w:w="2371"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rPr>
                <w:rFonts w:cs="Times New Roman"/>
                <w:sz w:val="20"/>
              </w:rPr>
            </w:pPr>
            <w:r w:rsidRPr="00F01BA1">
              <w:rPr>
                <w:rFonts w:cs="Times New Roman" w:hint="eastAsia"/>
                <w:sz w:val="20"/>
              </w:rPr>
              <w:t>6.</w:t>
            </w:r>
            <w:r w:rsidRPr="00F01BA1">
              <w:rPr>
                <w:rFonts w:cs="Times New Roman"/>
                <w:sz w:val="20"/>
              </w:rPr>
              <w:t>國外</w:t>
            </w:r>
            <w:r w:rsidRPr="00F01BA1">
              <w:rPr>
                <w:rFonts w:cs="Times New Roman" w:hint="eastAsia"/>
                <w:sz w:val="20"/>
              </w:rPr>
              <w:t>另類投資</w:t>
            </w:r>
          </w:p>
        </w:tc>
        <w:tc>
          <w:tcPr>
            <w:tcW w:w="996"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rFonts w:hint="eastAsia"/>
                <w:sz w:val="20"/>
                <w:szCs w:val="20"/>
              </w:rPr>
              <w:t>3</w:t>
            </w:r>
          </w:p>
        </w:tc>
        <w:tc>
          <w:tcPr>
            <w:tcW w:w="996"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rFonts w:hint="eastAsia"/>
                <w:sz w:val="20"/>
                <w:szCs w:val="20"/>
              </w:rPr>
              <w:t>9</w:t>
            </w:r>
          </w:p>
        </w:tc>
        <w:tc>
          <w:tcPr>
            <w:tcW w:w="997"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sz w:val="20"/>
                <w:szCs w:val="20"/>
              </w:rPr>
              <w:t>994</w:t>
            </w:r>
          </w:p>
        </w:tc>
        <w:tc>
          <w:tcPr>
            <w:tcW w:w="1282"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center"/>
              <w:rPr>
                <w:sz w:val="20"/>
                <w:szCs w:val="20"/>
              </w:rPr>
            </w:pPr>
            <w:r w:rsidRPr="00F01BA1">
              <w:rPr>
                <w:rFonts w:hint="eastAsia"/>
                <w:sz w:val="20"/>
                <w:szCs w:val="20"/>
              </w:rPr>
              <w:t>3-13</w:t>
            </w:r>
          </w:p>
        </w:tc>
        <w:tc>
          <w:tcPr>
            <w:tcW w:w="1084"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rFonts w:hint="eastAsia"/>
                <w:sz w:val="20"/>
                <w:szCs w:val="20"/>
              </w:rPr>
              <w:t>2</w:t>
            </w:r>
            <w:r w:rsidRPr="00F01BA1">
              <w:rPr>
                <w:sz w:val="20"/>
                <w:szCs w:val="20"/>
              </w:rPr>
              <w:t>.08</w:t>
            </w:r>
          </w:p>
        </w:tc>
        <w:tc>
          <w:tcPr>
            <w:tcW w:w="1084"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pStyle w:val="a4"/>
              <w:tabs>
                <w:tab w:val="left" w:pos="900"/>
              </w:tabs>
              <w:snapToGrid/>
              <w:spacing w:line="240" w:lineRule="exact"/>
              <w:ind w:firstLineChars="0" w:firstLine="0"/>
              <w:jc w:val="right"/>
              <w:rPr>
                <w:rFonts w:cstheme="minorBidi"/>
              </w:rPr>
            </w:pPr>
            <w:r w:rsidRPr="00F01BA1">
              <w:rPr>
                <w:rFonts w:cstheme="minorBidi" w:hint="eastAsia"/>
              </w:rPr>
              <w:t>7</w:t>
            </w:r>
            <w:r w:rsidRPr="00F01BA1">
              <w:rPr>
                <w:rFonts w:cstheme="minorBidi"/>
              </w:rPr>
              <w:t>.95</w:t>
            </w:r>
          </w:p>
        </w:tc>
        <w:tc>
          <w:tcPr>
            <w:tcW w:w="1084"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right"/>
              <w:rPr>
                <w:sz w:val="20"/>
                <w:szCs w:val="20"/>
              </w:rPr>
            </w:pPr>
            <w:r w:rsidRPr="00F01BA1">
              <w:rPr>
                <w:rFonts w:hint="eastAsia"/>
                <w:sz w:val="20"/>
                <w:szCs w:val="20"/>
              </w:rPr>
              <w:t>9</w:t>
            </w:r>
            <w:r w:rsidRPr="00F01BA1">
              <w:rPr>
                <w:sz w:val="20"/>
                <w:szCs w:val="20"/>
              </w:rPr>
              <w:t>43</w:t>
            </w:r>
          </w:p>
        </w:tc>
      </w:tr>
    </w:tbl>
    <w:p w:rsidR="00E24D41" w:rsidRPr="00F01BA1" w:rsidRDefault="00E24D41" w:rsidP="009622CB">
      <w:pPr>
        <w:pStyle w:val="3-T03019P"/>
        <w:ind w:left="360" w:hanging="360"/>
      </w:pPr>
      <w:r w:rsidRPr="00F01BA1">
        <w:rPr>
          <w:rFonts w:hint="eastAsia"/>
        </w:rPr>
        <w:t>資料來源：整理自勞動基金運用局提供資料。</w:t>
      </w:r>
    </w:p>
    <w:p w:rsidR="00E24D41" w:rsidRPr="00395397" w:rsidRDefault="00E24D41" w:rsidP="00395397">
      <w:pPr>
        <w:pStyle w:val="3021"/>
        <w:spacing w:line="710" w:lineRule="exact"/>
        <w:ind w:firstLine="1261"/>
        <w:rPr>
          <w:sz w:val="28"/>
          <w:szCs w:val="28"/>
        </w:rPr>
      </w:pPr>
      <w:r w:rsidRPr="00395397">
        <w:rPr>
          <w:rFonts w:hint="eastAsia"/>
          <w:sz w:val="28"/>
          <w:szCs w:val="28"/>
        </w:rPr>
        <w:t>2.　基金運用收益</w:t>
      </w:r>
    </w:p>
    <w:p w:rsidR="00E24D41" w:rsidRPr="00F01BA1" w:rsidRDefault="00E24D41" w:rsidP="009622CB">
      <w:pPr>
        <w:pStyle w:val="3012"/>
        <w:spacing w:line="700" w:lineRule="exact"/>
        <w:ind w:firstLine="480"/>
      </w:pPr>
      <w:r w:rsidRPr="00F01BA1">
        <w:rPr>
          <w:rFonts w:hint="eastAsia"/>
        </w:rPr>
        <w:t>109年度基金運用利益計722億794萬餘元，收益率8.50％，其中已實現利益354億4,780萬餘元，未實現利益367億6,014萬餘元。截至109年度止之累計運用淨利益為5,317億4,669萬餘元，高於依法定保證最低收益率計算之保證最低收益數3,372億1,612萬餘元（表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237"/>
        <w:gridCol w:w="1665"/>
        <w:gridCol w:w="1511"/>
        <w:gridCol w:w="1512"/>
        <w:gridCol w:w="1267"/>
        <w:gridCol w:w="1461"/>
        <w:gridCol w:w="1270"/>
      </w:tblGrid>
      <w:tr w:rsidR="00E24D41" w:rsidRPr="00F01BA1" w:rsidTr="009622CB">
        <w:trPr>
          <w:trHeight w:val="407"/>
          <w:jc w:val="center"/>
        </w:trPr>
        <w:tc>
          <w:tcPr>
            <w:tcW w:w="9595" w:type="dxa"/>
            <w:gridSpan w:val="7"/>
            <w:tcBorders>
              <w:top w:val="nil"/>
              <w:left w:val="nil"/>
              <w:right w:val="nil"/>
            </w:tcBorders>
            <w:vAlign w:val="center"/>
          </w:tcPr>
          <w:p w:rsidR="00E24D41" w:rsidRPr="00F01BA1" w:rsidRDefault="00E24D41" w:rsidP="009622CB">
            <w:pPr>
              <w:tabs>
                <w:tab w:val="left" w:pos="426"/>
              </w:tabs>
              <w:spacing w:line="280" w:lineRule="exact"/>
              <w:ind w:firstLineChars="0" w:firstLine="0"/>
              <w:jc w:val="center"/>
              <w:rPr>
                <w:rFonts w:cs="Times New Roman"/>
                <w:b/>
                <w:bCs/>
              </w:rPr>
            </w:pPr>
            <w:r w:rsidRPr="00F01BA1">
              <w:rPr>
                <w:rFonts w:cs="Times New Roman" w:hint="eastAsia"/>
                <w:b/>
                <w:bCs/>
              </w:rPr>
              <w:lastRenderedPageBreak/>
              <w:t>表2　歷年勞工退休基金（舊制）運用收益情形</w:t>
            </w:r>
          </w:p>
          <w:p w:rsidR="00E24D41" w:rsidRPr="00F01BA1" w:rsidRDefault="00E24D41" w:rsidP="009622CB">
            <w:pPr>
              <w:pStyle w:val="3-T010110P"/>
              <w:spacing w:before="108" w:after="36"/>
            </w:pPr>
            <w:r w:rsidRPr="00F01BA1">
              <w:rPr>
                <w:rFonts w:hint="eastAsia"/>
              </w:rPr>
              <w:t>單位：新臺幣千元、％</w:t>
            </w:r>
          </w:p>
        </w:tc>
      </w:tr>
      <w:tr w:rsidR="00E24D41" w:rsidRPr="00F01BA1" w:rsidTr="009622CB">
        <w:trPr>
          <w:trHeight w:hRule="exact" w:val="454"/>
          <w:jc w:val="center"/>
        </w:trPr>
        <w:tc>
          <w:tcPr>
            <w:tcW w:w="1196" w:type="dxa"/>
            <w:vAlign w:val="center"/>
          </w:tcPr>
          <w:p w:rsidR="00E24D41" w:rsidRPr="00F01BA1" w:rsidRDefault="00E24D41" w:rsidP="009622CB">
            <w:pPr>
              <w:tabs>
                <w:tab w:val="left" w:pos="426"/>
              </w:tabs>
              <w:spacing w:line="240" w:lineRule="exact"/>
              <w:ind w:firstLineChars="0" w:firstLine="0"/>
              <w:jc w:val="center"/>
              <w:rPr>
                <w:rFonts w:cs="Times New Roman"/>
                <w:bCs/>
                <w:sz w:val="20"/>
              </w:rPr>
            </w:pPr>
            <w:r w:rsidRPr="00E45E31">
              <w:rPr>
                <w:rFonts w:cs="Times New Roman" w:hint="eastAsia"/>
                <w:bCs/>
                <w:spacing w:val="180"/>
                <w:kern w:val="0"/>
                <w:sz w:val="20"/>
                <w:fitText w:val="800" w:id="-1772905472"/>
              </w:rPr>
              <w:t>年</w:t>
            </w:r>
            <w:r w:rsidRPr="00E45E31">
              <w:rPr>
                <w:rFonts w:cs="Times New Roman" w:hint="eastAsia"/>
                <w:bCs/>
                <w:kern w:val="0"/>
                <w:sz w:val="20"/>
                <w:fitText w:val="800" w:id="-1772905472"/>
              </w:rPr>
              <w:t>度</w:t>
            </w:r>
          </w:p>
        </w:tc>
        <w:tc>
          <w:tcPr>
            <w:tcW w:w="1610" w:type="dxa"/>
            <w:vAlign w:val="center"/>
          </w:tcPr>
          <w:p w:rsidR="00E24D41" w:rsidRPr="00F01BA1" w:rsidRDefault="00E24D41" w:rsidP="009622CB">
            <w:pPr>
              <w:tabs>
                <w:tab w:val="left" w:pos="426"/>
              </w:tabs>
              <w:spacing w:line="240" w:lineRule="exact"/>
              <w:ind w:firstLineChars="0" w:firstLine="0"/>
              <w:jc w:val="center"/>
              <w:rPr>
                <w:rFonts w:cs="Times New Roman"/>
                <w:bCs/>
                <w:sz w:val="20"/>
              </w:rPr>
            </w:pPr>
            <w:r w:rsidRPr="00F01BA1">
              <w:rPr>
                <w:rFonts w:cs="Times New Roman" w:hint="eastAsia"/>
                <w:bCs/>
                <w:sz w:val="20"/>
              </w:rPr>
              <w:t>已實現損益</w:t>
            </w:r>
          </w:p>
        </w:tc>
        <w:tc>
          <w:tcPr>
            <w:tcW w:w="1461" w:type="dxa"/>
            <w:vAlign w:val="center"/>
          </w:tcPr>
          <w:p w:rsidR="00E24D41" w:rsidRPr="00F01BA1" w:rsidRDefault="00E24D41" w:rsidP="009622CB">
            <w:pPr>
              <w:tabs>
                <w:tab w:val="left" w:pos="426"/>
              </w:tabs>
              <w:spacing w:line="240" w:lineRule="exact"/>
              <w:ind w:firstLineChars="0" w:firstLine="0"/>
              <w:jc w:val="center"/>
              <w:rPr>
                <w:rFonts w:cs="Times New Roman"/>
                <w:bCs/>
                <w:sz w:val="20"/>
              </w:rPr>
            </w:pPr>
            <w:r w:rsidRPr="00F01BA1">
              <w:rPr>
                <w:rFonts w:cs="Times New Roman" w:hint="eastAsia"/>
                <w:bCs/>
                <w:sz w:val="20"/>
              </w:rPr>
              <w:t>未實現損益</w:t>
            </w:r>
          </w:p>
        </w:tc>
        <w:tc>
          <w:tcPr>
            <w:tcW w:w="1462" w:type="dxa"/>
            <w:vAlign w:val="center"/>
          </w:tcPr>
          <w:p w:rsidR="00E24D41" w:rsidRPr="00F01BA1" w:rsidRDefault="00E24D41" w:rsidP="009622CB">
            <w:pPr>
              <w:tabs>
                <w:tab w:val="left" w:pos="426"/>
              </w:tabs>
              <w:spacing w:line="240" w:lineRule="exact"/>
              <w:ind w:firstLineChars="0" w:firstLine="0"/>
              <w:jc w:val="center"/>
              <w:rPr>
                <w:rFonts w:cs="Times New Roman"/>
                <w:bCs/>
                <w:sz w:val="20"/>
              </w:rPr>
            </w:pPr>
            <w:r w:rsidRPr="00F01BA1">
              <w:rPr>
                <w:rFonts w:cs="Times New Roman" w:hint="eastAsia"/>
                <w:bCs/>
                <w:sz w:val="20"/>
              </w:rPr>
              <w:t>實際收益數</w:t>
            </w:r>
          </w:p>
        </w:tc>
        <w:tc>
          <w:tcPr>
            <w:tcW w:w="1225" w:type="dxa"/>
            <w:vAlign w:val="center"/>
          </w:tcPr>
          <w:p w:rsidR="00E24D41" w:rsidRPr="00F01BA1" w:rsidRDefault="00E24D41" w:rsidP="009622CB">
            <w:pPr>
              <w:tabs>
                <w:tab w:val="left" w:pos="426"/>
              </w:tabs>
              <w:spacing w:line="240" w:lineRule="exact"/>
              <w:ind w:firstLineChars="0" w:firstLine="0"/>
              <w:jc w:val="center"/>
              <w:rPr>
                <w:rFonts w:cs="Times New Roman"/>
                <w:bCs/>
                <w:sz w:val="20"/>
              </w:rPr>
            </w:pPr>
            <w:r w:rsidRPr="00F01BA1">
              <w:rPr>
                <w:rFonts w:cs="Times New Roman" w:hint="eastAsia"/>
                <w:bCs/>
                <w:sz w:val="20"/>
              </w:rPr>
              <w:t>實際收益率</w:t>
            </w:r>
          </w:p>
        </w:tc>
        <w:tc>
          <w:tcPr>
            <w:tcW w:w="1413" w:type="dxa"/>
            <w:vAlign w:val="center"/>
          </w:tcPr>
          <w:p w:rsidR="00E24D41" w:rsidRPr="00F01BA1" w:rsidRDefault="00E24D41" w:rsidP="009622CB">
            <w:pPr>
              <w:tabs>
                <w:tab w:val="left" w:pos="426"/>
              </w:tabs>
              <w:spacing w:line="240" w:lineRule="exact"/>
              <w:ind w:firstLineChars="0" w:firstLine="0"/>
              <w:jc w:val="center"/>
              <w:rPr>
                <w:rFonts w:cs="Times New Roman"/>
                <w:bCs/>
                <w:sz w:val="20"/>
              </w:rPr>
            </w:pPr>
            <w:r w:rsidRPr="00F01BA1">
              <w:rPr>
                <w:rFonts w:cs="Times New Roman" w:hint="eastAsia"/>
                <w:bCs/>
                <w:sz w:val="20"/>
              </w:rPr>
              <w:t>保證收益數</w:t>
            </w:r>
          </w:p>
        </w:tc>
        <w:tc>
          <w:tcPr>
            <w:tcW w:w="1228" w:type="dxa"/>
            <w:vAlign w:val="center"/>
          </w:tcPr>
          <w:p w:rsidR="00E24D41" w:rsidRPr="00F01BA1" w:rsidRDefault="00E24D41" w:rsidP="009622CB">
            <w:pPr>
              <w:tabs>
                <w:tab w:val="left" w:pos="426"/>
              </w:tabs>
              <w:spacing w:line="240" w:lineRule="exact"/>
              <w:ind w:leftChars="-10" w:left="-24" w:firstLineChars="0" w:firstLine="0"/>
              <w:jc w:val="center"/>
              <w:rPr>
                <w:rFonts w:cs="Times New Roman"/>
                <w:bCs/>
                <w:spacing w:val="-16"/>
                <w:sz w:val="20"/>
              </w:rPr>
            </w:pPr>
            <w:r w:rsidRPr="00F01BA1">
              <w:rPr>
                <w:rFonts w:cs="Times New Roman" w:hint="eastAsia"/>
                <w:bCs/>
                <w:spacing w:val="-16"/>
                <w:sz w:val="20"/>
              </w:rPr>
              <w:t>保證最低收益率</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rFonts w:cs="Times New Roman"/>
                <w:b/>
                <w:sz w:val="20"/>
                <w:szCs w:val="20"/>
              </w:rPr>
            </w:pPr>
            <w:r w:rsidRPr="00F01BA1">
              <w:rPr>
                <w:rFonts w:cs="Times New Roman" w:hint="eastAsia"/>
                <w:b/>
                <w:sz w:val="20"/>
                <w:szCs w:val="20"/>
              </w:rPr>
              <w:t>合計</w:t>
            </w:r>
          </w:p>
        </w:tc>
        <w:tc>
          <w:tcPr>
            <w:tcW w:w="1610" w:type="dxa"/>
            <w:vAlign w:val="center"/>
          </w:tcPr>
          <w:p w:rsidR="00E24D41" w:rsidRPr="00F01BA1" w:rsidRDefault="00E24D41" w:rsidP="009622CB">
            <w:pPr>
              <w:spacing w:line="240" w:lineRule="exact"/>
              <w:ind w:firstLineChars="0" w:firstLine="0"/>
              <w:jc w:val="right"/>
              <w:rPr>
                <w:rFonts w:cs="新細明體"/>
                <w:b/>
                <w:bCs/>
                <w:sz w:val="20"/>
                <w:szCs w:val="20"/>
              </w:rPr>
            </w:pPr>
            <w:r w:rsidRPr="00F01BA1">
              <w:rPr>
                <w:rFonts w:hint="eastAsia"/>
                <w:b/>
                <w:bCs/>
                <w:sz w:val="20"/>
                <w:szCs w:val="20"/>
              </w:rPr>
              <w:t>429,773,316</w:t>
            </w:r>
          </w:p>
        </w:tc>
        <w:tc>
          <w:tcPr>
            <w:tcW w:w="1461" w:type="dxa"/>
            <w:vAlign w:val="center"/>
          </w:tcPr>
          <w:p w:rsidR="00E24D41" w:rsidRPr="00F01BA1" w:rsidRDefault="00E24D41" w:rsidP="009622CB">
            <w:pPr>
              <w:spacing w:line="240" w:lineRule="exact"/>
              <w:ind w:firstLineChars="0" w:firstLine="0"/>
              <w:jc w:val="right"/>
              <w:rPr>
                <w:rFonts w:cs="新細明體"/>
                <w:b/>
                <w:bCs/>
                <w:sz w:val="20"/>
                <w:szCs w:val="20"/>
              </w:rPr>
            </w:pPr>
            <w:r w:rsidRPr="00F01BA1">
              <w:rPr>
                <w:rFonts w:hint="eastAsia"/>
                <w:b/>
                <w:bCs/>
                <w:sz w:val="20"/>
                <w:szCs w:val="20"/>
              </w:rPr>
              <w:t>101,973,376</w:t>
            </w:r>
          </w:p>
        </w:tc>
        <w:tc>
          <w:tcPr>
            <w:tcW w:w="1462" w:type="dxa"/>
            <w:vAlign w:val="center"/>
          </w:tcPr>
          <w:p w:rsidR="00E24D41" w:rsidRPr="00F01BA1" w:rsidRDefault="00E24D41" w:rsidP="009622CB">
            <w:pPr>
              <w:spacing w:line="240" w:lineRule="exact"/>
              <w:ind w:firstLineChars="0" w:firstLine="0"/>
              <w:jc w:val="right"/>
              <w:rPr>
                <w:rFonts w:cs="新細明體"/>
                <w:b/>
                <w:bCs/>
                <w:sz w:val="20"/>
                <w:szCs w:val="20"/>
              </w:rPr>
            </w:pPr>
            <w:r w:rsidRPr="00F01BA1">
              <w:rPr>
                <w:rFonts w:hint="eastAsia"/>
                <w:b/>
                <w:bCs/>
                <w:sz w:val="20"/>
                <w:szCs w:val="20"/>
              </w:rPr>
              <w:t>531,746,692</w:t>
            </w:r>
          </w:p>
        </w:tc>
        <w:tc>
          <w:tcPr>
            <w:tcW w:w="1225" w:type="dxa"/>
            <w:vAlign w:val="center"/>
          </w:tcPr>
          <w:p w:rsidR="00E24D41" w:rsidRPr="00F01BA1" w:rsidRDefault="00E24D41" w:rsidP="009622CB">
            <w:pPr>
              <w:spacing w:line="240" w:lineRule="exact"/>
              <w:ind w:firstLineChars="0" w:firstLine="0"/>
              <w:jc w:val="right"/>
              <w:rPr>
                <w:b/>
                <w:sz w:val="20"/>
                <w:szCs w:val="20"/>
              </w:rPr>
            </w:pPr>
            <w:r w:rsidRPr="00F01BA1">
              <w:rPr>
                <w:rFonts w:hint="eastAsia"/>
                <w:b/>
                <w:sz w:val="20"/>
                <w:szCs w:val="20"/>
              </w:rPr>
              <w:t xml:space="preserve">－　</w:t>
            </w:r>
          </w:p>
        </w:tc>
        <w:tc>
          <w:tcPr>
            <w:tcW w:w="1413" w:type="dxa"/>
            <w:vAlign w:val="center"/>
          </w:tcPr>
          <w:p w:rsidR="00E24D41" w:rsidRPr="00F01BA1" w:rsidRDefault="00E24D41" w:rsidP="009622CB">
            <w:pPr>
              <w:spacing w:line="240" w:lineRule="exact"/>
              <w:ind w:firstLineChars="0" w:firstLine="0"/>
              <w:jc w:val="right"/>
              <w:rPr>
                <w:rFonts w:cs="新細明體"/>
                <w:b/>
                <w:bCs/>
                <w:sz w:val="20"/>
                <w:szCs w:val="20"/>
              </w:rPr>
            </w:pPr>
            <w:r w:rsidRPr="00F01BA1">
              <w:rPr>
                <w:rFonts w:hint="eastAsia"/>
                <w:b/>
                <w:bCs/>
                <w:sz w:val="20"/>
                <w:szCs w:val="20"/>
              </w:rPr>
              <w:t>337,216,129</w:t>
            </w:r>
          </w:p>
        </w:tc>
        <w:tc>
          <w:tcPr>
            <w:tcW w:w="1228" w:type="dxa"/>
            <w:vAlign w:val="center"/>
          </w:tcPr>
          <w:p w:rsidR="00E24D41" w:rsidRPr="00F01BA1" w:rsidRDefault="00E24D41" w:rsidP="009622CB">
            <w:pPr>
              <w:spacing w:line="240" w:lineRule="exact"/>
              <w:ind w:firstLineChars="0" w:firstLine="0"/>
              <w:jc w:val="right"/>
              <w:rPr>
                <w:b/>
                <w:sz w:val="20"/>
                <w:szCs w:val="20"/>
              </w:rPr>
            </w:pPr>
            <w:r w:rsidRPr="00F01BA1">
              <w:rPr>
                <w:rFonts w:hint="eastAsia"/>
                <w:b/>
                <w:sz w:val="20"/>
                <w:szCs w:val="20"/>
              </w:rPr>
              <w:t>－</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 xml:space="preserve">76 </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195,492</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 xml:space="preserve">－　</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195,492</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5.15</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199,385</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5.25</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 xml:space="preserve">77 </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1,045,481</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 xml:space="preserve">－　</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1,045,481</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5.26</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1,045,183</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5.25</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78</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1,603,011</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 xml:space="preserve">－　</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1,603,011</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5.60</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1,661,703</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5.80</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 xml:space="preserve">79 </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3,308,016</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 xml:space="preserve">－　</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3,308,016</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9.08</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3,435,656</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9.41</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 xml:space="preserve">80 </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4,652,868</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 xml:space="preserve">－　</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4,652,868</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10.53</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4,230,462</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9.55</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 xml:space="preserve">81 </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4,542,827</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 xml:space="preserve">－　</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4,542,827</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8.55</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4,837,593</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8.47</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82</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5,374,909</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- 41,055</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5,333,854</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8.26</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5,333,853</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7.89</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 xml:space="preserve">83 </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6,129,115</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41,055</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6,170,171</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8.1</w:t>
            </w:r>
            <w:r w:rsidRPr="00F01BA1">
              <w:rPr>
                <w:rFonts w:hint="eastAsia"/>
                <w:sz w:val="20"/>
                <w:szCs w:val="20"/>
              </w:rPr>
              <w:t>0</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6,170,169</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7.67</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84</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6,907,041</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- 151,292</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6,755,749</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7.75</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6,578,803</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7.33</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 xml:space="preserve">85 </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7,703,632</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151,292</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7,854,924</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8.22</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7,238,150</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6.91</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 xml:space="preserve">86 </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9,050,761</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9,050,761</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8.2</w:t>
            </w:r>
            <w:r w:rsidRPr="00F01BA1">
              <w:rPr>
                <w:rFonts w:hint="eastAsia"/>
                <w:sz w:val="20"/>
                <w:szCs w:val="20"/>
              </w:rPr>
              <w:t>0</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7,972,418</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6.24</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 xml:space="preserve">87 </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10,484,041</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- 943,392</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9,540,648</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7.48</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8,778,298</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6.27</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 xml:space="preserve">88 </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10,418,620</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943,392</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11,362,013</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7.32</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10,252,843</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5.87</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 xml:space="preserve">88下及89 </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26,362,390</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- 24,745,701</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1,616,689</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0.55</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15,036,911</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5.11</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 xml:space="preserve">90 </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8,841,137</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- 1,396,932</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7,444,205</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3.13</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9,609,027</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4.03</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 xml:space="preserve">91 </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5,453,450</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- 3,104,097</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2,349,352</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0.9</w:t>
            </w:r>
            <w:r w:rsidRPr="00F01BA1">
              <w:rPr>
                <w:rFonts w:hint="eastAsia"/>
                <w:sz w:val="20"/>
                <w:szCs w:val="20"/>
              </w:rPr>
              <w:t>0</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5,954,765</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2.26</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 xml:space="preserve">92 </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4,951,433</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11,107,609</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16,059,043</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5.41</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4,209,107</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1.41</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 xml:space="preserve">93 </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7,042,282</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392,102</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7,434,384</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2.21</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3,978,085</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1.18</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94</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- 3,962,322</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15,140,294</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11,177,972</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3.</w:t>
            </w:r>
            <w:r w:rsidRPr="00F01BA1">
              <w:rPr>
                <w:rFonts w:hint="eastAsia"/>
                <w:sz w:val="20"/>
                <w:szCs w:val="20"/>
              </w:rPr>
              <w:t>00</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8,217,204</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1.44</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 xml:space="preserve">95 </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10,514,206</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9,716,555</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20,230,762</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5.08</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10,184,986</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1.8</w:t>
            </w:r>
            <w:r w:rsidRPr="00F01BA1">
              <w:rPr>
                <w:rFonts w:hint="eastAsia"/>
                <w:sz w:val="20"/>
                <w:szCs w:val="20"/>
              </w:rPr>
              <w:t>0</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 xml:space="preserve">96 </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20,542,074</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906,711</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21,448,785</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5.04</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14,707,951</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2.08</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bCs/>
                <w:sz w:val="20"/>
                <w:szCs w:val="20"/>
              </w:rPr>
              <w:t>97</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- 879,117</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- 41,948,173</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- 42,827,290</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- 9.37</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10,437,047</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2.28</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 xml:space="preserve">98 </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12,670,338</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51,090,338</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63,760,676</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13.4</w:t>
            </w:r>
            <w:r w:rsidRPr="00F01BA1">
              <w:rPr>
                <w:rFonts w:hint="eastAsia"/>
                <w:sz w:val="20"/>
                <w:szCs w:val="20"/>
              </w:rPr>
              <w:t>0</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7,780,694</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0.66</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99</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13,839,057</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- 3,012,906</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10,826,150</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2.11</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5,066,918</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0.67</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100</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3,208,227</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- 22,305,782</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- 19,097,555</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- 3.53</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4,804,474</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0.89</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101</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10,241,464</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15,029,434</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25,270,899</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4.5</w:t>
            </w:r>
            <w:r w:rsidRPr="00F01BA1">
              <w:rPr>
                <w:rFonts w:hint="eastAsia"/>
                <w:sz w:val="20"/>
                <w:szCs w:val="20"/>
              </w:rPr>
              <w:t>0</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7,197,253</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0.97</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102</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20,495,872</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17,213,457</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37,709,330</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6.58</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13,567,402</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0.97</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103</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25,778,180</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15,987,786</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41,765,966</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7.19</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15,699,958</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0.97</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104</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19,514,987</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- 22,982,810</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- 3,467,822</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- 0.58</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5,615,796</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0.95</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105</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15,646,499</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13,854,788</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29,501,288</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4.17</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7,419,175</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0.71</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sz w:val="20"/>
                <w:szCs w:val="20"/>
              </w:rPr>
            </w:pPr>
            <w:r w:rsidRPr="00F01BA1">
              <w:rPr>
                <w:rFonts w:hint="eastAsia"/>
                <w:sz w:val="20"/>
                <w:szCs w:val="20"/>
              </w:rPr>
              <w:t>106</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45,121,547</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15,044,033</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60,165,581</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7.74</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31,436,279</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0.64</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sz w:val="20"/>
                <w:szCs w:val="20"/>
              </w:rPr>
            </w:pPr>
            <w:r w:rsidRPr="00F01BA1">
              <w:rPr>
                <w:rFonts w:hint="eastAsia"/>
                <w:sz w:val="20"/>
                <w:szCs w:val="20"/>
              </w:rPr>
              <w:t>107</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39,887,476</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- 57,508,808</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- 17,621,332</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- 2.15</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37,448,714</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sz w:val="20"/>
                <w:szCs w:val="20"/>
              </w:rPr>
              <w:t>0.64</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sz w:val="20"/>
                <w:szCs w:val="20"/>
              </w:rPr>
            </w:pPr>
            <w:r w:rsidRPr="00F01BA1">
              <w:rPr>
                <w:rFonts w:hint="eastAsia"/>
                <w:sz w:val="20"/>
                <w:szCs w:val="20"/>
              </w:rPr>
              <w:t>108</w:t>
            </w:r>
          </w:p>
        </w:tc>
        <w:tc>
          <w:tcPr>
            <w:tcW w:w="1610"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37,640,505</w:t>
            </w:r>
          </w:p>
        </w:tc>
        <w:tc>
          <w:tcPr>
            <w:tcW w:w="1461"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76,735,330</w:t>
            </w:r>
          </w:p>
        </w:tc>
        <w:tc>
          <w:tcPr>
            <w:tcW w:w="1462"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114,375,836</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13.47</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35,563,208</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0.64</w:t>
            </w:r>
          </w:p>
        </w:tc>
      </w:tr>
      <w:tr w:rsidR="00E24D41" w:rsidRPr="00F01BA1" w:rsidTr="009622CB">
        <w:trPr>
          <w:trHeight w:val="319"/>
          <w:jc w:val="center"/>
        </w:trPr>
        <w:tc>
          <w:tcPr>
            <w:tcW w:w="1196" w:type="dxa"/>
            <w:vAlign w:val="center"/>
          </w:tcPr>
          <w:p w:rsidR="00E24D41" w:rsidRPr="00F01BA1" w:rsidRDefault="00E24D41" w:rsidP="009622CB">
            <w:pPr>
              <w:tabs>
                <w:tab w:val="left" w:pos="426"/>
              </w:tabs>
              <w:spacing w:line="240" w:lineRule="exact"/>
              <w:ind w:firstLineChars="0" w:firstLine="0"/>
              <w:jc w:val="center"/>
              <w:rPr>
                <w:sz w:val="20"/>
                <w:szCs w:val="20"/>
              </w:rPr>
            </w:pPr>
            <w:r w:rsidRPr="00F01BA1">
              <w:rPr>
                <w:rFonts w:hint="eastAsia"/>
                <w:sz w:val="20"/>
                <w:szCs w:val="20"/>
              </w:rPr>
              <w:t>109</w:t>
            </w:r>
          </w:p>
        </w:tc>
        <w:tc>
          <w:tcPr>
            <w:tcW w:w="1610" w:type="dxa"/>
            <w:vAlign w:val="center"/>
          </w:tcPr>
          <w:p w:rsidR="00E24D41" w:rsidRPr="00F01BA1" w:rsidRDefault="00E24D41" w:rsidP="009622CB">
            <w:pPr>
              <w:spacing w:line="240" w:lineRule="exact"/>
              <w:ind w:firstLineChars="0" w:firstLine="0"/>
              <w:jc w:val="right"/>
              <w:rPr>
                <w:rFonts w:cs="新細明體"/>
                <w:sz w:val="20"/>
                <w:szCs w:val="20"/>
              </w:rPr>
            </w:pPr>
            <w:r w:rsidRPr="00F01BA1">
              <w:rPr>
                <w:rFonts w:hint="eastAsia"/>
                <w:sz w:val="20"/>
                <w:szCs w:val="20"/>
              </w:rPr>
              <w:t>35,447,801</w:t>
            </w:r>
          </w:p>
        </w:tc>
        <w:tc>
          <w:tcPr>
            <w:tcW w:w="1461" w:type="dxa"/>
            <w:vAlign w:val="center"/>
          </w:tcPr>
          <w:p w:rsidR="00E24D41" w:rsidRPr="00F01BA1" w:rsidRDefault="00E24D41" w:rsidP="009622CB">
            <w:pPr>
              <w:spacing w:line="240" w:lineRule="exact"/>
              <w:ind w:firstLineChars="0" w:firstLine="0"/>
              <w:jc w:val="right"/>
              <w:rPr>
                <w:rFonts w:cs="新細明體"/>
                <w:sz w:val="20"/>
                <w:szCs w:val="20"/>
              </w:rPr>
            </w:pPr>
            <w:r w:rsidRPr="00F01BA1">
              <w:rPr>
                <w:rFonts w:hint="eastAsia"/>
                <w:sz w:val="20"/>
                <w:szCs w:val="20"/>
              </w:rPr>
              <w:t>36,760,145</w:t>
            </w:r>
          </w:p>
        </w:tc>
        <w:tc>
          <w:tcPr>
            <w:tcW w:w="1462" w:type="dxa"/>
            <w:vAlign w:val="center"/>
          </w:tcPr>
          <w:p w:rsidR="00E24D41" w:rsidRPr="00F01BA1" w:rsidRDefault="00E24D41" w:rsidP="009622CB">
            <w:pPr>
              <w:spacing w:line="240" w:lineRule="exact"/>
              <w:ind w:firstLineChars="0" w:firstLine="0"/>
              <w:jc w:val="right"/>
              <w:rPr>
                <w:rFonts w:cs="新細明體"/>
                <w:sz w:val="20"/>
                <w:szCs w:val="20"/>
              </w:rPr>
            </w:pPr>
            <w:r w:rsidRPr="00F01BA1">
              <w:rPr>
                <w:rFonts w:hint="eastAsia"/>
                <w:sz w:val="20"/>
                <w:szCs w:val="20"/>
              </w:rPr>
              <w:t>72,207,947</w:t>
            </w:r>
          </w:p>
        </w:tc>
        <w:tc>
          <w:tcPr>
            <w:tcW w:w="1225"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8.50</w:t>
            </w:r>
          </w:p>
        </w:tc>
        <w:tc>
          <w:tcPr>
            <w:tcW w:w="1413"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15</w:t>
            </w:r>
            <w:r w:rsidRPr="00F01BA1">
              <w:rPr>
                <w:sz w:val="20"/>
                <w:szCs w:val="20"/>
              </w:rPr>
              <w:t>,</w:t>
            </w:r>
            <w:r w:rsidRPr="00F01BA1">
              <w:rPr>
                <w:rFonts w:hint="eastAsia"/>
                <w:sz w:val="20"/>
                <w:szCs w:val="20"/>
              </w:rPr>
              <w:t>546,642</w:t>
            </w:r>
          </w:p>
        </w:tc>
        <w:tc>
          <w:tcPr>
            <w:tcW w:w="1228" w:type="dxa"/>
            <w:vAlign w:val="center"/>
          </w:tcPr>
          <w:p w:rsidR="00E24D41" w:rsidRPr="00F01BA1" w:rsidRDefault="00E24D41" w:rsidP="009622CB">
            <w:pPr>
              <w:spacing w:line="240" w:lineRule="exact"/>
              <w:ind w:firstLineChars="0" w:firstLine="0"/>
              <w:jc w:val="right"/>
              <w:rPr>
                <w:sz w:val="20"/>
                <w:szCs w:val="20"/>
              </w:rPr>
            </w:pPr>
            <w:r w:rsidRPr="00F01BA1">
              <w:rPr>
                <w:rFonts w:hint="eastAsia"/>
                <w:sz w:val="20"/>
                <w:szCs w:val="20"/>
              </w:rPr>
              <w:t>0.52</w:t>
            </w:r>
          </w:p>
        </w:tc>
      </w:tr>
    </w:tbl>
    <w:p w:rsidR="00E24D41" w:rsidRPr="00F01BA1" w:rsidRDefault="00E24D41" w:rsidP="009622CB">
      <w:pPr>
        <w:pStyle w:val="3-T03019P"/>
        <w:spacing w:line="220" w:lineRule="exact"/>
        <w:ind w:left="360" w:hanging="360"/>
      </w:pPr>
      <w:r w:rsidRPr="00F01BA1">
        <w:rPr>
          <w:rFonts w:hint="eastAsia"/>
        </w:rPr>
        <w:t>註：1.勞工退休基金（舊制）於75年11月1日成立。</w:t>
      </w:r>
    </w:p>
    <w:p w:rsidR="00E24D41" w:rsidRPr="00F01BA1" w:rsidRDefault="00E24D41" w:rsidP="009622CB">
      <w:pPr>
        <w:pStyle w:val="3-T03019P"/>
        <w:spacing w:line="220" w:lineRule="exact"/>
        <w:ind w:leftChars="152" w:left="545" w:hangingChars="100" w:hanging="180"/>
      </w:pPr>
      <w:r w:rsidRPr="00F01BA1">
        <w:rPr>
          <w:rFonts w:hint="eastAsia"/>
        </w:rPr>
        <w:t>2.以109年12月31日為基準計算之3年、5年及10年平均收益率（期間累計淨損益/期間平均餘額</w:t>
      </w:r>
      <w:r w:rsidRPr="00F01BA1">
        <w:rPr>
          <w:rFonts w:ascii="Times New Roman" w:hAnsi="Times New Roman" w:hint="eastAsia"/>
        </w:rPr>
        <w:t>）</w:t>
      </w:r>
      <w:r w:rsidRPr="00F01BA1">
        <w:rPr>
          <w:rFonts w:hint="eastAsia"/>
        </w:rPr>
        <w:t>分別為6.71％、6.46％及4.97％。</w:t>
      </w:r>
    </w:p>
    <w:p w:rsidR="00E24D41" w:rsidRPr="00F01BA1" w:rsidRDefault="00E24D41" w:rsidP="009622CB">
      <w:pPr>
        <w:pStyle w:val="3-T03019P"/>
        <w:spacing w:line="220" w:lineRule="exact"/>
        <w:ind w:leftChars="152" w:left="545" w:hangingChars="100" w:hanging="180"/>
      </w:pPr>
      <w:r w:rsidRPr="00F01BA1">
        <w:rPr>
          <w:rFonts w:hint="eastAsia"/>
        </w:rPr>
        <w:t>3.依勞動基準法第56條第4項規定，基金運用之最低收益不得低於當地銀行2年定期存款利率（即保證最低收益率）之收益；如有虧損，由國庫補足之。</w:t>
      </w:r>
    </w:p>
    <w:p w:rsidR="00E24D41" w:rsidRPr="00F01BA1" w:rsidRDefault="00E24D41" w:rsidP="009622CB">
      <w:pPr>
        <w:pStyle w:val="3-T03019P"/>
        <w:spacing w:line="220" w:lineRule="exact"/>
        <w:ind w:leftChars="152" w:left="545" w:hangingChars="100" w:hanging="180"/>
      </w:pPr>
      <w:r w:rsidRPr="00F01BA1">
        <w:rPr>
          <w:rFonts w:hint="eastAsia"/>
        </w:rPr>
        <w:t>4.資料來源：整理自勞動基金運用局提供資料。</w:t>
      </w:r>
    </w:p>
    <w:p w:rsidR="00E24D41" w:rsidRPr="00F01BA1" w:rsidRDefault="00E24D41" w:rsidP="009622CB">
      <w:pPr>
        <w:pStyle w:val="3040"/>
        <w:spacing w:afterLines="30" w:after="108" w:line="470" w:lineRule="exact"/>
        <w:ind w:firstLine="420"/>
      </w:pPr>
      <w:r w:rsidRPr="00F01BA1">
        <w:rPr>
          <w:rFonts w:hint="eastAsia"/>
        </w:rPr>
        <w:lastRenderedPageBreak/>
        <w:t>（四）重要審核意見</w:t>
      </w:r>
    </w:p>
    <w:p w:rsidR="00E24D41" w:rsidRPr="00F01BA1" w:rsidRDefault="00E24D41" w:rsidP="009622CB">
      <w:pPr>
        <w:pStyle w:val="3012"/>
        <w:spacing w:line="470" w:lineRule="exact"/>
        <w:ind w:firstLine="561"/>
        <w:rPr>
          <w:b/>
          <w:sz w:val="28"/>
          <w:szCs w:val="28"/>
        </w:rPr>
      </w:pPr>
      <w:r w:rsidRPr="00F01BA1">
        <w:rPr>
          <w:rFonts w:hint="eastAsia"/>
          <w:b/>
          <w:sz w:val="28"/>
          <w:szCs w:val="28"/>
        </w:rPr>
        <w:t>109年底未結清之歇業或已無舊制年資勞工之事業單位勞工退休準備金專戶家數為近5年新高，允宜加強輔導事業單位依法給付勞工退休金，並妥研管制機制，以保障勞工權益。</w:t>
      </w:r>
    </w:p>
    <w:p w:rsidR="00E24D41" w:rsidRPr="00F01BA1" w:rsidRDefault="00E24D41" w:rsidP="009622CB">
      <w:pPr>
        <w:pStyle w:val="3012"/>
        <w:spacing w:line="462" w:lineRule="exact"/>
        <w:ind w:firstLine="480"/>
        <w:rPr>
          <w:b/>
        </w:rPr>
      </w:pPr>
      <w:r w:rsidRPr="00F01BA1">
        <w:rPr>
          <w:rFonts w:hint="eastAsia"/>
        </w:rPr>
        <w:t>依據勞工退休準備金提撥及管理辦法第5條及第10條規定，事業單位</w:t>
      </w:r>
      <w:r w:rsidRPr="00F01BA1">
        <w:t>歇業</w:t>
      </w:r>
      <w:r w:rsidRPr="00F01BA1">
        <w:rPr>
          <w:rFonts w:hint="eastAsia"/>
        </w:rPr>
        <w:t>時，勞工退休準備金若未能由雇主、勞工退休準備金監督委員會（由勞工與雇主共同組織成立，下稱勞退金監委會）主任委員或副主任委員簽署支用，則由勞工持憑執行名義請求當地主管機關（即地方政府）召開退休金或資遣費請求人會議，請金融機構支付已提撥之勞工退休準備金；該準備金除支付勞工退休金外，得依序作為勞動基準法及勞工退休金條例之勞工資遣費；仍有賸餘時，其所有權屬該事業單位。另依同辦法第9條規定，事業單位依勞動基準法規定之給與標準給付勞工退休金後，已無須依同法支付勞工退休金，或已無適用同法退休金制度之勞工時，得報經當地主管機關核准後，領回其勞工退休準備金專戶之賸餘款。依上述規定，已歇業、已與保留舊制年資勞工結清或已無舊制年資勞工之事業單位，若勞工退休準備金專戶仍有餘額，可依規定程序請領。據勞動部統計，105至109年底前述樣態之事業單位分別</w:t>
      </w:r>
      <w:r w:rsidRPr="00F01BA1">
        <w:rPr>
          <w:rFonts w:hint="eastAsia"/>
          <w:lang w:eastAsia="zh-HK"/>
        </w:rPr>
        <w:t>有</w:t>
      </w:r>
      <w:r w:rsidRPr="00F01BA1">
        <w:rPr>
          <w:rFonts w:hint="eastAsia"/>
        </w:rPr>
        <w:t>3萬1,673家、3萬1,043家、2萬9,979家、2萬6,832家、3萬2,055家，109年底家數為近5年新高，該等專戶餘額合計約105億元。按事業單位歇業後，常有雇主行蹤不明及勞退金監委會無法運作</w:t>
      </w:r>
      <w:r w:rsidRPr="00F01BA1">
        <w:rPr>
          <w:rFonts w:cs="Arial" w:hint="eastAsia"/>
          <w:shd w:val="clear" w:color="auto" w:fill="FFFFFF"/>
        </w:rPr>
        <w:t>情形，致</w:t>
      </w:r>
      <w:r w:rsidRPr="00F01BA1">
        <w:rPr>
          <w:rFonts w:hint="eastAsia"/>
        </w:rPr>
        <w:t>勞工退休準備金專戶多呈現靜止狀態，對於已歇業事業單位未能依正常程序支用勞工退休準備金時，相關法令雖</w:t>
      </w:r>
      <w:r w:rsidRPr="00F01BA1">
        <w:rPr>
          <w:rFonts w:hint="eastAsia"/>
          <w:lang w:eastAsia="zh-HK"/>
        </w:rPr>
        <w:t>有</w:t>
      </w:r>
      <w:r w:rsidRPr="00F01BA1">
        <w:rPr>
          <w:rFonts w:hint="eastAsia"/>
        </w:rPr>
        <w:t>例外處理程序，然對於歇業單位若以變更雇主、勞退金監委會主任或副主任委員印鑑後，再依正常程序支用勞工退休準備金者，則尚</w:t>
      </w:r>
      <w:r w:rsidRPr="00F01BA1">
        <w:rPr>
          <w:rFonts w:hint="eastAsia"/>
          <w:lang w:eastAsia="zh-HK"/>
        </w:rPr>
        <w:t>無</w:t>
      </w:r>
      <w:r w:rsidRPr="00F01BA1">
        <w:rPr>
          <w:rFonts w:hint="eastAsia"/>
        </w:rPr>
        <w:t>相關查證控管機制，致實務上發生弊案，如</w:t>
      </w:r>
      <w:r w:rsidRPr="00F01BA1">
        <w:rPr>
          <w:rFonts w:hint="eastAsia"/>
          <w:lang w:eastAsia="zh-HK"/>
        </w:rPr>
        <w:t>臺南</w:t>
      </w:r>
      <w:r w:rsidRPr="00F01BA1">
        <w:rPr>
          <w:rFonts w:cs="Arial"/>
          <w:shd w:val="clear" w:color="auto" w:fill="FFFFFF"/>
        </w:rPr>
        <w:t>市</w:t>
      </w:r>
      <w:r w:rsidRPr="00F01BA1">
        <w:rPr>
          <w:rFonts w:cs="Arial" w:hint="eastAsia"/>
          <w:shd w:val="clear" w:color="auto" w:fill="FFFFFF"/>
          <w:lang w:eastAsia="zh-HK"/>
        </w:rPr>
        <w:t>政府</w:t>
      </w:r>
      <w:r w:rsidRPr="00F01BA1">
        <w:rPr>
          <w:rFonts w:cs="Arial"/>
          <w:shd w:val="clear" w:color="auto" w:fill="FFFFFF"/>
        </w:rPr>
        <w:t>勞工局</w:t>
      </w:r>
      <w:r w:rsidRPr="00F01BA1">
        <w:rPr>
          <w:rFonts w:cs="Arial" w:hint="eastAsia"/>
          <w:shd w:val="clear" w:color="auto" w:fill="FFFFFF"/>
        </w:rPr>
        <w:t>前</w:t>
      </w:r>
      <w:r w:rsidRPr="00F01BA1">
        <w:rPr>
          <w:rFonts w:cs="Arial"/>
          <w:shd w:val="clear" w:color="auto" w:fill="FFFFFF"/>
        </w:rPr>
        <w:t>科員</w:t>
      </w:r>
      <w:r w:rsidRPr="00F01BA1">
        <w:rPr>
          <w:rFonts w:cs="Arial" w:hint="eastAsia"/>
          <w:shd w:val="clear" w:color="auto" w:fill="FFFFFF"/>
        </w:rPr>
        <w:t>自97年起，針對</w:t>
      </w:r>
      <w:r w:rsidRPr="00F01BA1">
        <w:rPr>
          <w:rFonts w:cs="Arial"/>
          <w:shd w:val="clear" w:color="auto" w:fill="FFFFFF"/>
        </w:rPr>
        <w:t>已歇業尚</w:t>
      </w:r>
      <w:r w:rsidRPr="00F01BA1">
        <w:rPr>
          <w:rFonts w:cs="Arial" w:hint="eastAsia"/>
          <w:shd w:val="clear" w:color="auto" w:fill="FFFFFF"/>
        </w:rPr>
        <w:t>有餘額之</w:t>
      </w:r>
      <w:r w:rsidRPr="00F01BA1">
        <w:rPr>
          <w:rFonts w:cs="Arial"/>
          <w:shd w:val="clear" w:color="auto" w:fill="FFFFFF"/>
        </w:rPr>
        <w:t>勞</w:t>
      </w:r>
      <w:r w:rsidRPr="00F01BA1">
        <w:rPr>
          <w:rFonts w:cs="Arial" w:hint="eastAsia"/>
          <w:shd w:val="clear" w:color="auto" w:fill="FFFFFF"/>
        </w:rPr>
        <w:t>工</w:t>
      </w:r>
      <w:r w:rsidRPr="00F01BA1">
        <w:rPr>
          <w:rFonts w:cs="Arial"/>
          <w:shd w:val="clear" w:color="auto" w:fill="FFFFFF"/>
        </w:rPr>
        <w:t>退</w:t>
      </w:r>
      <w:r w:rsidRPr="00F01BA1">
        <w:rPr>
          <w:rFonts w:cs="Arial" w:hint="eastAsia"/>
          <w:shd w:val="clear" w:color="auto" w:fill="FFFFFF"/>
        </w:rPr>
        <w:t>休準備金</w:t>
      </w:r>
      <w:r w:rsidRPr="00F01BA1">
        <w:rPr>
          <w:rFonts w:cs="Arial"/>
          <w:shd w:val="clear" w:color="auto" w:fill="FFFFFF"/>
        </w:rPr>
        <w:t>專戶，偽造變更</w:t>
      </w:r>
      <w:r w:rsidRPr="00F01BA1">
        <w:rPr>
          <w:rFonts w:hint="eastAsia"/>
        </w:rPr>
        <w:t>勞退金監委會副主任委員及</w:t>
      </w:r>
      <w:r w:rsidRPr="00F01BA1">
        <w:rPr>
          <w:rFonts w:cs="Arial" w:hint="eastAsia"/>
          <w:shd w:val="clear" w:color="auto" w:fill="FFFFFF"/>
        </w:rPr>
        <w:t>事業單位</w:t>
      </w:r>
      <w:r w:rsidRPr="00F01BA1">
        <w:rPr>
          <w:rFonts w:cs="Arial"/>
          <w:shd w:val="clear" w:color="auto" w:fill="FFFFFF"/>
        </w:rPr>
        <w:t>專戶</w:t>
      </w:r>
      <w:r w:rsidRPr="00F01BA1">
        <w:rPr>
          <w:rFonts w:cs="Arial" w:hint="eastAsia"/>
          <w:shd w:val="clear" w:color="auto" w:fill="FFFFFF"/>
        </w:rPr>
        <w:t>之</w:t>
      </w:r>
      <w:r w:rsidRPr="00F01BA1">
        <w:rPr>
          <w:rFonts w:cs="Arial"/>
          <w:shd w:val="clear" w:color="auto" w:fill="FFFFFF"/>
        </w:rPr>
        <w:t>印鑑，詐領20家</w:t>
      </w:r>
      <w:r w:rsidRPr="00F01BA1">
        <w:rPr>
          <w:rFonts w:cs="Arial" w:hint="eastAsia"/>
          <w:shd w:val="clear" w:color="auto" w:fill="FFFFFF"/>
        </w:rPr>
        <w:t>事業單位</w:t>
      </w:r>
      <w:r w:rsidRPr="00F01BA1">
        <w:rPr>
          <w:rFonts w:cs="Arial"/>
          <w:shd w:val="clear" w:color="auto" w:fill="FFFFFF"/>
        </w:rPr>
        <w:t>勞工退休</w:t>
      </w:r>
      <w:r w:rsidRPr="00F01BA1">
        <w:rPr>
          <w:rFonts w:cs="Arial" w:hint="eastAsia"/>
          <w:shd w:val="clear" w:color="auto" w:fill="FFFFFF"/>
          <w:lang w:eastAsia="zh-HK"/>
        </w:rPr>
        <w:t>準備金共</w:t>
      </w:r>
      <w:r w:rsidRPr="00F01BA1">
        <w:rPr>
          <w:rFonts w:cs="Arial"/>
          <w:shd w:val="clear" w:color="auto" w:fill="FFFFFF"/>
        </w:rPr>
        <w:t>3</w:t>
      </w:r>
      <w:r w:rsidRPr="00F01BA1">
        <w:rPr>
          <w:rFonts w:cs="Arial" w:hint="eastAsia"/>
          <w:shd w:val="clear" w:color="auto" w:fill="FFFFFF"/>
        </w:rPr>
        <w:t>,</w:t>
      </w:r>
      <w:r w:rsidRPr="00F01BA1">
        <w:rPr>
          <w:rFonts w:cs="Arial"/>
          <w:shd w:val="clear" w:color="auto" w:fill="FFFFFF"/>
        </w:rPr>
        <w:t>329萬元</w:t>
      </w:r>
      <w:r w:rsidRPr="00F01BA1">
        <w:rPr>
          <w:rFonts w:hint="eastAsia"/>
        </w:rPr>
        <w:t>。經分析弊案原因，除</w:t>
      </w:r>
      <w:r w:rsidRPr="00F01BA1">
        <w:rPr>
          <w:rFonts w:hint="eastAsia"/>
          <w:lang w:eastAsia="zh-HK"/>
        </w:rPr>
        <w:t>該</w:t>
      </w:r>
      <w:r w:rsidRPr="00F01BA1">
        <w:rPr>
          <w:rFonts w:hint="eastAsia"/>
        </w:rPr>
        <w:t>市府勞工局就印鑑變更等事項之內部控制未臻完善外，未針對已歇業事業單位請領勞工退休準備金增設查證控管機制亦為原因之一。</w:t>
      </w:r>
      <w:r w:rsidRPr="00F01BA1">
        <w:rPr>
          <w:rFonts w:hint="eastAsia"/>
          <w:lang w:eastAsia="zh-HK"/>
        </w:rPr>
        <w:t>另</w:t>
      </w:r>
      <w:r w:rsidRPr="00F01BA1">
        <w:rPr>
          <w:rFonts w:hint="eastAsia"/>
        </w:rPr>
        <w:t>據110年2月</w:t>
      </w:r>
      <w:r w:rsidRPr="00F01BA1">
        <w:rPr>
          <w:rFonts w:hint="eastAsia"/>
          <w:lang w:eastAsia="zh-HK"/>
        </w:rPr>
        <w:t>間</w:t>
      </w:r>
      <w:r w:rsidRPr="00F01BA1">
        <w:rPr>
          <w:rFonts w:hint="eastAsia"/>
        </w:rPr>
        <w:t>媒體報導，新北市政府勞工局於審核勞工退休準備金專戶賸餘款申請案時，發現部分勞工已達成勞工退休金（舊制）請領條件卻未請求，事業單位亦未給付，爰協助勞工領回退休金，</w:t>
      </w:r>
      <w:r w:rsidRPr="00F01BA1">
        <w:rPr>
          <w:shd w:val="clear" w:color="auto" w:fill="FFFFFF"/>
        </w:rPr>
        <w:t>陸續協助42名勞工追回3</w:t>
      </w:r>
      <w:r w:rsidRPr="00F01BA1">
        <w:rPr>
          <w:rFonts w:hint="eastAsia"/>
          <w:shd w:val="clear" w:color="auto" w:fill="FFFFFF"/>
        </w:rPr>
        <w:t>千</w:t>
      </w:r>
      <w:r w:rsidRPr="00F01BA1">
        <w:rPr>
          <w:shd w:val="clear" w:color="auto" w:fill="FFFFFF"/>
        </w:rPr>
        <w:t>多萬元</w:t>
      </w:r>
      <w:r w:rsidRPr="00F01BA1">
        <w:rPr>
          <w:rFonts w:hint="eastAsia"/>
          <w:shd w:val="clear" w:color="auto" w:fill="FFFFFF"/>
          <w:lang w:eastAsia="zh-HK"/>
        </w:rPr>
        <w:t>。按</w:t>
      </w:r>
      <w:r w:rsidRPr="00F01BA1">
        <w:rPr>
          <w:shd w:val="clear" w:color="auto" w:fill="FFFFFF"/>
        </w:rPr>
        <w:t>舊制退休金</w:t>
      </w:r>
      <w:r w:rsidRPr="00F01BA1">
        <w:rPr>
          <w:rFonts w:hint="eastAsia"/>
        </w:rPr>
        <w:t>勞工退休準備金提撥及管理辦法就久未結清之勞工退休準備金專戶後續處理並無相關規範</w:t>
      </w:r>
      <w:r w:rsidRPr="00F01BA1">
        <w:rPr>
          <w:rFonts w:hint="eastAsia"/>
          <w:lang w:eastAsia="zh-HK"/>
        </w:rPr>
        <w:t>，</w:t>
      </w:r>
      <w:r w:rsidRPr="00F01BA1">
        <w:rPr>
          <w:rFonts w:hint="eastAsia"/>
        </w:rPr>
        <w:t>為保障勞工權益，經函請勞動部研謀強化查證控管機制，以防杜詐領情事再</w:t>
      </w:r>
      <w:r w:rsidRPr="00F01BA1">
        <w:rPr>
          <w:rFonts w:hint="eastAsia"/>
          <w:lang w:eastAsia="zh-HK"/>
        </w:rPr>
        <w:t>次</w:t>
      </w:r>
      <w:r w:rsidRPr="00F01BA1">
        <w:rPr>
          <w:rFonts w:hint="eastAsia"/>
        </w:rPr>
        <w:t>發生，並加強宣導及輔導事業單位確實將應給付之勞工退休金給付予勞工，以</w:t>
      </w:r>
      <w:r w:rsidRPr="00F01BA1">
        <w:rPr>
          <w:rFonts w:hint="eastAsia"/>
          <w:lang w:eastAsia="zh-HK"/>
        </w:rPr>
        <w:t>及</w:t>
      </w:r>
      <w:r w:rsidRPr="00F01BA1">
        <w:rPr>
          <w:rFonts w:hint="eastAsia"/>
        </w:rPr>
        <w:t>早結清勞工退休準備金專戶餘額，另對於久未結清之勞工退休準備金專戶研議合法可行之管理措施等。據復：已於110年度優化勞工行政整合應用系統之篩選</w:t>
      </w:r>
      <w:r w:rsidRPr="00F01BA1">
        <w:rPr>
          <w:rFonts w:hint="eastAsia"/>
        </w:rPr>
        <w:lastRenderedPageBreak/>
        <w:t>功能，供地方勞工行政主管機關初步篩選，俾協助事業單位領回準備金賸餘款；</w:t>
      </w:r>
      <w:r w:rsidRPr="00F01BA1">
        <w:rPr>
          <w:rFonts w:hint="eastAsia"/>
          <w:lang w:eastAsia="zh-HK"/>
        </w:rPr>
        <w:t>又已訂定相關作業要點，協助</w:t>
      </w:r>
      <w:r w:rsidRPr="00F01BA1">
        <w:rPr>
          <w:rFonts w:hint="eastAsia"/>
        </w:rPr>
        <w:t>地方勞工行政主管機關審核</w:t>
      </w:r>
      <w:r w:rsidRPr="00F01BA1">
        <w:rPr>
          <w:rFonts w:hint="eastAsia"/>
          <w:lang w:eastAsia="zh-HK"/>
        </w:rPr>
        <w:t>並</w:t>
      </w:r>
      <w:r w:rsidRPr="00F01BA1">
        <w:rPr>
          <w:rFonts w:hint="eastAsia"/>
        </w:rPr>
        <w:t>輔導事業單位領回註銷退休準備金，</w:t>
      </w:r>
      <w:r w:rsidRPr="00F01BA1">
        <w:rPr>
          <w:rFonts w:hint="eastAsia"/>
          <w:lang w:eastAsia="zh-HK"/>
        </w:rPr>
        <w:t>另於審核時，亦將</w:t>
      </w:r>
      <w:r w:rsidRPr="00F01BA1">
        <w:rPr>
          <w:rFonts w:hint="eastAsia"/>
        </w:rPr>
        <w:t>查核事業單位是否積欠勞工舊制退休金或新、舊制資遣費，以確保勞工權益。</w:t>
      </w:r>
    </w:p>
    <w:p w:rsidR="00E24D41" w:rsidRPr="00F01BA1" w:rsidRDefault="00E24D41" w:rsidP="009622CB">
      <w:pPr>
        <w:pStyle w:val="3012"/>
        <w:spacing w:line="460" w:lineRule="exact"/>
        <w:ind w:firstLine="480"/>
      </w:pPr>
      <w:r w:rsidRPr="00F01BA1">
        <w:rPr>
          <w:rFonts w:hint="eastAsia"/>
        </w:rPr>
        <w:t>茲將該基金109年度收支餘絀及資產負債情形，分別列表如次：</w:t>
      </w:r>
    </w:p>
    <w:p w:rsidR="00E24D41" w:rsidRPr="00F01BA1" w:rsidRDefault="00E24D41" w:rsidP="009622CB">
      <w:pPr>
        <w:pStyle w:val="3012"/>
        <w:spacing w:line="480" w:lineRule="exact"/>
        <w:ind w:firstLine="480"/>
      </w:pPr>
    </w:p>
    <w:p w:rsidR="00E24D41" w:rsidRPr="00F01BA1" w:rsidRDefault="00E24D41" w:rsidP="009622CB">
      <w:pPr>
        <w:pStyle w:val="3T010116P"/>
        <w:spacing w:after="72"/>
        <w:rPr>
          <w:spacing w:val="0"/>
        </w:rPr>
      </w:pPr>
      <w:r w:rsidRPr="00F01BA1">
        <w:rPr>
          <w:rFonts w:hint="eastAsia"/>
        </w:rPr>
        <w:t xml:space="preserve">　</w:t>
      </w:r>
      <w:r w:rsidRPr="00F01BA1">
        <w:rPr>
          <w:rFonts w:hint="eastAsia"/>
          <w:spacing w:val="0"/>
        </w:rPr>
        <w:t xml:space="preserve">勞工退休基金（舊制）收支餘絀決算表　</w:t>
      </w:r>
    </w:p>
    <w:p w:rsidR="00E24D41" w:rsidRPr="00F01BA1" w:rsidRDefault="00E24D41" w:rsidP="00E24D41">
      <w:pPr>
        <w:pStyle w:val="3T0201"/>
        <w:spacing w:before="72" w:after="72"/>
      </w:pPr>
      <w:r w:rsidRPr="00F01BA1">
        <w:rPr>
          <w:rFonts w:hint="eastAsia"/>
        </w:rPr>
        <w:t xml:space="preserve">中華民國109年度                  </w:t>
      </w:r>
      <w:r w:rsidRPr="00F01BA1">
        <w:rPr>
          <w:rFonts w:hint="eastAsia"/>
          <w:spacing w:val="-10"/>
        </w:rPr>
        <w:t>單位：新臺幣千元</w:t>
      </w:r>
    </w:p>
    <w:tbl>
      <w:tblPr>
        <w:tblW w:w="9979"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359"/>
        <w:gridCol w:w="1557"/>
        <w:gridCol w:w="927"/>
        <w:gridCol w:w="1533"/>
        <w:gridCol w:w="927"/>
        <w:gridCol w:w="1464"/>
        <w:gridCol w:w="1212"/>
      </w:tblGrid>
      <w:tr w:rsidR="00E24D41" w:rsidRPr="00F01BA1" w:rsidTr="009622CB">
        <w:trPr>
          <w:trHeight w:val="361"/>
        </w:trPr>
        <w:tc>
          <w:tcPr>
            <w:tcW w:w="2398" w:type="dxa"/>
            <w:vMerge w:val="restart"/>
            <w:tcBorders>
              <w:top w:val="single" w:sz="8" w:space="0" w:color="auto"/>
              <w:left w:val="nil"/>
              <w:bottom w:val="single" w:sz="4"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科目</w:t>
            </w:r>
          </w:p>
        </w:tc>
        <w:tc>
          <w:tcPr>
            <w:tcW w:w="2507" w:type="dxa"/>
            <w:gridSpan w:val="2"/>
            <w:tcBorders>
              <w:top w:val="single" w:sz="8" w:space="0" w:color="auto"/>
              <w:left w:val="single" w:sz="4" w:space="0" w:color="auto"/>
              <w:bottom w:val="single" w:sz="4"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預算數</w:t>
            </w:r>
          </w:p>
        </w:tc>
        <w:tc>
          <w:tcPr>
            <w:tcW w:w="2482" w:type="dxa"/>
            <w:gridSpan w:val="2"/>
            <w:tcBorders>
              <w:top w:val="single" w:sz="8" w:space="0" w:color="auto"/>
              <w:left w:val="single" w:sz="4" w:space="0" w:color="auto"/>
              <w:bottom w:val="single" w:sz="4"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kern w:val="0"/>
              </w:rPr>
              <w:t>決算數</w:t>
            </w:r>
          </w:p>
        </w:tc>
        <w:tc>
          <w:tcPr>
            <w:tcW w:w="2703" w:type="dxa"/>
            <w:gridSpan w:val="2"/>
            <w:tcBorders>
              <w:top w:val="single" w:sz="8" w:space="0" w:color="auto"/>
              <w:left w:val="single" w:sz="4" w:space="0" w:color="auto"/>
              <w:bottom w:val="single" w:sz="4" w:space="0" w:color="auto"/>
              <w:right w:val="nil"/>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決算數與預算數比較</w:t>
            </w:r>
          </w:p>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增減</w:t>
            </w:r>
          </w:p>
        </w:tc>
      </w:tr>
      <w:tr w:rsidR="00E24D41" w:rsidRPr="00F01BA1" w:rsidTr="009622CB">
        <w:trPr>
          <w:trHeight w:val="361"/>
        </w:trPr>
        <w:tc>
          <w:tcPr>
            <w:tcW w:w="0" w:type="auto"/>
            <w:vMerge/>
            <w:tcBorders>
              <w:top w:val="single" w:sz="4" w:space="0" w:color="auto"/>
              <w:left w:val="nil"/>
              <w:bottom w:val="single" w:sz="8" w:space="0" w:color="auto"/>
              <w:right w:val="single" w:sz="4" w:space="0" w:color="auto"/>
            </w:tcBorders>
            <w:vAlign w:val="center"/>
            <w:hideMark/>
          </w:tcPr>
          <w:p w:rsidR="00E24D41" w:rsidRPr="00F01BA1" w:rsidRDefault="00E24D41" w:rsidP="009622CB">
            <w:pPr>
              <w:spacing w:line="240" w:lineRule="exact"/>
              <w:ind w:firstLineChars="0" w:firstLine="0"/>
              <w:rPr>
                <w:rFonts w:ascii="華康楷書體W5" w:hAnsi="Times New Roman" w:cs="Times New Roman"/>
              </w:rPr>
            </w:pPr>
          </w:p>
        </w:tc>
        <w:tc>
          <w:tcPr>
            <w:tcW w:w="1572" w:type="dxa"/>
            <w:tcBorders>
              <w:top w:val="single" w:sz="4" w:space="0" w:color="auto"/>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金額</w:t>
            </w:r>
          </w:p>
        </w:tc>
        <w:tc>
          <w:tcPr>
            <w:tcW w:w="935" w:type="dxa"/>
            <w:tcBorders>
              <w:top w:val="single" w:sz="4" w:space="0" w:color="auto"/>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w:t>
            </w:r>
          </w:p>
        </w:tc>
        <w:tc>
          <w:tcPr>
            <w:tcW w:w="1547" w:type="dxa"/>
            <w:tcBorders>
              <w:top w:val="single" w:sz="4" w:space="0" w:color="auto"/>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金額</w:t>
            </w:r>
          </w:p>
        </w:tc>
        <w:tc>
          <w:tcPr>
            <w:tcW w:w="935" w:type="dxa"/>
            <w:tcBorders>
              <w:top w:val="single" w:sz="4" w:space="0" w:color="auto"/>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w:t>
            </w:r>
          </w:p>
        </w:tc>
        <w:tc>
          <w:tcPr>
            <w:tcW w:w="1477" w:type="dxa"/>
            <w:tcBorders>
              <w:top w:val="single" w:sz="4" w:space="0" w:color="auto"/>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金額</w:t>
            </w:r>
          </w:p>
        </w:tc>
        <w:tc>
          <w:tcPr>
            <w:tcW w:w="1226" w:type="dxa"/>
            <w:tcBorders>
              <w:top w:val="single" w:sz="4" w:space="0" w:color="auto"/>
              <w:left w:val="single" w:sz="4" w:space="0" w:color="auto"/>
              <w:bottom w:val="single" w:sz="8" w:space="0" w:color="auto"/>
              <w:right w:val="nil"/>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w:t>
            </w:r>
          </w:p>
        </w:tc>
      </w:tr>
      <w:tr w:rsidR="00E24D41" w:rsidRPr="00F01BA1" w:rsidTr="009622CB">
        <w:trPr>
          <w:trHeight w:hRule="exact" w:val="454"/>
        </w:trPr>
        <w:tc>
          <w:tcPr>
            <w:tcW w:w="2398" w:type="dxa"/>
            <w:tcBorders>
              <w:top w:val="single" w:sz="8" w:space="0" w:color="auto"/>
              <w:left w:val="nil"/>
              <w:bottom w:val="nil"/>
              <w:right w:val="single" w:sz="4" w:space="0" w:color="auto"/>
            </w:tcBorders>
            <w:vAlign w:val="center"/>
            <w:hideMark/>
          </w:tcPr>
          <w:p w:rsidR="00E24D41" w:rsidRPr="00F01BA1" w:rsidRDefault="00E24D41" w:rsidP="009622CB">
            <w:pPr>
              <w:spacing w:line="240" w:lineRule="exact"/>
              <w:ind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總收入</w:t>
            </w:r>
          </w:p>
        </w:tc>
        <w:tc>
          <w:tcPr>
            <w:tcW w:w="1572" w:type="dxa"/>
            <w:tcBorders>
              <w:top w:val="single" w:sz="8" w:space="0" w:color="auto"/>
              <w:left w:val="single" w:sz="4" w:space="0" w:color="auto"/>
              <w:bottom w:val="nil"/>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34</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972</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286</w:t>
            </w:r>
          </w:p>
        </w:tc>
        <w:tc>
          <w:tcPr>
            <w:tcW w:w="935" w:type="dxa"/>
            <w:tcBorders>
              <w:top w:val="single" w:sz="8" w:space="0" w:color="auto"/>
              <w:left w:val="single" w:sz="4" w:space="0" w:color="auto"/>
              <w:bottom w:val="nil"/>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100.00</w:t>
            </w:r>
          </w:p>
        </w:tc>
        <w:tc>
          <w:tcPr>
            <w:tcW w:w="1547" w:type="dxa"/>
            <w:tcBorders>
              <w:top w:val="single" w:sz="8" w:space="0" w:color="auto"/>
              <w:left w:val="single" w:sz="4" w:space="0" w:color="auto"/>
              <w:bottom w:val="nil"/>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97</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557</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221</w:t>
            </w:r>
          </w:p>
        </w:tc>
        <w:tc>
          <w:tcPr>
            <w:tcW w:w="935" w:type="dxa"/>
            <w:tcBorders>
              <w:top w:val="single" w:sz="8" w:space="0" w:color="auto"/>
              <w:left w:val="single" w:sz="4" w:space="0" w:color="auto"/>
              <w:bottom w:val="nil"/>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100.00</w:t>
            </w:r>
          </w:p>
        </w:tc>
        <w:tc>
          <w:tcPr>
            <w:tcW w:w="1477" w:type="dxa"/>
            <w:tcBorders>
              <w:top w:val="single" w:sz="8" w:space="0" w:color="auto"/>
              <w:left w:val="single" w:sz="4" w:space="0" w:color="auto"/>
              <w:bottom w:val="nil"/>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62,584,935</w:t>
            </w:r>
          </w:p>
        </w:tc>
        <w:tc>
          <w:tcPr>
            <w:tcW w:w="1226" w:type="dxa"/>
            <w:tcBorders>
              <w:top w:val="single" w:sz="8" w:space="0" w:color="auto"/>
              <w:left w:val="single" w:sz="4" w:space="0" w:color="auto"/>
              <w:bottom w:val="nil"/>
              <w:right w:val="nil"/>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178</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96</w:t>
            </w:r>
          </w:p>
        </w:tc>
      </w:tr>
      <w:tr w:rsidR="00E24D41" w:rsidRPr="00F01BA1" w:rsidTr="009622CB">
        <w:trPr>
          <w:trHeight w:hRule="exact" w:val="454"/>
        </w:trPr>
        <w:tc>
          <w:tcPr>
            <w:tcW w:w="2398" w:type="dxa"/>
            <w:tcBorders>
              <w:top w:val="nil"/>
              <w:left w:val="nil"/>
              <w:bottom w:val="nil"/>
              <w:right w:val="single" w:sz="4" w:space="0" w:color="auto"/>
            </w:tcBorders>
            <w:vAlign w:val="center"/>
            <w:hideMark/>
          </w:tcPr>
          <w:p w:rsidR="00E24D41" w:rsidRPr="00F01BA1" w:rsidRDefault="00E24D41" w:rsidP="009622CB">
            <w:pPr>
              <w:spacing w:line="240" w:lineRule="exact"/>
              <w:ind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總支出</w:t>
            </w:r>
          </w:p>
        </w:tc>
        <w:tc>
          <w:tcPr>
            <w:tcW w:w="1572" w:type="dxa"/>
            <w:tcBorders>
              <w:top w:val="nil"/>
              <w:left w:val="single" w:sz="4" w:space="0" w:color="auto"/>
              <w:bottom w:val="nil"/>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3</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809</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782</w:t>
            </w:r>
          </w:p>
        </w:tc>
        <w:tc>
          <w:tcPr>
            <w:tcW w:w="935" w:type="dxa"/>
            <w:tcBorders>
              <w:top w:val="nil"/>
              <w:left w:val="single" w:sz="4" w:space="0" w:color="auto"/>
              <w:bottom w:val="nil"/>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10</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89</w:t>
            </w:r>
          </w:p>
        </w:tc>
        <w:tc>
          <w:tcPr>
            <w:tcW w:w="1547" w:type="dxa"/>
            <w:tcBorders>
              <w:top w:val="nil"/>
              <w:left w:val="single" w:sz="4" w:space="0" w:color="auto"/>
              <w:bottom w:val="nil"/>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25</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349</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273</w:t>
            </w:r>
          </w:p>
        </w:tc>
        <w:tc>
          <w:tcPr>
            <w:tcW w:w="935" w:type="dxa"/>
            <w:tcBorders>
              <w:top w:val="nil"/>
              <w:left w:val="single" w:sz="4" w:space="0" w:color="auto"/>
              <w:bottom w:val="nil"/>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25</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98</w:t>
            </w:r>
          </w:p>
        </w:tc>
        <w:tc>
          <w:tcPr>
            <w:tcW w:w="1477" w:type="dxa"/>
            <w:tcBorders>
              <w:top w:val="nil"/>
              <w:left w:val="single" w:sz="4" w:space="0" w:color="auto"/>
              <w:bottom w:val="nil"/>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21,539,491</w:t>
            </w:r>
          </w:p>
        </w:tc>
        <w:tc>
          <w:tcPr>
            <w:tcW w:w="1226" w:type="dxa"/>
            <w:tcBorders>
              <w:top w:val="nil"/>
              <w:left w:val="single" w:sz="4" w:space="0" w:color="auto"/>
              <w:bottom w:val="nil"/>
              <w:right w:val="nil"/>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565</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37</w:t>
            </w:r>
          </w:p>
        </w:tc>
      </w:tr>
      <w:tr w:rsidR="00E24D41" w:rsidRPr="00F01BA1" w:rsidTr="009622CB">
        <w:trPr>
          <w:trHeight w:hRule="exact" w:val="454"/>
        </w:trPr>
        <w:tc>
          <w:tcPr>
            <w:tcW w:w="2398" w:type="dxa"/>
            <w:tcBorders>
              <w:top w:val="nil"/>
              <w:left w:val="nil"/>
              <w:bottom w:val="single" w:sz="8" w:space="0" w:color="auto"/>
              <w:right w:val="single" w:sz="4" w:space="0" w:color="auto"/>
            </w:tcBorders>
            <w:vAlign w:val="center"/>
            <w:hideMark/>
          </w:tcPr>
          <w:p w:rsidR="00E24D41" w:rsidRPr="00F01BA1" w:rsidRDefault="00E24D41" w:rsidP="009622CB">
            <w:pPr>
              <w:spacing w:line="240" w:lineRule="exact"/>
              <w:ind w:firstLineChars="0" w:firstLine="0"/>
              <w:jc w:val="distribute"/>
              <w:rPr>
                <w:rFonts w:ascii="Times New Roman" w:hAnsi="Times New Roman" w:cs="Times New Roman"/>
                <w:b/>
                <w:kern w:val="0"/>
                <w:sz w:val="22"/>
                <w:szCs w:val="22"/>
              </w:rPr>
            </w:pPr>
            <w:r w:rsidRPr="00F01BA1">
              <w:rPr>
                <w:rFonts w:ascii="Times New Roman" w:hAnsi="Times New Roman" w:cs="Times New Roman" w:hint="eastAsia"/>
                <w:b/>
                <w:kern w:val="0"/>
                <w:sz w:val="22"/>
                <w:szCs w:val="22"/>
              </w:rPr>
              <w:t>本期賸餘</w:t>
            </w:r>
            <w:r w:rsidRPr="00F01BA1">
              <w:rPr>
                <w:rFonts w:ascii="Times New Roman" w:cs="Times New Roman" w:hint="eastAsia"/>
                <w:b/>
                <w:kern w:val="0"/>
                <w:sz w:val="22"/>
                <w:szCs w:val="22"/>
              </w:rPr>
              <w:t>（短絀）</w:t>
            </w:r>
          </w:p>
        </w:tc>
        <w:tc>
          <w:tcPr>
            <w:tcW w:w="1572" w:type="dxa"/>
            <w:tcBorders>
              <w:top w:val="nil"/>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31</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162</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504</w:t>
            </w:r>
          </w:p>
        </w:tc>
        <w:tc>
          <w:tcPr>
            <w:tcW w:w="935" w:type="dxa"/>
            <w:tcBorders>
              <w:top w:val="nil"/>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89</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11</w:t>
            </w:r>
          </w:p>
        </w:tc>
        <w:tc>
          <w:tcPr>
            <w:tcW w:w="1547" w:type="dxa"/>
            <w:tcBorders>
              <w:top w:val="nil"/>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72</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207</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947</w:t>
            </w:r>
          </w:p>
        </w:tc>
        <w:tc>
          <w:tcPr>
            <w:tcW w:w="935" w:type="dxa"/>
            <w:tcBorders>
              <w:top w:val="nil"/>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74</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02</w:t>
            </w:r>
          </w:p>
        </w:tc>
        <w:tc>
          <w:tcPr>
            <w:tcW w:w="1477" w:type="dxa"/>
            <w:tcBorders>
              <w:top w:val="nil"/>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41,045,443</w:t>
            </w:r>
          </w:p>
        </w:tc>
        <w:tc>
          <w:tcPr>
            <w:tcW w:w="1226" w:type="dxa"/>
            <w:tcBorders>
              <w:top w:val="nil"/>
              <w:left w:val="single" w:sz="4" w:space="0" w:color="auto"/>
              <w:bottom w:val="single" w:sz="8" w:space="0" w:color="auto"/>
              <w:right w:val="nil"/>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hint="eastAsia"/>
                <w:b/>
                <w:sz w:val="18"/>
                <w:szCs w:val="18"/>
              </w:rPr>
              <w:t>131.71</w:t>
            </w:r>
          </w:p>
        </w:tc>
      </w:tr>
    </w:tbl>
    <w:p w:rsidR="00E24D41" w:rsidRPr="00F01BA1" w:rsidRDefault="00E24D41" w:rsidP="00E24D41">
      <w:pPr>
        <w:pStyle w:val="3T0201"/>
        <w:spacing w:before="72" w:after="72" w:line="200" w:lineRule="exact"/>
        <w:ind w:left="238"/>
        <w:jc w:val="left"/>
      </w:pPr>
    </w:p>
    <w:p w:rsidR="00E24D41" w:rsidRPr="00F01BA1" w:rsidRDefault="00E24D41" w:rsidP="00E24D41">
      <w:pPr>
        <w:pStyle w:val="3T0201"/>
        <w:spacing w:before="72" w:after="72" w:line="200" w:lineRule="exact"/>
        <w:ind w:left="238"/>
        <w:jc w:val="left"/>
      </w:pPr>
    </w:p>
    <w:p w:rsidR="00E24D41" w:rsidRPr="00F01BA1" w:rsidRDefault="00E24D41" w:rsidP="009622CB">
      <w:pPr>
        <w:pStyle w:val="3T010116P"/>
        <w:spacing w:after="72"/>
      </w:pPr>
      <w:r w:rsidRPr="00F01BA1">
        <w:rPr>
          <w:rFonts w:hint="eastAsia"/>
        </w:rPr>
        <w:t xml:space="preserve">  勞工退休基金（舊制）平衡表  </w:t>
      </w:r>
    </w:p>
    <w:p w:rsidR="00E24D41" w:rsidRPr="00F01BA1" w:rsidRDefault="00E24D41" w:rsidP="00E24D41">
      <w:pPr>
        <w:pStyle w:val="3T0201"/>
        <w:spacing w:before="72" w:after="72"/>
      </w:pPr>
      <w:r w:rsidRPr="00F01BA1">
        <w:rPr>
          <w:rFonts w:hint="eastAsia"/>
        </w:rPr>
        <w:t xml:space="preserve">中華民國109年12月31日              </w:t>
      </w:r>
      <w:r w:rsidRPr="00F01BA1">
        <w:rPr>
          <w:rFonts w:hint="eastAsia"/>
          <w:spacing w:val="-10"/>
        </w:rPr>
        <w:t>單位：新臺幣千元</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24"/>
        <w:gridCol w:w="1566"/>
        <w:gridCol w:w="749"/>
        <w:gridCol w:w="1551"/>
        <w:gridCol w:w="805"/>
        <w:gridCol w:w="1330"/>
        <w:gridCol w:w="654"/>
      </w:tblGrid>
      <w:tr w:rsidR="00E24D41" w:rsidRPr="00F01BA1" w:rsidTr="009622CB">
        <w:trPr>
          <w:cantSplit/>
          <w:trHeight w:val="339"/>
          <w:jc w:val="center"/>
        </w:trPr>
        <w:tc>
          <w:tcPr>
            <w:tcW w:w="3324" w:type="dxa"/>
            <w:vMerge w:val="restart"/>
            <w:tcBorders>
              <w:top w:val="single" w:sz="8" w:space="0" w:color="auto"/>
              <w:left w:val="nil"/>
              <w:bottom w:val="single" w:sz="4"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科目</w:t>
            </w:r>
          </w:p>
        </w:tc>
        <w:tc>
          <w:tcPr>
            <w:tcW w:w="2315" w:type="dxa"/>
            <w:gridSpan w:val="2"/>
            <w:tcBorders>
              <w:top w:val="single" w:sz="8"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hAnsi="Times New Roman" w:cs="Times New Roman"/>
                <w:kern w:val="0"/>
              </w:rPr>
            </w:pPr>
            <w:r w:rsidRPr="00F01BA1">
              <w:rPr>
                <w:rFonts w:hAnsi="Times New Roman" w:cs="Times New Roman" w:hint="eastAsia"/>
                <w:kern w:val="0"/>
              </w:rPr>
              <w:t>109年12月31日</w:t>
            </w:r>
          </w:p>
        </w:tc>
        <w:tc>
          <w:tcPr>
            <w:tcW w:w="2356" w:type="dxa"/>
            <w:gridSpan w:val="2"/>
            <w:tcBorders>
              <w:top w:val="single" w:sz="8"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hAnsi="Times New Roman" w:cs="Times New Roman"/>
                <w:kern w:val="0"/>
              </w:rPr>
            </w:pPr>
            <w:r w:rsidRPr="00F01BA1">
              <w:rPr>
                <w:rFonts w:hAnsi="Times New Roman" w:cs="Times New Roman" w:hint="eastAsia"/>
                <w:kern w:val="0"/>
              </w:rPr>
              <w:t>108年12月31日</w:t>
            </w:r>
          </w:p>
        </w:tc>
        <w:tc>
          <w:tcPr>
            <w:tcW w:w="1984" w:type="dxa"/>
            <w:gridSpan w:val="2"/>
            <w:tcBorders>
              <w:top w:val="single" w:sz="8" w:space="0" w:color="auto"/>
              <w:left w:val="single" w:sz="4" w:space="0" w:color="auto"/>
              <w:bottom w:val="single" w:sz="4" w:space="0" w:color="auto"/>
              <w:right w:val="nil"/>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比較增減</w:t>
            </w:r>
          </w:p>
        </w:tc>
      </w:tr>
      <w:tr w:rsidR="00E24D41" w:rsidRPr="00F01BA1" w:rsidTr="009622CB">
        <w:trPr>
          <w:cantSplit/>
          <w:trHeight w:val="339"/>
          <w:jc w:val="center"/>
        </w:trPr>
        <w:tc>
          <w:tcPr>
            <w:tcW w:w="3324" w:type="dxa"/>
            <w:vMerge/>
            <w:tcBorders>
              <w:top w:val="single" w:sz="4" w:space="0" w:color="auto"/>
              <w:left w:val="nil"/>
              <w:bottom w:val="single" w:sz="8" w:space="0" w:color="auto"/>
              <w:right w:val="single" w:sz="4" w:space="0" w:color="auto"/>
            </w:tcBorders>
            <w:vAlign w:val="center"/>
            <w:hideMark/>
          </w:tcPr>
          <w:p w:rsidR="00E24D41" w:rsidRPr="00F01BA1" w:rsidRDefault="00E24D41" w:rsidP="009622CB">
            <w:pPr>
              <w:ind w:firstLineChars="0" w:firstLine="0"/>
              <w:rPr>
                <w:rFonts w:ascii="華康楷書體W5" w:hAnsi="Times New Roman" w:cs="Times New Roman"/>
                <w:kern w:val="0"/>
              </w:rPr>
            </w:pPr>
          </w:p>
        </w:tc>
        <w:tc>
          <w:tcPr>
            <w:tcW w:w="1566" w:type="dxa"/>
            <w:tcBorders>
              <w:top w:val="single" w:sz="4" w:space="0" w:color="auto"/>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金額</w:t>
            </w:r>
          </w:p>
        </w:tc>
        <w:tc>
          <w:tcPr>
            <w:tcW w:w="749" w:type="dxa"/>
            <w:tcBorders>
              <w:top w:val="single" w:sz="4" w:space="0" w:color="auto"/>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w:t>
            </w:r>
          </w:p>
        </w:tc>
        <w:tc>
          <w:tcPr>
            <w:tcW w:w="1551" w:type="dxa"/>
            <w:tcBorders>
              <w:top w:val="single" w:sz="4" w:space="0" w:color="auto"/>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金額</w:t>
            </w:r>
          </w:p>
        </w:tc>
        <w:tc>
          <w:tcPr>
            <w:tcW w:w="805" w:type="dxa"/>
            <w:tcBorders>
              <w:top w:val="single" w:sz="4" w:space="0" w:color="auto"/>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w:t>
            </w:r>
          </w:p>
        </w:tc>
        <w:tc>
          <w:tcPr>
            <w:tcW w:w="1330" w:type="dxa"/>
            <w:tcBorders>
              <w:top w:val="single" w:sz="4" w:space="0" w:color="auto"/>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金額</w:t>
            </w:r>
          </w:p>
        </w:tc>
        <w:tc>
          <w:tcPr>
            <w:tcW w:w="654" w:type="dxa"/>
            <w:tcBorders>
              <w:top w:val="single" w:sz="4" w:space="0" w:color="auto"/>
              <w:left w:val="single" w:sz="4" w:space="0" w:color="auto"/>
              <w:bottom w:val="single" w:sz="8" w:space="0" w:color="auto"/>
              <w:right w:val="nil"/>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w:t>
            </w:r>
          </w:p>
        </w:tc>
      </w:tr>
      <w:tr w:rsidR="00E24D41" w:rsidRPr="00F01BA1" w:rsidTr="00E24D41">
        <w:trPr>
          <w:cantSplit/>
          <w:trHeight w:hRule="exact" w:val="437"/>
          <w:jc w:val="center"/>
        </w:trPr>
        <w:tc>
          <w:tcPr>
            <w:tcW w:w="3324" w:type="dxa"/>
            <w:tcBorders>
              <w:top w:val="single" w:sz="8" w:space="0" w:color="auto"/>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firstLineChars="0" w:firstLine="0"/>
              <w:jc w:val="distribute"/>
              <w:rPr>
                <w:rFonts w:ascii="Times New Roman" w:hAnsi="Times New Roman" w:cs="Times New Roman"/>
                <w:b/>
                <w:sz w:val="22"/>
                <w:szCs w:val="22"/>
              </w:rPr>
            </w:pPr>
            <w:r w:rsidRPr="00F01BA1">
              <w:rPr>
                <w:rFonts w:ascii="Times New Roman" w:hAnsi="Times New Roman" w:cs="Times New Roman" w:hint="eastAsia"/>
                <w:b/>
                <w:sz w:val="22"/>
                <w:szCs w:val="22"/>
              </w:rPr>
              <w:t>資產</w:t>
            </w:r>
          </w:p>
        </w:tc>
        <w:tc>
          <w:tcPr>
            <w:tcW w:w="1566" w:type="dxa"/>
            <w:tcBorders>
              <w:top w:val="single" w:sz="8" w:space="0" w:color="auto"/>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1,091</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825</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263</w:t>
            </w:r>
            <w:r w:rsidRPr="00F01BA1">
              <w:rPr>
                <w:rFonts w:asciiTheme="minorEastAsia" w:eastAsiaTheme="minorEastAsia" w:hAnsiTheme="minorEastAsia" w:cs="Times New Roman"/>
                <w:b/>
                <w:bCs/>
                <w:kern w:val="0"/>
                <w:sz w:val="18"/>
                <w:szCs w:val="18"/>
              </w:rPr>
              <w:t xml:space="preserve"> </w:t>
            </w:r>
          </w:p>
        </w:tc>
        <w:tc>
          <w:tcPr>
            <w:tcW w:w="749" w:type="dxa"/>
            <w:tcBorders>
              <w:top w:val="single" w:sz="8" w:space="0" w:color="auto"/>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b/>
                <w:bCs/>
                <w:kern w:val="0"/>
                <w:sz w:val="18"/>
                <w:szCs w:val="18"/>
              </w:rPr>
              <w:t xml:space="preserve">100.00 </w:t>
            </w:r>
          </w:p>
        </w:tc>
        <w:tc>
          <w:tcPr>
            <w:tcW w:w="1551" w:type="dxa"/>
            <w:tcBorders>
              <w:top w:val="single" w:sz="8" w:space="0" w:color="auto"/>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1,063</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543</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286</w:t>
            </w:r>
            <w:r w:rsidRPr="00F01BA1">
              <w:rPr>
                <w:rFonts w:asciiTheme="minorEastAsia" w:eastAsiaTheme="minorEastAsia" w:hAnsiTheme="minorEastAsia" w:cs="Times New Roman"/>
                <w:b/>
                <w:bCs/>
                <w:kern w:val="0"/>
                <w:sz w:val="18"/>
                <w:szCs w:val="18"/>
              </w:rPr>
              <w:t xml:space="preserve"> </w:t>
            </w:r>
          </w:p>
        </w:tc>
        <w:tc>
          <w:tcPr>
            <w:tcW w:w="805" w:type="dxa"/>
            <w:tcBorders>
              <w:top w:val="single" w:sz="8" w:space="0" w:color="auto"/>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b/>
                <w:bCs/>
                <w:kern w:val="0"/>
                <w:sz w:val="18"/>
                <w:szCs w:val="18"/>
              </w:rPr>
              <w:t xml:space="preserve">100.00 </w:t>
            </w:r>
          </w:p>
        </w:tc>
        <w:tc>
          <w:tcPr>
            <w:tcW w:w="1330" w:type="dxa"/>
            <w:tcBorders>
              <w:top w:val="single" w:sz="8" w:space="0" w:color="auto"/>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28</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281</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976</w:t>
            </w:r>
            <w:r w:rsidRPr="00F01BA1">
              <w:rPr>
                <w:rFonts w:asciiTheme="minorEastAsia" w:eastAsiaTheme="minorEastAsia" w:hAnsiTheme="minorEastAsia" w:cs="Times New Roman"/>
                <w:b/>
                <w:bCs/>
                <w:kern w:val="0"/>
                <w:sz w:val="18"/>
                <w:szCs w:val="18"/>
              </w:rPr>
              <w:t xml:space="preserve"> </w:t>
            </w:r>
          </w:p>
        </w:tc>
        <w:tc>
          <w:tcPr>
            <w:tcW w:w="654" w:type="dxa"/>
            <w:tcBorders>
              <w:top w:val="single" w:sz="8" w:space="0" w:color="auto"/>
              <w:left w:val="single" w:sz="4" w:space="0" w:color="auto"/>
              <w:bottom w:val="nil"/>
              <w:right w:val="nil"/>
            </w:tcBorders>
            <w:tcMar>
              <w:top w:w="0" w:type="dxa"/>
              <w:left w:w="0" w:type="dxa"/>
              <w:bottom w:w="0" w:type="dxa"/>
              <w:right w:w="0" w:type="dxa"/>
            </w:tcMar>
            <w:vAlign w:val="center"/>
            <w:hideMark/>
          </w:tcPr>
          <w:p w:rsidR="00E24D41" w:rsidRPr="00F01BA1" w:rsidRDefault="00E24D41" w:rsidP="00E24D41">
            <w:pPr>
              <w:spacing w:line="240" w:lineRule="exact"/>
              <w:ind w:rightChars="5" w:right="12"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2</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66</w:t>
            </w:r>
          </w:p>
        </w:tc>
      </w:tr>
      <w:tr w:rsidR="00E24D41" w:rsidRPr="00F01BA1" w:rsidTr="00E24D41">
        <w:trPr>
          <w:cantSplit/>
          <w:trHeight w:hRule="exact" w:val="437"/>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leftChars="69" w:left="166"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流動資產</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1,014</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331</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939</w:t>
            </w:r>
            <w:r w:rsidRPr="00F01BA1">
              <w:rPr>
                <w:rFonts w:asciiTheme="minorEastAsia" w:eastAsiaTheme="minorEastAsia" w:hAnsiTheme="minorEastAsia" w:cs="Times New Roman"/>
                <w:bCs/>
                <w:kern w:val="0"/>
                <w:sz w:val="18"/>
                <w:szCs w:val="18"/>
              </w:rPr>
              <w:t xml:space="preserve"> </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92</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90</w:t>
            </w:r>
            <w:r w:rsidRPr="00F01BA1">
              <w:rPr>
                <w:rFonts w:asciiTheme="minorEastAsia" w:eastAsiaTheme="minorEastAsia" w:hAnsiTheme="minorEastAsia" w:cs="Times New Roman"/>
                <w:bCs/>
                <w:kern w:val="0"/>
                <w:sz w:val="18"/>
                <w:szCs w:val="18"/>
              </w:rPr>
              <w:t xml:space="preserve"> </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97</w:t>
            </w:r>
            <w:r w:rsidRPr="00F01BA1">
              <w:rPr>
                <w:rFonts w:asciiTheme="minorEastAsia" w:eastAsiaTheme="minorEastAsia" w:hAnsiTheme="minorEastAsia" w:cs="Times New Roman"/>
                <w:bCs/>
                <w:kern w:val="0"/>
                <w:sz w:val="18"/>
                <w:szCs w:val="18"/>
              </w:rPr>
              <w:t>0,</w:t>
            </w:r>
            <w:r w:rsidRPr="00F01BA1">
              <w:rPr>
                <w:rFonts w:asciiTheme="minorEastAsia" w:eastAsiaTheme="minorEastAsia" w:hAnsiTheme="minorEastAsia" w:cs="Times New Roman" w:hint="eastAsia"/>
                <w:bCs/>
                <w:kern w:val="0"/>
                <w:sz w:val="18"/>
                <w:szCs w:val="18"/>
              </w:rPr>
              <w:t>890</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899</w:t>
            </w:r>
            <w:r w:rsidRPr="00F01BA1">
              <w:rPr>
                <w:rFonts w:asciiTheme="minorEastAsia" w:eastAsiaTheme="minorEastAsia" w:hAnsiTheme="minorEastAsia" w:cs="Times New Roman"/>
                <w:bCs/>
                <w:kern w:val="0"/>
                <w:sz w:val="18"/>
                <w:szCs w:val="18"/>
              </w:rPr>
              <w:t xml:space="preserve"> </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91</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29</w:t>
            </w:r>
            <w:r w:rsidRPr="00F01BA1">
              <w:rPr>
                <w:rFonts w:asciiTheme="minorEastAsia" w:eastAsiaTheme="minorEastAsia" w:hAnsiTheme="minorEastAsia" w:cs="Times New Roman"/>
                <w:bCs/>
                <w:kern w:val="0"/>
                <w:sz w:val="18"/>
                <w:szCs w:val="18"/>
              </w:rPr>
              <w:t xml:space="preserve"> </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43</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441</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040</w:t>
            </w:r>
            <w:r w:rsidRPr="00F01BA1">
              <w:rPr>
                <w:rFonts w:asciiTheme="minorEastAsia" w:eastAsiaTheme="minorEastAsia" w:hAnsiTheme="minorEastAsia" w:cs="Times New Roman"/>
                <w:bCs/>
                <w:kern w:val="0"/>
                <w:sz w:val="18"/>
                <w:szCs w:val="18"/>
              </w:rPr>
              <w:t xml:space="preserve"> </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E24D41">
            <w:pPr>
              <w:spacing w:line="240" w:lineRule="exact"/>
              <w:ind w:rightChars="5" w:right="12"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4</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47</w:t>
            </w:r>
          </w:p>
        </w:tc>
      </w:tr>
      <w:tr w:rsidR="00E24D41" w:rsidRPr="00F01BA1" w:rsidTr="00E24D41">
        <w:trPr>
          <w:cantSplit/>
          <w:trHeight w:hRule="exact" w:val="437"/>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leftChars="69" w:left="166" w:firstLineChars="0" w:firstLine="0"/>
              <w:rPr>
                <w:rFonts w:ascii="Times New Roman" w:hAnsi="Times New Roman" w:cs="Times New Roman"/>
                <w:spacing w:val="-14"/>
                <w:kern w:val="0"/>
                <w:sz w:val="22"/>
                <w:szCs w:val="22"/>
              </w:rPr>
            </w:pPr>
            <w:r w:rsidRPr="00F01BA1">
              <w:rPr>
                <w:rFonts w:ascii="Times New Roman" w:hAnsi="Times New Roman" w:cs="Times New Roman" w:hint="eastAsia"/>
                <w:spacing w:val="-14"/>
                <w:kern w:val="0"/>
                <w:sz w:val="22"/>
                <w:szCs w:val="22"/>
              </w:rPr>
              <w:t>投資、長期應收款、貸墊款及準備金</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77</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488</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972</w:t>
            </w:r>
            <w:r w:rsidRPr="00F01BA1">
              <w:rPr>
                <w:rFonts w:asciiTheme="minorEastAsia" w:eastAsiaTheme="minorEastAsia" w:hAnsiTheme="minorEastAsia" w:cs="Times New Roman"/>
                <w:bCs/>
                <w:kern w:val="0"/>
                <w:sz w:val="18"/>
                <w:szCs w:val="18"/>
              </w:rPr>
              <w:t xml:space="preserve"> </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7</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10</w:t>
            </w:r>
            <w:r w:rsidRPr="00F01BA1">
              <w:rPr>
                <w:rFonts w:asciiTheme="minorEastAsia" w:eastAsiaTheme="minorEastAsia" w:hAnsiTheme="minorEastAsia" w:cs="Times New Roman"/>
                <w:bCs/>
                <w:kern w:val="0"/>
                <w:sz w:val="18"/>
                <w:szCs w:val="18"/>
              </w:rPr>
              <w:t xml:space="preserve"> </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92</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646</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780</w:t>
            </w:r>
            <w:r w:rsidRPr="00F01BA1">
              <w:rPr>
                <w:rFonts w:asciiTheme="minorEastAsia" w:eastAsiaTheme="minorEastAsia" w:hAnsiTheme="minorEastAsia" w:cs="Times New Roman"/>
                <w:bCs/>
                <w:kern w:val="0"/>
                <w:sz w:val="18"/>
                <w:szCs w:val="18"/>
              </w:rPr>
              <w:t xml:space="preserve"> </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8</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71</w:t>
            </w:r>
            <w:r w:rsidRPr="00F01BA1">
              <w:rPr>
                <w:rFonts w:asciiTheme="minorEastAsia" w:eastAsiaTheme="minorEastAsia" w:hAnsiTheme="minorEastAsia" w:cs="Times New Roman"/>
                <w:bCs/>
                <w:kern w:val="0"/>
                <w:sz w:val="18"/>
                <w:szCs w:val="18"/>
              </w:rPr>
              <w:t xml:space="preserve"> </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 xml:space="preserve"> </w:t>
            </w:r>
            <w:r w:rsidRPr="00F01BA1">
              <w:rPr>
                <w:rFonts w:asciiTheme="minorEastAsia" w:eastAsiaTheme="minorEastAsia" w:hAnsiTheme="minorEastAsia" w:cs="Times New Roman"/>
                <w:bCs/>
                <w:kern w:val="0"/>
                <w:sz w:val="18"/>
                <w:szCs w:val="18"/>
              </w:rPr>
              <w:t>1</w:t>
            </w:r>
            <w:r w:rsidRPr="00F01BA1">
              <w:rPr>
                <w:rFonts w:asciiTheme="minorEastAsia" w:eastAsiaTheme="minorEastAsia" w:hAnsiTheme="minorEastAsia" w:cs="Times New Roman" w:hint="eastAsia"/>
                <w:bCs/>
                <w:kern w:val="0"/>
                <w:sz w:val="18"/>
                <w:szCs w:val="18"/>
              </w:rPr>
              <w:t>5</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157</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808</w:t>
            </w:r>
            <w:r w:rsidRPr="00F01BA1">
              <w:rPr>
                <w:rFonts w:asciiTheme="minorEastAsia" w:eastAsiaTheme="minorEastAsia" w:hAnsiTheme="minorEastAsia" w:cs="Times New Roman"/>
                <w:bCs/>
                <w:kern w:val="0"/>
                <w:sz w:val="18"/>
                <w:szCs w:val="18"/>
              </w:rPr>
              <w:t xml:space="preserve"> </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E24D41">
            <w:pPr>
              <w:spacing w:line="240" w:lineRule="exact"/>
              <w:ind w:rightChars="5" w:right="12"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- 16</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36</w:t>
            </w:r>
          </w:p>
        </w:tc>
      </w:tr>
      <w:tr w:rsidR="00E24D41" w:rsidRPr="00F01BA1" w:rsidTr="00E24D41">
        <w:trPr>
          <w:cantSplit/>
          <w:trHeight w:hRule="exact" w:val="437"/>
          <w:jc w:val="center"/>
        </w:trPr>
        <w:tc>
          <w:tcPr>
            <w:tcW w:w="3324" w:type="dxa"/>
            <w:tcBorders>
              <w:top w:val="nil"/>
              <w:left w:val="nil"/>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leftChars="69" w:left="166"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無形資產</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4</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351</w:t>
            </w:r>
            <w:r w:rsidRPr="00F01BA1">
              <w:rPr>
                <w:rFonts w:asciiTheme="minorEastAsia" w:eastAsiaTheme="minorEastAsia" w:hAnsiTheme="minorEastAsia" w:cs="Times New Roman"/>
                <w:bCs/>
                <w:kern w:val="0"/>
                <w:sz w:val="18"/>
                <w:szCs w:val="18"/>
              </w:rPr>
              <w:t xml:space="preserve"> </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bCs/>
                <w:kern w:val="0"/>
                <w:sz w:val="18"/>
                <w:szCs w:val="18"/>
              </w:rPr>
              <w:t xml:space="preserve">0.00 </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5</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606</w:t>
            </w:r>
            <w:r w:rsidRPr="00F01BA1">
              <w:rPr>
                <w:rFonts w:asciiTheme="minorEastAsia" w:eastAsiaTheme="minorEastAsia" w:hAnsiTheme="minorEastAsia" w:cs="Times New Roman"/>
                <w:bCs/>
                <w:kern w:val="0"/>
                <w:sz w:val="18"/>
                <w:szCs w:val="18"/>
              </w:rPr>
              <w:t xml:space="preserve"> </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bCs/>
                <w:kern w:val="0"/>
                <w:sz w:val="18"/>
                <w:szCs w:val="18"/>
              </w:rPr>
              <w:t xml:space="preserve">0.00 </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 xml:space="preserve"> 1</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255</w:t>
            </w:r>
            <w:r w:rsidRPr="00F01BA1">
              <w:rPr>
                <w:rFonts w:asciiTheme="minorEastAsia" w:eastAsiaTheme="minorEastAsia" w:hAnsiTheme="minorEastAsia" w:cs="Times New Roman"/>
                <w:bCs/>
                <w:kern w:val="0"/>
                <w:sz w:val="18"/>
                <w:szCs w:val="18"/>
              </w:rPr>
              <w:t xml:space="preserve"> </w:t>
            </w:r>
          </w:p>
        </w:tc>
        <w:tc>
          <w:tcPr>
            <w:tcW w:w="654" w:type="dxa"/>
            <w:tcBorders>
              <w:top w:val="nil"/>
              <w:left w:val="single" w:sz="4" w:space="0" w:color="auto"/>
              <w:bottom w:val="nil"/>
              <w:right w:val="nil"/>
            </w:tcBorders>
            <w:tcMar>
              <w:top w:w="0" w:type="dxa"/>
              <w:left w:w="0" w:type="dxa"/>
              <w:bottom w:w="0" w:type="dxa"/>
              <w:right w:w="0" w:type="dxa"/>
            </w:tcMar>
            <w:vAlign w:val="center"/>
          </w:tcPr>
          <w:p w:rsidR="00E24D41" w:rsidRPr="00F01BA1" w:rsidRDefault="00E24D41" w:rsidP="00E24D41">
            <w:pPr>
              <w:spacing w:line="240" w:lineRule="exact"/>
              <w:ind w:rightChars="5" w:right="12"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- 22</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39</w:t>
            </w:r>
          </w:p>
        </w:tc>
      </w:tr>
      <w:tr w:rsidR="00E24D41" w:rsidRPr="00F01BA1" w:rsidTr="00E24D41">
        <w:trPr>
          <w:cantSplit/>
          <w:trHeight w:hRule="exact" w:val="437"/>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firstLineChars="0" w:firstLine="0"/>
              <w:jc w:val="distribute"/>
              <w:rPr>
                <w:rFonts w:ascii="Times New Roman" w:hAnsi="Times New Roman" w:cs="Times New Roman"/>
                <w:b/>
                <w:sz w:val="22"/>
                <w:szCs w:val="22"/>
              </w:rPr>
            </w:pPr>
            <w:r w:rsidRPr="00F01BA1">
              <w:rPr>
                <w:rFonts w:ascii="Times New Roman" w:hAnsi="Times New Roman" w:cs="Times New Roman" w:hint="eastAsia"/>
                <w:b/>
                <w:sz w:val="22"/>
                <w:szCs w:val="22"/>
              </w:rPr>
              <w:t>合</w:t>
            </w:r>
            <w:r w:rsidRPr="00F01BA1">
              <w:rPr>
                <w:rFonts w:ascii="Times New Roman" w:hAnsi="Times New Roman" w:cs="Times New Roman"/>
                <w:b/>
                <w:sz w:val="22"/>
                <w:szCs w:val="22"/>
              </w:rPr>
              <w:t xml:space="preserve">        </w:t>
            </w:r>
            <w:r w:rsidRPr="00F01BA1">
              <w:rPr>
                <w:rFonts w:ascii="Times New Roman" w:hAnsi="Times New Roman" w:cs="Times New Roman" w:hint="eastAsia"/>
                <w:b/>
                <w:sz w:val="22"/>
                <w:szCs w:val="22"/>
              </w:rPr>
              <w:t>計</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1,091</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825</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263</w:t>
            </w:r>
            <w:r w:rsidRPr="00F01BA1">
              <w:rPr>
                <w:rFonts w:asciiTheme="minorEastAsia" w:eastAsiaTheme="minorEastAsia" w:hAnsiTheme="minorEastAsia" w:cs="Times New Roman"/>
                <w:b/>
                <w:bCs/>
                <w:kern w:val="0"/>
                <w:sz w:val="18"/>
                <w:szCs w:val="18"/>
              </w:rPr>
              <w:t xml:space="preserve"> </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b/>
                <w:bCs/>
                <w:kern w:val="0"/>
                <w:sz w:val="18"/>
                <w:szCs w:val="18"/>
              </w:rPr>
              <w:t xml:space="preserve">100.00 </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1,063</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543</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286</w:t>
            </w:r>
            <w:r w:rsidRPr="00F01BA1">
              <w:rPr>
                <w:rFonts w:asciiTheme="minorEastAsia" w:eastAsiaTheme="minorEastAsia" w:hAnsiTheme="minorEastAsia" w:cs="Times New Roman"/>
                <w:b/>
                <w:bCs/>
                <w:kern w:val="0"/>
                <w:sz w:val="18"/>
                <w:szCs w:val="18"/>
              </w:rPr>
              <w:t xml:space="preserve"> </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b/>
                <w:bCs/>
                <w:kern w:val="0"/>
                <w:sz w:val="18"/>
                <w:szCs w:val="18"/>
              </w:rPr>
              <w:t xml:space="preserve">100.00 </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28</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281</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976</w:t>
            </w:r>
            <w:r w:rsidRPr="00F01BA1">
              <w:rPr>
                <w:rFonts w:asciiTheme="minorEastAsia" w:eastAsiaTheme="minorEastAsia" w:hAnsiTheme="minorEastAsia" w:cs="Times New Roman"/>
                <w:b/>
                <w:bCs/>
                <w:kern w:val="0"/>
                <w:sz w:val="18"/>
                <w:szCs w:val="18"/>
              </w:rPr>
              <w:t xml:space="preserve"> </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E24D41">
            <w:pPr>
              <w:spacing w:line="240" w:lineRule="exact"/>
              <w:ind w:rightChars="5" w:right="12"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2</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66</w:t>
            </w:r>
          </w:p>
        </w:tc>
      </w:tr>
      <w:tr w:rsidR="00E24D41" w:rsidRPr="00F01BA1" w:rsidTr="00E24D41">
        <w:trPr>
          <w:cantSplit/>
          <w:trHeight w:hRule="exact" w:val="437"/>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firstLineChars="0" w:firstLine="0"/>
              <w:jc w:val="distribute"/>
              <w:rPr>
                <w:rFonts w:ascii="Times New Roman" w:hAnsi="Times New Roman" w:cs="Times New Roman"/>
                <w:b/>
                <w:sz w:val="22"/>
                <w:szCs w:val="22"/>
              </w:rPr>
            </w:pPr>
            <w:r w:rsidRPr="00F01BA1">
              <w:rPr>
                <w:rFonts w:ascii="Times New Roman" w:hAnsi="Times New Roman" w:cs="Times New Roman" w:hint="eastAsia"/>
                <w:b/>
                <w:sz w:val="22"/>
                <w:szCs w:val="22"/>
              </w:rPr>
              <w:t>負債</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62</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833</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895</w:t>
            </w:r>
            <w:r w:rsidRPr="00F01BA1">
              <w:rPr>
                <w:rFonts w:asciiTheme="minorEastAsia" w:eastAsiaTheme="minorEastAsia" w:hAnsiTheme="minorEastAsia" w:cs="Times New Roman"/>
                <w:b/>
                <w:bCs/>
                <w:kern w:val="0"/>
                <w:sz w:val="18"/>
                <w:szCs w:val="18"/>
              </w:rPr>
              <w:t xml:space="preserve"> </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5</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75</w:t>
            </w:r>
            <w:r w:rsidRPr="00F01BA1">
              <w:rPr>
                <w:rFonts w:asciiTheme="minorEastAsia" w:eastAsiaTheme="minorEastAsia" w:hAnsiTheme="minorEastAsia" w:cs="Times New Roman"/>
                <w:b/>
                <w:bCs/>
                <w:kern w:val="0"/>
                <w:sz w:val="18"/>
                <w:szCs w:val="18"/>
              </w:rPr>
              <w:t xml:space="preserve"> </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44</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037</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328</w:t>
            </w:r>
            <w:r w:rsidRPr="00F01BA1">
              <w:rPr>
                <w:rFonts w:asciiTheme="minorEastAsia" w:eastAsiaTheme="minorEastAsia" w:hAnsiTheme="minorEastAsia" w:cs="Times New Roman"/>
                <w:b/>
                <w:bCs/>
                <w:kern w:val="0"/>
                <w:sz w:val="18"/>
                <w:szCs w:val="18"/>
              </w:rPr>
              <w:t xml:space="preserve"> </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4</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14</w:t>
            </w:r>
            <w:r w:rsidRPr="00F01BA1">
              <w:rPr>
                <w:rFonts w:asciiTheme="minorEastAsia" w:eastAsiaTheme="minorEastAsia" w:hAnsiTheme="minorEastAsia" w:cs="Times New Roman"/>
                <w:b/>
                <w:bCs/>
                <w:kern w:val="0"/>
                <w:sz w:val="18"/>
                <w:szCs w:val="18"/>
              </w:rPr>
              <w:t xml:space="preserve"> </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18</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796</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567</w:t>
            </w:r>
            <w:r w:rsidRPr="00F01BA1">
              <w:rPr>
                <w:rFonts w:asciiTheme="minorEastAsia" w:eastAsiaTheme="minorEastAsia" w:hAnsiTheme="minorEastAsia" w:cs="Times New Roman"/>
                <w:b/>
                <w:bCs/>
                <w:kern w:val="0"/>
                <w:sz w:val="18"/>
                <w:szCs w:val="18"/>
              </w:rPr>
              <w:t xml:space="preserve"> </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E24D41">
            <w:pPr>
              <w:spacing w:line="240" w:lineRule="exact"/>
              <w:ind w:rightChars="5" w:right="12"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42</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68</w:t>
            </w:r>
          </w:p>
        </w:tc>
      </w:tr>
      <w:tr w:rsidR="00E24D41" w:rsidRPr="00F01BA1" w:rsidTr="00E24D41">
        <w:trPr>
          <w:cantSplit/>
          <w:trHeight w:hRule="exact" w:val="437"/>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leftChars="69" w:left="166"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流動負債</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45</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204</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425</w:t>
            </w:r>
            <w:r w:rsidRPr="00F01BA1">
              <w:rPr>
                <w:rFonts w:asciiTheme="minorEastAsia" w:eastAsiaTheme="minorEastAsia" w:hAnsiTheme="minorEastAsia" w:cs="Times New Roman"/>
                <w:bCs/>
                <w:kern w:val="0"/>
                <w:sz w:val="18"/>
                <w:szCs w:val="18"/>
              </w:rPr>
              <w:t xml:space="preserve"> </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4</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14</w:t>
            </w:r>
            <w:r w:rsidRPr="00F01BA1">
              <w:rPr>
                <w:rFonts w:asciiTheme="minorEastAsia" w:eastAsiaTheme="minorEastAsia" w:hAnsiTheme="minorEastAsia" w:cs="Times New Roman"/>
                <w:bCs/>
                <w:kern w:val="0"/>
                <w:sz w:val="18"/>
                <w:szCs w:val="18"/>
              </w:rPr>
              <w:t xml:space="preserve"> </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29</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102</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131</w:t>
            </w:r>
            <w:r w:rsidRPr="00F01BA1">
              <w:rPr>
                <w:rFonts w:asciiTheme="minorEastAsia" w:eastAsiaTheme="minorEastAsia" w:hAnsiTheme="minorEastAsia" w:cs="Times New Roman"/>
                <w:bCs/>
                <w:kern w:val="0"/>
                <w:sz w:val="18"/>
                <w:szCs w:val="18"/>
              </w:rPr>
              <w:t xml:space="preserve"> </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2</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74</w:t>
            </w:r>
            <w:r w:rsidRPr="00F01BA1">
              <w:rPr>
                <w:rFonts w:asciiTheme="minorEastAsia" w:eastAsiaTheme="minorEastAsia" w:hAnsiTheme="minorEastAsia" w:cs="Times New Roman"/>
                <w:bCs/>
                <w:kern w:val="0"/>
                <w:sz w:val="18"/>
                <w:szCs w:val="18"/>
              </w:rPr>
              <w:t xml:space="preserve"> </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16</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102</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294</w:t>
            </w:r>
            <w:r w:rsidRPr="00F01BA1">
              <w:rPr>
                <w:rFonts w:asciiTheme="minorEastAsia" w:eastAsiaTheme="minorEastAsia" w:hAnsiTheme="minorEastAsia" w:cs="Times New Roman"/>
                <w:bCs/>
                <w:kern w:val="0"/>
                <w:sz w:val="18"/>
                <w:szCs w:val="18"/>
              </w:rPr>
              <w:t xml:space="preserve"> </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E24D41">
            <w:pPr>
              <w:spacing w:line="240" w:lineRule="exact"/>
              <w:ind w:rightChars="5" w:right="12"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bCs/>
                <w:kern w:val="0"/>
                <w:sz w:val="18"/>
                <w:szCs w:val="18"/>
              </w:rPr>
              <w:t>5</w:t>
            </w:r>
            <w:r w:rsidRPr="00F01BA1">
              <w:rPr>
                <w:rFonts w:asciiTheme="minorEastAsia" w:eastAsiaTheme="minorEastAsia" w:hAnsiTheme="minorEastAsia" w:cs="Times New Roman" w:hint="eastAsia"/>
                <w:bCs/>
                <w:kern w:val="0"/>
                <w:sz w:val="18"/>
                <w:szCs w:val="18"/>
              </w:rPr>
              <w:t>5</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33</w:t>
            </w:r>
          </w:p>
        </w:tc>
      </w:tr>
      <w:tr w:rsidR="00E24D41" w:rsidRPr="00F01BA1" w:rsidTr="00E24D41">
        <w:trPr>
          <w:cantSplit/>
          <w:trHeight w:hRule="exact" w:val="437"/>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leftChars="69" w:left="166"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其他負債</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bCs/>
                <w:kern w:val="0"/>
                <w:sz w:val="18"/>
                <w:szCs w:val="18"/>
              </w:rPr>
              <w:t>1</w:t>
            </w:r>
            <w:r w:rsidRPr="00F01BA1">
              <w:rPr>
                <w:rFonts w:asciiTheme="minorEastAsia" w:eastAsiaTheme="minorEastAsia" w:hAnsiTheme="minorEastAsia" w:cs="Times New Roman" w:hint="eastAsia"/>
                <w:bCs/>
                <w:kern w:val="0"/>
                <w:sz w:val="18"/>
                <w:szCs w:val="18"/>
              </w:rPr>
              <w:t>7</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629</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469</w:t>
            </w:r>
            <w:r w:rsidRPr="00F01BA1">
              <w:rPr>
                <w:rFonts w:asciiTheme="minorEastAsia" w:eastAsiaTheme="minorEastAsia" w:hAnsiTheme="minorEastAsia" w:cs="Times New Roman"/>
                <w:bCs/>
                <w:kern w:val="0"/>
                <w:sz w:val="18"/>
                <w:szCs w:val="18"/>
              </w:rPr>
              <w:t xml:space="preserve"> </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bCs/>
                <w:kern w:val="0"/>
                <w:sz w:val="18"/>
                <w:szCs w:val="18"/>
              </w:rPr>
              <w:t>1.</w:t>
            </w:r>
            <w:r w:rsidRPr="00F01BA1">
              <w:rPr>
                <w:rFonts w:asciiTheme="minorEastAsia" w:eastAsiaTheme="minorEastAsia" w:hAnsiTheme="minorEastAsia" w:cs="Times New Roman" w:hint="eastAsia"/>
                <w:bCs/>
                <w:kern w:val="0"/>
                <w:sz w:val="18"/>
                <w:szCs w:val="18"/>
              </w:rPr>
              <w:t>61</w:t>
            </w:r>
            <w:r w:rsidRPr="00F01BA1">
              <w:rPr>
                <w:rFonts w:asciiTheme="minorEastAsia" w:eastAsiaTheme="minorEastAsia" w:hAnsiTheme="minorEastAsia" w:cs="Times New Roman"/>
                <w:bCs/>
                <w:kern w:val="0"/>
                <w:sz w:val="18"/>
                <w:szCs w:val="18"/>
              </w:rPr>
              <w:t xml:space="preserve"> </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bCs/>
                <w:kern w:val="0"/>
                <w:sz w:val="18"/>
                <w:szCs w:val="18"/>
              </w:rPr>
              <w:t>1</w:t>
            </w:r>
            <w:r w:rsidRPr="00F01BA1">
              <w:rPr>
                <w:rFonts w:asciiTheme="minorEastAsia" w:eastAsiaTheme="minorEastAsia" w:hAnsiTheme="minorEastAsia" w:cs="Times New Roman" w:hint="eastAsia"/>
                <w:bCs/>
                <w:kern w:val="0"/>
                <w:sz w:val="18"/>
                <w:szCs w:val="18"/>
              </w:rPr>
              <w:t>4</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935</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196</w:t>
            </w:r>
            <w:r w:rsidRPr="00F01BA1">
              <w:rPr>
                <w:rFonts w:asciiTheme="minorEastAsia" w:eastAsiaTheme="minorEastAsia" w:hAnsiTheme="minorEastAsia" w:cs="Times New Roman"/>
                <w:bCs/>
                <w:kern w:val="0"/>
                <w:sz w:val="18"/>
                <w:szCs w:val="18"/>
              </w:rPr>
              <w:t xml:space="preserve"> </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bCs/>
                <w:kern w:val="0"/>
                <w:sz w:val="18"/>
                <w:szCs w:val="18"/>
              </w:rPr>
              <w:t>1.</w:t>
            </w:r>
            <w:r w:rsidRPr="00F01BA1">
              <w:rPr>
                <w:rFonts w:asciiTheme="minorEastAsia" w:eastAsiaTheme="minorEastAsia" w:hAnsiTheme="minorEastAsia" w:cs="Times New Roman" w:hint="eastAsia"/>
                <w:bCs/>
                <w:kern w:val="0"/>
                <w:sz w:val="18"/>
                <w:szCs w:val="18"/>
              </w:rPr>
              <w:t>40</w:t>
            </w:r>
            <w:r w:rsidRPr="00F01BA1">
              <w:rPr>
                <w:rFonts w:asciiTheme="minorEastAsia" w:eastAsiaTheme="minorEastAsia" w:hAnsiTheme="minorEastAsia" w:cs="Times New Roman"/>
                <w:bCs/>
                <w:kern w:val="0"/>
                <w:sz w:val="18"/>
                <w:szCs w:val="18"/>
              </w:rPr>
              <w:t xml:space="preserve"> </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2,694,273</w:t>
            </w:r>
            <w:r w:rsidRPr="00F01BA1">
              <w:rPr>
                <w:rFonts w:asciiTheme="minorEastAsia" w:eastAsiaTheme="minorEastAsia" w:hAnsiTheme="minorEastAsia" w:cs="Times New Roman"/>
                <w:bCs/>
                <w:kern w:val="0"/>
                <w:sz w:val="18"/>
                <w:szCs w:val="18"/>
              </w:rPr>
              <w:t xml:space="preserve"> </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E24D41">
            <w:pPr>
              <w:spacing w:line="240" w:lineRule="exact"/>
              <w:ind w:rightChars="5" w:right="12"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18</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04</w:t>
            </w:r>
          </w:p>
        </w:tc>
      </w:tr>
      <w:tr w:rsidR="00E24D41" w:rsidRPr="00F01BA1" w:rsidTr="00E24D41">
        <w:trPr>
          <w:cantSplit/>
          <w:trHeight w:hRule="exact" w:val="437"/>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firstLineChars="0" w:firstLine="0"/>
              <w:jc w:val="distribute"/>
              <w:rPr>
                <w:rFonts w:ascii="Times New Roman" w:hAnsi="Times New Roman" w:cs="Times New Roman"/>
                <w:b/>
                <w:sz w:val="22"/>
                <w:szCs w:val="22"/>
              </w:rPr>
            </w:pPr>
            <w:r w:rsidRPr="00F01BA1">
              <w:rPr>
                <w:rFonts w:ascii="Times New Roman" w:hAnsi="Times New Roman" w:cs="Times New Roman" w:hint="eastAsia"/>
                <w:b/>
                <w:sz w:val="22"/>
                <w:szCs w:val="22"/>
              </w:rPr>
              <w:t>淨值</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1,028</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991</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368</w:t>
            </w:r>
            <w:r w:rsidRPr="00F01BA1">
              <w:rPr>
                <w:rFonts w:asciiTheme="minorEastAsia" w:eastAsiaTheme="minorEastAsia" w:hAnsiTheme="minorEastAsia" w:cs="Times New Roman"/>
                <w:b/>
                <w:bCs/>
                <w:kern w:val="0"/>
                <w:sz w:val="18"/>
                <w:szCs w:val="18"/>
              </w:rPr>
              <w:t xml:space="preserve"> </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b/>
                <w:bCs/>
                <w:kern w:val="0"/>
                <w:sz w:val="18"/>
                <w:szCs w:val="18"/>
              </w:rPr>
              <w:t>9</w:t>
            </w:r>
            <w:r w:rsidRPr="00F01BA1">
              <w:rPr>
                <w:rFonts w:asciiTheme="minorEastAsia" w:eastAsiaTheme="minorEastAsia" w:hAnsiTheme="minorEastAsia" w:cs="Times New Roman" w:hint="eastAsia"/>
                <w:b/>
                <w:bCs/>
                <w:kern w:val="0"/>
                <w:sz w:val="18"/>
                <w:szCs w:val="18"/>
              </w:rPr>
              <w:t>4</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25</w:t>
            </w:r>
            <w:r w:rsidRPr="00F01BA1">
              <w:rPr>
                <w:rFonts w:asciiTheme="minorEastAsia" w:eastAsiaTheme="minorEastAsia" w:hAnsiTheme="minorEastAsia" w:cs="Times New Roman"/>
                <w:b/>
                <w:bCs/>
                <w:kern w:val="0"/>
                <w:sz w:val="18"/>
                <w:szCs w:val="18"/>
              </w:rPr>
              <w:t xml:space="preserve"> </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1,0</w:t>
            </w:r>
            <w:r w:rsidRPr="00F01BA1">
              <w:rPr>
                <w:rFonts w:asciiTheme="minorEastAsia" w:eastAsiaTheme="minorEastAsia" w:hAnsiTheme="minorEastAsia" w:cs="Times New Roman"/>
                <w:b/>
                <w:bCs/>
                <w:kern w:val="0"/>
                <w:sz w:val="18"/>
                <w:szCs w:val="18"/>
              </w:rPr>
              <w:t>19,</w:t>
            </w:r>
            <w:r w:rsidRPr="00F01BA1">
              <w:rPr>
                <w:rFonts w:asciiTheme="minorEastAsia" w:eastAsiaTheme="minorEastAsia" w:hAnsiTheme="minorEastAsia" w:cs="Times New Roman" w:hint="eastAsia"/>
                <w:b/>
                <w:bCs/>
                <w:kern w:val="0"/>
                <w:sz w:val="18"/>
                <w:szCs w:val="18"/>
              </w:rPr>
              <w:t>505</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958</w:t>
            </w:r>
            <w:r w:rsidRPr="00F01BA1">
              <w:rPr>
                <w:rFonts w:asciiTheme="minorEastAsia" w:eastAsiaTheme="minorEastAsia" w:hAnsiTheme="minorEastAsia" w:cs="Times New Roman"/>
                <w:b/>
                <w:bCs/>
                <w:kern w:val="0"/>
                <w:sz w:val="18"/>
                <w:szCs w:val="18"/>
              </w:rPr>
              <w:t xml:space="preserve"> </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b/>
                <w:bCs/>
                <w:kern w:val="0"/>
                <w:sz w:val="18"/>
                <w:szCs w:val="18"/>
              </w:rPr>
              <w:t>9</w:t>
            </w:r>
            <w:r w:rsidRPr="00F01BA1">
              <w:rPr>
                <w:rFonts w:asciiTheme="minorEastAsia" w:eastAsiaTheme="minorEastAsia" w:hAnsiTheme="minorEastAsia" w:cs="Times New Roman" w:hint="eastAsia"/>
                <w:b/>
                <w:bCs/>
                <w:kern w:val="0"/>
                <w:sz w:val="18"/>
                <w:szCs w:val="18"/>
              </w:rPr>
              <w:t>5</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86</w:t>
            </w:r>
            <w:r w:rsidRPr="00F01BA1">
              <w:rPr>
                <w:rFonts w:asciiTheme="minorEastAsia" w:eastAsiaTheme="minorEastAsia" w:hAnsiTheme="minorEastAsia" w:cs="Times New Roman"/>
                <w:b/>
                <w:bCs/>
                <w:kern w:val="0"/>
                <w:sz w:val="18"/>
                <w:szCs w:val="18"/>
              </w:rPr>
              <w:t xml:space="preserve"> </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9</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485</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409</w:t>
            </w:r>
            <w:r w:rsidRPr="00F01BA1">
              <w:rPr>
                <w:rFonts w:asciiTheme="minorEastAsia" w:eastAsiaTheme="minorEastAsia" w:hAnsiTheme="minorEastAsia" w:cs="Times New Roman"/>
                <w:b/>
                <w:bCs/>
                <w:kern w:val="0"/>
                <w:sz w:val="18"/>
                <w:szCs w:val="18"/>
              </w:rPr>
              <w:t xml:space="preserve"> </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E24D41">
            <w:pPr>
              <w:spacing w:line="240" w:lineRule="exact"/>
              <w:ind w:rightChars="5" w:right="12"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b/>
                <w:bCs/>
                <w:kern w:val="0"/>
                <w:sz w:val="18"/>
                <w:szCs w:val="18"/>
              </w:rPr>
              <w:t>0.</w:t>
            </w:r>
            <w:r w:rsidRPr="00F01BA1">
              <w:rPr>
                <w:rFonts w:asciiTheme="minorEastAsia" w:eastAsiaTheme="minorEastAsia" w:hAnsiTheme="minorEastAsia" w:cs="Times New Roman" w:hint="eastAsia"/>
                <w:b/>
                <w:bCs/>
                <w:kern w:val="0"/>
                <w:sz w:val="18"/>
                <w:szCs w:val="18"/>
              </w:rPr>
              <w:t>93</w:t>
            </w:r>
          </w:p>
        </w:tc>
      </w:tr>
      <w:tr w:rsidR="00E24D41" w:rsidRPr="00F01BA1" w:rsidTr="00E24D41">
        <w:trPr>
          <w:cantSplit/>
          <w:trHeight w:hRule="exact" w:val="437"/>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leftChars="69" w:left="166"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基金</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bCs/>
                <w:kern w:val="0"/>
                <w:sz w:val="18"/>
                <w:szCs w:val="18"/>
              </w:rPr>
              <w:t>8</w:t>
            </w:r>
            <w:r w:rsidRPr="00F01BA1">
              <w:rPr>
                <w:rFonts w:asciiTheme="minorEastAsia" w:eastAsiaTheme="minorEastAsia" w:hAnsiTheme="minorEastAsia" w:cs="Times New Roman" w:hint="eastAsia"/>
                <w:bCs/>
                <w:kern w:val="0"/>
                <w:sz w:val="18"/>
                <w:szCs w:val="18"/>
              </w:rPr>
              <w:t>23</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273</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727</w:t>
            </w:r>
            <w:r w:rsidRPr="00F01BA1">
              <w:rPr>
                <w:rFonts w:asciiTheme="minorEastAsia" w:eastAsiaTheme="minorEastAsia" w:hAnsiTheme="minorEastAsia" w:cs="Times New Roman"/>
                <w:bCs/>
                <w:kern w:val="0"/>
                <w:sz w:val="18"/>
                <w:szCs w:val="18"/>
              </w:rPr>
              <w:t xml:space="preserve"> </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75</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40</w:t>
            </w:r>
            <w:r w:rsidRPr="00F01BA1">
              <w:rPr>
                <w:rFonts w:asciiTheme="minorEastAsia" w:eastAsiaTheme="minorEastAsia" w:hAnsiTheme="minorEastAsia" w:cs="Times New Roman"/>
                <w:bCs/>
                <w:kern w:val="0"/>
                <w:sz w:val="18"/>
                <w:szCs w:val="18"/>
              </w:rPr>
              <w:t xml:space="preserve"> </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bCs/>
                <w:kern w:val="0"/>
                <w:sz w:val="18"/>
                <w:szCs w:val="18"/>
              </w:rPr>
              <w:t>8</w:t>
            </w:r>
            <w:r w:rsidRPr="00F01BA1">
              <w:rPr>
                <w:rFonts w:asciiTheme="minorEastAsia" w:eastAsiaTheme="minorEastAsia" w:hAnsiTheme="minorEastAsia" w:cs="Times New Roman" w:hint="eastAsia"/>
                <w:bCs/>
                <w:kern w:val="0"/>
                <w:sz w:val="18"/>
                <w:szCs w:val="18"/>
              </w:rPr>
              <w:t>51</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463</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543</w:t>
            </w:r>
            <w:r w:rsidRPr="00F01BA1">
              <w:rPr>
                <w:rFonts w:asciiTheme="minorEastAsia" w:eastAsiaTheme="minorEastAsia" w:hAnsiTheme="minorEastAsia" w:cs="Times New Roman"/>
                <w:bCs/>
                <w:kern w:val="0"/>
                <w:sz w:val="18"/>
                <w:szCs w:val="18"/>
              </w:rPr>
              <w:t xml:space="preserve"> </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bCs/>
                <w:kern w:val="0"/>
                <w:sz w:val="18"/>
                <w:szCs w:val="18"/>
              </w:rPr>
              <w:t>8</w:t>
            </w:r>
            <w:r w:rsidRPr="00F01BA1">
              <w:rPr>
                <w:rFonts w:asciiTheme="minorEastAsia" w:eastAsiaTheme="minorEastAsia" w:hAnsiTheme="minorEastAsia" w:cs="Times New Roman" w:hint="eastAsia"/>
                <w:bCs/>
                <w:kern w:val="0"/>
                <w:sz w:val="18"/>
                <w:szCs w:val="18"/>
              </w:rPr>
              <w:t>0</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0</w:t>
            </w:r>
            <w:r w:rsidRPr="00F01BA1">
              <w:rPr>
                <w:rFonts w:asciiTheme="minorEastAsia" w:eastAsiaTheme="minorEastAsia" w:hAnsiTheme="minorEastAsia" w:cs="Times New Roman"/>
                <w:bCs/>
                <w:kern w:val="0"/>
                <w:sz w:val="18"/>
                <w:szCs w:val="18"/>
              </w:rPr>
              <w:t xml:space="preserve">6 </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 xml:space="preserve"> 28</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189</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815</w:t>
            </w:r>
            <w:r w:rsidRPr="00F01BA1">
              <w:rPr>
                <w:rFonts w:asciiTheme="minorEastAsia" w:eastAsiaTheme="minorEastAsia" w:hAnsiTheme="minorEastAsia" w:cs="Times New Roman"/>
                <w:bCs/>
                <w:kern w:val="0"/>
                <w:sz w:val="18"/>
                <w:szCs w:val="18"/>
              </w:rPr>
              <w:t xml:space="preserve"> </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E24D41">
            <w:pPr>
              <w:spacing w:line="240" w:lineRule="exact"/>
              <w:ind w:rightChars="5" w:right="12"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- 3</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31</w:t>
            </w:r>
          </w:p>
        </w:tc>
      </w:tr>
      <w:tr w:rsidR="00E24D41" w:rsidRPr="00F01BA1" w:rsidTr="00E24D41">
        <w:trPr>
          <w:cantSplit/>
          <w:trHeight w:hRule="exact" w:val="437"/>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leftChars="69" w:left="166"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累積餘絀</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205</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717</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640</w:t>
            </w:r>
            <w:r w:rsidRPr="00F01BA1">
              <w:rPr>
                <w:rFonts w:asciiTheme="minorEastAsia" w:eastAsiaTheme="minorEastAsia" w:hAnsiTheme="minorEastAsia" w:cs="Times New Roman"/>
                <w:bCs/>
                <w:kern w:val="0"/>
                <w:sz w:val="18"/>
                <w:szCs w:val="18"/>
              </w:rPr>
              <w:t xml:space="preserve"> </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18</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84</w:t>
            </w:r>
            <w:r w:rsidRPr="00F01BA1">
              <w:rPr>
                <w:rFonts w:asciiTheme="minorEastAsia" w:eastAsiaTheme="minorEastAsia" w:hAnsiTheme="minorEastAsia" w:cs="Times New Roman"/>
                <w:bCs/>
                <w:kern w:val="0"/>
                <w:sz w:val="18"/>
                <w:szCs w:val="18"/>
              </w:rPr>
              <w:t xml:space="preserve"> </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168</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042</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415</w:t>
            </w:r>
            <w:r w:rsidRPr="00F01BA1">
              <w:rPr>
                <w:rFonts w:asciiTheme="minorEastAsia" w:eastAsiaTheme="minorEastAsia" w:hAnsiTheme="minorEastAsia" w:cs="Times New Roman"/>
                <w:bCs/>
                <w:kern w:val="0"/>
                <w:sz w:val="18"/>
                <w:szCs w:val="18"/>
              </w:rPr>
              <w:t xml:space="preserve"> </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15</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80</w:t>
            </w:r>
            <w:r w:rsidRPr="00F01BA1">
              <w:rPr>
                <w:rFonts w:asciiTheme="minorEastAsia" w:eastAsiaTheme="minorEastAsia" w:hAnsiTheme="minorEastAsia" w:cs="Times New Roman"/>
                <w:bCs/>
                <w:kern w:val="0"/>
                <w:sz w:val="18"/>
                <w:szCs w:val="18"/>
              </w:rPr>
              <w:t xml:space="preserve"> </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37</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675</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224</w:t>
            </w:r>
            <w:r w:rsidRPr="00F01BA1">
              <w:rPr>
                <w:rFonts w:asciiTheme="minorEastAsia" w:eastAsiaTheme="minorEastAsia" w:hAnsiTheme="minorEastAsia" w:cs="Times New Roman"/>
                <w:bCs/>
                <w:kern w:val="0"/>
                <w:sz w:val="18"/>
                <w:szCs w:val="18"/>
              </w:rPr>
              <w:t xml:space="preserve"> </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E24D41">
            <w:pPr>
              <w:spacing w:line="240" w:lineRule="exact"/>
              <w:ind w:rightChars="5" w:right="12"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22</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42</w:t>
            </w:r>
          </w:p>
        </w:tc>
      </w:tr>
      <w:tr w:rsidR="00E24D41" w:rsidRPr="00F01BA1" w:rsidTr="00E24D41">
        <w:trPr>
          <w:cantSplit/>
          <w:trHeight w:hRule="exact" w:val="437"/>
          <w:jc w:val="center"/>
        </w:trPr>
        <w:tc>
          <w:tcPr>
            <w:tcW w:w="3324" w:type="dxa"/>
            <w:tcBorders>
              <w:top w:val="nil"/>
              <w:left w:val="nil"/>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firstLineChars="0" w:firstLine="0"/>
              <w:jc w:val="distribute"/>
              <w:rPr>
                <w:rFonts w:ascii="Times New Roman" w:hAnsi="Times New Roman" w:cs="Times New Roman"/>
                <w:b/>
                <w:sz w:val="22"/>
                <w:szCs w:val="22"/>
              </w:rPr>
            </w:pPr>
            <w:r w:rsidRPr="00F01BA1">
              <w:rPr>
                <w:rFonts w:ascii="Times New Roman" w:hAnsi="Times New Roman" w:cs="Times New Roman" w:hint="eastAsia"/>
                <w:b/>
                <w:sz w:val="22"/>
                <w:szCs w:val="22"/>
              </w:rPr>
              <w:t>合</w:t>
            </w:r>
            <w:r w:rsidRPr="00F01BA1">
              <w:rPr>
                <w:rFonts w:ascii="Times New Roman" w:hAnsi="Times New Roman" w:cs="Times New Roman"/>
                <w:b/>
                <w:sz w:val="22"/>
                <w:szCs w:val="22"/>
              </w:rPr>
              <w:t xml:space="preserve">        </w:t>
            </w:r>
            <w:r w:rsidRPr="00F01BA1">
              <w:rPr>
                <w:rFonts w:ascii="Times New Roman" w:hAnsi="Times New Roman" w:cs="Times New Roman" w:hint="eastAsia"/>
                <w:b/>
                <w:sz w:val="22"/>
                <w:szCs w:val="22"/>
              </w:rPr>
              <w:t>計</w:t>
            </w:r>
          </w:p>
        </w:tc>
        <w:tc>
          <w:tcPr>
            <w:tcW w:w="1566" w:type="dxa"/>
            <w:tcBorders>
              <w:top w:val="nil"/>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1,091</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825</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263</w:t>
            </w:r>
            <w:r w:rsidRPr="00F01BA1">
              <w:rPr>
                <w:rFonts w:asciiTheme="minorEastAsia" w:eastAsiaTheme="minorEastAsia" w:hAnsiTheme="minorEastAsia" w:cs="Times New Roman"/>
                <w:b/>
                <w:bCs/>
                <w:kern w:val="0"/>
                <w:sz w:val="18"/>
                <w:szCs w:val="18"/>
              </w:rPr>
              <w:t xml:space="preserve"> </w:t>
            </w:r>
          </w:p>
        </w:tc>
        <w:tc>
          <w:tcPr>
            <w:tcW w:w="749" w:type="dxa"/>
            <w:tcBorders>
              <w:top w:val="nil"/>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b/>
                <w:bCs/>
                <w:kern w:val="0"/>
                <w:sz w:val="18"/>
                <w:szCs w:val="18"/>
              </w:rPr>
              <w:t xml:space="preserve">100.00 </w:t>
            </w:r>
          </w:p>
        </w:tc>
        <w:tc>
          <w:tcPr>
            <w:tcW w:w="1551" w:type="dxa"/>
            <w:tcBorders>
              <w:top w:val="nil"/>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1,063</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543</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286</w:t>
            </w:r>
            <w:r w:rsidRPr="00F01BA1">
              <w:rPr>
                <w:rFonts w:asciiTheme="minorEastAsia" w:eastAsiaTheme="minorEastAsia" w:hAnsiTheme="minorEastAsia" w:cs="Times New Roman"/>
                <w:b/>
                <w:bCs/>
                <w:kern w:val="0"/>
                <w:sz w:val="18"/>
                <w:szCs w:val="18"/>
              </w:rPr>
              <w:t xml:space="preserve"> </w:t>
            </w:r>
          </w:p>
        </w:tc>
        <w:tc>
          <w:tcPr>
            <w:tcW w:w="805" w:type="dxa"/>
            <w:tcBorders>
              <w:top w:val="nil"/>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b/>
                <w:bCs/>
                <w:kern w:val="0"/>
                <w:sz w:val="18"/>
                <w:szCs w:val="18"/>
              </w:rPr>
              <w:t xml:space="preserve">100.00 </w:t>
            </w:r>
          </w:p>
        </w:tc>
        <w:tc>
          <w:tcPr>
            <w:tcW w:w="1330" w:type="dxa"/>
            <w:tcBorders>
              <w:top w:val="nil"/>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28</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281</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976</w:t>
            </w:r>
            <w:r w:rsidRPr="00F01BA1">
              <w:rPr>
                <w:rFonts w:asciiTheme="minorEastAsia" w:eastAsiaTheme="minorEastAsia" w:hAnsiTheme="minorEastAsia" w:cs="Times New Roman"/>
                <w:b/>
                <w:bCs/>
                <w:kern w:val="0"/>
                <w:sz w:val="18"/>
                <w:szCs w:val="18"/>
              </w:rPr>
              <w:t xml:space="preserve"> </w:t>
            </w:r>
          </w:p>
        </w:tc>
        <w:tc>
          <w:tcPr>
            <w:tcW w:w="654" w:type="dxa"/>
            <w:tcBorders>
              <w:top w:val="nil"/>
              <w:left w:val="single" w:sz="4" w:space="0" w:color="auto"/>
              <w:bottom w:val="single" w:sz="8" w:space="0" w:color="auto"/>
              <w:right w:val="nil"/>
            </w:tcBorders>
            <w:tcMar>
              <w:top w:w="0" w:type="dxa"/>
              <w:left w:w="0" w:type="dxa"/>
              <w:bottom w:w="0" w:type="dxa"/>
              <w:right w:w="0" w:type="dxa"/>
            </w:tcMar>
            <w:vAlign w:val="center"/>
            <w:hideMark/>
          </w:tcPr>
          <w:p w:rsidR="00E24D41" w:rsidRPr="00F01BA1" w:rsidRDefault="00E24D41" w:rsidP="00E24D41">
            <w:pPr>
              <w:spacing w:line="240" w:lineRule="exact"/>
              <w:ind w:rightChars="5" w:right="12"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2</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66</w:t>
            </w:r>
          </w:p>
        </w:tc>
      </w:tr>
    </w:tbl>
    <w:p w:rsidR="00E24D41" w:rsidRPr="00F01BA1" w:rsidRDefault="00E24D41" w:rsidP="009622CB">
      <w:pPr>
        <w:pStyle w:val="3-T03019P"/>
        <w:tabs>
          <w:tab w:val="left" w:pos="364"/>
        </w:tabs>
        <w:ind w:left="545" w:hangingChars="303" w:hanging="545"/>
        <w:rPr>
          <w:rFonts w:cs="Arial"/>
        </w:rPr>
      </w:pPr>
      <w:r w:rsidRPr="00F01BA1">
        <w:rPr>
          <w:rFonts w:hint="eastAsia"/>
        </w:rPr>
        <w:t>註：</w:t>
      </w:r>
      <w:r w:rsidRPr="00F01BA1">
        <w:rPr>
          <w:rFonts w:hint="eastAsia"/>
        </w:rPr>
        <w:tab/>
        <w:t>1.信託代理與保證資產（負債）3</w:t>
      </w:r>
      <w:r w:rsidRPr="00F01BA1">
        <w:rPr>
          <w:rFonts w:hint="eastAsia"/>
          <w:lang w:eastAsia="zh-HK"/>
        </w:rPr>
        <w:t>億</w:t>
      </w:r>
      <w:r w:rsidRPr="00F01BA1">
        <w:rPr>
          <w:rFonts w:hint="eastAsia"/>
        </w:rPr>
        <w:t>61</w:t>
      </w:r>
      <w:r w:rsidRPr="00F01BA1">
        <w:rPr>
          <w:rFonts w:hint="eastAsia"/>
          <w:lang w:eastAsia="zh-HK"/>
        </w:rPr>
        <w:t>萬餘</w:t>
      </w:r>
      <w:r w:rsidRPr="00F01BA1">
        <w:rPr>
          <w:rFonts w:hint="eastAsia"/>
        </w:rPr>
        <w:t>元，遠期外匯合約名目金額799</w:t>
      </w:r>
      <w:r w:rsidRPr="00F01BA1">
        <w:rPr>
          <w:rFonts w:hint="eastAsia"/>
          <w:lang w:eastAsia="zh-HK"/>
        </w:rPr>
        <w:t>億</w:t>
      </w:r>
      <w:r w:rsidRPr="00F01BA1">
        <w:rPr>
          <w:rFonts w:hint="eastAsia"/>
        </w:rPr>
        <w:t>7,571</w:t>
      </w:r>
      <w:r w:rsidRPr="00F01BA1">
        <w:rPr>
          <w:rFonts w:hint="eastAsia"/>
          <w:lang w:eastAsia="zh-HK"/>
        </w:rPr>
        <w:t>萬餘</w:t>
      </w:r>
      <w:r w:rsidRPr="00F01BA1">
        <w:rPr>
          <w:rFonts w:hint="eastAsia"/>
        </w:rPr>
        <w:t>元，賣出期貨契約價值285</w:t>
      </w:r>
      <w:r w:rsidRPr="00F01BA1">
        <w:rPr>
          <w:rFonts w:hint="eastAsia"/>
          <w:lang w:eastAsia="zh-HK"/>
        </w:rPr>
        <w:t>億</w:t>
      </w:r>
      <w:r w:rsidRPr="00F01BA1">
        <w:rPr>
          <w:rFonts w:hint="eastAsia"/>
        </w:rPr>
        <w:t>391</w:t>
      </w:r>
      <w:r w:rsidRPr="00F01BA1">
        <w:rPr>
          <w:rFonts w:hint="eastAsia"/>
          <w:lang w:eastAsia="zh-HK"/>
        </w:rPr>
        <w:t>萬餘</w:t>
      </w:r>
      <w:r w:rsidRPr="00F01BA1">
        <w:rPr>
          <w:rFonts w:hint="eastAsia"/>
        </w:rPr>
        <w:t>元，買入</w:t>
      </w:r>
      <w:r w:rsidRPr="00F01BA1">
        <w:rPr>
          <w:rFonts w:hAnsi="Times New Roman" w:hint="eastAsia"/>
        </w:rPr>
        <w:t>期貨</w:t>
      </w:r>
      <w:r w:rsidRPr="00F01BA1">
        <w:rPr>
          <w:rFonts w:hint="eastAsia"/>
        </w:rPr>
        <w:t>契約價值198</w:t>
      </w:r>
      <w:r w:rsidRPr="00F01BA1">
        <w:rPr>
          <w:rFonts w:hint="eastAsia"/>
          <w:lang w:eastAsia="zh-HK"/>
        </w:rPr>
        <w:t>億</w:t>
      </w:r>
      <w:r w:rsidRPr="00F01BA1">
        <w:rPr>
          <w:rFonts w:hint="eastAsia"/>
        </w:rPr>
        <w:t>8,098</w:t>
      </w:r>
      <w:r w:rsidRPr="00F01BA1">
        <w:rPr>
          <w:rFonts w:hint="eastAsia"/>
          <w:lang w:eastAsia="zh-HK"/>
        </w:rPr>
        <w:t>萬餘</w:t>
      </w:r>
      <w:r w:rsidRPr="00F01BA1">
        <w:rPr>
          <w:rFonts w:hint="eastAsia"/>
        </w:rPr>
        <w:t>元</w:t>
      </w:r>
      <w:r w:rsidRPr="00F01BA1">
        <w:rPr>
          <w:rFonts w:hint="eastAsia"/>
          <w:spacing w:val="20"/>
        </w:rPr>
        <w:t>，</w:t>
      </w:r>
      <w:r w:rsidRPr="00F01BA1">
        <w:rPr>
          <w:rFonts w:hint="eastAsia"/>
        </w:rPr>
        <w:t>利率交換合約名目金額420</w:t>
      </w:r>
      <w:r w:rsidRPr="00F01BA1">
        <w:rPr>
          <w:rFonts w:hint="eastAsia"/>
          <w:lang w:eastAsia="zh-HK"/>
        </w:rPr>
        <w:t>億</w:t>
      </w:r>
      <w:r w:rsidRPr="00F01BA1">
        <w:rPr>
          <w:rFonts w:hint="eastAsia"/>
        </w:rPr>
        <w:t>4,923</w:t>
      </w:r>
      <w:r w:rsidRPr="00F01BA1">
        <w:rPr>
          <w:rFonts w:hint="eastAsia"/>
          <w:lang w:eastAsia="zh-HK"/>
        </w:rPr>
        <w:t>萬餘</w:t>
      </w:r>
      <w:r w:rsidRPr="00F01BA1">
        <w:rPr>
          <w:rFonts w:hint="eastAsia"/>
        </w:rPr>
        <w:t>元，買入選擇權契約價值54</w:t>
      </w:r>
      <w:r w:rsidRPr="00F01BA1">
        <w:rPr>
          <w:rFonts w:hint="eastAsia"/>
          <w:lang w:eastAsia="zh-HK"/>
        </w:rPr>
        <w:t>億</w:t>
      </w:r>
      <w:r w:rsidRPr="00F01BA1">
        <w:rPr>
          <w:rFonts w:hint="eastAsia"/>
        </w:rPr>
        <w:t>5,020</w:t>
      </w:r>
      <w:r w:rsidRPr="00F01BA1">
        <w:rPr>
          <w:rFonts w:hint="eastAsia"/>
          <w:lang w:eastAsia="zh-HK"/>
        </w:rPr>
        <w:t>萬餘</w:t>
      </w:r>
      <w:r w:rsidRPr="00F01BA1">
        <w:rPr>
          <w:rFonts w:hint="eastAsia"/>
        </w:rPr>
        <w:t>元。</w:t>
      </w:r>
    </w:p>
    <w:p w:rsidR="00E24D41" w:rsidRPr="00F01BA1" w:rsidRDefault="00E24D41" w:rsidP="009622CB">
      <w:pPr>
        <w:pStyle w:val="3-T03019P"/>
        <w:tabs>
          <w:tab w:val="left" w:pos="364"/>
        </w:tabs>
        <w:ind w:left="540" w:hangingChars="300" w:hanging="540"/>
      </w:pPr>
      <w:r w:rsidRPr="00F01BA1">
        <w:rPr>
          <w:rFonts w:hint="eastAsia"/>
        </w:rPr>
        <w:tab/>
        <w:t>2.期末透過餘絀按公允價值衡量之金融資產評價調整為1,454</w:t>
      </w:r>
      <w:r w:rsidRPr="00F01BA1">
        <w:rPr>
          <w:rFonts w:hint="eastAsia"/>
          <w:lang w:eastAsia="zh-HK"/>
        </w:rPr>
        <w:t>億</w:t>
      </w:r>
      <w:r w:rsidRPr="00F01BA1">
        <w:rPr>
          <w:rFonts w:hint="eastAsia"/>
        </w:rPr>
        <w:t>6,187</w:t>
      </w:r>
      <w:r w:rsidRPr="00F01BA1">
        <w:rPr>
          <w:rFonts w:hint="eastAsia"/>
          <w:lang w:eastAsia="zh-HK"/>
        </w:rPr>
        <w:t>萬餘</w:t>
      </w:r>
      <w:r w:rsidRPr="00F01BA1">
        <w:rPr>
          <w:rFonts w:hint="eastAsia"/>
        </w:rPr>
        <w:t>元。</w:t>
      </w:r>
    </w:p>
    <w:p w:rsidR="00E24D41" w:rsidRPr="00F01BA1" w:rsidRDefault="00E24D41" w:rsidP="009622CB">
      <w:pPr>
        <w:pStyle w:val="303"/>
        <w:spacing w:line="538" w:lineRule="exact"/>
      </w:pPr>
      <w:r w:rsidRPr="00F01BA1">
        <w:rPr>
          <w:rFonts w:hint="eastAsia"/>
        </w:rPr>
        <w:lastRenderedPageBreak/>
        <w:t>四、</w:t>
      </w:r>
      <w:r w:rsidRPr="00F01BA1">
        <w:rPr>
          <w:rFonts w:cs="Times New Roman" w:hint="eastAsia"/>
          <w:bCs/>
          <w:spacing w:val="16"/>
          <w:szCs w:val="32"/>
        </w:rPr>
        <w:t>勞工退休基金（新制）</w:t>
      </w:r>
    </w:p>
    <w:p w:rsidR="00E24D41" w:rsidRPr="00F01BA1" w:rsidRDefault="00E24D41" w:rsidP="009622CB">
      <w:pPr>
        <w:pStyle w:val="3012"/>
        <w:spacing w:line="538" w:lineRule="exact"/>
        <w:ind w:firstLine="480"/>
      </w:pPr>
      <w:r w:rsidRPr="00F01BA1">
        <w:rPr>
          <w:rFonts w:hint="eastAsia"/>
        </w:rPr>
        <w:t>勞工退休基金（新制）係依據94年7月1日施行之勞工退休金條例規定設置，由雇主及勞工按月提繳退休金，儲存於勞工保險局設立之勞工退休金個人專戶。截至109年12月31日止，提繳事業單位計</w:t>
      </w:r>
      <w:r w:rsidRPr="00F01BA1">
        <w:t>5</w:t>
      </w:r>
      <w:r w:rsidRPr="00F01BA1">
        <w:rPr>
          <w:rFonts w:hint="eastAsia"/>
        </w:rPr>
        <w:t>3萬6千餘家，提繳人數計708萬4千餘人。基金來源包括：勞工個人專戶之退休金、基金運用收益、收繳之滯納金及其他收入；基金用途為給付勞工退休金、基金投資運用、稽核與管理所</w:t>
      </w:r>
      <w:r w:rsidRPr="00F01BA1">
        <w:rPr>
          <w:rFonts w:hint="eastAsia"/>
          <w:lang w:eastAsia="zh-HK"/>
        </w:rPr>
        <w:t>需</w:t>
      </w:r>
      <w:r w:rsidRPr="00F01BA1">
        <w:rPr>
          <w:rFonts w:hint="eastAsia"/>
        </w:rPr>
        <w:t>經費及其他有關必要之支出等。茲將該基金109年度決算之審核結果說明如次：</w:t>
      </w:r>
    </w:p>
    <w:p w:rsidR="00E24D41" w:rsidRPr="00F01BA1" w:rsidRDefault="00E24D41" w:rsidP="0065279C">
      <w:pPr>
        <w:pStyle w:val="3040"/>
        <w:numPr>
          <w:ilvl w:val="0"/>
          <w:numId w:val="14"/>
        </w:numPr>
        <w:spacing w:line="538" w:lineRule="exact"/>
        <w:ind w:firstLineChars="0"/>
      </w:pPr>
      <w:r w:rsidRPr="00F01BA1">
        <w:rPr>
          <w:rFonts w:hint="eastAsia"/>
        </w:rPr>
        <w:t>作業收支之審核</w:t>
      </w:r>
    </w:p>
    <w:p w:rsidR="00E24D41" w:rsidRPr="00F01BA1" w:rsidRDefault="00E24D41" w:rsidP="009622CB">
      <w:pPr>
        <w:pStyle w:val="3012"/>
        <w:spacing w:line="538" w:lineRule="exact"/>
        <w:ind w:firstLine="480"/>
      </w:pPr>
      <w:r w:rsidRPr="00F01BA1">
        <w:rPr>
          <w:rFonts w:hint="eastAsia"/>
        </w:rPr>
        <w:t>109年度營運結果，計列收入2</w:t>
      </w:r>
      <w:r w:rsidRPr="00F01BA1">
        <w:t>,</w:t>
      </w:r>
      <w:r w:rsidRPr="00F01BA1">
        <w:rPr>
          <w:rFonts w:hint="eastAsia"/>
        </w:rPr>
        <w:t>481億3,190萬餘元，支出693億3</w:t>
      </w:r>
      <w:r w:rsidRPr="00F01BA1">
        <w:t>,</w:t>
      </w:r>
      <w:r w:rsidRPr="00F01BA1">
        <w:rPr>
          <w:rFonts w:hint="eastAsia"/>
        </w:rPr>
        <w:t>178萬餘元，收支相抵，本期賸餘1,788億12萬餘元，較預算賸餘增加746億7,891萬餘元，約71.72％，主要係投資國內外股債價格回升，已實現投資利益較預計增加，及產生投資評價利益所致。</w:t>
      </w:r>
    </w:p>
    <w:p w:rsidR="00E24D41" w:rsidRPr="00F01BA1" w:rsidRDefault="00E24D41" w:rsidP="0065279C">
      <w:pPr>
        <w:pStyle w:val="3040"/>
        <w:numPr>
          <w:ilvl w:val="0"/>
          <w:numId w:val="14"/>
        </w:numPr>
        <w:spacing w:line="538" w:lineRule="exact"/>
        <w:ind w:firstLineChars="0"/>
      </w:pPr>
      <w:r w:rsidRPr="00F01BA1">
        <w:rPr>
          <w:rFonts w:hint="eastAsia"/>
        </w:rPr>
        <w:t>資產負債及基金餘絀之查核</w:t>
      </w:r>
    </w:p>
    <w:p w:rsidR="00E24D41" w:rsidRPr="00F01BA1" w:rsidRDefault="00E24D41" w:rsidP="009622CB">
      <w:pPr>
        <w:pStyle w:val="3012"/>
        <w:spacing w:line="538" w:lineRule="exact"/>
        <w:ind w:firstLine="480"/>
      </w:pPr>
      <w:r w:rsidRPr="00F01BA1">
        <w:rPr>
          <w:rFonts w:hint="eastAsia"/>
        </w:rPr>
        <w:t>109年12月31日資產總額3兆813億1,708萬餘元；負債總額7億1,943萬餘元，占資產總額0.02％；淨值3兆805億9,764萬餘元，占資產總額99.98％，包括基金3兆745億9,634萬餘元，累積</w:t>
      </w:r>
      <w:r w:rsidRPr="00F01BA1">
        <w:rPr>
          <w:rFonts w:hint="eastAsia"/>
          <w:kern w:val="0"/>
        </w:rPr>
        <w:t>賸</w:t>
      </w:r>
      <w:r w:rsidRPr="00F01BA1">
        <w:rPr>
          <w:rFonts w:hint="eastAsia"/>
        </w:rPr>
        <w:t>餘60億130萬餘元。</w:t>
      </w:r>
    </w:p>
    <w:p w:rsidR="00E24D41" w:rsidRPr="00F01BA1" w:rsidRDefault="00E24D41" w:rsidP="009622CB">
      <w:pPr>
        <w:pStyle w:val="3040"/>
        <w:spacing w:line="538" w:lineRule="exact"/>
        <w:ind w:firstLine="420"/>
      </w:pPr>
      <w:r w:rsidRPr="00F01BA1">
        <w:rPr>
          <w:rFonts w:hint="eastAsia"/>
        </w:rPr>
        <w:t>（三）基金運用情形之查核</w:t>
      </w:r>
    </w:p>
    <w:p w:rsidR="00E24D41" w:rsidRPr="00395397" w:rsidRDefault="00E24D41" w:rsidP="00395397">
      <w:pPr>
        <w:pStyle w:val="3021"/>
        <w:spacing w:line="538" w:lineRule="exact"/>
        <w:ind w:firstLine="1261"/>
        <w:rPr>
          <w:sz w:val="28"/>
          <w:szCs w:val="28"/>
        </w:rPr>
      </w:pPr>
      <w:r w:rsidRPr="00395397">
        <w:rPr>
          <w:rFonts w:hint="eastAsia"/>
          <w:sz w:val="28"/>
          <w:szCs w:val="28"/>
        </w:rPr>
        <w:t>1.　基金運用計畫</w:t>
      </w:r>
    </w:p>
    <w:p w:rsidR="00E24D41" w:rsidRPr="00F01BA1" w:rsidRDefault="00E24D41" w:rsidP="009622CB">
      <w:pPr>
        <w:pStyle w:val="3012"/>
        <w:spacing w:line="538" w:lineRule="exact"/>
        <w:ind w:firstLine="480"/>
      </w:pPr>
      <w:r w:rsidRPr="00F01BA1">
        <w:rPr>
          <w:rFonts w:hint="eastAsia"/>
        </w:rPr>
        <w:t>109年度基金計畫運用金額2兆5,802億餘元（平均），自營與委託經營資產配置分別占35％（9,031億餘元）及65％（1兆6,771億餘元），其中自營部分以銀行存款（9％）及投資國內債務證券（10％）為主，委託經營部分以投資國內權益證券（18％）、國外債務證券（13％）及國外權益證券（23％）為主；倘依國內與國外運用項目配置比率區分，分別為41％（1兆579億餘元）及</w:t>
      </w:r>
      <w:r w:rsidRPr="00F01BA1">
        <w:t>5</w:t>
      </w:r>
      <w:r w:rsidRPr="00F01BA1">
        <w:rPr>
          <w:rFonts w:hint="eastAsia"/>
        </w:rPr>
        <w:t>9％（1兆5,223億餘元）。執行結果，109年度基金實際運用金額2兆5,668億餘元（平均），自營與委託經營實際配置比率分別為43.38％（1兆1,133億餘元）、56.62％（1兆4,534億餘元）；國內與國外運用項目實際配置比率分別為48.34％（1兆2,407億餘元）及</w:t>
      </w:r>
      <w:r w:rsidRPr="00F01BA1">
        <w:t>5</w:t>
      </w:r>
      <w:r w:rsidRPr="00F01BA1">
        <w:rPr>
          <w:rFonts w:hint="eastAsia"/>
        </w:rPr>
        <w:t>1.66％（1兆3,261億餘元），各運用項目之實際配置比率，尚符合計畫所定允許變動區間（表1）。</w:t>
      </w:r>
    </w:p>
    <w:p w:rsidR="00E24D41" w:rsidRPr="00F01BA1" w:rsidRDefault="00E24D41" w:rsidP="009622CB">
      <w:pPr>
        <w:pStyle w:val="3012"/>
        <w:ind w:firstLineChars="0" w:firstLine="0"/>
        <w:jc w:val="center"/>
        <w:rPr>
          <w:rFonts w:cs="Times New Roman"/>
          <w:b/>
          <w:bCs/>
        </w:rPr>
      </w:pPr>
      <w:r w:rsidRPr="00F01BA1">
        <w:rPr>
          <w:rFonts w:cs="Times New Roman" w:hint="eastAsia"/>
          <w:b/>
          <w:bCs/>
        </w:rPr>
        <w:lastRenderedPageBreak/>
        <w:t>表1　109年度勞工退休基金（新制）運用計畫執行情形</w:t>
      </w:r>
    </w:p>
    <w:p w:rsidR="00E24D41" w:rsidRPr="00F01BA1" w:rsidRDefault="00E24D41" w:rsidP="009622CB">
      <w:pPr>
        <w:pStyle w:val="3-T010110P"/>
        <w:spacing w:before="108" w:after="36"/>
      </w:pPr>
      <w:r w:rsidRPr="00F01BA1">
        <w:rPr>
          <w:rFonts w:hint="eastAsia"/>
        </w:rPr>
        <w:t>單位：新臺幣億元、％</w:t>
      </w:r>
    </w:p>
    <w:tbl>
      <w:tblPr>
        <w:tblW w:w="5006" w:type="pct"/>
        <w:tblBorders>
          <w:top w:val="single" w:sz="4" w:space="0" w:color="auto"/>
          <w:left w:val="single" w:sz="4" w:space="0" w:color="auto"/>
          <w:bottom w:val="single" w:sz="4" w:space="0" w:color="auto"/>
          <w:right w:val="single" w:sz="4" w:space="0" w:color="auto"/>
        </w:tblBorders>
        <w:tblCellMar>
          <w:left w:w="28" w:type="dxa"/>
          <w:right w:w="28" w:type="dxa"/>
        </w:tblCellMar>
        <w:tblLook w:val="0000" w:firstRow="0" w:lastRow="0" w:firstColumn="0" w:lastColumn="0" w:noHBand="0" w:noVBand="0"/>
      </w:tblPr>
      <w:tblGrid>
        <w:gridCol w:w="1979"/>
        <w:gridCol w:w="871"/>
        <w:gridCol w:w="871"/>
        <w:gridCol w:w="1588"/>
        <w:gridCol w:w="1440"/>
        <w:gridCol w:w="879"/>
        <w:gridCol w:w="879"/>
        <w:gridCol w:w="1482"/>
      </w:tblGrid>
      <w:tr w:rsidR="00E24D41" w:rsidRPr="00F01BA1" w:rsidTr="009622CB">
        <w:trPr>
          <w:cantSplit/>
          <w:trHeight w:val="162"/>
        </w:trPr>
        <w:tc>
          <w:tcPr>
            <w:tcW w:w="990" w:type="pct"/>
            <w:vMerge w:val="restar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center"/>
              <w:rPr>
                <w:rFonts w:cs="Times New Roman"/>
                <w:sz w:val="20"/>
                <w:szCs w:val="20"/>
              </w:rPr>
            </w:pPr>
            <w:r w:rsidRPr="00F01BA1">
              <w:rPr>
                <w:rFonts w:cs="Times New Roman" w:hint="eastAsia"/>
                <w:sz w:val="20"/>
                <w:szCs w:val="20"/>
              </w:rPr>
              <w:t>運用項目</w:t>
            </w:r>
          </w:p>
        </w:tc>
        <w:tc>
          <w:tcPr>
            <w:tcW w:w="1667" w:type="pct"/>
            <w:gridSpan w:val="3"/>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center"/>
              <w:rPr>
                <w:rFonts w:cs="Times New Roman"/>
                <w:sz w:val="20"/>
                <w:szCs w:val="20"/>
              </w:rPr>
            </w:pPr>
            <w:r w:rsidRPr="00F01BA1">
              <w:rPr>
                <w:rFonts w:cs="Times New Roman" w:hint="eastAsia"/>
                <w:sz w:val="20"/>
                <w:szCs w:val="20"/>
              </w:rPr>
              <w:t>預期</w:t>
            </w:r>
            <w:r w:rsidRPr="00F01BA1">
              <w:rPr>
                <w:rFonts w:cs="Times New Roman"/>
                <w:sz w:val="20"/>
                <w:szCs w:val="20"/>
              </w:rPr>
              <w:t>配置</w:t>
            </w:r>
          </w:p>
        </w:tc>
        <w:tc>
          <w:tcPr>
            <w:tcW w:w="721" w:type="pct"/>
            <w:vMerge w:val="restar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center"/>
              <w:rPr>
                <w:rFonts w:cs="Times New Roman"/>
                <w:sz w:val="20"/>
                <w:szCs w:val="20"/>
              </w:rPr>
            </w:pPr>
            <w:r w:rsidRPr="00F01BA1">
              <w:rPr>
                <w:rFonts w:cs="Times New Roman" w:hint="eastAsia"/>
                <w:sz w:val="20"/>
                <w:szCs w:val="20"/>
              </w:rPr>
              <w:t>允許變動區間比率</w:t>
            </w:r>
          </w:p>
        </w:tc>
        <w:tc>
          <w:tcPr>
            <w:tcW w:w="1622" w:type="pct"/>
            <w:gridSpan w:val="3"/>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center"/>
              <w:rPr>
                <w:rFonts w:cs="Times New Roman"/>
                <w:sz w:val="20"/>
                <w:szCs w:val="20"/>
              </w:rPr>
            </w:pPr>
            <w:r w:rsidRPr="00F01BA1">
              <w:rPr>
                <w:rFonts w:cs="Times New Roman"/>
                <w:sz w:val="20"/>
                <w:szCs w:val="20"/>
              </w:rPr>
              <w:t>實際配置</w:t>
            </w:r>
          </w:p>
        </w:tc>
      </w:tr>
      <w:tr w:rsidR="00E24D41" w:rsidRPr="00F01BA1" w:rsidTr="009622CB">
        <w:trPr>
          <w:cantSplit/>
          <w:trHeight w:hRule="exact" w:val="510"/>
        </w:trPr>
        <w:tc>
          <w:tcPr>
            <w:tcW w:w="990" w:type="pct"/>
            <w:vMerge/>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spacing w:line="240" w:lineRule="exact"/>
              <w:ind w:firstLineChars="0" w:firstLine="0"/>
              <w:jc w:val="right"/>
              <w:rPr>
                <w:rFonts w:cs="Times New Roman"/>
                <w:sz w:val="20"/>
                <w:szCs w:val="20"/>
              </w:rPr>
            </w:pPr>
          </w:p>
        </w:tc>
        <w:tc>
          <w:tcPr>
            <w:tcW w:w="436" w:type="pct"/>
            <w:tcBorders>
              <w:top w:val="single" w:sz="4" w:space="0" w:color="auto"/>
              <w:left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center"/>
              <w:rPr>
                <w:rFonts w:cs="Times New Roman"/>
                <w:sz w:val="20"/>
                <w:szCs w:val="20"/>
              </w:rPr>
            </w:pPr>
            <w:r w:rsidRPr="00F01BA1">
              <w:rPr>
                <w:rFonts w:cs="Times New Roman" w:hint="eastAsia"/>
                <w:sz w:val="20"/>
                <w:szCs w:val="20"/>
              </w:rPr>
              <w:t>自營</w:t>
            </w:r>
          </w:p>
          <w:p w:rsidR="00E24D41" w:rsidRPr="00F01BA1" w:rsidRDefault="00E24D41" w:rsidP="009622CB">
            <w:pPr>
              <w:tabs>
                <w:tab w:val="left" w:pos="900"/>
              </w:tabs>
              <w:spacing w:line="240" w:lineRule="exact"/>
              <w:ind w:firstLineChars="0" w:firstLine="0"/>
              <w:jc w:val="center"/>
              <w:rPr>
                <w:rFonts w:cs="Times New Roman"/>
                <w:sz w:val="20"/>
                <w:szCs w:val="20"/>
              </w:rPr>
            </w:pPr>
            <w:r w:rsidRPr="00F01BA1">
              <w:rPr>
                <w:rFonts w:cs="Times New Roman" w:hint="eastAsia"/>
                <w:sz w:val="20"/>
                <w:szCs w:val="20"/>
                <w:lang w:eastAsia="zh-HK"/>
              </w:rPr>
              <w:t>比率</w:t>
            </w:r>
          </w:p>
        </w:tc>
        <w:tc>
          <w:tcPr>
            <w:tcW w:w="436" w:type="pct"/>
            <w:tcBorders>
              <w:top w:val="single" w:sz="4" w:space="0" w:color="auto"/>
              <w:left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center"/>
              <w:rPr>
                <w:rFonts w:cs="Times New Roman"/>
                <w:sz w:val="20"/>
                <w:szCs w:val="20"/>
              </w:rPr>
            </w:pPr>
            <w:r w:rsidRPr="00F01BA1">
              <w:rPr>
                <w:rFonts w:cs="Times New Roman" w:hint="eastAsia"/>
                <w:sz w:val="20"/>
                <w:szCs w:val="20"/>
              </w:rPr>
              <w:t>委託</w:t>
            </w:r>
          </w:p>
          <w:p w:rsidR="00E24D41" w:rsidRPr="00F01BA1" w:rsidRDefault="00E24D41" w:rsidP="009622CB">
            <w:pPr>
              <w:tabs>
                <w:tab w:val="left" w:pos="900"/>
              </w:tabs>
              <w:spacing w:line="240" w:lineRule="exact"/>
              <w:ind w:firstLineChars="0" w:firstLine="0"/>
              <w:jc w:val="center"/>
              <w:rPr>
                <w:rFonts w:cs="Times New Roman"/>
                <w:sz w:val="20"/>
                <w:szCs w:val="20"/>
              </w:rPr>
            </w:pPr>
            <w:r w:rsidRPr="00F01BA1">
              <w:rPr>
                <w:rFonts w:cs="Times New Roman" w:hint="eastAsia"/>
                <w:sz w:val="20"/>
                <w:szCs w:val="20"/>
                <w:lang w:eastAsia="zh-HK"/>
              </w:rPr>
              <w:t>比率</w:t>
            </w:r>
          </w:p>
        </w:tc>
        <w:tc>
          <w:tcPr>
            <w:tcW w:w="795" w:type="pct"/>
            <w:tcBorders>
              <w:top w:val="single" w:sz="4" w:space="0" w:color="auto"/>
              <w:left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center"/>
              <w:rPr>
                <w:rFonts w:cs="Times New Roman"/>
                <w:sz w:val="20"/>
                <w:szCs w:val="20"/>
              </w:rPr>
            </w:pPr>
            <w:r w:rsidRPr="00F01BA1">
              <w:rPr>
                <w:rFonts w:cs="Times New Roman" w:hint="eastAsia"/>
                <w:sz w:val="20"/>
                <w:szCs w:val="20"/>
              </w:rPr>
              <w:t>平均餘額</w:t>
            </w:r>
          </w:p>
        </w:tc>
        <w:tc>
          <w:tcPr>
            <w:tcW w:w="721" w:type="pct"/>
            <w:vMerge/>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spacing w:line="240" w:lineRule="exact"/>
              <w:ind w:firstLineChars="0" w:firstLine="0"/>
              <w:jc w:val="right"/>
              <w:rPr>
                <w:rFonts w:cs="Times New Roman"/>
                <w:sz w:val="20"/>
                <w:szCs w:val="20"/>
              </w:rPr>
            </w:pPr>
          </w:p>
        </w:tc>
        <w:tc>
          <w:tcPr>
            <w:tcW w:w="440" w:type="pct"/>
            <w:tcBorders>
              <w:top w:val="single" w:sz="4" w:space="0" w:color="auto"/>
              <w:left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center"/>
              <w:rPr>
                <w:rFonts w:cs="Times New Roman"/>
                <w:sz w:val="20"/>
                <w:szCs w:val="20"/>
              </w:rPr>
            </w:pPr>
            <w:r w:rsidRPr="00F01BA1">
              <w:rPr>
                <w:rFonts w:cs="Times New Roman" w:hint="eastAsia"/>
                <w:sz w:val="20"/>
                <w:szCs w:val="20"/>
              </w:rPr>
              <w:t>自營</w:t>
            </w:r>
          </w:p>
          <w:p w:rsidR="00E24D41" w:rsidRPr="00F01BA1" w:rsidRDefault="00E24D41" w:rsidP="009622CB">
            <w:pPr>
              <w:tabs>
                <w:tab w:val="left" w:pos="900"/>
              </w:tabs>
              <w:spacing w:line="240" w:lineRule="exact"/>
              <w:ind w:firstLineChars="0" w:firstLine="0"/>
              <w:jc w:val="center"/>
              <w:rPr>
                <w:rFonts w:cs="Times New Roman"/>
                <w:sz w:val="20"/>
                <w:szCs w:val="20"/>
              </w:rPr>
            </w:pPr>
            <w:r w:rsidRPr="00F01BA1">
              <w:rPr>
                <w:rFonts w:cs="Times New Roman" w:hint="eastAsia"/>
                <w:sz w:val="20"/>
                <w:szCs w:val="20"/>
                <w:lang w:eastAsia="zh-HK"/>
              </w:rPr>
              <w:t>比率</w:t>
            </w:r>
          </w:p>
        </w:tc>
        <w:tc>
          <w:tcPr>
            <w:tcW w:w="440" w:type="pct"/>
            <w:tcBorders>
              <w:top w:val="single" w:sz="4" w:space="0" w:color="auto"/>
              <w:left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center"/>
              <w:rPr>
                <w:rFonts w:cs="Times New Roman"/>
                <w:sz w:val="20"/>
                <w:szCs w:val="20"/>
              </w:rPr>
            </w:pPr>
            <w:r w:rsidRPr="00F01BA1">
              <w:rPr>
                <w:rFonts w:cs="Times New Roman" w:hint="eastAsia"/>
                <w:sz w:val="20"/>
                <w:szCs w:val="20"/>
              </w:rPr>
              <w:t>委託</w:t>
            </w:r>
          </w:p>
          <w:p w:rsidR="00E24D41" w:rsidRPr="00F01BA1" w:rsidRDefault="00E24D41" w:rsidP="009622CB">
            <w:pPr>
              <w:tabs>
                <w:tab w:val="left" w:pos="900"/>
              </w:tabs>
              <w:spacing w:line="240" w:lineRule="exact"/>
              <w:ind w:firstLineChars="0" w:firstLine="0"/>
              <w:jc w:val="center"/>
              <w:rPr>
                <w:rFonts w:cs="Times New Roman"/>
                <w:sz w:val="20"/>
                <w:szCs w:val="20"/>
              </w:rPr>
            </w:pPr>
            <w:r w:rsidRPr="00F01BA1">
              <w:rPr>
                <w:rFonts w:cs="Times New Roman" w:hint="eastAsia"/>
                <w:sz w:val="20"/>
                <w:szCs w:val="20"/>
                <w:lang w:eastAsia="zh-HK"/>
              </w:rPr>
              <w:t>比率</w:t>
            </w:r>
          </w:p>
        </w:tc>
        <w:tc>
          <w:tcPr>
            <w:tcW w:w="742" w:type="pct"/>
            <w:tcBorders>
              <w:top w:val="single" w:sz="4" w:space="0" w:color="auto"/>
              <w:left w:val="single" w:sz="4" w:space="0" w:color="auto"/>
            </w:tcBorders>
            <w:vAlign w:val="center"/>
          </w:tcPr>
          <w:p w:rsidR="00E24D41" w:rsidRPr="00F01BA1" w:rsidRDefault="00E24D41" w:rsidP="009622CB">
            <w:pPr>
              <w:tabs>
                <w:tab w:val="left" w:pos="900"/>
              </w:tabs>
              <w:spacing w:line="240" w:lineRule="exact"/>
              <w:ind w:firstLineChars="0" w:firstLine="0"/>
              <w:jc w:val="center"/>
              <w:rPr>
                <w:rFonts w:cs="Times New Roman"/>
                <w:sz w:val="20"/>
                <w:szCs w:val="20"/>
              </w:rPr>
            </w:pPr>
            <w:r w:rsidRPr="00F01BA1">
              <w:rPr>
                <w:rFonts w:cs="Times New Roman" w:hint="eastAsia"/>
                <w:sz w:val="20"/>
                <w:szCs w:val="20"/>
              </w:rPr>
              <w:t>平均餘額</w:t>
            </w:r>
          </w:p>
        </w:tc>
      </w:tr>
      <w:tr w:rsidR="00E24D41" w:rsidRPr="00F01BA1" w:rsidTr="009622CB">
        <w:trPr>
          <w:cantSplit/>
          <w:trHeight w:hRule="exact" w:val="284"/>
        </w:trPr>
        <w:tc>
          <w:tcPr>
            <w:tcW w:w="990"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jc w:val="center"/>
              <w:rPr>
                <w:rFonts w:cs="Times New Roman"/>
                <w:b/>
                <w:sz w:val="20"/>
                <w:szCs w:val="20"/>
              </w:rPr>
            </w:pPr>
            <w:r w:rsidRPr="00E45E31">
              <w:rPr>
                <w:rFonts w:cs="Times New Roman" w:hint="eastAsia"/>
                <w:b/>
                <w:spacing w:val="564"/>
                <w:kern w:val="0"/>
                <w:sz w:val="20"/>
                <w:szCs w:val="20"/>
                <w:fitText w:val="1600" w:id="-1772879616"/>
              </w:rPr>
              <w:t>合</w:t>
            </w:r>
            <w:r w:rsidRPr="00E45E31">
              <w:rPr>
                <w:rFonts w:cs="Times New Roman" w:hint="eastAsia"/>
                <w:b/>
                <w:spacing w:val="6"/>
                <w:kern w:val="0"/>
                <w:sz w:val="20"/>
                <w:szCs w:val="20"/>
                <w:fitText w:val="1600" w:id="-1772879616"/>
              </w:rPr>
              <w:t>計</w:t>
            </w:r>
          </w:p>
        </w:tc>
        <w:tc>
          <w:tcPr>
            <w:tcW w:w="436"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b/>
                <w:sz w:val="20"/>
                <w:szCs w:val="20"/>
              </w:rPr>
            </w:pPr>
            <w:r w:rsidRPr="00F01BA1">
              <w:rPr>
                <w:b/>
                <w:sz w:val="20"/>
                <w:szCs w:val="20"/>
              </w:rPr>
              <w:t>3</w:t>
            </w:r>
            <w:r w:rsidRPr="00F01BA1">
              <w:rPr>
                <w:rFonts w:hint="eastAsia"/>
                <w:b/>
                <w:sz w:val="20"/>
                <w:szCs w:val="20"/>
              </w:rPr>
              <w:t>5</w:t>
            </w:r>
          </w:p>
        </w:tc>
        <w:tc>
          <w:tcPr>
            <w:tcW w:w="436"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b/>
                <w:sz w:val="20"/>
                <w:szCs w:val="20"/>
              </w:rPr>
            </w:pPr>
            <w:r w:rsidRPr="00F01BA1">
              <w:rPr>
                <w:b/>
                <w:sz w:val="20"/>
                <w:szCs w:val="20"/>
              </w:rPr>
              <w:t>6</w:t>
            </w:r>
            <w:r w:rsidRPr="00F01BA1">
              <w:rPr>
                <w:rFonts w:hint="eastAsia"/>
                <w:b/>
                <w:sz w:val="20"/>
                <w:szCs w:val="20"/>
              </w:rPr>
              <w:t>5</w:t>
            </w:r>
          </w:p>
        </w:tc>
        <w:tc>
          <w:tcPr>
            <w:tcW w:w="795"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b/>
                <w:sz w:val="20"/>
                <w:szCs w:val="20"/>
              </w:rPr>
            </w:pPr>
            <w:r w:rsidRPr="00F01BA1">
              <w:rPr>
                <w:rFonts w:hint="eastAsia"/>
                <w:b/>
                <w:sz w:val="20"/>
                <w:szCs w:val="20"/>
              </w:rPr>
              <w:t>25,802</w:t>
            </w:r>
          </w:p>
        </w:tc>
        <w:tc>
          <w:tcPr>
            <w:tcW w:w="721"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center"/>
              <w:rPr>
                <w:b/>
                <w:sz w:val="20"/>
                <w:szCs w:val="20"/>
              </w:rPr>
            </w:pPr>
            <w:r w:rsidRPr="00F01BA1">
              <w:rPr>
                <w:rFonts w:hint="eastAsia"/>
                <w:b/>
                <w:sz w:val="20"/>
                <w:szCs w:val="20"/>
              </w:rPr>
              <w:t>－</w:t>
            </w:r>
          </w:p>
        </w:tc>
        <w:tc>
          <w:tcPr>
            <w:tcW w:w="440"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b/>
                <w:sz w:val="20"/>
                <w:szCs w:val="20"/>
              </w:rPr>
            </w:pPr>
            <w:r w:rsidRPr="00F01BA1">
              <w:rPr>
                <w:rFonts w:hint="eastAsia"/>
                <w:b/>
                <w:sz w:val="20"/>
                <w:szCs w:val="20"/>
              </w:rPr>
              <w:t>43.38</w:t>
            </w:r>
          </w:p>
        </w:tc>
        <w:tc>
          <w:tcPr>
            <w:tcW w:w="440"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b/>
                <w:sz w:val="20"/>
                <w:szCs w:val="20"/>
              </w:rPr>
            </w:pPr>
            <w:r w:rsidRPr="00F01BA1">
              <w:rPr>
                <w:rFonts w:hint="eastAsia"/>
                <w:b/>
                <w:sz w:val="20"/>
                <w:szCs w:val="20"/>
              </w:rPr>
              <w:t>56.62</w:t>
            </w:r>
          </w:p>
        </w:tc>
        <w:tc>
          <w:tcPr>
            <w:tcW w:w="742"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b/>
                <w:sz w:val="20"/>
                <w:szCs w:val="20"/>
              </w:rPr>
            </w:pPr>
            <w:r w:rsidRPr="00F01BA1">
              <w:rPr>
                <w:b/>
                <w:sz w:val="20"/>
                <w:szCs w:val="20"/>
              </w:rPr>
              <w:t>25</w:t>
            </w:r>
            <w:r w:rsidRPr="00F01BA1">
              <w:rPr>
                <w:rFonts w:hint="eastAsia"/>
                <w:b/>
                <w:sz w:val="20"/>
                <w:szCs w:val="20"/>
              </w:rPr>
              <w:t>,</w:t>
            </w:r>
            <w:r w:rsidRPr="00F01BA1">
              <w:rPr>
                <w:b/>
                <w:sz w:val="20"/>
                <w:szCs w:val="20"/>
              </w:rPr>
              <w:t>668</w:t>
            </w:r>
          </w:p>
        </w:tc>
      </w:tr>
      <w:tr w:rsidR="00E24D41" w:rsidRPr="00F01BA1" w:rsidTr="009622CB">
        <w:trPr>
          <w:cantSplit/>
          <w:trHeight w:hRule="exact" w:val="284"/>
        </w:trPr>
        <w:tc>
          <w:tcPr>
            <w:tcW w:w="990"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rPr>
                <w:rFonts w:cs="Times New Roman"/>
                <w:sz w:val="20"/>
                <w:szCs w:val="20"/>
              </w:rPr>
            </w:pPr>
            <w:r w:rsidRPr="00F01BA1">
              <w:rPr>
                <w:rFonts w:cs="Times New Roman" w:hint="eastAsia"/>
                <w:sz w:val="20"/>
                <w:szCs w:val="20"/>
              </w:rPr>
              <w:t>1.銀行存款</w:t>
            </w:r>
          </w:p>
        </w:tc>
        <w:tc>
          <w:tcPr>
            <w:tcW w:w="436"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sz w:val="20"/>
                <w:szCs w:val="20"/>
              </w:rPr>
            </w:pPr>
            <w:r w:rsidRPr="00F01BA1">
              <w:rPr>
                <w:rFonts w:hint="eastAsia"/>
                <w:sz w:val="20"/>
                <w:szCs w:val="20"/>
              </w:rPr>
              <w:t>9</w:t>
            </w:r>
          </w:p>
        </w:tc>
        <w:tc>
          <w:tcPr>
            <w:tcW w:w="436"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spacing w:line="240" w:lineRule="exact"/>
              <w:ind w:rightChars="10" w:right="24" w:firstLineChars="0" w:firstLine="0"/>
              <w:jc w:val="right"/>
              <w:rPr>
                <w:sz w:val="20"/>
                <w:szCs w:val="20"/>
              </w:rPr>
            </w:pPr>
            <w:r w:rsidRPr="00F01BA1">
              <w:rPr>
                <w:rFonts w:hint="eastAsia"/>
                <w:sz w:val="20"/>
                <w:szCs w:val="20"/>
              </w:rPr>
              <w:t>－</w:t>
            </w:r>
          </w:p>
        </w:tc>
        <w:tc>
          <w:tcPr>
            <w:tcW w:w="795"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sz w:val="20"/>
                <w:szCs w:val="20"/>
              </w:rPr>
            </w:pPr>
            <w:r w:rsidRPr="00F01BA1">
              <w:rPr>
                <w:sz w:val="20"/>
                <w:szCs w:val="20"/>
              </w:rPr>
              <w:t>2</w:t>
            </w:r>
            <w:r w:rsidRPr="00F01BA1">
              <w:rPr>
                <w:rFonts w:hint="eastAsia"/>
                <w:sz w:val="20"/>
                <w:szCs w:val="20"/>
              </w:rPr>
              <w:t>,</w:t>
            </w:r>
            <w:r w:rsidRPr="00F01BA1">
              <w:rPr>
                <w:sz w:val="20"/>
                <w:szCs w:val="20"/>
              </w:rPr>
              <w:t>322</w:t>
            </w:r>
          </w:p>
        </w:tc>
        <w:tc>
          <w:tcPr>
            <w:tcW w:w="721"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center"/>
              <w:rPr>
                <w:sz w:val="20"/>
                <w:szCs w:val="20"/>
              </w:rPr>
            </w:pPr>
            <w:r w:rsidRPr="00F01BA1">
              <w:rPr>
                <w:rFonts w:hint="eastAsia"/>
                <w:sz w:val="20"/>
                <w:szCs w:val="20"/>
              </w:rPr>
              <w:t>8-2</w:t>
            </w:r>
            <w:r w:rsidRPr="00F01BA1">
              <w:rPr>
                <w:sz w:val="20"/>
                <w:szCs w:val="20"/>
              </w:rPr>
              <w:t>3</w:t>
            </w:r>
          </w:p>
        </w:tc>
        <w:tc>
          <w:tcPr>
            <w:tcW w:w="440"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sz w:val="20"/>
                <w:szCs w:val="20"/>
              </w:rPr>
            </w:pPr>
            <w:r w:rsidRPr="00F01BA1">
              <w:rPr>
                <w:rFonts w:hint="eastAsia"/>
                <w:sz w:val="20"/>
                <w:szCs w:val="20"/>
              </w:rPr>
              <w:t>20.40</w:t>
            </w:r>
          </w:p>
        </w:tc>
        <w:tc>
          <w:tcPr>
            <w:tcW w:w="440"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spacing w:line="240" w:lineRule="exact"/>
              <w:ind w:rightChars="10" w:right="24" w:firstLineChars="0" w:firstLine="0"/>
              <w:jc w:val="right"/>
              <w:rPr>
                <w:sz w:val="20"/>
                <w:szCs w:val="20"/>
              </w:rPr>
            </w:pPr>
            <w:r w:rsidRPr="00F01BA1">
              <w:rPr>
                <w:rFonts w:hint="eastAsia"/>
                <w:sz w:val="20"/>
                <w:szCs w:val="20"/>
              </w:rPr>
              <w:t>－</w:t>
            </w:r>
          </w:p>
        </w:tc>
        <w:tc>
          <w:tcPr>
            <w:tcW w:w="742"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sz w:val="20"/>
                <w:szCs w:val="20"/>
              </w:rPr>
            </w:pPr>
            <w:r w:rsidRPr="00F01BA1">
              <w:rPr>
                <w:sz w:val="20"/>
                <w:szCs w:val="20"/>
              </w:rPr>
              <w:t>5</w:t>
            </w:r>
            <w:r w:rsidRPr="00F01BA1">
              <w:rPr>
                <w:rFonts w:hint="eastAsia"/>
                <w:sz w:val="20"/>
                <w:szCs w:val="20"/>
              </w:rPr>
              <w:t>,</w:t>
            </w:r>
            <w:r w:rsidRPr="00F01BA1">
              <w:rPr>
                <w:sz w:val="20"/>
                <w:szCs w:val="20"/>
              </w:rPr>
              <w:t>236</w:t>
            </w:r>
          </w:p>
        </w:tc>
      </w:tr>
      <w:tr w:rsidR="00E24D41" w:rsidRPr="00F01BA1" w:rsidTr="009622CB">
        <w:trPr>
          <w:cantSplit/>
          <w:trHeight w:hRule="exact" w:val="284"/>
        </w:trPr>
        <w:tc>
          <w:tcPr>
            <w:tcW w:w="990"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rPr>
                <w:rFonts w:cs="Times New Roman"/>
                <w:sz w:val="20"/>
                <w:szCs w:val="20"/>
              </w:rPr>
            </w:pPr>
            <w:r w:rsidRPr="00F01BA1">
              <w:rPr>
                <w:rFonts w:cs="Times New Roman" w:hint="eastAsia"/>
                <w:sz w:val="20"/>
                <w:szCs w:val="20"/>
              </w:rPr>
              <w:t>2.國內債務證券</w:t>
            </w:r>
          </w:p>
        </w:tc>
        <w:tc>
          <w:tcPr>
            <w:tcW w:w="436"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sz w:val="20"/>
                <w:szCs w:val="20"/>
              </w:rPr>
            </w:pPr>
            <w:r w:rsidRPr="00F01BA1">
              <w:rPr>
                <w:rFonts w:hint="eastAsia"/>
                <w:sz w:val="20"/>
                <w:szCs w:val="20"/>
              </w:rPr>
              <w:t>10</w:t>
            </w:r>
          </w:p>
        </w:tc>
        <w:tc>
          <w:tcPr>
            <w:tcW w:w="436"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spacing w:line="240" w:lineRule="exact"/>
              <w:ind w:rightChars="10" w:right="24" w:firstLineChars="0" w:firstLine="0"/>
              <w:jc w:val="right"/>
              <w:rPr>
                <w:sz w:val="20"/>
                <w:szCs w:val="20"/>
              </w:rPr>
            </w:pPr>
            <w:r w:rsidRPr="00F01BA1">
              <w:rPr>
                <w:rFonts w:hint="eastAsia"/>
                <w:sz w:val="20"/>
                <w:szCs w:val="20"/>
              </w:rPr>
              <w:t>－</w:t>
            </w:r>
          </w:p>
        </w:tc>
        <w:tc>
          <w:tcPr>
            <w:tcW w:w="795"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sz w:val="20"/>
                <w:szCs w:val="20"/>
              </w:rPr>
            </w:pPr>
            <w:r w:rsidRPr="00F01BA1">
              <w:rPr>
                <w:sz w:val="20"/>
                <w:szCs w:val="20"/>
              </w:rPr>
              <w:t>2</w:t>
            </w:r>
            <w:r w:rsidRPr="00F01BA1">
              <w:rPr>
                <w:rFonts w:hint="eastAsia"/>
                <w:sz w:val="20"/>
                <w:szCs w:val="20"/>
              </w:rPr>
              <w:t>,</w:t>
            </w:r>
            <w:r w:rsidRPr="00F01BA1">
              <w:rPr>
                <w:sz w:val="20"/>
                <w:szCs w:val="20"/>
              </w:rPr>
              <w:t>580</w:t>
            </w:r>
          </w:p>
        </w:tc>
        <w:tc>
          <w:tcPr>
            <w:tcW w:w="721"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center"/>
              <w:rPr>
                <w:sz w:val="20"/>
                <w:szCs w:val="20"/>
              </w:rPr>
            </w:pPr>
            <w:r w:rsidRPr="00F01BA1">
              <w:rPr>
                <w:rFonts w:hint="eastAsia"/>
                <w:sz w:val="20"/>
                <w:szCs w:val="20"/>
              </w:rPr>
              <w:t>8-20</w:t>
            </w:r>
          </w:p>
        </w:tc>
        <w:tc>
          <w:tcPr>
            <w:tcW w:w="440"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sz w:val="20"/>
                <w:szCs w:val="20"/>
              </w:rPr>
            </w:pPr>
            <w:r w:rsidRPr="00F01BA1">
              <w:rPr>
                <w:rFonts w:hint="eastAsia"/>
                <w:sz w:val="20"/>
                <w:szCs w:val="20"/>
              </w:rPr>
              <w:t>9.11</w:t>
            </w:r>
          </w:p>
        </w:tc>
        <w:tc>
          <w:tcPr>
            <w:tcW w:w="440"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spacing w:line="240" w:lineRule="exact"/>
              <w:ind w:rightChars="10" w:right="24" w:firstLineChars="0" w:firstLine="0"/>
              <w:jc w:val="right"/>
              <w:rPr>
                <w:sz w:val="20"/>
                <w:szCs w:val="20"/>
              </w:rPr>
            </w:pPr>
            <w:r w:rsidRPr="00F01BA1">
              <w:rPr>
                <w:rFonts w:hint="eastAsia"/>
                <w:sz w:val="20"/>
                <w:szCs w:val="20"/>
              </w:rPr>
              <w:t>－</w:t>
            </w:r>
          </w:p>
        </w:tc>
        <w:tc>
          <w:tcPr>
            <w:tcW w:w="742"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sz w:val="20"/>
                <w:szCs w:val="20"/>
              </w:rPr>
            </w:pPr>
            <w:r w:rsidRPr="00F01BA1">
              <w:rPr>
                <w:sz w:val="20"/>
                <w:szCs w:val="20"/>
              </w:rPr>
              <w:t>2</w:t>
            </w:r>
            <w:r w:rsidRPr="00F01BA1">
              <w:rPr>
                <w:rFonts w:hint="eastAsia"/>
                <w:sz w:val="20"/>
                <w:szCs w:val="20"/>
              </w:rPr>
              <w:t>,</w:t>
            </w:r>
            <w:r w:rsidRPr="00F01BA1">
              <w:rPr>
                <w:sz w:val="20"/>
                <w:szCs w:val="20"/>
              </w:rPr>
              <w:t>337</w:t>
            </w:r>
          </w:p>
        </w:tc>
      </w:tr>
      <w:tr w:rsidR="00E24D41" w:rsidRPr="00F01BA1" w:rsidTr="009622CB">
        <w:trPr>
          <w:cantSplit/>
          <w:trHeight w:hRule="exact" w:val="284"/>
        </w:trPr>
        <w:tc>
          <w:tcPr>
            <w:tcW w:w="990"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rPr>
                <w:rFonts w:cs="Times New Roman"/>
                <w:sz w:val="20"/>
                <w:szCs w:val="20"/>
              </w:rPr>
            </w:pPr>
            <w:r w:rsidRPr="00F01BA1">
              <w:rPr>
                <w:rFonts w:cs="Times New Roman" w:hint="eastAsia"/>
                <w:sz w:val="20"/>
                <w:szCs w:val="20"/>
              </w:rPr>
              <w:t>3.國內權益證券</w:t>
            </w:r>
          </w:p>
        </w:tc>
        <w:tc>
          <w:tcPr>
            <w:tcW w:w="436"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sz w:val="20"/>
                <w:szCs w:val="20"/>
              </w:rPr>
            </w:pPr>
            <w:r w:rsidRPr="00F01BA1">
              <w:rPr>
                <w:rFonts w:hint="eastAsia"/>
                <w:sz w:val="20"/>
                <w:szCs w:val="20"/>
              </w:rPr>
              <w:t>4</w:t>
            </w:r>
          </w:p>
        </w:tc>
        <w:tc>
          <w:tcPr>
            <w:tcW w:w="436"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sz w:val="20"/>
                <w:szCs w:val="20"/>
              </w:rPr>
            </w:pPr>
            <w:r w:rsidRPr="00F01BA1">
              <w:rPr>
                <w:rFonts w:hint="eastAsia"/>
                <w:sz w:val="20"/>
                <w:szCs w:val="20"/>
              </w:rPr>
              <w:t>18</w:t>
            </w:r>
          </w:p>
        </w:tc>
        <w:tc>
          <w:tcPr>
            <w:tcW w:w="795"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sz w:val="20"/>
                <w:szCs w:val="20"/>
              </w:rPr>
            </w:pPr>
            <w:r w:rsidRPr="00F01BA1">
              <w:rPr>
                <w:sz w:val="20"/>
                <w:szCs w:val="20"/>
              </w:rPr>
              <w:t>5</w:t>
            </w:r>
            <w:r w:rsidRPr="00F01BA1">
              <w:rPr>
                <w:rFonts w:hint="eastAsia"/>
                <w:sz w:val="20"/>
                <w:szCs w:val="20"/>
              </w:rPr>
              <w:t>,</w:t>
            </w:r>
            <w:r w:rsidRPr="00F01BA1">
              <w:rPr>
                <w:sz w:val="20"/>
                <w:szCs w:val="20"/>
              </w:rPr>
              <w:t>676</w:t>
            </w:r>
          </w:p>
        </w:tc>
        <w:tc>
          <w:tcPr>
            <w:tcW w:w="721"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center"/>
              <w:rPr>
                <w:sz w:val="20"/>
                <w:szCs w:val="20"/>
              </w:rPr>
            </w:pPr>
            <w:r w:rsidRPr="00F01BA1">
              <w:rPr>
                <w:rFonts w:hint="eastAsia"/>
                <w:sz w:val="20"/>
                <w:szCs w:val="20"/>
              </w:rPr>
              <w:t>1</w:t>
            </w:r>
            <w:r w:rsidRPr="00F01BA1">
              <w:rPr>
                <w:sz w:val="20"/>
                <w:szCs w:val="20"/>
              </w:rPr>
              <w:t>6</w:t>
            </w:r>
            <w:r w:rsidRPr="00F01BA1">
              <w:rPr>
                <w:rFonts w:hint="eastAsia"/>
                <w:sz w:val="20"/>
                <w:szCs w:val="20"/>
              </w:rPr>
              <w:t>-31</w:t>
            </w:r>
          </w:p>
        </w:tc>
        <w:tc>
          <w:tcPr>
            <w:tcW w:w="440"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sz w:val="20"/>
                <w:szCs w:val="20"/>
              </w:rPr>
            </w:pPr>
            <w:r w:rsidRPr="00F01BA1">
              <w:rPr>
                <w:rFonts w:hint="eastAsia"/>
                <w:sz w:val="20"/>
                <w:szCs w:val="20"/>
              </w:rPr>
              <w:t>4.45</w:t>
            </w:r>
          </w:p>
        </w:tc>
        <w:tc>
          <w:tcPr>
            <w:tcW w:w="440"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sz w:val="20"/>
                <w:szCs w:val="20"/>
              </w:rPr>
            </w:pPr>
            <w:r w:rsidRPr="00F01BA1">
              <w:rPr>
                <w:rFonts w:hint="eastAsia"/>
                <w:sz w:val="20"/>
                <w:szCs w:val="20"/>
              </w:rPr>
              <w:t>14.38</w:t>
            </w:r>
          </w:p>
        </w:tc>
        <w:tc>
          <w:tcPr>
            <w:tcW w:w="742"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sz w:val="20"/>
                <w:szCs w:val="20"/>
              </w:rPr>
            </w:pPr>
            <w:r w:rsidRPr="00F01BA1">
              <w:rPr>
                <w:sz w:val="20"/>
                <w:szCs w:val="20"/>
              </w:rPr>
              <w:t>4</w:t>
            </w:r>
            <w:r w:rsidRPr="00F01BA1">
              <w:rPr>
                <w:rFonts w:hint="eastAsia"/>
                <w:sz w:val="20"/>
                <w:szCs w:val="20"/>
              </w:rPr>
              <w:t>,</w:t>
            </w:r>
            <w:r w:rsidRPr="00F01BA1">
              <w:rPr>
                <w:sz w:val="20"/>
                <w:szCs w:val="20"/>
              </w:rPr>
              <w:t>833</w:t>
            </w:r>
          </w:p>
        </w:tc>
      </w:tr>
      <w:tr w:rsidR="00E24D41" w:rsidRPr="00F01BA1" w:rsidTr="009622CB">
        <w:trPr>
          <w:cantSplit/>
          <w:trHeight w:hRule="exact" w:val="284"/>
        </w:trPr>
        <w:tc>
          <w:tcPr>
            <w:tcW w:w="990"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rPr>
                <w:rFonts w:cs="Times New Roman"/>
                <w:sz w:val="20"/>
                <w:szCs w:val="20"/>
              </w:rPr>
            </w:pPr>
            <w:r w:rsidRPr="00F01BA1">
              <w:rPr>
                <w:rFonts w:cs="Times New Roman" w:hint="eastAsia"/>
                <w:sz w:val="20"/>
                <w:szCs w:val="20"/>
              </w:rPr>
              <w:t>4.國外債務證券</w:t>
            </w:r>
          </w:p>
        </w:tc>
        <w:tc>
          <w:tcPr>
            <w:tcW w:w="436"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sz w:val="20"/>
                <w:szCs w:val="20"/>
              </w:rPr>
            </w:pPr>
            <w:r w:rsidRPr="00F01BA1">
              <w:rPr>
                <w:rFonts w:hint="eastAsia"/>
                <w:sz w:val="20"/>
                <w:szCs w:val="20"/>
              </w:rPr>
              <w:t>8</w:t>
            </w:r>
          </w:p>
        </w:tc>
        <w:tc>
          <w:tcPr>
            <w:tcW w:w="436"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sz w:val="20"/>
                <w:szCs w:val="20"/>
              </w:rPr>
            </w:pPr>
            <w:r w:rsidRPr="00F01BA1">
              <w:rPr>
                <w:rFonts w:hint="eastAsia"/>
                <w:sz w:val="20"/>
                <w:szCs w:val="20"/>
              </w:rPr>
              <w:t>13</w:t>
            </w:r>
          </w:p>
        </w:tc>
        <w:tc>
          <w:tcPr>
            <w:tcW w:w="795"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sz w:val="20"/>
                <w:szCs w:val="20"/>
              </w:rPr>
            </w:pPr>
            <w:r w:rsidRPr="00F01BA1">
              <w:rPr>
                <w:sz w:val="20"/>
                <w:szCs w:val="20"/>
              </w:rPr>
              <w:t>5</w:t>
            </w:r>
            <w:r w:rsidRPr="00F01BA1">
              <w:rPr>
                <w:rFonts w:hint="eastAsia"/>
                <w:sz w:val="20"/>
                <w:szCs w:val="20"/>
              </w:rPr>
              <w:t>,</w:t>
            </w:r>
            <w:r w:rsidRPr="00F01BA1">
              <w:rPr>
                <w:sz w:val="20"/>
                <w:szCs w:val="20"/>
              </w:rPr>
              <w:t>418</w:t>
            </w:r>
          </w:p>
        </w:tc>
        <w:tc>
          <w:tcPr>
            <w:tcW w:w="721"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center"/>
              <w:rPr>
                <w:sz w:val="20"/>
                <w:szCs w:val="20"/>
              </w:rPr>
            </w:pPr>
            <w:r w:rsidRPr="00F01BA1">
              <w:rPr>
                <w:rFonts w:hint="eastAsia"/>
                <w:sz w:val="20"/>
                <w:szCs w:val="20"/>
              </w:rPr>
              <w:t>1</w:t>
            </w:r>
            <w:r w:rsidRPr="00F01BA1">
              <w:rPr>
                <w:sz w:val="20"/>
                <w:szCs w:val="20"/>
              </w:rPr>
              <w:t>3</w:t>
            </w:r>
            <w:r w:rsidRPr="00F01BA1">
              <w:rPr>
                <w:rFonts w:hint="eastAsia"/>
                <w:sz w:val="20"/>
                <w:szCs w:val="20"/>
              </w:rPr>
              <w:t>-24</w:t>
            </w:r>
          </w:p>
        </w:tc>
        <w:tc>
          <w:tcPr>
            <w:tcW w:w="440"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sz w:val="20"/>
                <w:szCs w:val="20"/>
              </w:rPr>
            </w:pPr>
            <w:r w:rsidRPr="00F01BA1">
              <w:rPr>
                <w:rFonts w:hint="eastAsia"/>
                <w:sz w:val="20"/>
                <w:szCs w:val="20"/>
              </w:rPr>
              <w:t>6.17</w:t>
            </w:r>
          </w:p>
        </w:tc>
        <w:tc>
          <w:tcPr>
            <w:tcW w:w="440"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sz w:val="20"/>
                <w:szCs w:val="20"/>
              </w:rPr>
            </w:pPr>
            <w:r w:rsidRPr="00F01BA1">
              <w:rPr>
                <w:rFonts w:hint="eastAsia"/>
                <w:sz w:val="20"/>
                <w:szCs w:val="20"/>
              </w:rPr>
              <w:t>10.84</w:t>
            </w:r>
          </w:p>
        </w:tc>
        <w:tc>
          <w:tcPr>
            <w:tcW w:w="742"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sz w:val="20"/>
                <w:szCs w:val="20"/>
              </w:rPr>
            </w:pPr>
            <w:r w:rsidRPr="00F01BA1">
              <w:rPr>
                <w:sz w:val="20"/>
                <w:szCs w:val="20"/>
              </w:rPr>
              <w:t>4</w:t>
            </w:r>
            <w:r w:rsidRPr="00F01BA1">
              <w:rPr>
                <w:rFonts w:hint="eastAsia"/>
                <w:sz w:val="20"/>
                <w:szCs w:val="20"/>
              </w:rPr>
              <w:t>,</w:t>
            </w:r>
            <w:r w:rsidRPr="00F01BA1">
              <w:rPr>
                <w:sz w:val="20"/>
                <w:szCs w:val="20"/>
              </w:rPr>
              <w:t>366</w:t>
            </w:r>
          </w:p>
        </w:tc>
      </w:tr>
      <w:tr w:rsidR="00E24D41" w:rsidRPr="00F01BA1" w:rsidTr="009622CB">
        <w:trPr>
          <w:cantSplit/>
          <w:trHeight w:hRule="exact" w:val="284"/>
        </w:trPr>
        <w:tc>
          <w:tcPr>
            <w:tcW w:w="990"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rPr>
                <w:rFonts w:cs="Times New Roman"/>
                <w:sz w:val="20"/>
                <w:szCs w:val="20"/>
              </w:rPr>
            </w:pPr>
            <w:r w:rsidRPr="00F01BA1">
              <w:rPr>
                <w:rFonts w:cs="Times New Roman" w:hint="eastAsia"/>
                <w:sz w:val="20"/>
                <w:szCs w:val="20"/>
              </w:rPr>
              <w:t>5.國外權益證券</w:t>
            </w:r>
          </w:p>
        </w:tc>
        <w:tc>
          <w:tcPr>
            <w:tcW w:w="436"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sz w:val="20"/>
                <w:szCs w:val="20"/>
              </w:rPr>
            </w:pPr>
            <w:r w:rsidRPr="00F01BA1">
              <w:rPr>
                <w:rFonts w:hint="eastAsia"/>
                <w:sz w:val="20"/>
                <w:szCs w:val="20"/>
              </w:rPr>
              <w:t>2</w:t>
            </w:r>
          </w:p>
        </w:tc>
        <w:tc>
          <w:tcPr>
            <w:tcW w:w="436"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sz w:val="20"/>
                <w:szCs w:val="20"/>
              </w:rPr>
            </w:pPr>
            <w:r w:rsidRPr="00F01BA1">
              <w:rPr>
                <w:rFonts w:hint="eastAsia"/>
                <w:sz w:val="20"/>
                <w:szCs w:val="20"/>
              </w:rPr>
              <w:t>23</w:t>
            </w:r>
          </w:p>
        </w:tc>
        <w:tc>
          <w:tcPr>
            <w:tcW w:w="795"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sz w:val="20"/>
                <w:szCs w:val="20"/>
              </w:rPr>
            </w:pPr>
            <w:r w:rsidRPr="00F01BA1">
              <w:rPr>
                <w:sz w:val="20"/>
                <w:szCs w:val="20"/>
              </w:rPr>
              <w:t>6</w:t>
            </w:r>
            <w:r w:rsidRPr="00F01BA1">
              <w:rPr>
                <w:rFonts w:hint="eastAsia"/>
                <w:sz w:val="20"/>
                <w:szCs w:val="20"/>
              </w:rPr>
              <w:t>,</w:t>
            </w:r>
            <w:r w:rsidRPr="00F01BA1">
              <w:rPr>
                <w:sz w:val="20"/>
                <w:szCs w:val="20"/>
              </w:rPr>
              <w:t>450</w:t>
            </w:r>
          </w:p>
        </w:tc>
        <w:tc>
          <w:tcPr>
            <w:tcW w:w="721"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center"/>
              <w:rPr>
                <w:sz w:val="20"/>
                <w:szCs w:val="20"/>
              </w:rPr>
            </w:pPr>
            <w:r w:rsidRPr="00F01BA1">
              <w:rPr>
                <w:rFonts w:hint="eastAsia"/>
                <w:sz w:val="20"/>
                <w:szCs w:val="20"/>
              </w:rPr>
              <w:t>1</w:t>
            </w:r>
            <w:r w:rsidRPr="00F01BA1">
              <w:rPr>
                <w:sz w:val="20"/>
                <w:szCs w:val="20"/>
              </w:rPr>
              <w:t>6</w:t>
            </w:r>
            <w:r w:rsidRPr="00F01BA1">
              <w:rPr>
                <w:rFonts w:hint="eastAsia"/>
                <w:sz w:val="20"/>
                <w:szCs w:val="20"/>
              </w:rPr>
              <w:t>-28</w:t>
            </w:r>
          </w:p>
        </w:tc>
        <w:tc>
          <w:tcPr>
            <w:tcW w:w="440"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sz w:val="20"/>
                <w:szCs w:val="20"/>
              </w:rPr>
            </w:pPr>
            <w:r w:rsidRPr="00F01BA1">
              <w:rPr>
                <w:rFonts w:hint="eastAsia"/>
                <w:sz w:val="20"/>
                <w:szCs w:val="20"/>
              </w:rPr>
              <w:t>1.70</w:t>
            </w:r>
          </w:p>
        </w:tc>
        <w:tc>
          <w:tcPr>
            <w:tcW w:w="440"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pStyle w:val="a4"/>
              <w:tabs>
                <w:tab w:val="left" w:pos="900"/>
              </w:tabs>
              <w:snapToGrid/>
              <w:spacing w:line="240" w:lineRule="exact"/>
              <w:ind w:rightChars="10" w:right="24" w:firstLineChars="0" w:firstLine="0"/>
              <w:jc w:val="right"/>
              <w:rPr>
                <w:rFonts w:cstheme="minorBidi"/>
              </w:rPr>
            </w:pPr>
            <w:r w:rsidRPr="00F01BA1">
              <w:rPr>
                <w:rFonts w:cstheme="minorBidi" w:hint="eastAsia"/>
              </w:rPr>
              <w:t>22.00</w:t>
            </w:r>
          </w:p>
        </w:tc>
        <w:tc>
          <w:tcPr>
            <w:tcW w:w="742"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sz w:val="20"/>
                <w:szCs w:val="20"/>
              </w:rPr>
            </w:pPr>
            <w:r w:rsidRPr="00F01BA1">
              <w:rPr>
                <w:sz w:val="20"/>
                <w:szCs w:val="20"/>
              </w:rPr>
              <w:t>6</w:t>
            </w:r>
            <w:r w:rsidRPr="00F01BA1">
              <w:rPr>
                <w:rFonts w:hint="eastAsia"/>
                <w:sz w:val="20"/>
                <w:szCs w:val="20"/>
              </w:rPr>
              <w:t>,</w:t>
            </w:r>
            <w:r w:rsidRPr="00F01BA1">
              <w:rPr>
                <w:sz w:val="20"/>
                <w:szCs w:val="20"/>
              </w:rPr>
              <w:t>083</w:t>
            </w:r>
          </w:p>
        </w:tc>
      </w:tr>
      <w:tr w:rsidR="00E24D41" w:rsidRPr="00F01BA1" w:rsidTr="009622CB">
        <w:trPr>
          <w:cantSplit/>
          <w:trHeight w:hRule="exact" w:val="284"/>
        </w:trPr>
        <w:tc>
          <w:tcPr>
            <w:tcW w:w="990"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firstLineChars="0" w:firstLine="0"/>
              <w:rPr>
                <w:rFonts w:cs="Times New Roman"/>
                <w:sz w:val="20"/>
                <w:szCs w:val="20"/>
              </w:rPr>
            </w:pPr>
            <w:r w:rsidRPr="00F01BA1">
              <w:rPr>
                <w:rFonts w:cs="Times New Roman" w:hint="eastAsia"/>
                <w:sz w:val="20"/>
                <w:szCs w:val="20"/>
              </w:rPr>
              <w:t>6.國外另類投資</w:t>
            </w:r>
          </w:p>
        </w:tc>
        <w:tc>
          <w:tcPr>
            <w:tcW w:w="436"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sz w:val="20"/>
                <w:szCs w:val="20"/>
              </w:rPr>
            </w:pPr>
            <w:r w:rsidRPr="00F01BA1">
              <w:rPr>
                <w:rFonts w:hint="eastAsia"/>
                <w:sz w:val="20"/>
                <w:szCs w:val="20"/>
              </w:rPr>
              <w:t>2</w:t>
            </w:r>
          </w:p>
        </w:tc>
        <w:tc>
          <w:tcPr>
            <w:tcW w:w="436"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sz w:val="20"/>
                <w:szCs w:val="20"/>
              </w:rPr>
            </w:pPr>
            <w:r w:rsidRPr="00F01BA1">
              <w:rPr>
                <w:sz w:val="20"/>
                <w:szCs w:val="20"/>
              </w:rPr>
              <w:t>1</w:t>
            </w:r>
            <w:r w:rsidRPr="00F01BA1">
              <w:rPr>
                <w:rFonts w:hint="eastAsia"/>
                <w:sz w:val="20"/>
                <w:szCs w:val="20"/>
              </w:rPr>
              <w:t>1</w:t>
            </w:r>
          </w:p>
        </w:tc>
        <w:tc>
          <w:tcPr>
            <w:tcW w:w="795"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sz w:val="20"/>
                <w:szCs w:val="20"/>
              </w:rPr>
            </w:pPr>
            <w:r w:rsidRPr="00F01BA1">
              <w:rPr>
                <w:sz w:val="20"/>
                <w:szCs w:val="20"/>
              </w:rPr>
              <w:t>3</w:t>
            </w:r>
            <w:r w:rsidRPr="00F01BA1">
              <w:rPr>
                <w:rFonts w:hint="eastAsia"/>
                <w:sz w:val="20"/>
                <w:szCs w:val="20"/>
              </w:rPr>
              <w:t>,</w:t>
            </w:r>
            <w:r w:rsidRPr="00F01BA1">
              <w:rPr>
                <w:sz w:val="20"/>
                <w:szCs w:val="20"/>
              </w:rPr>
              <w:t>354</w:t>
            </w:r>
          </w:p>
        </w:tc>
        <w:tc>
          <w:tcPr>
            <w:tcW w:w="721"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center"/>
              <w:rPr>
                <w:sz w:val="20"/>
                <w:szCs w:val="20"/>
              </w:rPr>
            </w:pPr>
            <w:r w:rsidRPr="00F01BA1">
              <w:rPr>
                <w:sz w:val="20"/>
                <w:szCs w:val="20"/>
              </w:rPr>
              <w:t>5</w:t>
            </w:r>
            <w:r w:rsidRPr="00F01BA1">
              <w:rPr>
                <w:rFonts w:hint="eastAsia"/>
                <w:sz w:val="20"/>
                <w:szCs w:val="20"/>
              </w:rPr>
              <w:t>-1</w:t>
            </w:r>
            <w:r w:rsidRPr="00F01BA1">
              <w:rPr>
                <w:sz w:val="20"/>
                <w:szCs w:val="20"/>
              </w:rPr>
              <w:t>4</w:t>
            </w:r>
          </w:p>
        </w:tc>
        <w:tc>
          <w:tcPr>
            <w:tcW w:w="440"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sz w:val="20"/>
                <w:szCs w:val="20"/>
              </w:rPr>
            </w:pPr>
            <w:r w:rsidRPr="00F01BA1">
              <w:rPr>
                <w:rFonts w:hint="eastAsia"/>
                <w:sz w:val="20"/>
                <w:szCs w:val="20"/>
              </w:rPr>
              <w:t>1.55</w:t>
            </w:r>
          </w:p>
        </w:tc>
        <w:tc>
          <w:tcPr>
            <w:tcW w:w="440"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pStyle w:val="a4"/>
              <w:tabs>
                <w:tab w:val="left" w:pos="900"/>
              </w:tabs>
              <w:snapToGrid/>
              <w:spacing w:line="240" w:lineRule="exact"/>
              <w:ind w:rightChars="10" w:right="24" w:firstLineChars="0" w:firstLine="0"/>
              <w:jc w:val="right"/>
              <w:rPr>
                <w:rFonts w:cstheme="minorBidi"/>
              </w:rPr>
            </w:pPr>
            <w:r w:rsidRPr="00F01BA1">
              <w:rPr>
                <w:rFonts w:cstheme="minorBidi" w:hint="eastAsia"/>
              </w:rPr>
              <w:t>9.40</w:t>
            </w:r>
          </w:p>
        </w:tc>
        <w:tc>
          <w:tcPr>
            <w:tcW w:w="742" w:type="pct"/>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tabs>
                <w:tab w:val="left" w:pos="900"/>
              </w:tabs>
              <w:spacing w:line="240" w:lineRule="exact"/>
              <w:ind w:rightChars="10" w:right="24" w:firstLineChars="0" w:firstLine="0"/>
              <w:jc w:val="right"/>
              <w:rPr>
                <w:sz w:val="20"/>
                <w:szCs w:val="20"/>
              </w:rPr>
            </w:pPr>
            <w:r w:rsidRPr="00F01BA1">
              <w:rPr>
                <w:sz w:val="20"/>
                <w:szCs w:val="20"/>
              </w:rPr>
              <w:t>2</w:t>
            </w:r>
            <w:r w:rsidRPr="00F01BA1">
              <w:rPr>
                <w:rFonts w:hint="eastAsia"/>
                <w:sz w:val="20"/>
                <w:szCs w:val="20"/>
              </w:rPr>
              <w:t>,</w:t>
            </w:r>
            <w:r w:rsidRPr="00F01BA1">
              <w:rPr>
                <w:sz w:val="20"/>
                <w:szCs w:val="20"/>
              </w:rPr>
              <w:t>811</w:t>
            </w:r>
          </w:p>
        </w:tc>
      </w:tr>
    </w:tbl>
    <w:p w:rsidR="00E24D41" w:rsidRPr="00F01BA1" w:rsidRDefault="00E24D41" w:rsidP="009622CB">
      <w:pPr>
        <w:pStyle w:val="3-T03019P"/>
        <w:ind w:left="360" w:hanging="360"/>
      </w:pPr>
      <w:r w:rsidRPr="00F01BA1">
        <w:rPr>
          <w:rFonts w:hint="eastAsia"/>
        </w:rPr>
        <w:t>資料來源：整理自勞動基金運用局提供資料。</w:t>
      </w:r>
    </w:p>
    <w:p w:rsidR="00E24D41" w:rsidRPr="00395397" w:rsidRDefault="00E24D41" w:rsidP="00395397">
      <w:pPr>
        <w:pStyle w:val="3021"/>
        <w:spacing w:beforeLines="20" w:before="72" w:line="560" w:lineRule="exact"/>
        <w:ind w:firstLine="1261"/>
        <w:rPr>
          <w:sz w:val="28"/>
          <w:szCs w:val="28"/>
        </w:rPr>
      </w:pPr>
      <w:r w:rsidRPr="00395397">
        <w:rPr>
          <w:rFonts w:hint="eastAsia"/>
          <w:sz w:val="28"/>
          <w:szCs w:val="28"/>
        </w:rPr>
        <w:t>2.　基金運用收益</w:t>
      </w:r>
    </w:p>
    <w:p w:rsidR="00E24D41" w:rsidRPr="00F01BA1" w:rsidRDefault="00E24D41" w:rsidP="009622CB">
      <w:pPr>
        <w:pStyle w:val="3012"/>
        <w:spacing w:line="560" w:lineRule="exact"/>
        <w:ind w:firstLine="480"/>
      </w:pPr>
      <w:r w:rsidRPr="00F01BA1">
        <w:rPr>
          <w:rFonts w:hint="eastAsia"/>
        </w:rPr>
        <w:t>109年度基金運用利益計1,781億7,726萬餘元，收益率6.94％，其中已實現利益1,345億6,720萬餘元，未實現利益436億1,006萬餘元。截至109年度止之累計運用淨利益為7,797億2,721萬餘元，高於依法定保證最低收益率計算之保證最低收益數1,974億2,447萬餘元（表2）。</w:t>
      </w:r>
    </w:p>
    <w:p w:rsidR="00E24D41" w:rsidRPr="00F01BA1" w:rsidRDefault="00E24D41" w:rsidP="009622CB">
      <w:pPr>
        <w:pStyle w:val="3012"/>
        <w:spacing w:line="380" w:lineRule="exact"/>
        <w:ind w:firstLine="480"/>
      </w:pPr>
    </w:p>
    <w:tbl>
      <w:tblPr>
        <w:tblW w:w="9979"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739"/>
        <w:gridCol w:w="1532"/>
        <w:gridCol w:w="1767"/>
        <w:gridCol w:w="1593"/>
        <w:gridCol w:w="1435"/>
        <w:gridCol w:w="1530"/>
        <w:gridCol w:w="1383"/>
      </w:tblGrid>
      <w:tr w:rsidR="00E24D41" w:rsidRPr="00F01BA1" w:rsidTr="009622CB">
        <w:trPr>
          <w:trHeight w:val="20"/>
        </w:trPr>
        <w:tc>
          <w:tcPr>
            <w:tcW w:w="8855" w:type="dxa"/>
            <w:gridSpan w:val="7"/>
            <w:tcBorders>
              <w:top w:val="nil"/>
              <w:left w:val="nil"/>
              <w:right w:val="nil"/>
            </w:tcBorders>
            <w:vAlign w:val="center"/>
          </w:tcPr>
          <w:p w:rsidR="00E24D41" w:rsidRPr="00F01BA1" w:rsidRDefault="00E24D41" w:rsidP="009622CB">
            <w:pPr>
              <w:tabs>
                <w:tab w:val="left" w:pos="426"/>
              </w:tabs>
              <w:spacing w:line="320" w:lineRule="exact"/>
              <w:ind w:firstLine="480"/>
              <w:jc w:val="center"/>
              <w:rPr>
                <w:rFonts w:cs="Times New Roman"/>
                <w:b/>
                <w:bCs/>
              </w:rPr>
            </w:pPr>
            <w:r w:rsidRPr="00F01BA1">
              <w:rPr>
                <w:rFonts w:cs="Times New Roman" w:hint="eastAsia"/>
                <w:b/>
                <w:bCs/>
              </w:rPr>
              <w:t>表2　歷年勞工退休基金（新制）運用收益情形</w:t>
            </w:r>
          </w:p>
          <w:p w:rsidR="00E24D41" w:rsidRPr="00F01BA1" w:rsidRDefault="00E24D41" w:rsidP="009622CB">
            <w:pPr>
              <w:pStyle w:val="3-T010110P"/>
              <w:spacing w:before="108"/>
            </w:pPr>
            <w:r w:rsidRPr="00F01BA1">
              <w:rPr>
                <w:rFonts w:hint="eastAsia"/>
              </w:rPr>
              <w:t>單位：新臺幣</w:t>
            </w:r>
            <w:r w:rsidRPr="00F01BA1">
              <w:rPr>
                <w:rFonts w:hint="eastAsia"/>
                <w:lang w:eastAsia="zh-HK"/>
              </w:rPr>
              <w:t>千</w:t>
            </w:r>
            <w:r w:rsidRPr="00F01BA1">
              <w:rPr>
                <w:rFonts w:hint="eastAsia"/>
              </w:rPr>
              <w:t>元、％</w:t>
            </w:r>
          </w:p>
        </w:tc>
      </w:tr>
      <w:tr w:rsidR="00E24D41" w:rsidRPr="00F01BA1" w:rsidTr="009622CB">
        <w:trPr>
          <w:trHeight w:val="20"/>
        </w:trPr>
        <w:tc>
          <w:tcPr>
            <w:tcW w:w="65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年度</w:t>
            </w:r>
          </w:p>
        </w:tc>
        <w:tc>
          <w:tcPr>
            <w:tcW w:w="1359"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已實現損益</w:t>
            </w:r>
          </w:p>
        </w:tc>
        <w:tc>
          <w:tcPr>
            <w:tcW w:w="1568"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未實現損益</w:t>
            </w:r>
          </w:p>
        </w:tc>
        <w:tc>
          <w:tcPr>
            <w:tcW w:w="1414"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實際收益數</w:t>
            </w:r>
          </w:p>
        </w:tc>
        <w:tc>
          <w:tcPr>
            <w:tcW w:w="1273"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實際收益率</w:t>
            </w:r>
          </w:p>
        </w:tc>
        <w:tc>
          <w:tcPr>
            <w:tcW w:w="1358"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保證收益數</w:t>
            </w:r>
          </w:p>
        </w:tc>
        <w:tc>
          <w:tcPr>
            <w:tcW w:w="1227" w:type="dxa"/>
            <w:vAlign w:val="center"/>
          </w:tcPr>
          <w:p w:rsidR="00E24D41" w:rsidRPr="00F01BA1" w:rsidRDefault="00E24D41" w:rsidP="009622CB">
            <w:pPr>
              <w:tabs>
                <w:tab w:val="left" w:pos="426"/>
              </w:tabs>
              <w:spacing w:line="240" w:lineRule="exact"/>
              <w:ind w:firstLineChars="0" w:firstLine="0"/>
              <w:jc w:val="center"/>
              <w:rPr>
                <w:rFonts w:cs="Times New Roman"/>
                <w:bCs/>
                <w:spacing w:val="-10"/>
                <w:sz w:val="20"/>
                <w:szCs w:val="20"/>
              </w:rPr>
            </w:pPr>
            <w:r w:rsidRPr="00F01BA1">
              <w:rPr>
                <w:rFonts w:cs="Times New Roman" w:hint="eastAsia"/>
                <w:bCs/>
                <w:spacing w:val="-10"/>
                <w:sz w:val="20"/>
                <w:szCs w:val="20"/>
              </w:rPr>
              <w:t>保證最低收益率</w:t>
            </w:r>
          </w:p>
        </w:tc>
      </w:tr>
      <w:tr w:rsidR="00E24D41" w:rsidRPr="00F01BA1" w:rsidTr="009622CB">
        <w:trPr>
          <w:trHeight w:val="20"/>
        </w:trPr>
        <w:tc>
          <w:tcPr>
            <w:tcW w:w="656" w:type="dxa"/>
            <w:vAlign w:val="center"/>
          </w:tcPr>
          <w:p w:rsidR="00E24D41" w:rsidRPr="00F01BA1" w:rsidRDefault="00E24D41" w:rsidP="009622CB">
            <w:pPr>
              <w:tabs>
                <w:tab w:val="left" w:pos="426"/>
              </w:tabs>
              <w:spacing w:line="240" w:lineRule="exact"/>
              <w:ind w:firstLineChars="0" w:firstLine="0"/>
              <w:jc w:val="center"/>
              <w:rPr>
                <w:rFonts w:cs="Times New Roman"/>
                <w:b/>
                <w:bCs/>
                <w:sz w:val="20"/>
                <w:szCs w:val="20"/>
              </w:rPr>
            </w:pPr>
            <w:r w:rsidRPr="00F01BA1">
              <w:rPr>
                <w:rFonts w:cs="Times New Roman" w:hint="eastAsia"/>
                <w:b/>
                <w:sz w:val="20"/>
                <w:szCs w:val="20"/>
              </w:rPr>
              <w:t>合計</w:t>
            </w:r>
          </w:p>
        </w:tc>
        <w:tc>
          <w:tcPr>
            <w:tcW w:w="1359" w:type="dxa"/>
          </w:tcPr>
          <w:p w:rsidR="00E24D41" w:rsidRPr="00F01BA1" w:rsidRDefault="00E24D41" w:rsidP="009622CB">
            <w:pPr>
              <w:tabs>
                <w:tab w:val="left" w:pos="426"/>
              </w:tabs>
              <w:spacing w:line="240" w:lineRule="exact"/>
              <w:ind w:rightChars="10" w:right="24" w:firstLineChars="0" w:firstLine="0"/>
              <w:jc w:val="right"/>
              <w:rPr>
                <w:rFonts w:cs="Times New Roman"/>
                <w:b/>
                <w:bCs/>
                <w:sz w:val="20"/>
                <w:szCs w:val="20"/>
              </w:rPr>
            </w:pPr>
            <w:r w:rsidRPr="00F01BA1">
              <w:rPr>
                <w:rFonts w:cs="Times New Roman" w:hint="eastAsia"/>
                <w:b/>
                <w:bCs/>
                <w:sz w:val="20"/>
                <w:szCs w:val="20"/>
              </w:rPr>
              <w:t>593</w:t>
            </w:r>
            <w:r w:rsidRPr="00F01BA1">
              <w:rPr>
                <w:rFonts w:cs="Times New Roman"/>
                <w:b/>
                <w:bCs/>
                <w:sz w:val="20"/>
                <w:szCs w:val="20"/>
              </w:rPr>
              <w:t>,</w:t>
            </w:r>
            <w:r w:rsidRPr="00F01BA1">
              <w:rPr>
                <w:rFonts w:cs="Times New Roman" w:hint="eastAsia"/>
                <w:b/>
                <w:bCs/>
                <w:sz w:val="20"/>
                <w:szCs w:val="20"/>
              </w:rPr>
              <w:t>302</w:t>
            </w:r>
            <w:r w:rsidRPr="00F01BA1">
              <w:rPr>
                <w:rFonts w:cs="Times New Roman"/>
                <w:b/>
                <w:bCs/>
                <w:sz w:val="20"/>
                <w:szCs w:val="20"/>
              </w:rPr>
              <w:t>,</w:t>
            </w:r>
            <w:r w:rsidRPr="00F01BA1">
              <w:rPr>
                <w:rFonts w:cs="Times New Roman" w:hint="eastAsia"/>
                <w:b/>
                <w:bCs/>
                <w:sz w:val="20"/>
                <w:szCs w:val="20"/>
              </w:rPr>
              <w:t>964</w:t>
            </w:r>
          </w:p>
        </w:tc>
        <w:tc>
          <w:tcPr>
            <w:tcW w:w="1568" w:type="dxa"/>
          </w:tcPr>
          <w:p w:rsidR="00E24D41" w:rsidRPr="00F01BA1" w:rsidRDefault="00E24D41" w:rsidP="009622CB">
            <w:pPr>
              <w:tabs>
                <w:tab w:val="left" w:pos="426"/>
              </w:tabs>
              <w:spacing w:line="240" w:lineRule="exact"/>
              <w:ind w:rightChars="10" w:right="24" w:firstLineChars="0" w:firstLine="0"/>
              <w:jc w:val="right"/>
              <w:rPr>
                <w:rFonts w:cs="Times New Roman"/>
                <w:b/>
                <w:bCs/>
                <w:sz w:val="20"/>
                <w:szCs w:val="20"/>
              </w:rPr>
            </w:pPr>
            <w:r w:rsidRPr="00F01BA1">
              <w:rPr>
                <w:rFonts w:cs="Times New Roman" w:hint="eastAsia"/>
                <w:b/>
                <w:bCs/>
                <w:sz w:val="20"/>
                <w:szCs w:val="20"/>
              </w:rPr>
              <w:t>186</w:t>
            </w:r>
            <w:r w:rsidRPr="00F01BA1">
              <w:rPr>
                <w:rFonts w:cs="Times New Roman"/>
                <w:b/>
                <w:bCs/>
                <w:sz w:val="20"/>
                <w:szCs w:val="20"/>
              </w:rPr>
              <w:t>,</w:t>
            </w:r>
            <w:r w:rsidRPr="00F01BA1">
              <w:rPr>
                <w:rFonts w:cs="Times New Roman" w:hint="eastAsia"/>
                <w:b/>
                <w:bCs/>
                <w:sz w:val="20"/>
                <w:szCs w:val="20"/>
              </w:rPr>
              <w:t>424</w:t>
            </w:r>
            <w:r w:rsidRPr="00F01BA1">
              <w:rPr>
                <w:rFonts w:cs="Times New Roman"/>
                <w:b/>
                <w:bCs/>
                <w:sz w:val="20"/>
                <w:szCs w:val="20"/>
              </w:rPr>
              <w:t>,</w:t>
            </w:r>
            <w:r w:rsidRPr="00F01BA1">
              <w:rPr>
                <w:rFonts w:cs="Times New Roman" w:hint="eastAsia"/>
                <w:b/>
                <w:bCs/>
                <w:sz w:val="20"/>
                <w:szCs w:val="20"/>
              </w:rPr>
              <w:t>251</w:t>
            </w:r>
          </w:p>
        </w:tc>
        <w:tc>
          <w:tcPr>
            <w:tcW w:w="1414" w:type="dxa"/>
          </w:tcPr>
          <w:p w:rsidR="00E24D41" w:rsidRPr="00F01BA1" w:rsidRDefault="00E24D41" w:rsidP="009622CB">
            <w:pPr>
              <w:tabs>
                <w:tab w:val="left" w:pos="426"/>
              </w:tabs>
              <w:spacing w:line="240" w:lineRule="exact"/>
              <w:ind w:rightChars="10" w:right="24" w:firstLineChars="0" w:firstLine="0"/>
              <w:jc w:val="right"/>
              <w:rPr>
                <w:rFonts w:cs="Times New Roman"/>
                <w:b/>
                <w:bCs/>
                <w:sz w:val="20"/>
                <w:szCs w:val="20"/>
              </w:rPr>
            </w:pPr>
            <w:r w:rsidRPr="00F01BA1">
              <w:rPr>
                <w:rFonts w:cs="Times New Roman" w:hint="eastAsia"/>
                <w:b/>
                <w:bCs/>
                <w:sz w:val="20"/>
                <w:szCs w:val="20"/>
              </w:rPr>
              <w:t>779</w:t>
            </w:r>
            <w:r w:rsidRPr="00F01BA1">
              <w:rPr>
                <w:rFonts w:cs="Times New Roman"/>
                <w:b/>
                <w:bCs/>
                <w:sz w:val="20"/>
                <w:szCs w:val="20"/>
              </w:rPr>
              <w:t>,</w:t>
            </w:r>
            <w:r w:rsidRPr="00F01BA1">
              <w:rPr>
                <w:rFonts w:cs="Times New Roman" w:hint="eastAsia"/>
                <w:b/>
                <w:bCs/>
                <w:sz w:val="20"/>
                <w:szCs w:val="20"/>
              </w:rPr>
              <w:t>727</w:t>
            </w:r>
            <w:r w:rsidRPr="00F01BA1">
              <w:rPr>
                <w:rFonts w:cs="Times New Roman"/>
                <w:b/>
                <w:bCs/>
                <w:sz w:val="20"/>
                <w:szCs w:val="20"/>
              </w:rPr>
              <w:t>,</w:t>
            </w:r>
            <w:r w:rsidRPr="00F01BA1">
              <w:rPr>
                <w:rFonts w:cs="Times New Roman" w:hint="eastAsia"/>
                <w:b/>
                <w:bCs/>
                <w:sz w:val="20"/>
                <w:szCs w:val="20"/>
              </w:rPr>
              <w:t>215</w:t>
            </w:r>
          </w:p>
        </w:tc>
        <w:tc>
          <w:tcPr>
            <w:tcW w:w="1273" w:type="dxa"/>
          </w:tcPr>
          <w:p w:rsidR="00E24D41" w:rsidRPr="00F01BA1" w:rsidRDefault="00E24D41" w:rsidP="009622CB">
            <w:pPr>
              <w:tabs>
                <w:tab w:val="left" w:pos="426"/>
              </w:tabs>
              <w:spacing w:line="240" w:lineRule="exact"/>
              <w:ind w:rightChars="10" w:right="24" w:firstLineChars="0" w:firstLine="0"/>
              <w:jc w:val="right"/>
              <w:rPr>
                <w:rFonts w:cs="Times New Roman"/>
                <w:b/>
                <w:bCs/>
                <w:sz w:val="20"/>
                <w:szCs w:val="20"/>
              </w:rPr>
            </w:pPr>
            <w:r w:rsidRPr="00F01BA1">
              <w:rPr>
                <w:rFonts w:cs="Times New Roman" w:hint="eastAsia"/>
                <w:b/>
                <w:bCs/>
                <w:sz w:val="20"/>
                <w:szCs w:val="20"/>
              </w:rPr>
              <w:t>－</w:t>
            </w:r>
          </w:p>
        </w:tc>
        <w:tc>
          <w:tcPr>
            <w:tcW w:w="1358" w:type="dxa"/>
          </w:tcPr>
          <w:p w:rsidR="00E24D41" w:rsidRPr="00F01BA1" w:rsidRDefault="00E24D41" w:rsidP="009622CB">
            <w:pPr>
              <w:tabs>
                <w:tab w:val="left" w:pos="426"/>
              </w:tabs>
              <w:spacing w:line="240" w:lineRule="exact"/>
              <w:ind w:rightChars="10" w:right="24" w:firstLineChars="0" w:firstLine="0"/>
              <w:jc w:val="right"/>
              <w:rPr>
                <w:rFonts w:cs="Times New Roman"/>
                <w:b/>
                <w:bCs/>
                <w:sz w:val="20"/>
                <w:szCs w:val="20"/>
              </w:rPr>
            </w:pPr>
            <w:r w:rsidRPr="00F01BA1">
              <w:rPr>
                <w:rFonts w:cs="Times New Roman"/>
                <w:b/>
                <w:bCs/>
                <w:sz w:val="20"/>
                <w:szCs w:val="20"/>
              </w:rPr>
              <w:t>1</w:t>
            </w:r>
            <w:r w:rsidRPr="00F01BA1">
              <w:rPr>
                <w:rFonts w:cs="Times New Roman" w:hint="eastAsia"/>
                <w:b/>
                <w:bCs/>
                <w:sz w:val="20"/>
                <w:szCs w:val="20"/>
              </w:rPr>
              <w:t>97</w:t>
            </w:r>
            <w:r w:rsidRPr="00F01BA1">
              <w:rPr>
                <w:rFonts w:cs="Times New Roman"/>
                <w:b/>
                <w:bCs/>
                <w:sz w:val="20"/>
                <w:szCs w:val="20"/>
              </w:rPr>
              <w:t>,</w:t>
            </w:r>
            <w:r w:rsidRPr="00F01BA1">
              <w:rPr>
                <w:rFonts w:cs="Times New Roman" w:hint="eastAsia"/>
                <w:b/>
                <w:bCs/>
                <w:sz w:val="20"/>
                <w:szCs w:val="20"/>
              </w:rPr>
              <w:t>424</w:t>
            </w:r>
            <w:r w:rsidRPr="00F01BA1">
              <w:rPr>
                <w:rFonts w:cs="Times New Roman"/>
                <w:b/>
                <w:bCs/>
                <w:sz w:val="20"/>
                <w:szCs w:val="20"/>
              </w:rPr>
              <w:t>,</w:t>
            </w:r>
            <w:r w:rsidRPr="00F01BA1">
              <w:rPr>
                <w:rFonts w:cs="Times New Roman" w:hint="eastAsia"/>
                <w:b/>
                <w:bCs/>
                <w:sz w:val="20"/>
                <w:szCs w:val="20"/>
              </w:rPr>
              <w:t>478</w:t>
            </w:r>
          </w:p>
        </w:tc>
        <w:tc>
          <w:tcPr>
            <w:tcW w:w="1227" w:type="dxa"/>
          </w:tcPr>
          <w:p w:rsidR="00E24D41" w:rsidRPr="00F01BA1" w:rsidRDefault="00E24D41" w:rsidP="009622CB">
            <w:pPr>
              <w:tabs>
                <w:tab w:val="left" w:pos="426"/>
              </w:tabs>
              <w:spacing w:line="240" w:lineRule="exact"/>
              <w:ind w:rightChars="10" w:right="24" w:firstLineChars="0" w:firstLine="0"/>
              <w:jc w:val="right"/>
              <w:rPr>
                <w:rFonts w:cs="Times New Roman"/>
                <w:b/>
                <w:bCs/>
                <w:sz w:val="20"/>
                <w:szCs w:val="20"/>
              </w:rPr>
            </w:pPr>
            <w:r w:rsidRPr="00F01BA1">
              <w:rPr>
                <w:rFonts w:cs="Times New Roman" w:hint="eastAsia"/>
                <w:b/>
                <w:bCs/>
                <w:sz w:val="20"/>
                <w:szCs w:val="20"/>
              </w:rPr>
              <w:t>－</w:t>
            </w:r>
          </w:p>
        </w:tc>
      </w:tr>
      <w:tr w:rsidR="00E24D41" w:rsidRPr="00F01BA1" w:rsidTr="009622CB">
        <w:trPr>
          <w:trHeight w:val="20"/>
        </w:trPr>
        <w:tc>
          <w:tcPr>
            <w:tcW w:w="65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 xml:space="preserve">94 </w:t>
            </w:r>
          </w:p>
        </w:tc>
        <w:tc>
          <w:tcPr>
            <w:tcW w:w="1359"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60,203</w:t>
            </w:r>
          </w:p>
        </w:tc>
        <w:tc>
          <w:tcPr>
            <w:tcW w:w="1568"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hint="eastAsia"/>
                <w:bCs/>
                <w:sz w:val="20"/>
                <w:szCs w:val="20"/>
              </w:rPr>
              <w:t>－</w:t>
            </w:r>
          </w:p>
        </w:tc>
        <w:tc>
          <w:tcPr>
            <w:tcW w:w="1414"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60,203</w:t>
            </w:r>
          </w:p>
        </w:tc>
        <w:tc>
          <w:tcPr>
            <w:tcW w:w="1273"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1.53</w:t>
            </w:r>
          </w:p>
        </w:tc>
        <w:tc>
          <w:tcPr>
            <w:tcW w:w="1358"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76,050</w:t>
            </w:r>
          </w:p>
        </w:tc>
        <w:tc>
          <w:tcPr>
            <w:tcW w:w="1227"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1.93</w:t>
            </w:r>
          </w:p>
        </w:tc>
      </w:tr>
      <w:tr w:rsidR="00E24D41" w:rsidRPr="00F01BA1" w:rsidTr="009622CB">
        <w:trPr>
          <w:trHeight w:val="20"/>
        </w:trPr>
        <w:tc>
          <w:tcPr>
            <w:tcW w:w="65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95</w:t>
            </w:r>
          </w:p>
        </w:tc>
        <w:tc>
          <w:tcPr>
            <w:tcW w:w="1359"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1,235,817</w:t>
            </w:r>
          </w:p>
        </w:tc>
        <w:tc>
          <w:tcPr>
            <w:tcW w:w="1568"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hint="eastAsia"/>
                <w:bCs/>
                <w:sz w:val="20"/>
                <w:szCs w:val="20"/>
              </w:rPr>
              <w:t>－</w:t>
            </w:r>
          </w:p>
        </w:tc>
        <w:tc>
          <w:tcPr>
            <w:tcW w:w="1414"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1,235,817</w:t>
            </w:r>
          </w:p>
        </w:tc>
        <w:tc>
          <w:tcPr>
            <w:tcW w:w="1273"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1.62</w:t>
            </w:r>
          </w:p>
        </w:tc>
        <w:tc>
          <w:tcPr>
            <w:tcW w:w="1358"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1,644,859</w:t>
            </w:r>
          </w:p>
        </w:tc>
        <w:tc>
          <w:tcPr>
            <w:tcW w:w="1227"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2.16</w:t>
            </w:r>
          </w:p>
        </w:tc>
      </w:tr>
      <w:tr w:rsidR="00E24D41" w:rsidRPr="00F01BA1" w:rsidTr="009622CB">
        <w:trPr>
          <w:trHeight w:val="20"/>
        </w:trPr>
        <w:tc>
          <w:tcPr>
            <w:tcW w:w="65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 xml:space="preserve">96 </w:t>
            </w:r>
          </w:p>
        </w:tc>
        <w:tc>
          <w:tcPr>
            <w:tcW w:w="1359"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2,023,543</w:t>
            </w:r>
          </w:p>
        </w:tc>
        <w:tc>
          <w:tcPr>
            <w:tcW w:w="1568"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- 1,268,028</w:t>
            </w:r>
          </w:p>
        </w:tc>
        <w:tc>
          <w:tcPr>
            <w:tcW w:w="1414"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755,515</w:t>
            </w:r>
          </w:p>
        </w:tc>
        <w:tc>
          <w:tcPr>
            <w:tcW w:w="1273"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0.42</w:t>
            </w:r>
          </w:p>
        </w:tc>
        <w:tc>
          <w:tcPr>
            <w:tcW w:w="1358"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4,368,553</w:t>
            </w:r>
          </w:p>
        </w:tc>
        <w:tc>
          <w:tcPr>
            <w:tcW w:w="1227"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2.43</w:t>
            </w:r>
          </w:p>
        </w:tc>
      </w:tr>
      <w:tr w:rsidR="00E24D41" w:rsidRPr="00F01BA1" w:rsidTr="009622CB">
        <w:trPr>
          <w:trHeight w:val="20"/>
        </w:trPr>
        <w:tc>
          <w:tcPr>
            <w:tcW w:w="65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 xml:space="preserve">97 </w:t>
            </w:r>
          </w:p>
        </w:tc>
        <w:tc>
          <w:tcPr>
            <w:tcW w:w="1359"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w:t>
            </w:r>
            <w:r w:rsidRPr="00F01BA1">
              <w:rPr>
                <w:rFonts w:cs="Times New Roman" w:hint="eastAsia"/>
                <w:bCs/>
                <w:sz w:val="20"/>
                <w:szCs w:val="20"/>
              </w:rPr>
              <w:t xml:space="preserve"> </w:t>
            </w:r>
            <w:r w:rsidRPr="00F01BA1">
              <w:rPr>
                <w:rFonts w:cs="Times New Roman"/>
                <w:bCs/>
                <w:sz w:val="20"/>
                <w:szCs w:val="20"/>
              </w:rPr>
              <w:t>9,925,805</w:t>
            </w:r>
          </w:p>
        </w:tc>
        <w:tc>
          <w:tcPr>
            <w:tcW w:w="1568"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- 7,737,513</w:t>
            </w:r>
          </w:p>
        </w:tc>
        <w:tc>
          <w:tcPr>
            <w:tcW w:w="1414"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- 17,663,319</w:t>
            </w:r>
          </w:p>
        </w:tc>
        <w:tc>
          <w:tcPr>
            <w:tcW w:w="1273"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- 6.06</w:t>
            </w:r>
          </w:p>
        </w:tc>
        <w:tc>
          <w:tcPr>
            <w:tcW w:w="1358"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7,727,538</w:t>
            </w:r>
          </w:p>
        </w:tc>
        <w:tc>
          <w:tcPr>
            <w:tcW w:w="1227"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2.65</w:t>
            </w:r>
          </w:p>
        </w:tc>
      </w:tr>
      <w:tr w:rsidR="00E24D41" w:rsidRPr="00F01BA1" w:rsidTr="009622CB">
        <w:trPr>
          <w:trHeight w:val="20"/>
        </w:trPr>
        <w:tc>
          <w:tcPr>
            <w:tcW w:w="65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98</w:t>
            </w:r>
          </w:p>
        </w:tc>
        <w:tc>
          <w:tcPr>
            <w:tcW w:w="1359"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21,087,353</w:t>
            </w:r>
          </w:p>
        </w:tc>
        <w:tc>
          <w:tcPr>
            <w:tcW w:w="1568"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27,025,213</w:t>
            </w:r>
          </w:p>
        </w:tc>
        <w:tc>
          <w:tcPr>
            <w:tcW w:w="1414"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48,112,567</w:t>
            </w:r>
          </w:p>
        </w:tc>
        <w:tc>
          <w:tcPr>
            <w:tcW w:w="1273"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11.84</w:t>
            </w:r>
          </w:p>
        </w:tc>
        <w:tc>
          <w:tcPr>
            <w:tcW w:w="1358"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3,739,961</w:t>
            </w:r>
          </w:p>
        </w:tc>
        <w:tc>
          <w:tcPr>
            <w:tcW w:w="1227"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0.92</w:t>
            </w:r>
          </w:p>
        </w:tc>
      </w:tr>
      <w:tr w:rsidR="00E24D41" w:rsidRPr="00F01BA1" w:rsidTr="009622CB">
        <w:trPr>
          <w:trHeight w:val="20"/>
        </w:trPr>
        <w:tc>
          <w:tcPr>
            <w:tcW w:w="65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99</w:t>
            </w:r>
          </w:p>
        </w:tc>
        <w:tc>
          <w:tcPr>
            <w:tcW w:w="1359"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18,138,714</w:t>
            </w:r>
          </w:p>
        </w:tc>
        <w:tc>
          <w:tcPr>
            <w:tcW w:w="1568"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- 9,935,201</w:t>
            </w:r>
          </w:p>
        </w:tc>
        <w:tc>
          <w:tcPr>
            <w:tcW w:w="1414"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8,203,512</w:t>
            </w:r>
          </w:p>
        </w:tc>
        <w:tc>
          <w:tcPr>
            <w:tcW w:w="1273"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1.54</w:t>
            </w:r>
          </w:p>
        </w:tc>
        <w:tc>
          <w:tcPr>
            <w:tcW w:w="1358"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5,576,174</w:t>
            </w:r>
          </w:p>
        </w:tc>
        <w:tc>
          <w:tcPr>
            <w:tcW w:w="1227"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1.05</w:t>
            </w:r>
          </w:p>
        </w:tc>
      </w:tr>
      <w:tr w:rsidR="00E24D41" w:rsidRPr="00F01BA1" w:rsidTr="009622CB">
        <w:trPr>
          <w:trHeight w:val="20"/>
        </w:trPr>
        <w:tc>
          <w:tcPr>
            <w:tcW w:w="65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100</w:t>
            </w:r>
          </w:p>
        </w:tc>
        <w:tc>
          <w:tcPr>
            <w:tcW w:w="1359"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4,318,754</w:t>
            </w:r>
          </w:p>
        </w:tc>
        <w:tc>
          <w:tcPr>
            <w:tcW w:w="1568"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- 30,719,813</w:t>
            </w:r>
          </w:p>
        </w:tc>
        <w:tc>
          <w:tcPr>
            <w:tcW w:w="1414"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- 26,401,058</w:t>
            </w:r>
          </w:p>
        </w:tc>
        <w:tc>
          <w:tcPr>
            <w:tcW w:w="1273"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- 3.95</w:t>
            </w:r>
          </w:p>
        </w:tc>
        <w:tc>
          <w:tcPr>
            <w:tcW w:w="1358"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8,786,969</w:t>
            </w:r>
          </w:p>
        </w:tc>
        <w:tc>
          <w:tcPr>
            <w:tcW w:w="1227"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1.31</w:t>
            </w:r>
          </w:p>
        </w:tc>
      </w:tr>
      <w:tr w:rsidR="00E24D41" w:rsidRPr="00F01BA1" w:rsidTr="009622CB">
        <w:trPr>
          <w:trHeight w:val="20"/>
        </w:trPr>
        <w:tc>
          <w:tcPr>
            <w:tcW w:w="65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101</w:t>
            </w:r>
          </w:p>
        </w:tc>
        <w:tc>
          <w:tcPr>
            <w:tcW w:w="1359"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9,960,029</w:t>
            </w:r>
          </w:p>
        </w:tc>
        <w:tc>
          <w:tcPr>
            <w:tcW w:w="1568"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30,674,799</w:t>
            </w:r>
          </w:p>
        </w:tc>
        <w:tc>
          <w:tcPr>
            <w:tcW w:w="1414"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40,634,829</w:t>
            </w:r>
          </w:p>
        </w:tc>
        <w:tc>
          <w:tcPr>
            <w:tcW w:w="1273"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5.02</w:t>
            </w:r>
          </w:p>
        </w:tc>
        <w:tc>
          <w:tcPr>
            <w:tcW w:w="1358"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11,274,759</w:t>
            </w:r>
          </w:p>
        </w:tc>
        <w:tc>
          <w:tcPr>
            <w:tcW w:w="1227"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1.39</w:t>
            </w:r>
          </w:p>
        </w:tc>
      </w:tr>
      <w:tr w:rsidR="00E24D41" w:rsidRPr="00F01BA1" w:rsidTr="009622CB">
        <w:trPr>
          <w:trHeight w:val="20"/>
        </w:trPr>
        <w:tc>
          <w:tcPr>
            <w:tcW w:w="65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102</w:t>
            </w:r>
          </w:p>
        </w:tc>
        <w:tc>
          <w:tcPr>
            <w:tcW w:w="1359"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41,275,033</w:t>
            </w:r>
          </w:p>
        </w:tc>
        <w:tc>
          <w:tcPr>
            <w:tcW w:w="1568"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14,384,889</w:t>
            </w:r>
          </w:p>
        </w:tc>
        <w:tc>
          <w:tcPr>
            <w:tcW w:w="1414"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55,659,922</w:t>
            </w:r>
          </w:p>
        </w:tc>
        <w:tc>
          <w:tcPr>
            <w:tcW w:w="1273"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5.68</w:t>
            </w:r>
          </w:p>
        </w:tc>
        <w:tc>
          <w:tcPr>
            <w:tcW w:w="1358"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13,639,082</w:t>
            </w:r>
          </w:p>
        </w:tc>
        <w:tc>
          <w:tcPr>
            <w:tcW w:w="1227"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1.39</w:t>
            </w:r>
          </w:p>
        </w:tc>
      </w:tr>
      <w:tr w:rsidR="00E24D41" w:rsidRPr="00F01BA1" w:rsidTr="009622CB">
        <w:trPr>
          <w:trHeight w:val="20"/>
        </w:trPr>
        <w:tc>
          <w:tcPr>
            <w:tcW w:w="65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103</w:t>
            </w:r>
          </w:p>
        </w:tc>
        <w:tc>
          <w:tcPr>
            <w:tcW w:w="1359"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49,069,964</w:t>
            </w:r>
          </w:p>
        </w:tc>
        <w:tc>
          <w:tcPr>
            <w:tcW w:w="1568"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26,330,008</w:t>
            </w:r>
          </w:p>
        </w:tc>
        <w:tc>
          <w:tcPr>
            <w:tcW w:w="1414"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75,399,973</w:t>
            </w:r>
          </w:p>
        </w:tc>
        <w:tc>
          <w:tcPr>
            <w:tcW w:w="1273"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6.38</w:t>
            </w:r>
          </w:p>
        </w:tc>
        <w:tc>
          <w:tcPr>
            <w:tcW w:w="1358"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16,442,567</w:t>
            </w:r>
          </w:p>
        </w:tc>
        <w:tc>
          <w:tcPr>
            <w:tcW w:w="1227"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1.39</w:t>
            </w:r>
          </w:p>
        </w:tc>
      </w:tr>
      <w:tr w:rsidR="00E24D41" w:rsidRPr="00F01BA1" w:rsidTr="009622CB">
        <w:trPr>
          <w:trHeight w:val="20"/>
        </w:trPr>
        <w:tc>
          <w:tcPr>
            <w:tcW w:w="65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104</w:t>
            </w:r>
          </w:p>
        </w:tc>
        <w:tc>
          <w:tcPr>
            <w:tcW w:w="1359"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27,193,255</w:t>
            </w:r>
          </w:p>
        </w:tc>
        <w:tc>
          <w:tcPr>
            <w:tcW w:w="1568"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- 28,501,781</w:t>
            </w:r>
          </w:p>
        </w:tc>
        <w:tc>
          <w:tcPr>
            <w:tcW w:w="1414"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- 1,308,526</w:t>
            </w:r>
          </w:p>
        </w:tc>
        <w:tc>
          <w:tcPr>
            <w:tcW w:w="1273"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- 0.09</w:t>
            </w:r>
          </w:p>
        </w:tc>
        <w:tc>
          <w:tcPr>
            <w:tcW w:w="1358"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19,265,667</w:t>
            </w:r>
          </w:p>
        </w:tc>
        <w:tc>
          <w:tcPr>
            <w:tcW w:w="1227"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1.37</w:t>
            </w:r>
          </w:p>
        </w:tc>
      </w:tr>
      <w:tr w:rsidR="00E24D41" w:rsidRPr="00F01BA1" w:rsidTr="009622CB">
        <w:trPr>
          <w:trHeight w:val="20"/>
        </w:trPr>
        <w:tc>
          <w:tcPr>
            <w:tcW w:w="65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105</w:t>
            </w:r>
          </w:p>
        </w:tc>
        <w:tc>
          <w:tcPr>
            <w:tcW w:w="1359"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31,682,095</w:t>
            </w:r>
          </w:p>
        </w:tc>
        <w:tc>
          <w:tcPr>
            <w:tcW w:w="1568"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19,858,730</w:t>
            </w:r>
          </w:p>
        </w:tc>
        <w:tc>
          <w:tcPr>
            <w:tcW w:w="1414"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51,540,825</w:t>
            </w:r>
          </w:p>
        </w:tc>
        <w:tc>
          <w:tcPr>
            <w:tcW w:w="1273"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3.23</w:t>
            </w:r>
          </w:p>
        </w:tc>
        <w:tc>
          <w:tcPr>
            <w:tcW w:w="1358"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17,878,953</w:t>
            </w:r>
          </w:p>
        </w:tc>
        <w:tc>
          <w:tcPr>
            <w:tcW w:w="1227"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1.13</w:t>
            </w:r>
          </w:p>
        </w:tc>
      </w:tr>
      <w:tr w:rsidR="00E24D41" w:rsidRPr="00F01BA1" w:rsidTr="009622CB">
        <w:trPr>
          <w:trHeight w:val="20"/>
        </w:trPr>
        <w:tc>
          <w:tcPr>
            <w:tcW w:w="65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1</w:t>
            </w:r>
            <w:r w:rsidRPr="00F01BA1">
              <w:rPr>
                <w:rFonts w:cs="Times New Roman"/>
                <w:bCs/>
                <w:sz w:val="20"/>
                <w:szCs w:val="20"/>
              </w:rPr>
              <w:t>06</w:t>
            </w:r>
          </w:p>
        </w:tc>
        <w:tc>
          <w:tcPr>
            <w:tcW w:w="1359"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94,943,446</w:t>
            </w:r>
          </w:p>
        </w:tc>
        <w:tc>
          <w:tcPr>
            <w:tcW w:w="1568"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45,753,393</w:t>
            </w:r>
          </w:p>
        </w:tc>
        <w:tc>
          <w:tcPr>
            <w:tcW w:w="1414"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140,696,839</w:t>
            </w:r>
          </w:p>
        </w:tc>
        <w:tc>
          <w:tcPr>
            <w:tcW w:w="1273"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7.93</w:t>
            </w:r>
          </w:p>
        </w:tc>
        <w:tc>
          <w:tcPr>
            <w:tcW w:w="1358"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18,929,548</w:t>
            </w:r>
          </w:p>
        </w:tc>
        <w:tc>
          <w:tcPr>
            <w:tcW w:w="1227"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1.05</w:t>
            </w:r>
          </w:p>
        </w:tc>
      </w:tr>
      <w:tr w:rsidR="00E24D41" w:rsidRPr="00F01BA1" w:rsidTr="009622CB">
        <w:trPr>
          <w:trHeight w:val="20"/>
        </w:trPr>
        <w:tc>
          <w:tcPr>
            <w:tcW w:w="65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107</w:t>
            </w:r>
          </w:p>
        </w:tc>
        <w:tc>
          <w:tcPr>
            <w:tcW w:w="1359"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85,235,825</w:t>
            </w:r>
          </w:p>
        </w:tc>
        <w:tc>
          <w:tcPr>
            <w:tcW w:w="1568"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- 127,620,149</w:t>
            </w:r>
          </w:p>
        </w:tc>
        <w:tc>
          <w:tcPr>
            <w:tcW w:w="1414"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w:t>
            </w:r>
            <w:r w:rsidRPr="00F01BA1">
              <w:rPr>
                <w:rFonts w:cs="Times New Roman" w:hint="eastAsia"/>
                <w:bCs/>
                <w:sz w:val="20"/>
                <w:szCs w:val="20"/>
              </w:rPr>
              <w:t xml:space="preserve"> </w:t>
            </w:r>
            <w:r w:rsidRPr="00F01BA1">
              <w:rPr>
                <w:rFonts w:cs="Times New Roman"/>
                <w:bCs/>
                <w:sz w:val="20"/>
                <w:szCs w:val="20"/>
              </w:rPr>
              <w:t>42,384,324</w:t>
            </w:r>
          </w:p>
        </w:tc>
        <w:tc>
          <w:tcPr>
            <w:tcW w:w="1273"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- 2.07</w:t>
            </w:r>
          </w:p>
        </w:tc>
        <w:tc>
          <w:tcPr>
            <w:tcW w:w="1358"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21,597,851</w:t>
            </w:r>
          </w:p>
        </w:tc>
        <w:tc>
          <w:tcPr>
            <w:tcW w:w="1227"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1.05</w:t>
            </w:r>
          </w:p>
        </w:tc>
      </w:tr>
      <w:tr w:rsidR="00E24D41" w:rsidRPr="00F01BA1" w:rsidTr="009622CB">
        <w:trPr>
          <w:trHeight w:val="20"/>
        </w:trPr>
        <w:tc>
          <w:tcPr>
            <w:tcW w:w="65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108</w:t>
            </w:r>
          </w:p>
        </w:tc>
        <w:tc>
          <w:tcPr>
            <w:tcW w:w="1359"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hint="eastAsia"/>
                <w:bCs/>
                <w:sz w:val="20"/>
                <w:szCs w:val="20"/>
              </w:rPr>
              <w:t>82,437,531</w:t>
            </w:r>
          </w:p>
        </w:tc>
        <w:tc>
          <w:tcPr>
            <w:tcW w:w="1568"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hint="eastAsia"/>
                <w:bCs/>
                <w:sz w:val="20"/>
                <w:szCs w:val="20"/>
              </w:rPr>
              <w:t>184,569,639</w:t>
            </w:r>
          </w:p>
        </w:tc>
        <w:tc>
          <w:tcPr>
            <w:tcW w:w="1414"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hint="eastAsia"/>
                <w:bCs/>
                <w:sz w:val="20"/>
                <w:szCs w:val="20"/>
              </w:rPr>
              <w:t>267,007,170</w:t>
            </w:r>
          </w:p>
        </w:tc>
        <w:tc>
          <w:tcPr>
            <w:tcW w:w="1273"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hint="eastAsia"/>
                <w:bCs/>
                <w:sz w:val="20"/>
                <w:szCs w:val="20"/>
              </w:rPr>
              <w:t>11.45</w:t>
            </w:r>
          </w:p>
        </w:tc>
        <w:tc>
          <w:tcPr>
            <w:tcW w:w="1358"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hint="eastAsia"/>
                <w:bCs/>
                <w:sz w:val="20"/>
                <w:szCs w:val="20"/>
              </w:rPr>
              <w:t>24,585,921</w:t>
            </w:r>
          </w:p>
        </w:tc>
        <w:tc>
          <w:tcPr>
            <w:tcW w:w="1227"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hint="eastAsia"/>
                <w:bCs/>
                <w:sz w:val="20"/>
                <w:szCs w:val="20"/>
              </w:rPr>
              <w:t>1.05</w:t>
            </w:r>
          </w:p>
        </w:tc>
      </w:tr>
      <w:tr w:rsidR="00E24D41" w:rsidRPr="00F01BA1" w:rsidTr="009622CB">
        <w:trPr>
          <w:trHeight w:val="20"/>
        </w:trPr>
        <w:tc>
          <w:tcPr>
            <w:tcW w:w="656" w:type="dxa"/>
            <w:vAlign w:val="center"/>
          </w:tcPr>
          <w:p w:rsidR="00E24D41" w:rsidRPr="00F01BA1" w:rsidRDefault="00E24D41" w:rsidP="009622CB">
            <w:pPr>
              <w:tabs>
                <w:tab w:val="left" w:pos="426"/>
              </w:tabs>
              <w:spacing w:line="240" w:lineRule="exact"/>
              <w:ind w:firstLineChars="0" w:firstLine="0"/>
              <w:jc w:val="center"/>
              <w:rPr>
                <w:rFonts w:cs="Times New Roman"/>
                <w:bCs/>
                <w:sz w:val="20"/>
                <w:szCs w:val="20"/>
              </w:rPr>
            </w:pPr>
            <w:r w:rsidRPr="00F01BA1">
              <w:rPr>
                <w:rFonts w:cs="Times New Roman" w:hint="eastAsia"/>
                <w:bCs/>
                <w:sz w:val="20"/>
                <w:szCs w:val="20"/>
              </w:rPr>
              <w:t>109</w:t>
            </w:r>
          </w:p>
        </w:tc>
        <w:tc>
          <w:tcPr>
            <w:tcW w:w="1359"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134,567,201</w:t>
            </w:r>
          </w:p>
        </w:tc>
        <w:tc>
          <w:tcPr>
            <w:tcW w:w="1568"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43,610,066</w:t>
            </w:r>
          </w:p>
        </w:tc>
        <w:tc>
          <w:tcPr>
            <w:tcW w:w="1414"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bCs/>
                <w:sz w:val="20"/>
                <w:szCs w:val="20"/>
              </w:rPr>
              <w:t>178,177,267</w:t>
            </w:r>
          </w:p>
        </w:tc>
        <w:tc>
          <w:tcPr>
            <w:tcW w:w="1273"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hint="eastAsia"/>
                <w:bCs/>
                <w:sz w:val="20"/>
                <w:szCs w:val="20"/>
              </w:rPr>
              <w:t>6.94</w:t>
            </w:r>
          </w:p>
        </w:tc>
        <w:tc>
          <w:tcPr>
            <w:tcW w:w="1358"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hint="eastAsia"/>
                <w:bCs/>
                <w:sz w:val="20"/>
                <w:szCs w:val="20"/>
              </w:rPr>
              <w:t>21,890,020</w:t>
            </w:r>
          </w:p>
        </w:tc>
        <w:tc>
          <w:tcPr>
            <w:tcW w:w="1227" w:type="dxa"/>
          </w:tcPr>
          <w:p w:rsidR="00E24D41" w:rsidRPr="00F01BA1" w:rsidRDefault="00E24D41" w:rsidP="009622CB">
            <w:pPr>
              <w:tabs>
                <w:tab w:val="left" w:pos="426"/>
              </w:tabs>
              <w:spacing w:line="240" w:lineRule="exact"/>
              <w:ind w:rightChars="10" w:right="24" w:firstLineChars="0" w:firstLine="0"/>
              <w:jc w:val="right"/>
              <w:rPr>
                <w:rFonts w:cs="Times New Roman"/>
                <w:bCs/>
                <w:sz w:val="20"/>
                <w:szCs w:val="20"/>
              </w:rPr>
            </w:pPr>
            <w:r w:rsidRPr="00F01BA1">
              <w:rPr>
                <w:rFonts w:cs="Times New Roman" w:hint="eastAsia"/>
                <w:bCs/>
                <w:sz w:val="20"/>
                <w:szCs w:val="20"/>
              </w:rPr>
              <w:t>0.85</w:t>
            </w:r>
          </w:p>
        </w:tc>
      </w:tr>
    </w:tbl>
    <w:p w:rsidR="00E24D41" w:rsidRPr="00F01BA1" w:rsidRDefault="00E24D41" w:rsidP="009622CB">
      <w:pPr>
        <w:pStyle w:val="3-T03019P"/>
        <w:ind w:left="360" w:hanging="360"/>
      </w:pPr>
      <w:r w:rsidRPr="00F01BA1">
        <w:rPr>
          <w:rFonts w:hint="eastAsia"/>
        </w:rPr>
        <w:t>註：1.勞工退休基金（新制）於94年7月1日成立。</w:t>
      </w:r>
    </w:p>
    <w:p w:rsidR="00E24D41" w:rsidRPr="00F01BA1" w:rsidRDefault="00E24D41" w:rsidP="009622CB">
      <w:pPr>
        <w:pStyle w:val="3T0301110P"/>
        <w:ind w:leftChars="152" w:left="545" w:hangingChars="100" w:hanging="180"/>
        <w:rPr>
          <w:sz w:val="18"/>
          <w:szCs w:val="18"/>
        </w:rPr>
      </w:pPr>
      <w:r w:rsidRPr="00F01BA1">
        <w:rPr>
          <w:rFonts w:hint="eastAsia"/>
          <w:sz w:val="18"/>
          <w:szCs w:val="18"/>
        </w:rPr>
        <w:t>2.以109年12月31日為基準計算之3年、5年及10年平均收益率（期間累計淨損益/期間平均餘額）為5.80％、5.77％及4.81％。</w:t>
      </w:r>
    </w:p>
    <w:p w:rsidR="00E24D41" w:rsidRPr="00F01BA1" w:rsidRDefault="00E24D41" w:rsidP="009622CB">
      <w:pPr>
        <w:pStyle w:val="3T0301110P"/>
        <w:ind w:leftChars="152" w:left="545" w:hangingChars="100" w:hanging="180"/>
        <w:rPr>
          <w:sz w:val="18"/>
          <w:szCs w:val="18"/>
        </w:rPr>
      </w:pPr>
      <w:r w:rsidRPr="00F01BA1">
        <w:rPr>
          <w:rFonts w:hint="eastAsia"/>
          <w:sz w:val="18"/>
          <w:szCs w:val="18"/>
        </w:rPr>
        <w:t>3.依勞工退休金條例第23條第2項及同法施行細則第32條第1項規定，勞工退休金運用收益，不得低於以當地銀行2年定期存款利率（即保證最低收益率）計算之收益，為開始提繳之日起至依法領取退休金之日止期間之累積收益，不得低於同期間以每年當地銀行2年定期存款利率之全年平均利率計算之累積收益，如有不足由國庫補足之。</w:t>
      </w:r>
    </w:p>
    <w:p w:rsidR="00E24D41" w:rsidRPr="00F01BA1" w:rsidRDefault="00E24D41" w:rsidP="009622CB">
      <w:pPr>
        <w:pStyle w:val="3T0301110P"/>
        <w:ind w:leftChars="152" w:left="545" w:hangingChars="100" w:hanging="180"/>
        <w:rPr>
          <w:sz w:val="18"/>
          <w:szCs w:val="18"/>
        </w:rPr>
      </w:pPr>
      <w:r w:rsidRPr="00F01BA1">
        <w:rPr>
          <w:rFonts w:hint="eastAsia"/>
          <w:sz w:val="18"/>
          <w:szCs w:val="18"/>
        </w:rPr>
        <w:t>4.資料來源：整理自勞動基金運用局提供資料。</w:t>
      </w:r>
    </w:p>
    <w:p w:rsidR="00E24D41" w:rsidRPr="00F01BA1" w:rsidRDefault="00E24D41" w:rsidP="009622CB">
      <w:pPr>
        <w:pStyle w:val="3040"/>
        <w:spacing w:line="636" w:lineRule="exact"/>
        <w:ind w:firstLineChars="200" w:firstLine="561"/>
      </w:pPr>
      <w:r w:rsidRPr="00F01BA1">
        <w:rPr>
          <w:rFonts w:hint="eastAsia"/>
        </w:rPr>
        <w:lastRenderedPageBreak/>
        <w:t>（四）重要</w:t>
      </w:r>
      <w:r w:rsidRPr="00F01BA1">
        <w:rPr>
          <w:rFonts w:hint="eastAsia"/>
          <w:szCs w:val="32"/>
        </w:rPr>
        <w:t>審核</w:t>
      </w:r>
      <w:r w:rsidRPr="00F01BA1">
        <w:rPr>
          <w:rFonts w:hint="eastAsia"/>
        </w:rPr>
        <w:t>意見</w:t>
      </w:r>
    </w:p>
    <w:p w:rsidR="00E24D41" w:rsidRPr="00F01BA1" w:rsidRDefault="00E24D41" w:rsidP="009622CB">
      <w:pPr>
        <w:pStyle w:val="3012"/>
        <w:spacing w:line="636" w:lineRule="exact"/>
        <w:ind w:firstLine="561"/>
        <w:rPr>
          <w:b/>
          <w:sz w:val="28"/>
          <w:szCs w:val="28"/>
        </w:rPr>
      </w:pPr>
      <w:r w:rsidRPr="00F01BA1">
        <w:rPr>
          <w:rFonts w:hint="eastAsia"/>
          <w:b/>
          <w:sz w:val="28"/>
          <w:szCs w:val="28"/>
        </w:rPr>
        <w:t>自願提繳勞工退休金者逐年</w:t>
      </w:r>
      <w:r w:rsidRPr="00F01BA1">
        <w:rPr>
          <w:rFonts w:hint="eastAsia"/>
          <w:b/>
          <w:sz w:val="28"/>
          <w:szCs w:val="28"/>
          <w:lang w:eastAsia="zh-HK"/>
        </w:rPr>
        <w:t>增加</w:t>
      </w:r>
      <w:r w:rsidRPr="00F01BA1">
        <w:rPr>
          <w:rFonts w:hint="eastAsia"/>
          <w:b/>
          <w:sz w:val="28"/>
          <w:szCs w:val="28"/>
        </w:rPr>
        <w:t>，已占提繳</w:t>
      </w:r>
      <w:r w:rsidRPr="00F01BA1">
        <w:rPr>
          <w:rFonts w:hint="eastAsia"/>
          <w:b/>
          <w:sz w:val="28"/>
          <w:szCs w:val="28"/>
          <w:lang w:eastAsia="zh-HK"/>
        </w:rPr>
        <w:t>總</w:t>
      </w:r>
      <w:r w:rsidRPr="00F01BA1">
        <w:rPr>
          <w:rFonts w:hint="eastAsia"/>
          <w:b/>
          <w:sz w:val="28"/>
          <w:szCs w:val="28"/>
        </w:rPr>
        <w:t>人數之1成，惟青壯年齡層自願提繳比率偏低，允宜加強宣導以提升自願提繳比率，有效達成保障老年</w:t>
      </w:r>
      <w:r w:rsidRPr="00F01BA1">
        <w:rPr>
          <w:rFonts w:hint="eastAsia"/>
          <w:b/>
          <w:sz w:val="28"/>
          <w:szCs w:val="28"/>
          <w:lang w:eastAsia="zh-HK"/>
        </w:rPr>
        <w:t>生活</w:t>
      </w:r>
      <w:r w:rsidRPr="00F01BA1">
        <w:rPr>
          <w:rFonts w:hint="eastAsia"/>
          <w:b/>
          <w:sz w:val="28"/>
          <w:szCs w:val="28"/>
        </w:rPr>
        <w:t>之政策目標。</w:t>
      </w:r>
    </w:p>
    <w:p w:rsidR="00E24D41" w:rsidRPr="00F01BA1" w:rsidRDefault="00E24D41" w:rsidP="009622CB">
      <w:pPr>
        <w:pStyle w:val="3012"/>
        <w:spacing w:line="636" w:lineRule="exact"/>
        <w:ind w:firstLine="640"/>
      </w:pPr>
      <w:r w:rsidRPr="00F01BA1">
        <w:rPr>
          <w:rFonts w:hint="eastAsia"/>
          <w:noProof/>
          <w:sz w:val="32"/>
          <w:szCs w:val="32"/>
        </w:rPr>
        <mc:AlternateContent>
          <mc:Choice Requires="wps">
            <w:drawing>
              <wp:anchor distT="0" distB="0" distL="114300" distR="114300" simplePos="0" relativeHeight="251659264" behindDoc="0" locked="0" layoutInCell="1" allowOverlap="1" wp14:anchorId="27C31E7B" wp14:editId="037526BC">
                <wp:simplePos x="0" y="0"/>
                <wp:positionH relativeFrom="column">
                  <wp:posOffset>2590165</wp:posOffset>
                </wp:positionH>
                <wp:positionV relativeFrom="paragraph">
                  <wp:posOffset>2194560</wp:posOffset>
                </wp:positionV>
                <wp:extent cx="3837305" cy="5015230"/>
                <wp:effectExtent l="0" t="0" r="0" b="0"/>
                <wp:wrapSquare wrapText="bothSides"/>
                <wp:docPr id="1" name="文字方塊 1"/>
                <wp:cNvGraphicFramePr/>
                <a:graphic xmlns:a="http://schemas.openxmlformats.org/drawingml/2006/main">
                  <a:graphicData uri="http://schemas.microsoft.com/office/word/2010/wordprocessingShape">
                    <wps:wsp>
                      <wps:cNvSpPr txBox="1"/>
                      <wps:spPr>
                        <a:xfrm>
                          <a:off x="0" y="0"/>
                          <a:ext cx="3837305" cy="5015230"/>
                        </a:xfrm>
                        <a:prstGeom prst="rect">
                          <a:avLst/>
                        </a:prstGeom>
                        <a:noFill/>
                        <a:ln w="6350">
                          <a:noFill/>
                        </a:ln>
                        <a:effectLst/>
                      </wps:spPr>
                      <wps:txbx>
                        <w:txbxContent>
                          <w:tbl>
                            <w:tblPr>
                              <w:tblW w:w="4888" w:type="pct"/>
                              <w:tblCellMar>
                                <w:left w:w="28" w:type="dxa"/>
                                <w:right w:w="28" w:type="dxa"/>
                              </w:tblCellMar>
                              <w:tblLook w:val="04A0" w:firstRow="1" w:lastRow="0" w:firstColumn="1" w:lastColumn="0" w:noHBand="0" w:noVBand="1"/>
                            </w:tblPr>
                            <w:tblGrid>
                              <w:gridCol w:w="579"/>
                              <w:gridCol w:w="1440"/>
                              <w:gridCol w:w="1135"/>
                              <w:gridCol w:w="1192"/>
                              <w:gridCol w:w="1340"/>
                            </w:tblGrid>
                            <w:tr w:rsidR="004B3F19" w:rsidRPr="00C96F56" w:rsidTr="009622CB">
                              <w:trPr>
                                <w:trHeight w:val="237"/>
                              </w:trPr>
                              <w:tc>
                                <w:tcPr>
                                  <w:tcW w:w="5000" w:type="pct"/>
                                  <w:gridSpan w:val="5"/>
                                  <w:tcBorders>
                                    <w:top w:val="nil"/>
                                    <w:left w:val="nil"/>
                                    <w:bottom w:val="nil"/>
                                    <w:right w:val="nil"/>
                                  </w:tcBorders>
                                  <w:shd w:val="clear" w:color="auto" w:fill="auto"/>
                                  <w:hideMark/>
                                </w:tcPr>
                                <w:p w:rsidR="004B3F19" w:rsidRPr="00DD3A3E" w:rsidRDefault="004B3F19" w:rsidP="009622CB">
                                  <w:pPr>
                                    <w:spacing w:line="240" w:lineRule="exact"/>
                                    <w:ind w:firstLineChars="0" w:firstLine="0"/>
                                    <w:jc w:val="center"/>
                                    <w:rPr>
                                      <w:rFonts w:ascii="新細明體" w:hAnsi="新細明體" w:cs="新細明體"/>
                                      <w:color w:val="000000"/>
                                      <w:kern w:val="0"/>
                                    </w:rPr>
                                  </w:pPr>
                                  <w:r w:rsidRPr="00014FDF">
                                    <w:rPr>
                                      <w:rFonts w:cs="新細明體" w:hint="eastAsia"/>
                                      <w:b/>
                                      <w:bCs/>
                                      <w:color w:val="000000"/>
                                      <w:kern w:val="0"/>
                                    </w:rPr>
                                    <w:t>表</w:t>
                                  </w:r>
                                  <w:r>
                                    <w:rPr>
                                      <w:rFonts w:cs="新細明體" w:hint="eastAsia"/>
                                      <w:b/>
                                      <w:bCs/>
                                      <w:color w:val="000000"/>
                                      <w:kern w:val="0"/>
                                    </w:rPr>
                                    <w:t>3　歷年</w:t>
                                  </w:r>
                                  <w:r w:rsidRPr="00DD3A3E">
                                    <w:rPr>
                                      <w:rFonts w:cs="新細明體" w:hint="eastAsia"/>
                                      <w:b/>
                                      <w:bCs/>
                                      <w:color w:val="000000"/>
                                      <w:kern w:val="0"/>
                                    </w:rPr>
                                    <w:t>勞工退休金（新制）提繳人數</w:t>
                                  </w:r>
                                </w:p>
                              </w:tc>
                            </w:tr>
                            <w:tr w:rsidR="004B3F19" w:rsidRPr="00C96F56" w:rsidTr="009622CB">
                              <w:trPr>
                                <w:trHeight w:val="237"/>
                              </w:trPr>
                              <w:tc>
                                <w:tcPr>
                                  <w:tcW w:w="5000" w:type="pct"/>
                                  <w:gridSpan w:val="5"/>
                                  <w:tcBorders>
                                    <w:top w:val="nil"/>
                                    <w:left w:val="nil"/>
                                    <w:bottom w:val="single" w:sz="4" w:space="0" w:color="auto"/>
                                    <w:right w:val="nil"/>
                                  </w:tcBorders>
                                  <w:shd w:val="clear" w:color="auto" w:fill="auto"/>
                                  <w:hideMark/>
                                </w:tcPr>
                                <w:p w:rsidR="004B3F19" w:rsidRPr="00A056AD" w:rsidRDefault="004B3F19" w:rsidP="009622CB">
                                  <w:pPr>
                                    <w:spacing w:beforeLines="20" w:before="72" w:line="240" w:lineRule="exact"/>
                                    <w:ind w:firstLineChars="0" w:firstLine="0"/>
                                    <w:jc w:val="right"/>
                                    <w:rPr>
                                      <w:rFonts w:cs="新細明體"/>
                                      <w:color w:val="000000"/>
                                      <w:kern w:val="0"/>
                                      <w:sz w:val="20"/>
                                      <w:szCs w:val="20"/>
                                    </w:rPr>
                                  </w:pPr>
                                  <w:r w:rsidRPr="00A056AD">
                                    <w:rPr>
                                      <w:rFonts w:cs="新細明體" w:hint="eastAsia"/>
                                      <w:color w:val="000000"/>
                                      <w:kern w:val="0"/>
                                      <w:sz w:val="20"/>
                                      <w:szCs w:val="20"/>
                                    </w:rPr>
                                    <w:t>單位：人、％</w:t>
                                  </w:r>
                                </w:p>
                              </w:tc>
                            </w:tr>
                            <w:tr w:rsidR="004B3F19" w:rsidRPr="00C96F56" w:rsidTr="009622CB">
                              <w:trPr>
                                <w:trHeight w:val="341"/>
                              </w:trPr>
                              <w:tc>
                                <w:tcPr>
                                  <w:tcW w:w="5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DD3A3E" w:rsidRDefault="004B3F19" w:rsidP="009622CB">
                                  <w:pPr>
                                    <w:spacing w:line="240" w:lineRule="exact"/>
                                    <w:ind w:firstLineChars="0" w:firstLine="0"/>
                                    <w:jc w:val="center"/>
                                    <w:rPr>
                                      <w:rFonts w:cs="新細明體"/>
                                      <w:color w:val="000000"/>
                                      <w:kern w:val="0"/>
                                      <w:sz w:val="20"/>
                                    </w:rPr>
                                  </w:pPr>
                                  <w:r w:rsidRPr="00DD3A3E">
                                    <w:rPr>
                                      <w:rFonts w:cs="新細明體" w:hint="eastAsia"/>
                                      <w:color w:val="000000"/>
                                      <w:kern w:val="0"/>
                                      <w:sz w:val="20"/>
                                    </w:rPr>
                                    <w:t>年底</w:t>
                                  </w:r>
                                </w:p>
                              </w:tc>
                              <w:tc>
                                <w:tcPr>
                                  <w:tcW w:w="1266" w:type="pct"/>
                                  <w:vMerge w:val="restart"/>
                                  <w:tcBorders>
                                    <w:top w:val="single" w:sz="4" w:space="0" w:color="auto"/>
                                    <w:left w:val="single" w:sz="4" w:space="0" w:color="auto"/>
                                    <w:bottom w:val="single" w:sz="4" w:space="0" w:color="auto"/>
                                    <w:right w:val="double" w:sz="4" w:space="0" w:color="auto"/>
                                  </w:tcBorders>
                                  <w:shd w:val="clear" w:color="auto" w:fill="auto"/>
                                  <w:vAlign w:val="center"/>
                                  <w:hideMark/>
                                </w:tcPr>
                                <w:p w:rsidR="004B3F19" w:rsidRPr="003A2035" w:rsidRDefault="004B3F19" w:rsidP="009622CB">
                                  <w:pPr>
                                    <w:spacing w:line="240" w:lineRule="exact"/>
                                    <w:ind w:firstLineChars="0" w:firstLine="0"/>
                                    <w:jc w:val="center"/>
                                    <w:rPr>
                                      <w:rFonts w:cs="新細明體"/>
                                      <w:color w:val="000000"/>
                                      <w:kern w:val="0"/>
                                      <w:sz w:val="20"/>
                                    </w:rPr>
                                  </w:pPr>
                                  <w:r w:rsidRPr="003A2035">
                                    <w:rPr>
                                      <w:rFonts w:cs="新細明體" w:hint="eastAsia"/>
                                      <w:color w:val="000000"/>
                                      <w:kern w:val="0"/>
                                      <w:sz w:val="20"/>
                                    </w:rPr>
                                    <w:t>提繳總人數</w:t>
                                  </w:r>
                                </w:p>
                                <w:p w:rsidR="004B3F19" w:rsidRPr="003A2035" w:rsidRDefault="004B3F19" w:rsidP="009622CB">
                                  <w:pPr>
                                    <w:spacing w:line="240" w:lineRule="exact"/>
                                    <w:ind w:firstLineChars="0" w:firstLine="0"/>
                                    <w:jc w:val="center"/>
                                    <w:rPr>
                                      <w:rFonts w:cs="新細明體"/>
                                      <w:color w:val="000000"/>
                                      <w:kern w:val="0"/>
                                      <w:sz w:val="20"/>
                                    </w:rPr>
                                  </w:pPr>
                                  <w:r w:rsidRPr="003A2035">
                                    <w:rPr>
                                      <w:rFonts w:cs="新細明體" w:hint="eastAsia"/>
                                      <w:color w:val="000000"/>
                                      <w:kern w:val="0"/>
                                      <w:sz w:val="20"/>
                                    </w:rPr>
                                    <w:t>（A）</w:t>
                                  </w:r>
                                </w:p>
                              </w:tc>
                              <w:tc>
                                <w:tcPr>
                                  <w:tcW w:w="998" w:type="pct"/>
                                  <w:vMerge w:val="restart"/>
                                  <w:tcBorders>
                                    <w:top w:val="single" w:sz="4" w:space="0" w:color="auto"/>
                                    <w:left w:val="double" w:sz="4" w:space="0" w:color="auto"/>
                                    <w:bottom w:val="single" w:sz="4" w:space="0" w:color="auto"/>
                                    <w:right w:val="single" w:sz="4" w:space="0" w:color="auto"/>
                                  </w:tcBorders>
                                  <w:shd w:val="clear" w:color="auto" w:fill="auto"/>
                                  <w:vAlign w:val="center"/>
                                  <w:hideMark/>
                                </w:tcPr>
                                <w:p w:rsidR="004B3F19" w:rsidRDefault="004B3F19" w:rsidP="009622CB">
                                  <w:pPr>
                                    <w:spacing w:line="240" w:lineRule="exact"/>
                                    <w:ind w:firstLineChars="0" w:firstLine="0"/>
                                    <w:jc w:val="center"/>
                                    <w:rPr>
                                      <w:rFonts w:cs="新細明體"/>
                                      <w:color w:val="000000"/>
                                      <w:kern w:val="0"/>
                                      <w:sz w:val="20"/>
                                    </w:rPr>
                                  </w:pPr>
                                  <w:r w:rsidRPr="00DD3A3E">
                                    <w:rPr>
                                      <w:rFonts w:cs="新細明體" w:hint="eastAsia"/>
                                      <w:color w:val="000000"/>
                                      <w:kern w:val="0"/>
                                      <w:sz w:val="20"/>
                                    </w:rPr>
                                    <w:t>雇主提繳</w:t>
                                  </w:r>
                                </w:p>
                                <w:p w:rsidR="004B3F19" w:rsidRPr="00DD3A3E" w:rsidRDefault="004B3F19" w:rsidP="009622CB">
                                  <w:pPr>
                                    <w:spacing w:line="240" w:lineRule="exact"/>
                                    <w:ind w:firstLineChars="0" w:firstLine="0"/>
                                    <w:jc w:val="center"/>
                                    <w:rPr>
                                      <w:rFonts w:cs="新細明體"/>
                                      <w:color w:val="000000"/>
                                      <w:kern w:val="0"/>
                                      <w:sz w:val="20"/>
                                    </w:rPr>
                                  </w:pPr>
                                  <w:r w:rsidRPr="00DD3A3E">
                                    <w:rPr>
                                      <w:rFonts w:cs="新細明體" w:hint="eastAsia"/>
                                      <w:color w:val="000000"/>
                                      <w:kern w:val="0"/>
                                      <w:sz w:val="20"/>
                                    </w:rPr>
                                    <w:t>人數</w:t>
                                  </w:r>
                                </w:p>
                              </w:tc>
                              <w:tc>
                                <w:tcPr>
                                  <w:tcW w:w="22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DD3A3E" w:rsidRDefault="004B3F19" w:rsidP="009622CB">
                                  <w:pPr>
                                    <w:spacing w:line="240" w:lineRule="exact"/>
                                    <w:ind w:firstLineChars="0" w:firstLine="0"/>
                                    <w:jc w:val="center"/>
                                    <w:rPr>
                                      <w:rFonts w:cs="新細明體"/>
                                      <w:color w:val="000000"/>
                                      <w:kern w:val="0"/>
                                      <w:sz w:val="20"/>
                                    </w:rPr>
                                  </w:pPr>
                                  <w:r>
                                    <w:rPr>
                                      <w:rFonts w:cs="新細明體" w:hint="eastAsia"/>
                                      <w:color w:val="000000"/>
                                      <w:kern w:val="0"/>
                                      <w:sz w:val="20"/>
                                    </w:rPr>
                                    <w:t>自願</w:t>
                                  </w:r>
                                  <w:r w:rsidRPr="00DD3A3E">
                                    <w:rPr>
                                      <w:rFonts w:cs="新細明體" w:hint="eastAsia"/>
                                      <w:color w:val="000000"/>
                                      <w:kern w:val="0"/>
                                      <w:sz w:val="20"/>
                                    </w:rPr>
                                    <w:t>提繳</w:t>
                                  </w:r>
                                  <w:r>
                                    <w:rPr>
                                      <w:rFonts w:cs="新細明體" w:hint="eastAsia"/>
                                      <w:color w:val="000000"/>
                                      <w:kern w:val="0"/>
                                      <w:sz w:val="20"/>
                                    </w:rPr>
                                    <w:t>情形</w:t>
                                  </w:r>
                                </w:p>
                              </w:tc>
                            </w:tr>
                            <w:tr w:rsidR="004B3F19" w:rsidRPr="00C96F56" w:rsidTr="009622CB">
                              <w:trPr>
                                <w:trHeight w:val="341"/>
                              </w:trPr>
                              <w:tc>
                                <w:tcPr>
                                  <w:tcW w:w="510" w:type="pct"/>
                                  <w:vMerge/>
                                  <w:tcBorders>
                                    <w:top w:val="single" w:sz="4" w:space="0" w:color="auto"/>
                                    <w:left w:val="single" w:sz="4" w:space="0" w:color="auto"/>
                                    <w:bottom w:val="single" w:sz="4" w:space="0" w:color="auto"/>
                                    <w:right w:val="single" w:sz="4" w:space="0" w:color="auto"/>
                                  </w:tcBorders>
                                  <w:vAlign w:val="center"/>
                                  <w:hideMark/>
                                </w:tcPr>
                                <w:p w:rsidR="004B3F19" w:rsidRPr="00DD3A3E" w:rsidRDefault="004B3F19" w:rsidP="009622CB">
                                  <w:pPr>
                                    <w:spacing w:line="240" w:lineRule="exact"/>
                                    <w:ind w:firstLineChars="0" w:firstLine="0"/>
                                    <w:rPr>
                                      <w:rFonts w:cs="新細明體"/>
                                      <w:color w:val="000000"/>
                                      <w:kern w:val="0"/>
                                      <w:sz w:val="20"/>
                                    </w:rPr>
                                  </w:pPr>
                                </w:p>
                              </w:tc>
                              <w:tc>
                                <w:tcPr>
                                  <w:tcW w:w="1266" w:type="pct"/>
                                  <w:vMerge/>
                                  <w:tcBorders>
                                    <w:top w:val="single" w:sz="4" w:space="0" w:color="auto"/>
                                    <w:left w:val="single" w:sz="4" w:space="0" w:color="auto"/>
                                    <w:bottom w:val="single" w:sz="4" w:space="0" w:color="auto"/>
                                    <w:right w:val="double" w:sz="4" w:space="0" w:color="auto"/>
                                  </w:tcBorders>
                                  <w:vAlign w:val="center"/>
                                  <w:hideMark/>
                                </w:tcPr>
                                <w:p w:rsidR="004B3F19" w:rsidRPr="003A2035" w:rsidRDefault="004B3F19" w:rsidP="009622CB">
                                  <w:pPr>
                                    <w:spacing w:line="240" w:lineRule="exact"/>
                                    <w:ind w:firstLineChars="0" w:firstLine="0"/>
                                    <w:rPr>
                                      <w:rFonts w:cs="新細明體"/>
                                      <w:color w:val="000000"/>
                                      <w:kern w:val="0"/>
                                      <w:sz w:val="20"/>
                                    </w:rPr>
                                  </w:pPr>
                                </w:p>
                              </w:tc>
                              <w:tc>
                                <w:tcPr>
                                  <w:tcW w:w="998" w:type="pct"/>
                                  <w:vMerge/>
                                  <w:tcBorders>
                                    <w:top w:val="single" w:sz="4" w:space="0" w:color="auto"/>
                                    <w:left w:val="double" w:sz="4" w:space="0" w:color="auto"/>
                                    <w:bottom w:val="single" w:sz="4" w:space="0" w:color="auto"/>
                                    <w:right w:val="single" w:sz="4" w:space="0" w:color="auto"/>
                                  </w:tcBorders>
                                  <w:vAlign w:val="center"/>
                                  <w:hideMark/>
                                </w:tcPr>
                                <w:p w:rsidR="004B3F19" w:rsidRPr="00DD3A3E" w:rsidRDefault="004B3F19" w:rsidP="009622CB">
                                  <w:pPr>
                                    <w:spacing w:line="240" w:lineRule="exact"/>
                                    <w:ind w:firstLineChars="0" w:firstLine="0"/>
                                    <w:rPr>
                                      <w:rFonts w:cs="新細明體"/>
                                      <w:color w:val="000000"/>
                                      <w:kern w:val="0"/>
                                      <w:sz w:val="20"/>
                                    </w:rPr>
                                  </w:pP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DD3A3E" w:rsidRDefault="004B3F19" w:rsidP="009622CB">
                                  <w:pPr>
                                    <w:spacing w:line="240" w:lineRule="exact"/>
                                    <w:ind w:leftChars="64" w:left="154" w:firstLineChars="0" w:firstLine="0"/>
                                    <w:jc w:val="center"/>
                                    <w:rPr>
                                      <w:rFonts w:cs="新細明體"/>
                                      <w:color w:val="000000"/>
                                      <w:kern w:val="0"/>
                                      <w:sz w:val="20"/>
                                    </w:rPr>
                                  </w:pPr>
                                  <w:r w:rsidRPr="00DD3A3E">
                                    <w:rPr>
                                      <w:rFonts w:cs="新細明體" w:hint="eastAsia"/>
                                      <w:color w:val="000000"/>
                                      <w:kern w:val="0"/>
                                      <w:sz w:val="20"/>
                                    </w:rPr>
                                    <w:t>人數</w:t>
                                  </w:r>
                                  <w:r>
                                    <w:rPr>
                                      <w:rFonts w:cs="新細明體" w:hint="eastAsia"/>
                                      <w:color w:val="000000"/>
                                      <w:kern w:val="0"/>
                                      <w:sz w:val="20"/>
                                    </w:rPr>
                                    <w:t>（</w:t>
                                  </w:r>
                                  <w:r w:rsidRPr="00DD3A3E">
                                    <w:rPr>
                                      <w:rFonts w:cs="新細明體" w:hint="eastAsia"/>
                                      <w:color w:val="000000"/>
                                      <w:kern w:val="0"/>
                                      <w:sz w:val="20"/>
                                    </w:rPr>
                                    <w:t>B</w:t>
                                  </w:r>
                                  <w:r>
                                    <w:rPr>
                                      <w:rFonts w:cs="新細明體" w:hint="eastAsia"/>
                                      <w:color w:val="000000"/>
                                      <w:kern w:val="0"/>
                                      <w:sz w:val="20"/>
                                    </w:rPr>
                                    <w:t>）</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Default="004B3F19" w:rsidP="009622CB">
                                  <w:pPr>
                                    <w:spacing w:line="240" w:lineRule="exact"/>
                                    <w:ind w:left="14" w:firstLineChars="0" w:firstLine="0"/>
                                    <w:jc w:val="center"/>
                                    <w:rPr>
                                      <w:rFonts w:cs="新細明體"/>
                                      <w:color w:val="000000"/>
                                      <w:kern w:val="0"/>
                                      <w:sz w:val="20"/>
                                    </w:rPr>
                                  </w:pPr>
                                  <w:r w:rsidRPr="00DD3A3E">
                                    <w:rPr>
                                      <w:rFonts w:cs="新細明體" w:hint="eastAsia"/>
                                      <w:color w:val="000000"/>
                                      <w:kern w:val="0"/>
                                      <w:sz w:val="20"/>
                                    </w:rPr>
                                    <w:t>占提繳總</w:t>
                                  </w:r>
                                </w:p>
                                <w:p w:rsidR="004B3F19" w:rsidRDefault="004B3F19" w:rsidP="009622CB">
                                  <w:pPr>
                                    <w:spacing w:line="240" w:lineRule="exact"/>
                                    <w:ind w:left="14" w:firstLineChars="0" w:firstLine="0"/>
                                    <w:jc w:val="center"/>
                                    <w:rPr>
                                      <w:rFonts w:cs="新細明體"/>
                                      <w:color w:val="000000"/>
                                      <w:kern w:val="0"/>
                                      <w:sz w:val="20"/>
                                    </w:rPr>
                                  </w:pPr>
                                  <w:r w:rsidRPr="00DD3A3E">
                                    <w:rPr>
                                      <w:rFonts w:cs="新細明體" w:hint="eastAsia"/>
                                      <w:color w:val="000000"/>
                                      <w:kern w:val="0"/>
                                      <w:sz w:val="20"/>
                                    </w:rPr>
                                    <w:t>人數比率</w:t>
                                  </w:r>
                                </w:p>
                                <w:p w:rsidR="004B3F19" w:rsidRPr="00DD3A3E" w:rsidRDefault="004B3F19" w:rsidP="009622CB">
                                  <w:pPr>
                                    <w:spacing w:line="240" w:lineRule="exact"/>
                                    <w:ind w:left="14" w:firstLineChars="0" w:firstLine="0"/>
                                    <w:jc w:val="center"/>
                                    <w:rPr>
                                      <w:rFonts w:cs="新細明體"/>
                                      <w:color w:val="000000"/>
                                      <w:kern w:val="0"/>
                                      <w:sz w:val="20"/>
                                    </w:rPr>
                                  </w:pPr>
                                  <w:r>
                                    <w:rPr>
                                      <w:rFonts w:cs="新細明體" w:hint="eastAsia"/>
                                      <w:color w:val="000000"/>
                                      <w:kern w:val="0"/>
                                      <w:sz w:val="20"/>
                                    </w:rPr>
                                    <w:t>（</w:t>
                                  </w:r>
                                  <w:r w:rsidRPr="00DD3A3E">
                                    <w:rPr>
                                      <w:rFonts w:cs="新細明體" w:hint="eastAsia"/>
                                      <w:color w:val="000000"/>
                                      <w:kern w:val="0"/>
                                      <w:sz w:val="20"/>
                                    </w:rPr>
                                    <w:t>B/A</w:t>
                                  </w:r>
                                  <w:r>
                                    <w:rPr>
                                      <w:rFonts w:cs="新細明體" w:hint="eastAsia"/>
                                      <w:kern w:val="0"/>
                                      <w:sz w:val="20"/>
                                      <w:szCs w:val="20"/>
                                    </w:rPr>
                                    <w:t>×</w:t>
                                  </w:r>
                                  <w:r>
                                    <w:rPr>
                                      <w:rFonts w:cs="新細明體" w:hint="eastAsia"/>
                                      <w:color w:val="000000"/>
                                      <w:kern w:val="0"/>
                                      <w:sz w:val="20"/>
                                    </w:rPr>
                                    <w:t>100）</w:t>
                                  </w:r>
                                </w:p>
                              </w:tc>
                            </w:tr>
                            <w:tr w:rsidR="004B3F19" w:rsidRPr="00C96F56" w:rsidTr="009622CB">
                              <w:trPr>
                                <w:trHeight w:hRule="exact" w:val="363"/>
                              </w:trPr>
                              <w:tc>
                                <w:tcPr>
                                  <w:tcW w:w="510" w:type="pct"/>
                                  <w:tcBorders>
                                    <w:top w:val="single" w:sz="4" w:space="0" w:color="auto"/>
                                    <w:left w:val="single" w:sz="4" w:space="0" w:color="auto"/>
                                    <w:bottom w:val="single" w:sz="4" w:space="0" w:color="auto"/>
                                    <w:right w:val="single" w:sz="4" w:space="0" w:color="auto"/>
                                  </w:tcBorders>
                                  <w:vAlign w:val="center"/>
                                  <w:hideMark/>
                                </w:tcPr>
                                <w:p w:rsidR="004B3F19" w:rsidRPr="00AF0A1D" w:rsidRDefault="004B3F19" w:rsidP="009622CB">
                                  <w:pPr>
                                    <w:spacing w:line="240" w:lineRule="exact"/>
                                    <w:ind w:firstLineChars="0" w:firstLine="0"/>
                                    <w:jc w:val="center"/>
                                    <w:rPr>
                                      <w:rFonts w:cs="新細明體"/>
                                      <w:bCs/>
                                      <w:kern w:val="0"/>
                                      <w:sz w:val="20"/>
                                      <w:szCs w:val="20"/>
                                    </w:rPr>
                                  </w:pPr>
                                  <w:r w:rsidRPr="00AF0A1D">
                                    <w:rPr>
                                      <w:rFonts w:cs="新細明體"/>
                                      <w:bCs/>
                                      <w:kern w:val="0"/>
                                      <w:sz w:val="20"/>
                                      <w:szCs w:val="20"/>
                                    </w:rPr>
                                    <w:t>94</w:t>
                                  </w:r>
                                </w:p>
                              </w:tc>
                              <w:tc>
                                <w:tcPr>
                                  <w:tcW w:w="1266" w:type="pct"/>
                                  <w:tcBorders>
                                    <w:top w:val="single" w:sz="4" w:space="0" w:color="auto"/>
                                    <w:left w:val="single" w:sz="4" w:space="0" w:color="auto"/>
                                    <w:bottom w:val="single" w:sz="4" w:space="0" w:color="auto"/>
                                    <w:right w:val="double" w:sz="4" w:space="0" w:color="auto"/>
                                  </w:tcBorders>
                                  <w:vAlign w:val="center"/>
                                  <w:hideMark/>
                                </w:tcPr>
                                <w:p w:rsidR="004B3F19" w:rsidRPr="00AF0A1D" w:rsidRDefault="004B3F19" w:rsidP="009622CB">
                                  <w:pPr>
                                    <w:spacing w:line="240" w:lineRule="exact"/>
                                    <w:ind w:rightChars="39" w:right="94" w:firstLineChars="0" w:firstLine="0"/>
                                    <w:jc w:val="right"/>
                                    <w:rPr>
                                      <w:rFonts w:cs="新細明體"/>
                                      <w:kern w:val="0"/>
                                      <w:sz w:val="20"/>
                                      <w:szCs w:val="20"/>
                                    </w:rPr>
                                  </w:pPr>
                                  <w:r w:rsidRPr="00AF0A1D">
                                    <w:rPr>
                                      <w:rFonts w:cs="新細明體" w:hint="eastAsia"/>
                                      <w:kern w:val="0"/>
                                      <w:sz w:val="20"/>
                                      <w:szCs w:val="20"/>
                                    </w:rPr>
                                    <w:t>3,923,796</w:t>
                                  </w:r>
                                </w:p>
                              </w:tc>
                              <w:tc>
                                <w:tcPr>
                                  <w:tcW w:w="998" w:type="pct"/>
                                  <w:tcBorders>
                                    <w:top w:val="single" w:sz="4" w:space="0" w:color="auto"/>
                                    <w:left w:val="double" w:sz="4" w:space="0" w:color="auto"/>
                                    <w:bottom w:val="single" w:sz="4" w:space="0" w:color="auto"/>
                                    <w:right w:val="single" w:sz="4" w:space="0" w:color="auto"/>
                                  </w:tcBorders>
                                  <w:vAlign w:val="center"/>
                                  <w:hideMark/>
                                </w:tcPr>
                                <w:p w:rsidR="004B3F19" w:rsidRPr="00AF0A1D" w:rsidRDefault="004B3F19" w:rsidP="009622CB">
                                  <w:pPr>
                                    <w:spacing w:line="240" w:lineRule="exact"/>
                                    <w:ind w:firstLineChars="0" w:firstLine="0"/>
                                    <w:jc w:val="right"/>
                                    <w:rPr>
                                      <w:rFonts w:cs="新細明體"/>
                                      <w:kern w:val="0"/>
                                      <w:sz w:val="20"/>
                                      <w:szCs w:val="20"/>
                                    </w:rPr>
                                  </w:pPr>
                                  <w:r w:rsidRPr="00AF0A1D">
                                    <w:rPr>
                                      <w:rFonts w:cs="新細明體" w:hint="eastAsia"/>
                                      <w:kern w:val="0"/>
                                      <w:sz w:val="20"/>
                                      <w:szCs w:val="20"/>
                                    </w:rPr>
                                    <w:t>3,897,829</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kern w:val="0"/>
                                      <w:sz w:val="20"/>
                                      <w:szCs w:val="20"/>
                                    </w:rPr>
                                  </w:pPr>
                                  <w:r w:rsidRPr="00AF0A1D">
                                    <w:rPr>
                                      <w:rFonts w:cs="新細明體" w:hint="eastAsia"/>
                                      <w:kern w:val="0"/>
                                      <w:sz w:val="20"/>
                                      <w:szCs w:val="20"/>
                                    </w:rPr>
                                    <w:t>360,592</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sz w:val="20"/>
                                      <w:szCs w:val="20"/>
                                    </w:rPr>
                                  </w:pPr>
                                  <w:r w:rsidRPr="00AF0A1D">
                                    <w:rPr>
                                      <w:rFonts w:hint="eastAsia"/>
                                      <w:sz w:val="20"/>
                                      <w:szCs w:val="20"/>
                                    </w:rPr>
                                    <w:t xml:space="preserve">9.19 </w:t>
                                  </w:r>
                                </w:p>
                              </w:tc>
                            </w:tr>
                            <w:tr w:rsidR="004B3F19" w:rsidRPr="00C96F56" w:rsidTr="009622CB">
                              <w:trPr>
                                <w:trHeight w:hRule="exact" w:val="363"/>
                              </w:trPr>
                              <w:tc>
                                <w:tcPr>
                                  <w:tcW w:w="510" w:type="pct"/>
                                  <w:tcBorders>
                                    <w:top w:val="single" w:sz="4" w:space="0" w:color="auto"/>
                                    <w:left w:val="single" w:sz="4" w:space="0" w:color="auto"/>
                                    <w:bottom w:val="single" w:sz="4" w:space="0" w:color="auto"/>
                                    <w:right w:val="single" w:sz="4" w:space="0" w:color="auto"/>
                                  </w:tcBorders>
                                  <w:vAlign w:val="center"/>
                                  <w:hideMark/>
                                </w:tcPr>
                                <w:p w:rsidR="004B3F19" w:rsidRPr="00AF0A1D" w:rsidRDefault="004B3F19" w:rsidP="009622CB">
                                  <w:pPr>
                                    <w:spacing w:line="240" w:lineRule="exact"/>
                                    <w:ind w:firstLineChars="0" w:firstLine="0"/>
                                    <w:jc w:val="center"/>
                                    <w:rPr>
                                      <w:rFonts w:cs="新細明體"/>
                                      <w:bCs/>
                                      <w:kern w:val="0"/>
                                      <w:sz w:val="20"/>
                                      <w:szCs w:val="20"/>
                                    </w:rPr>
                                  </w:pPr>
                                  <w:r w:rsidRPr="00AF0A1D">
                                    <w:rPr>
                                      <w:rFonts w:cs="新細明體"/>
                                      <w:bCs/>
                                      <w:kern w:val="0"/>
                                      <w:sz w:val="20"/>
                                      <w:szCs w:val="20"/>
                                    </w:rPr>
                                    <w:t>95</w:t>
                                  </w:r>
                                </w:p>
                              </w:tc>
                              <w:tc>
                                <w:tcPr>
                                  <w:tcW w:w="1266" w:type="pct"/>
                                  <w:tcBorders>
                                    <w:top w:val="single" w:sz="4" w:space="0" w:color="auto"/>
                                    <w:left w:val="single" w:sz="4" w:space="0" w:color="auto"/>
                                    <w:bottom w:val="single" w:sz="4" w:space="0" w:color="auto"/>
                                    <w:right w:val="double" w:sz="4" w:space="0" w:color="auto"/>
                                  </w:tcBorders>
                                  <w:vAlign w:val="center"/>
                                  <w:hideMark/>
                                </w:tcPr>
                                <w:p w:rsidR="004B3F19" w:rsidRPr="00AF0A1D" w:rsidRDefault="004B3F19" w:rsidP="009622CB">
                                  <w:pPr>
                                    <w:spacing w:line="240" w:lineRule="exact"/>
                                    <w:ind w:rightChars="39" w:right="94" w:firstLineChars="0" w:firstLine="0"/>
                                    <w:jc w:val="right"/>
                                    <w:rPr>
                                      <w:rFonts w:cs="新細明體"/>
                                      <w:kern w:val="0"/>
                                      <w:sz w:val="20"/>
                                      <w:szCs w:val="20"/>
                                    </w:rPr>
                                  </w:pPr>
                                  <w:r w:rsidRPr="00AF0A1D">
                                    <w:rPr>
                                      <w:rFonts w:cs="新細明體" w:hint="eastAsia"/>
                                      <w:kern w:val="0"/>
                                      <w:sz w:val="20"/>
                                      <w:szCs w:val="20"/>
                                    </w:rPr>
                                    <w:t>4,291,152</w:t>
                                  </w:r>
                                </w:p>
                              </w:tc>
                              <w:tc>
                                <w:tcPr>
                                  <w:tcW w:w="998" w:type="pct"/>
                                  <w:tcBorders>
                                    <w:top w:val="single" w:sz="4" w:space="0" w:color="auto"/>
                                    <w:left w:val="double" w:sz="4" w:space="0" w:color="auto"/>
                                    <w:bottom w:val="single" w:sz="4" w:space="0" w:color="auto"/>
                                    <w:right w:val="single" w:sz="4" w:space="0" w:color="auto"/>
                                  </w:tcBorders>
                                  <w:vAlign w:val="center"/>
                                  <w:hideMark/>
                                </w:tcPr>
                                <w:p w:rsidR="004B3F19" w:rsidRPr="00AF0A1D" w:rsidRDefault="004B3F19" w:rsidP="009622CB">
                                  <w:pPr>
                                    <w:spacing w:line="240" w:lineRule="exact"/>
                                    <w:ind w:firstLineChars="0" w:firstLine="0"/>
                                    <w:jc w:val="right"/>
                                    <w:rPr>
                                      <w:rFonts w:cs="新細明體"/>
                                      <w:kern w:val="0"/>
                                      <w:sz w:val="20"/>
                                      <w:szCs w:val="20"/>
                                    </w:rPr>
                                  </w:pPr>
                                  <w:r w:rsidRPr="00AF0A1D">
                                    <w:rPr>
                                      <w:rFonts w:cs="新細明體" w:hint="eastAsia"/>
                                      <w:kern w:val="0"/>
                                      <w:sz w:val="20"/>
                                      <w:szCs w:val="20"/>
                                    </w:rPr>
                                    <w:t>4,265,023</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kern w:val="0"/>
                                      <w:sz w:val="20"/>
                                      <w:szCs w:val="20"/>
                                    </w:rPr>
                                  </w:pPr>
                                  <w:r w:rsidRPr="00AF0A1D">
                                    <w:rPr>
                                      <w:rFonts w:cs="新細明體" w:hint="eastAsia"/>
                                      <w:kern w:val="0"/>
                                      <w:sz w:val="20"/>
                                      <w:szCs w:val="20"/>
                                    </w:rPr>
                                    <w:t>305,567</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sz w:val="20"/>
                                      <w:szCs w:val="20"/>
                                    </w:rPr>
                                  </w:pPr>
                                  <w:r w:rsidRPr="00AF0A1D">
                                    <w:rPr>
                                      <w:rFonts w:hint="eastAsia"/>
                                      <w:sz w:val="20"/>
                                      <w:szCs w:val="20"/>
                                    </w:rPr>
                                    <w:t xml:space="preserve">7.12 </w:t>
                                  </w:r>
                                </w:p>
                              </w:tc>
                            </w:tr>
                            <w:tr w:rsidR="004B3F19" w:rsidRPr="00C96F56" w:rsidTr="009622CB">
                              <w:trPr>
                                <w:trHeight w:hRule="exact" w:val="363"/>
                              </w:trPr>
                              <w:tc>
                                <w:tcPr>
                                  <w:tcW w:w="510" w:type="pct"/>
                                  <w:tcBorders>
                                    <w:top w:val="single" w:sz="4" w:space="0" w:color="auto"/>
                                    <w:left w:val="single" w:sz="4" w:space="0" w:color="auto"/>
                                    <w:bottom w:val="single" w:sz="4" w:space="0" w:color="auto"/>
                                    <w:right w:val="single" w:sz="4" w:space="0" w:color="auto"/>
                                  </w:tcBorders>
                                  <w:vAlign w:val="center"/>
                                  <w:hideMark/>
                                </w:tcPr>
                                <w:p w:rsidR="004B3F19" w:rsidRPr="00AF0A1D" w:rsidRDefault="004B3F19" w:rsidP="009622CB">
                                  <w:pPr>
                                    <w:spacing w:line="240" w:lineRule="exact"/>
                                    <w:ind w:firstLineChars="0" w:firstLine="0"/>
                                    <w:jc w:val="center"/>
                                    <w:rPr>
                                      <w:rFonts w:cs="新細明體"/>
                                      <w:bCs/>
                                      <w:kern w:val="0"/>
                                      <w:sz w:val="20"/>
                                      <w:szCs w:val="20"/>
                                    </w:rPr>
                                  </w:pPr>
                                  <w:r w:rsidRPr="00AF0A1D">
                                    <w:rPr>
                                      <w:rFonts w:cs="新細明體"/>
                                      <w:bCs/>
                                      <w:kern w:val="0"/>
                                      <w:sz w:val="20"/>
                                      <w:szCs w:val="20"/>
                                    </w:rPr>
                                    <w:t>96</w:t>
                                  </w:r>
                                </w:p>
                              </w:tc>
                              <w:tc>
                                <w:tcPr>
                                  <w:tcW w:w="1266" w:type="pct"/>
                                  <w:tcBorders>
                                    <w:top w:val="single" w:sz="4" w:space="0" w:color="auto"/>
                                    <w:left w:val="single" w:sz="4" w:space="0" w:color="auto"/>
                                    <w:bottom w:val="single" w:sz="4" w:space="0" w:color="auto"/>
                                    <w:right w:val="double" w:sz="4" w:space="0" w:color="auto"/>
                                  </w:tcBorders>
                                  <w:vAlign w:val="center"/>
                                  <w:hideMark/>
                                </w:tcPr>
                                <w:p w:rsidR="004B3F19" w:rsidRPr="00AF0A1D" w:rsidRDefault="004B3F19" w:rsidP="009622CB">
                                  <w:pPr>
                                    <w:spacing w:line="240" w:lineRule="exact"/>
                                    <w:ind w:rightChars="39" w:right="94" w:firstLineChars="0" w:firstLine="0"/>
                                    <w:jc w:val="right"/>
                                    <w:rPr>
                                      <w:rFonts w:cs="新細明體"/>
                                      <w:kern w:val="0"/>
                                      <w:sz w:val="20"/>
                                      <w:szCs w:val="20"/>
                                    </w:rPr>
                                  </w:pPr>
                                  <w:r w:rsidRPr="00AF0A1D">
                                    <w:rPr>
                                      <w:rFonts w:cs="新細明體" w:hint="eastAsia"/>
                                      <w:kern w:val="0"/>
                                      <w:sz w:val="20"/>
                                      <w:szCs w:val="20"/>
                                    </w:rPr>
                                    <w:t>4,506,601</w:t>
                                  </w:r>
                                </w:p>
                              </w:tc>
                              <w:tc>
                                <w:tcPr>
                                  <w:tcW w:w="998" w:type="pct"/>
                                  <w:tcBorders>
                                    <w:top w:val="single" w:sz="4" w:space="0" w:color="auto"/>
                                    <w:left w:val="double" w:sz="4" w:space="0" w:color="auto"/>
                                    <w:bottom w:val="single" w:sz="4" w:space="0" w:color="auto"/>
                                    <w:right w:val="single" w:sz="4" w:space="0" w:color="auto"/>
                                  </w:tcBorders>
                                  <w:vAlign w:val="center"/>
                                  <w:hideMark/>
                                </w:tcPr>
                                <w:p w:rsidR="004B3F19" w:rsidRPr="00AF0A1D" w:rsidRDefault="004B3F19" w:rsidP="009622CB">
                                  <w:pPr>
                                    <w:spacing w:line="240" w:lineRule="exact"/>
                                    <w:ind w:firstLineChars="0" w:firstLine="0"/>
                                    <w:jc w:val="right"/>
                                    <w:rPr>
                                      <w:rFonts w:cs="新細明體"/>
                                      <w:kern w:val="0"/>
                                      <w:sz w:val="20"/>
                                      <w:szCs w:val="20"/>
                                    </w:rPr>
                                  </w:pPr>
                                  <w:r w:rsidRPr="00AF0A1D">
                                    <w:rPr>
                                      <w:rFonts w:cs="新細明體" w:hint="eastAsia"/>
                                      <w:kern w:val="0"/>
                                      <w:sz w:val="20"/>
                                      <w:szCs w:val="20"/>
                                    </w:rPr>
                                    <w:t>4,480,007</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kern w:val="0"/>
                                      <w:sz w:val="20"/>
                                      <w:szCs w:val="20"/>
                                    </w:rPr>
                                  </w:pPr>
                                  <w:r w:rsidRPr="00AF0A1D">
                                    <w:rPr>
                                      <w:rFonts w:cs="新細明體" w:hint="eastAsia"/>
                                      <w:kern w:val="0"/>
                                      <w:sz w:val="20"/>
                                      <w:szCs w:val="20"/>
                                    </w:rPr>
                                    <w:t>282,114</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sz w:val="20"/>
                                      <w:szCs w:val="20"/>
                                    </w:rPr>
                                  </w:pPr>
                                  <w:r w:rsidRPr="00AF0A1D">
                                    <w:rPr>
                                      <w:rFonts w:hint="eastAsia"/>
                                      <w:sz w:val="20"/>
                                      <w:szCs w:val="20"/>
                                    </w:rPr>
                                    <w:t xml:space="preserve">6.26 </w:t>
                                  </w:r>
                                </w:p>
                              </w:tc>
                            </w:tr>
                            <w:tr w:rsidR="004B3F19" w:rsidRPr="00C96F56" w:rsidTr="009622CB">
                              <w:trPr>
                                <w:trHeight w:hRule="exact" w:val="363"/>
                              </w:trPr>
                              <w:tc>
                                <w:tcPr>
                                  <w:tcW w:w="510" w:type="pct"/>
                                  <w:tcBorders>
                                    <w:top w:val="single" w:sz="4" w:space="0" w:color="auto"/>
                                    <w:left w:val="single" w:sz="4" w:space="0" w:color="auto"/>
                                    <w:bottom w:val="single" w:sz="4" w:space="0" w:color="auto"/>
                                    <w:right w:val="single" w:sz="4" w:space="0" w:color="auto"/>
                                  </w:tcBorders>
                                  <w:vAlign w:val="center"/>
                                  <w:hideMark/>
                                </w:tcPr>
                                <w:p w:rsidR="004B3F19" w:rsidRPr="00AF0A1D" w:rsidRDefault="004B3F19" w:rsidP="009622CB">
                                  <w:pPr>
                                    <w:spacing w:line="240" w:lineRule="exact"/>
                                    <w:ind w:firstLineChars="0" w:firstLine="0"/>
                                    <w:jc w:val="center"/>
                                    <w:rPr>
                                      <w:rFonts w:cs="新細明體"/>
                                      <w:bCs/>
                                      <w:kern w:val="0"/>
                                      <w:sz w:val="20"/>
                                      <w:szCs w:val="20"/>
                                    </w:rPr>
                                  </w:pPr>
                                  <w:r w:rsidRPr="00AF0A1D">
                                    <w:rPr>
                                      <w:rFonts w:cs="新細明體"/>
                                      <w:bCs/>
                                      <w:kern w:val="0"/>
                                      <w:sz w:val="20"/>
                                      <w:szCs w:val="20"/>
                                    </w:rPr>
                                    <w:t>97</w:t>
                                  </w:r>
                                </w:p>
                              </w:tc>
                              <w:tc>
                                <w:tcPr>
                                  <w:tcW w:w="1266" w:type="pct"/>
                                  <w:tcBorders>
                                    <w:top w:val="single" w:sz="4" w:space="0" w:color="auto"/>
                                    <w:left w:val="single" w:sz="4" w:space="0" w:color="auto"/>
                                    <w:bottom w:val="single" w:sz="4" w:space="0" w:color="auto"/>
                                    <w:right w:val="double" w:sz="4" w:space="0" w:color="auto"/>
                                  </w:tcBorders>
                                  <w:vAlign w:val="center"/>
                                  <w:hideMark/>
                                </w:tcPr>
                                <w:p w:rsidR="004B3F19" w:rsidRPr="00AF0A1D" w:rsidRDefault="004B3F19" w:rsidP="009622CB">
                                  <w:pPr>
                                    <w:spacing w:line="240" w:lineRule="exact"/>
                                    <w:ind w:rightChars="39" w:right="94" w:firstLineChars="0" w:firstLine="0"/>
                                    <w:jc w:val="right"/>
                                    <w:rPr>
                                      <w:rFonts w:cs="新細明體"/>
                                      <w:kern w:val="0"/>
                                      <w:sz w:val="20"/>
                                      <w:szCs w:val="20"/>
                                    </w:rPr>
                                  </w:pPr>
                                  <w:r w:rsidRPr="00AF0A1D">
                                    <w:rPr>
                                      <w:rFonts w:cs="新細明體" w:hint="eastAsia"/>
                                      <w:kern w:val="0"/>
                                      <w:sz w:val="20"/>
                                      <w:szCs w:val="20"/>
                                    </w:rPr>
                                    <w:t>4,573,412</w:t>
                                  </w:r>
                                </w:p>
                              </w:tc>
                              <w:tc>
                                <w:tcPr>
                                  <w:tcW w:w="998" w:type="pct"/>
                                  <w:tcBorders>
                                    <w:top w:val="single" w:sz="4" w:space="0" w:color="auto"/>
                                    <w:left w:val="double" w:sz="4" w:space="0" w:color="auto"/>
                                    <w:bottom w:val="single" w:sz="4" w:space="0" w:color="auto"/>
                                    <w:right w:val="single" w:sz="4" w:space="0" w:color="auto"/>
                                  </w:tcBorders>
                                  <w:vAlign w:val="center"/>
                                  <w:hideMark/>
                                </w:tcPr>
                                <w:p w:rsidR="004B3F19" w:rsidRPr="00AF0A1D" w:rsidRDefault="004B3F19" w:rsidP="009622CB">
                                  <w:pPr>
                                    <w:spacing w:line="240" w:lineRule="exact"/>
                                    <w:ind w:firstLineChars="0" w:firstLine="0"/>
                                    <w:jc w:val="right"/>
                                    <w:rPr>
                                      <w:rFonts w:cs="新細明體"/>
                                      <w:kern w:val="0"/>
                                      <w:sz w:val="20"/>
                                      <w:szCs w:val="20"/>
                                    </w:rPr>
                                  </w:pPr>
                                  <w:r w:rsidRPr="00AF0A1D">
                                    <w:rPr>
                                      <w:rFonts w:cs="新細明體" w:hint="eastAsia"/>
                                      <w:kern w:val="0"/>
                                      <w:sz w:val="20"/>
                                      <w:szCs w:val="20"/>
                                    </w:rPr>
                                    <w:t>4,546,343</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kern w:val="0"/>
                                      <w:sz w:val="20"/>
                                      <w:szCs w:val="20"/>
                                    </w:rPr>
                                  </w:pPr>
                                  <w:r w:rsidRPr="00AF0A1D">
                                    <w:rPr>
                                      <w:rFonts w:cs="新細明體" w:hint="eastAsia"/>
                                      <w:kern w:val="0"/>
                                      <w:sz w:val="20"/>
                                      <w:szCs w:val="20"/>
                                    </w:rPr>
                                    <w:t>272,354</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sz w:val="20"/>
                                      <w:szCs w:val="20"/>
                                    </w:rPr>
                                  </w:pPr>
                                  <w:r w:rsidRPr="00AF0A1D">
                                    <w:rPr>
                                      <w:rFonts w:hint="eastAsia"/>
                                      <w:sz w:val="20"/>
                                      <w:szCs w:val="20"/>
                                    </w:rPr>
                                    <w:t xml:space="preserve">5.96 </w:t>
                                  </w:r>
                                </w:p>
                              </w:tc>
                            </w:tr>
                            <w:tr w:rsidR="004B3F19" w:rsidRPr="00C96F56" w:rsidTr="009622CB">
                              <w:trPr>
                                <w:trHeight w:hRule="exact" w:val="363"/>
                              </w:trPr>
                              <w:tc>
                                <w:tcPr>
                                  <w:tcW w:w="510" w:type="pct"/>
                                  <w:tcBorders>
                                    <w:top w:val="single" w:sz="4" w:space="0" w:color="auto"/>
                                    <w:left w:val="single" w:sz="4" w:space="0" w:color="auto"/>
                                    <w:bottom w:val="single" w:sz="4" w:space="0" w:color="auto"/>
                                    <w:right w:val="single" w:sz="4" w:space="0" w:color="auto"/>
                                  </w:tcBorders>
                                  <w:vAlign w:val="center"/>
                                  <w:hideMark/>
                                </w:tcPr>
                                <w:p w:rsidR="004B3F19" w:rsidRPr="00AF0A1D" w:rsidRDefault="004B3F19" w:rsidP="009622CB">
                                  <w:pPr>
                                    <w:spacing w:line="240" w:lineRule="exact"/>
                                    <w:ind w:firstLineChars="0" w:firstLine="0"/>
                                    <w:jc w:val="center"/>
                                    <w:rPr>
                                      <w:rFonts w:cs="新細明體"/>
                                      <w:bCs/>
                                      <w:kern w:val="0"/>
                                      <w:sz w:val="20"/>
                                      <w:szCs w:val="20"/>
                                    </w:rPr>
                                  </w:pPr>
                                  <w:r w:rsidRPr="00AF0A1D">
                                    <w:rPr>
                                      <w:rFonts w:cs="新細明體"/>
                                      <w:bCs/>
                                      <w:kern w:val="0"/>
                                      <w:sz w:val="20"/>
                                      <w:szCs w:val="20"/>
                                    </w:rPr>
                                    <w:t>98</w:t>
                                  </w:r>
                                </w:p>
                              </w:tc>
                              <w:tc>
                                <w:tcPr>
                                  <w:tcW w:w="1266" w:type="pct"/>
                                  <w:tcBorders>
                                    <w:top w:val="single" w:sz="4" w:space="0" w:color="auto"/>
                                    <w:left w:val="single" w:sz="4" w:space="0" w:color="auto"/>
                                    <w:bottom w:val="single" w:sz="4" w:space="0" w:color="auto"/>
                                    <w:right w:val="double" w:sz="4" w:space="0" w:color="auto"/>
                                  </w:tcBorders>
                                  <w:vAlign w:val="center"/>
                                  <w:hideMark/>
                                </w:tcPr>
                                <w:p w:rsidR="004B3F19" w:rsidRPr="00AF0A1D" w:rsidRDefault="004B3F19" w:rsidP="009622CB">
                                  <w:pPr>
                                    <w:spacing w:line="240" w:lineRule="exact"/>
                                    <w:ind w:rightChars="39" w:right="94" w:firstLineChars="0" w:firstLine="0"/>
                                    <w:jc w:val="right"/>
                                    <w:rPr>
                                      <w:rFonts w:cs="新細明體"/>
                                      <w:kern w:val="0"/>
                                      <w:sz w:val="20"/>
                                      <w:szCs w:val="20"/>
                                    </w:rPr>
                                  </w:pPr>
                                  <w:r w:rsidRPr="00AF0A1D">
                                    <w:rPr>
                                      <w:rFonts w:cs="新細明體" w:hint="eastAsia"/>
                                      <w:kern w:val="0"/>
                                      <w:sz w:val="20"/>
                                      <w:szCs w:val="20"/>
                                    </w:rPr>
                                    <w:t>4,737,178</w:t>
                                  </w:r>
                                </w:p>
                              </w:tc>
                              <w:tc>
                                <w:tcPr>
                                  <w:tcW w:w="998" w:type="pct"/>
                                  <w:tcBorders>
                                    <w:top w:val="single" w:sz="4" w:space="0" w:color="auto"/>
                                    <w:left w:val="double" w:sz="4" w:space="0" w:color="auto"/>
                                    <w:bottom w:val="single" w:sz="4" w:space="0" w:color="auto"/>
                                    <w:right w:val="single" w:sz="4" w:space="0" w:color="auto"/>
                                  </w:tcBorders>
                                  <w:vAlign w:val="center"/>
                                  <w:hideMark/>
                                </w:tcPr>
                                <w:p w:rsidR="004B3F19" w:rsidRPr="00AF0A1D" w:rsidRDefault="004B3F19" w:rsidP="009622CB">
                                  <w:pPr>
                                    <w:spacing w:line="240" w:lineRule="exact"/>
                                    <w:ind w:firstLineChars="0" w:firstLine="0"/>
                                    <w:jc w:val="right"/>
                                    <w:rPr>
                                      <w:rFonts w:cs="新細明體"/>
                                      <w:kern w:val="0"/>
                                      <w:sz w:val="20"/>
                                      <w:szCs w:val="20"/>
                                    </w:rPr>
                                  </w:pPr>
                                  <w:r w:rsidRPr="00AF0A1D">
                                    <w:rPr>
                                      <w:rFonts w:cs="新細明體" w:hint="eastAsia"/>
                                      <w:kern w:val="0"/>
                                      <w:sz w:val="20"/>
                                      <w:szCs w:val="20"/>
                                    </w:rPr>
                                    <w:t>4,709,595</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kern w:val="0"/>
                                      <w:sz w:val="20"/>
                                      <w:szCs w:val="20"/>
                                    </w:rPr>
                                  </w:pPr>
                                  <w:r w:rsidRPr="00AF0A1D">
                                    <w:rPr>
                                      <w:rFonts w:cs="新細明體" w:hint="eastAsia"/>
                                      <w:kern w:val="0"/>
                                      <w:sz w:val="20"/>
                                      <w:szCs w:val="20"/>
                                    </w:rPr>
                                    <w:t>271,801</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sz w:val="20"/>
                                      <w:szCs w:val="20"/>
                                    </w:rPr>
                                  </w:pPr>
                                  <w:r w:rsidRPr="00AF0A1D">
                                    <w:rPr>
                                      <w:rFonts w:hint="eastAsia"/>
                                      <w:sz w:val="20"/>
                                      <w:szCs w:val="20"/>
                                    </w:rPr>
                                    <w:t xml:space="preserve">5.74 </w:t>
                                  </w:r>
                                </w:p>
                              </w:tc>
                            </w:tr>
                            <w:tr w:rsidR="004B3F19" w:rsidRPr="00C96F56" w:rsidTr="009622CB">
                              <w:trPr>
                                <w:trHeight w:hRule="exact" w:val="363"/>
                              </w:trPr>
                              <w:tc>
                                <w:tcPr>
                                  <w:tcW w:w="510" w:type="pct"/>
                                  <w:tcBorders>
                                    <w:top w:val="single" w:sz="4" w:space="0" w:color="auto"/>
                                    <w:left w:val="single" w:sz="4" w:space="0" w:color="auto"/>
                                    <w:bottom w:val="single" w:sz="4" w:space="0" w:color="auto"/>
                                    <w:right w:val="single" w:sz="4" w:space="0" w:color="auto"/>
                                  </w:tcBorders>
                                  <w:vAlign w:val="center"/>
                                  <w:hideMark/>
                                </w:tcPr>
                                <w:p w:rsidR="004B3F19" w:rsidRPr="00AF0A1D" w:rsidRDefault="004B3F19" w:rsidP="009622CB">
                                  <w:pPr>
                                    <w:spacing w:line="240" w:lineRule="exact"/>
                                    <w:ind w:firstLineChars="0" w:firstLine="0"/>
                                    <w:jc w:val="center"/>
                                    <w:rPr>
                                      <w:rFonts w:cs="新細明體"/>
                                      <w:bCs/>
                                      <w:kern w:val="0"/>
                                      <w:sz w:val="20"/>
                                      <w:szCs w:val="20"/>
                                    </w:rPr>
                                  </w:pPr>
                                  <w:r w:rsidRPr="00AF0A1D">
                                    <w:rPr>
                                      <w:rFonts w:cs="新細明體"/>
                                      <w:bCs/>
                                      <w:kern w:val="0"/>
                                      <w:sz w:val="20"/>
                                      <w:szCs w:val="20"/>
                                    </w:rPr>
                                    <w:t>99</w:t>
                                  </w:r>
                                </w:p>
                              </w:tc>
                              <w:tc>
                                <w:tcPr>
                                  <w:tcW w:w="1266" w:type="pct"/>
                                  <w:tcBorders>
                                    <w:top w:val="single" w:sz="4" w:space="0" w:color="auto"/>
                                    <w:left w:val="single" w:sz="4" w:space="0" w:color="auto"/>
                                    <w:bottom w:val="single" w:sz="4" w:space="0" w:color="auto"/>
                                    <w:right w:val="double" w:sz="4" w:space="0" w:color="auto"/>
                                  </w:tcBorders>
                                  <w:vAlign w:val="center"/>
                                  <w:hideMark/>
                                </w:tcPr>
                                <w:p w:rsidR="004B3F19" w:rsidRPr="00AF0A1D" w:rsidRDefault="004B3F19" w:rsidP="009622CB">
                                  <w:pPr>
                                    <w:spacing w:line="240" w:lineRule="exact"/>
                                    <w:ind w:rightChars="39" w:right="94" w:firstLineChars="0" w:firstLine="0"/>
                                    <w:jc w:val="right"/>
                                    <w:rPr>
                                      <w:rFonts w:cs="新細明體"/>
                                      <w:kern w:val="0"/>
                                      <w:sz w:val="20"/>
                                      <w:szCs w:val="20"/>
                                    </w:rPr>
                                  </w:pPr>
                                  <w:r w:rsidRPr="00AF0A1D">
                                    <w:rPr>
                                      <w:rFonts w:cs="新細明體" w:hint="eastAsia"/>
                                      <w:kern w:val="0"/>
                                      <w:sz w:val="20"/>
                                      <w:szCs w:val="20"/>
                                    </w:rPr>
                                    <w:t>5,196,134</w:t>
                                  </w:r>
                                </w:p>
                              </w:tc>
                              <w:tc>
                                <w:tcPr>
                                  <w:tcW w:w="998" w:type="pct"/>
                                  <w:tcBorders>
                                    <w:top w:val="single" w:sz="4" w:space="0" w:color="auto"/>
                                    <w:left w:val="double" w:sz="4" w:space="0" w:color="auto"/>
                                    <w:bottom w:val="single" w:sz="4" w:space="0" w:color="auto"/>
                                    <w:right w:val="single" w:sz="4" w:space="0" w:color="auto"/>
                                  </w:tcBorders>
                                  <w:vAlign w:val="center"/>
                                  <w:hideMark/>
                                </w:tcPr>
                                <w:p w:rsidR="004B3F19" w:rsidRPr="00AF0A1D" w:rsidRDefault="004B3F19" w:rsidP="009622CB">
                                  <w:pPr>
                                    <w:spacing w:line="240" w:lineRule="exact"/>
                                    <w:ind w:firstLineChars="0" w:firstLine="0"/>
                                    <w:jc w:val="right"/>
                                    <w:rPr>
                                      <w:rFonts w:cs="新細明體"/>
                                      <w:kern w:val="0"/>
                                      <w:sz w:val="20"/>
                                      <w:szCs w:val="20"/>
                                    </w:rPr>
                                  </w:pPr>
                                  <w:r w:rsidRPr="00AF0A1D">
                                    <w:rPr>
                                      <w:rFonts w:cs="新細明體" w:hint="eastAsia"/>
                                      <w:kern w:val="0"/>
                                      <w:sz w:val="20"/>
                                      <w:szCs w:val="20"/>
                                    </w:rPr>
                                    <w:t>5,166,068</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kern w:val="0"/>
                                      <w:sz w:val="20"/>
                                      <w:szCs w:val="20"/>
                                    </w:rPr>
                                  </w:pPr>
                                  <w:r w:rsidRPr="00AF0A1D">
                                    <w:rPr>
                                      <w:rFonts w:cs="新細明體" w:hint="eastAsia"/>
                                      <w:kern w:val="0"/>
                                      <w:sz w:val="20"/>
                                      <w:szCs w:val="20"/>
                                    </w:rPr>
                                    <w:t>318,684</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sz w:val="20"/>
                                      <w:szCs w:val="20"/>
                                    </w:rPr>
                                  </w:pPr>
                                  <w:r w:rsidRPr="00AF0A1D">
                                    <w:rPr>
                                      <w:rFonts w:hint="eastAsia"/>
                                      <w:sz w:val="20"/>
                                      <w:szCs w:val="20"/>
                                    </w:rPr>
                                    <w:t xml:space="preserve">6.13 </w:t>
                                  </w:r>
                                </w:p>
                              </w:tc>
                            </w:tr>
                            <w:tr w:rsidR="004B3F19" w:rsidRPr="00C96F56" w:rsidTr="009622CB">
                              <w:trPr>
                                <w:trHeight w:hRule="exact" w:val="363"/>
                              </w:trPr>
                              <w:tc>
                                <w:tcPr>
                                  <w:tcW w:w="510" w:type="pct"/>
                                  <w:tcBorders>
                                    <w:top w:val="single" w:sz="4" w:space="0" w:color="auto"/>
                                    <w:left w:val="single" w:sz="4" w:space="0" w:color="auto"/>
                                    <w:bottom w:val="single" w:sz="4" w:space="0" w:color="auto"/>
                                    <w:right w:val="single" w:sz="4" w:space="0" w:color="auto"/>
                                  </w:tcBorders>
                                  <w:vAlign w:val="center"/>
                                  <w:hideMark/>
                                </w:tcPr>
                                <w:p w:rsidR="004B3F19" w:rsidRPr="00AF0A1D" w:rsidRDefault="004B3F19" w:rsidP="009622CB">
                                  <w:pPr>
                                    <w:spacing w:line="240" w:lineRule="exact"/>
                                    <w:ind w:firstLineChars="0" w:firstLine="0"/>
                                    <w:jc w:val="center"/>
                                    <w:rPr>
                                      <w:rFonts w:cs="新細明體"/>
                                      <w:bCs/>
                                      <w:kern w:val="0"/>
                                      <w:sz w:val="20"/>
                                      <w:szCs w:val="20"/>
                                    </w:rPr>
                                  </w:pPr>
                                  <w:r w:rsidRPr="00AF0A1D">
                                    <w:rPr>
                                      <w:rFonts w:cs="新細明體"/>
                                      <w:bCs/>
                                      <w:kern w:val="0"/>
                                      <w:sz w:val="20"/>
                                      <w:szCs w:val="20"/>
                                    </w:rPr>
                                    <w:t>100</w:t>
                                  </w:r>
                                </w:p>
                              </w:tc>
                              <w:tc>
                                <w:tcPr>
                                  <w:tcW w:w="1266" w:type="pct"/>
                                  <w:tcBorders>
                                    <w:top w:val="single" w:sz="4" w:space="0" w:color="auto"/>
                                    <w:left w:val="single" w:sz="4" w:space="0" w:color="auto"/>
                                    <w:bottom w:val="single" w:sz="4" w:space="0" w:color="auto"/>
                                    <w:right w:val="double" w:sz="4" w:space="0" w:color="auto"/>
                                  </w:tcBorders>
                                  <w:vAlign w:val="center"/>
                                  <w:hideMark/>
                                </w:tcPr>
                                <w:p w:rsidR="004B3F19" w:rsidRPr="00AF0A1D" w:rsidRDefault="004B3F19" w:rsidP="009622CB">
                                  <w:pPr>
                                    <w:spacing w:line="240" w:lineRule="exact"/>
                                    <w:ind w:rightChars="39" w:right="94" w:firstLineChars="0" w:firstLine="0"/>
                                    <w:jc w:val="right"/>
                                    <w:rPr>
                                      <w:rFonts w:cs="新細明體"/>
                                      <w:kern w:val="0"/>
                                      <w:sz w:val="20"/>
                                      <w:szCs w:val="20"/>
                                    </w:rPr>
                                  </w:pPr>
                                  <w:r w:rsidRPr="00AF0A1D">
                                    <w:rPr>
                                      <w:rFonts w:cs="新細明體" w:hint="eastAsia"/>
                                      <w:kern w:val="0"/>
                                      <w:sz w:val="20"/>
                                      <w:szCs w:val="20"/>
                                    </w:rPr>
                                    <w:t>5,482,848</w:t>
                                  </w:r>
                                </w:p>
                              </w:tc>
                              <w:tc>
                                <w:tcPr>
                                  <w:tcW w:w="998" w:type="pct"/>
                                  <w:tcBorders>
                                    <w:top w:val="single" w:sz="4" w:space="0" w:color="auto"/>
                                    <w:left w:val="double" w:sz="4" w:space="0" w:color="auto"/>
                                    <w:bottom w:val="single" w:sz="4" w:space="0" w:color="auto"/>
                                    <w:right w:val="single" w:sz="4" w:space="0" w:color="auto"/>
                                  </w:tcBorders>
                                  <w:vAlign w:val="center"/>
                                  <w:hideMark/>
                                </w:tcPr>
                                <w:p w:rsidR="004B3F19" w:rsidRPr="00AF0A1D" w:rsidRDefault="004B3F19" w:rsidP="009622CB">
                                  <w:pPr>
                                    <w:spacing w:line="240" w:lineRule="exact"/>
                                    <w:ind w:firstLineChars="0" w:firstLine="0"/>
                                    <w:jc w:val="right"/>
                                    <w:rPr>
                                      <w:rFonts w:cs="新細明體"/>
                                      <w:kern w:val="0"/>
                                      <w:sz w:val="20"/>
                                      <w:szCs w:val="20"/>
                                    </w:rPr>
                                  </w:pPr>
                                  <w:r w:rsidRPr="00AF0A1D">
                                    <w:rPr>
                                      <w:rFonts w:cs="新細明體" w:hint="eastAsia"/>
                                      <w:kern w:val="0"/>
                                      <w:sz w:val="20"/>
                                      <w:szCs w:val="20"/>
                                    </w:rPr>
                                    <w:t>5,449,754</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kern w:val="0"/>
                                      <w:sz w:val="20"/>
                                      <w:szCs w:val="20"/>
                                    </w:rPr>
                                  </w:pPr>
                                  <w:r w:rsidRPr="00AF0A1D">
                                    <w:rPr>
                                      <w:rFonts w:cs="新細明體" w:hint="eastAsia"/>
                                      <w:kern w:val="0"/>
                                      <w:sz w:val="20"/>
                                      <w:szCs w:val="20"/>
                                    </w:rPr>
                                    <w:t>342,363</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sz w:val="20"/>
                                      <w:szCs w:val="20"/>
                                    </w:rPr>
                                  </w:pPr>
                                  <w:r w:rsidRPr="00AF0A1D">
                                    <w:rPr>
                                      <w:rFonts w:hint="eastAsia"/>
                                      <w:sz w:val="20"/>
                                      <w:szCs w:val="20"/>
                                    </w:rPr>
                                    <w:t xml:space="preserve">6.24 </w:t>
                                  </w:r>
                                </w:p>
                              </w:tc>
                            </w:tr>
                            <w:tr w:rsidR="004B3F19" w:rsidRPr="00C96F56" w:rsidTr="009622CB">
                              <w:trPr>
                                <w:trHeight w:hRule="exact" w:val="363"/>
                              </w:trPr>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center"/>
                                    <w:rPr>
                                      <w:rFonts w:cs="新細明體"/>
                                      <w:color w:val="000000"/>
                                      <w:kern w:val="0"/>
                                      <w:sz w:val="20"/>
                                      <w:szCs w:val="20"/>
                                    </w:rPr>
                                  </w:pPr>
                                  <w:r w:rsidRPr="00AF0A1D">
                                    <w:rPr>
                                      <w:rFonts w:cs="新細明體" w:hint="eastAsia"/>
                                      <w:color w:val="000000"/>
                                      <w:kern w:val="0"/>
                                      <w:sz w:val="20"/>
                                      <w:szCs w:val="20"/>
                                    </w:rPr>
                                    <w:t>101</w:t>
                                  </w:r>
                                </w:p>
                              </w:tc>
                              <w:tc>
                                <w:tcPr>
                                  <w:tcW w:w="1266" w:type="pct"/>
                                  <w:tcBorders>
                                    <w:top w:val="single" w:sz="4" w:space="0" w:color="auto"/>
                                    <w:left w:val="single" w:sz="4" w:space="0" w:color="auto"/>
                                    <w:bottom w:val="single" w:sz="4" w:space="0" w:color="auto"/>
                                    <w:right w:val="double" w:sz="4" w:space="0" w:color="auto"/>
                                  </w:tcBorders>
                                  <w:shd w:val="clear" w:color="auto" w:fill="auto"/>
                                  <w:vAlign w:val="center"/>
                                  <w:hideMark/>
                                </w:tcPr>
                                <w:p w:rsidR="004B3F19" w:rsidRPr="00AF0A1D" w:rsidRDefault="004B3F19" w:rsidP="009622CB">
                                  <w:pPr>
                                    <w:spacing w:line="240" w:lineRule="exact"/>
                                    <w:ind w:rightChars="39" w:right="94" w:firstLineChars="0" w:firstLine="0"/>
                                    <w:jc w:val="right"/>
                                    <w:rPr>
                                      <w:rFonts w:cs="新細明體"/>
                                      <w:color w:val="000000"/>
                                      <w:kern w:val="0"/>
                                      <w:sz w:val="20"/>
                                      <w:szCs w:val="20"/>
                                    </w:rPr>
                                  </w:pPr>
                                  <w:r w:rsidRPr="00AF0A1D">
                                    <w:rPr>
                                      <w:rFonts w:cs="新細明體" w:hint="eastAsia"/>
                                      <w:color w:val="000000"/>
                                      <w:kern w:val="0"/>
                                      <w:sz w:val="20"/>
                                      <w:szCs w:val="20"/>
                                    </w:rPr>
                                    <w:t>5,641,538</w:t>
                                  </w:r>
                                </w:p>
                              </w:tc>
                              <w:tc>
                                <w:tcPr>
                                  <w:tcW w:w="998" w:type="pct"/>
                                  <w:tcBorders>
                                    <w:top w:val="single" w:sz="4" w:space="0" w:color="auto"/>
                                    <w:left w:val="doub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5,606,266</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336,891</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5.97</w:t>
                                  </w:r>
                                </w:p>
                              </w:tc>
                            </w:tr>
                            <w:tr w:rsidR="004B3F19" w:rsidRPr="00C96F56" w:rsidTr="009622CB">
                              <w:trPr>
                                <w:trHeight w:hRule="exact" w:val="363"/>
                              </w:trPr>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center"/>
                                    <w:rPr>
                                      <w:rFonts w:cs="新細明體"/>
                                      <w:color w:val="000000"/>
                                      <w:kern w:val="0"/>
                                      <w:sz w:val="20"/>
                                      <w:szCs w:val="20"/>
                                    </w:rPr>
                                  </w:pPr>
                                  <w:r w:rsidRPr="00AF0A1D">
                                    <w:rPr>
                                      <w:rFonts w:cs="新細明體" w:hint="eastAsia"/>
                                      <w:color w:val="000000"/>
                                      <w:kern w:val="0"/>
                                      <w:sz w:val="20"/>
                                      <w:szCs w:val="20"/>
                                    </w:rPr>
                                    <w:t>102</w:t>
                                  </w:r>
                                </w:p>
                              </w:tc>
                              <w:tc>
                                <w:tcPr>
                                  <w:tcW w:w="1266" w:type="pct"/>
                                  <w:tcBorders>
                                    <w:top w:val="single" w:sz="4" w:space="0" w:color="auto"/>
                                    <w:left w:val="single" w:sz="4" w:space="0" w:color="auto"/>
                                    <w:bottom w:val="single" w:sz="4" w:space="0" w:color="auto"/>
                                    <w:right w:val="double" w:sz="4" w:space="0" w:color="auto"/>
                                  </w:tcBorders>
                                  <w:shd w:val="clear" w:color="auto" w:fill="auto"/>
                                  <w:vAlign w:val="center"/>
                                  <w:hideMark/>
                                </w:tcPr>
                                <w:p w:rsidR="004B3F19" w:rsidRPr="00AF0A1D" w:rsidRDefault="004B3F19" w:rsidP="009622CB">
                                  <w:pPr>
                                    <w:spacing w:line="240" w:lineRule="exact"/>
                                    <w:ind w:rightChars="39" w:right="94" w:firstLineChars="0" w:firstLine="0"/>
                                    <w:jc w:val="right"/>
                                    <w:rPr>
                                      <w:rFonts w:cs="新細明體"/>
                                      <w:color w:val="000000"/>
                                      <w:kern w:val="0"/>
                                      <w:sz w:val="20"/>
                                      <w:szCs w:val="20"/>
                                    </w:rPr>
                                  </w:pPr>
                                  <w:r w:rsidRPr="00AF0A1D">
                                    <w:rPr>
                                      <w:rFonts w:cs="新細明體" w:hint="eastAsia"/>
                                      <w:color w:val="000000"/>
                                      <w:kern w:val="0"/>
                                      <w:sz w:val="20"/>
                                      <w:szCs w:val="20"/>
                                    </w:rPr>
                                    <w:t>5,798,851</w:t>
                                  </w:r>
                                </w:p>
                              </w:tc>
                              <w:tc>
                                <w:tcPr>
                                  <w:tcW w:w="998" w:type="pct"/>
                                  <w:tcBorders>
                                    <w:top w:val="single" w:sz="4" w:space="0" w:color="auto"/>
                                    <w:left w:val="doub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5,762,868</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340,541</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5.87</w:t>
                                  </w:r>
                                </w:p>
                              </w:tc>
                            </w:tr>
                            <w:tr w:rsidR="004B3F19" w:rsidRPr="00C96F56" w:rsidTr="009622CB">
                              <w:trPr>
                                <w:trHeight w:hRule="exact" w:val="363"/>
                              </w:trPr>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center"/>
                                    <w:rPr>
                                      <w:rFonts w:cs="新細明體"/>
                                      <w:color w:val="000000"/>
                                      <w:kern w:val="0"/>
                                      <w:sz w:val="20"/>
                                      <w:szCs w:val="20"/>
                                    </w:rPr>
                                  </w:pPr>
                                  <w:r w:rsidRPr="00AF0A1D">
                                    <w:rPr>
                                      <w:rFonts w:cs="新細明體" w:hint="eastAsia"/>
                                      <w:color w:val="000000"/>
                                      <w:kern w:val="0"/>
                                      <w:sz w:val="20"/>
                                      <w:szCs w:val="20"/>
                                    </w:rPr>
                                    <w:t>103</w:t>
                                  </w:r>
                                </w:p>
                              </w:tc>
                              <w:tc>
                                <w:tcPr>
                                  <w:tcW w:w="1266" w:type="pct"/>
                                  <w:tcBorders>
                                    <w:top w:val="single" w:sz="4" w:space="0" w:color="auto"/>
                                    <w:left w:val="single" w:sz="4" w:space="0" w:color="auto"/>
                                    <w:bottom w:val="single" w:sz="4" w:space="0" w:color="auto"/>
                                    <w:right w:val="double" w:sz="4" w:space="0" w:color="auto"/>
                                  </w:tcBorders>
                                  <w:shd w:val="clear" w:color="auto" w:fill="auto"/>
                                  <w:vAlign w:val="center"/>
                                  <w:hideMark/>
                                </w:tcPr>
                                <w:p w:rsidR="004B3F19" w:rsidRPr="00AF0A1D" w:rsidRDefault="004B3F19" w:rsidP="009622CB">
                                  <w:pPr>
                                    <w:spacing w:line="240" w:lineRule="exact"/>
                                    <w:ind w:rightChars="39" w:right="94" w:firstLineChars="0" w:firstLine="0"/>
                                    <w:jc w:val="right"/>
                                    <w:rPr>
                                      <w:rFonts w:cs="新細明體"/>
                                      <w:color w:val="000000"/>
                                      <w:kern w:val="0"/>
                                      <w:sz w:val="20"/>
                                      <w:szCs w:val="20"/>
                                    </w:rPr>
                                  </w:pPr>
                                  <w:r w:rsidRPr="00AF0A1D">
                                    <w:rPr>
                                      <w:rFonts w:cs="新細明體" w:hint="eastAsia"/>
                                      <w:color w:val="000000"/>
                                      <w:kern w:val="0"/>
                                      <w:sz w:val="20"/>
                                      <w:szCs w:val="20"/>
                                    </w:rPr>
                                    <w:t>6,020,787</w:t>
                                  </w:r>
                                </w:p>
                              </w:tc>
                              <w:tc>
                                <w:tcPr>
                                  <w:tcW w:w="998" w:type="pct"/>
                                  <w:tcBorders>
                                    <w:top w:val="single" w:sz="4" w:space="0" w:color="auto"/>
                                    <w:left w:val="doub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5,984,369</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352,648</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5.86</w:t>
                                  </w:r>
                                </w:p>
                              </w:tc>
                            </w:tr>
                            <w:tr w:rsidR="004B3F19" w:rsidRPr="00C96F56" w:rsidTr="009622CB">
                              <w:trPr>
                                <w:trHeight w:hRule="exact" w:val="363"/>
                              </w:trPr>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center"/>
                                    <w:rPr>
                                      <w:rFonts w:cs="新細明體"/>
                                      <w:color w:val="000000"/>
                                      <w:kern w:val="0"/>
                                      <w:sz w:val="20"/>
                                      <w:szCs w:val="20"/>
                                    </w:rPr>
                                  </w:pPr>
                                  <w:r w:rsidRPr="00AF0A1D">
                                    <w:rPr>
                                      <w:rFonts w:cs="新細明體" w:hint="eastAsia"/>
                                      <w:color w:val="000000"/>
                                      <w:kern w:val="0"/>
                                      <w:sz w:val="20"/>
                                      <w:szCs w:val="20"/>
                                    </w:rPr>
                                    <w:t>104</w:t>
                                  </w:r>
                                </w:p>
                              </w:tc>
                              <w:tc>
                                <w:tcPr>
                                  <w:tcW w:w="1266" w:type="pct"/>
                                  <w:tcBorders>
                                    <w:top w:val="single" w:sz="4" w:space="0" w:color="auto"/>
                                    <w:left w:val="single" w:sz="4" w:space="0" w:color="auto"/>
                                    <w:bottom w:val="single" w:sz="4" w:space="0" w:color="auto"/>
                                    <w:right w:val="double" w:sz="4" w:space="0" w:color="auto"/>
                                  </w:tcBorders>
                                  <w:shd w:val="clear" w:color="auto" w:fill="auto"/>
                                  <w:vAlign w:val="center"/>
                                  <w:hideMark/>
                                </w:tcPr>
                                <w:p w:rsidR="004B3F19" w:rsidRPr="00AF0A1D" w:rsidRDefault="004B3F19" w:rsidP="009622CB">
                                  <w:pPr>
                                    <w:spacing w:line="240" w:lineRule="exact"/>
                                    <w:ind w:rightChars="39" w:right="94" w:firstLineChars="0" w:firstLine="0"/>
                                    <w:jc w:val="right"/>
                                    <w:rPr>
                                      <w:rFonts w:cs="新細明體"/>
                                      <w:color w:val="000000"/>
                                      <w:kern w:val="0"/>
                                      <w:sz w:val="20"/>
                                      <w:szCs w:val="20"/>
                                    </w:rPr>
                                  </w:pPr>
                                  <w:r w:rsidRPr="00AF0A1D">
                                    <w:rPr>
                                      <w:rFonts w:cs="新細明體" w:hint="eastAsia"/>
                                      <w:color w:val="000000"/>
                                      <w:kern w:val="0"/>
                                      <w:sz w:val="20"/>
                                      <w:szCs w:val="20"/>
                                    </w:rPr>
                                    <w:t>6,221,337</w:t>
                                  </w:r>
                                </w:p>
                              </w:tc>
                              <w:tc>
                                <w:tcPr>
                                  <w:tcW w:w="998" w:type="pct"/>
                                  <w:tcBorders>
                                    <w:top w:val="single" w:sz="4" w:space="0" w:color="auto"/>
                                    <w:left w:val="doub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6,182,499</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383,495</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6.16</w:t>
                                  </w:r>
                                </w:p>
                              </w:tc>
                            </w:tr>
                            <w:tr w:rsidR="004B3F19" w:rsidRPr="00C96F56" w:rsidTr="009622CB">
                              <w:trPr>
                                <w:trHeight w:hRule="exact" w:val="363"/>
                              </w:trPr>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center"/>
                                    <w:rPr>
                                      <w:rFonts w:cs="新細明體"/>
                                      <w:color w:val="000000"/>
                                      <w:kern w:val="0"/>
                                      <w:sz w:val="20"/>
                                      <w:szCs w:val="20"/>
                                    </w:rPr>
                                  </w:pPr>
                                  <w:r w:rsidRPr="00AF0A1D">
                                    <w:rPr>
                                      <w:rFonts w:cs="新細明體" w:hint="eastAsia"/>
                                      <w:color w:val="000000"/>
                                      <w:kern w:val="0"/>
                                      <w:sz w:val="20"/>
                                      <w:szCs w:val="20"/>
                                    </w:rPr>
                                    <w:t>105</w:t>
                                  </w:r>
                                </w:p>
                              </w:tc>
                              <w:tc>
                                <w:tcPr>
                                  <w:tcW w:w="1266" w:type="pct"/>
                                  <w:tcBorders>
                                    <w:top w:val="single" w:sz="4" w:space="0" w:color="auto"/>
                                    <w:left w:val="single" w:sz="4" w:space="0" w:color="auto"/>
                                    <w:bottom w:val="single" w:sz="4" w:space="0" w:color="auto"/>
                                    <w:right w:val="double" w:sz="4" w:space="0" w:color="auto"/>
                                  </w:tcBorders>
                                  <w:shd w:val="clear" w:color="auto" w:fill="auto"/>
                                  <w:vAlign w:val="center"/>
                                  <w:hideMark/>
                                </w:tcPr>
                                <w:p w:rsidR="004B3F19" w:rsidRPr="00AF0A1D" w:rsidRDefault="004B3F19" w:rsidP="009622CB">
                                  <w:pPr>
                                    <w:spacing w:line="240" w:lineRule="exact"/>
                                    <w:ind w:rightChars="39" w:right="94" w:firstLineChars="0" w:firstLine="0"/>
                                    <w:jc w:val="right"/>
                                    <w:rPr>
                                      <w:rFonts w:cs="新細明體"/>
                                      <w:color w:val="000000"/>
                                      <w:kern w:val="0"/>
                                      <w:sz w:val="20"/>
                                      <w:szCs w:val="20"/>
                                    </w:rPr>
                                  </w:pPr>
                                  <w:r w:rsidRPr="00AF0A1D">
                                    <w:rPr>
                                      <w:rFonts w:cs="新細明體" w:hint="eastAsia"/>
                                      <w:color w:val="000000"/>
                                      <w:kern w:val="0"/>
                                      <w:sz w:val="20"/>
                                      <w:szCs w:val="20"/>
                                    </w:rPr>
                                    <w:t>6,395,674</w:t>
                                  </w:r>
                                </w:p>
                              </w:tc>
                              <w:tc>
                                <w:tcPr>
                                  <w:tcW w:w="998" w:type="pct"/>
                                  <w:tcBorders>
                                    <w:top w:val="single" w:sz="4" w:space="0" w:color="auto"/>
                                    <w:left w:val="doub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6,354,795</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402,856</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6.30</w:t>
                                  </w:r>
                                </w:p>
                              </w:tc>
                            </w:tr>
                            <w:tr w:rsidR="004B3F19" w:rsidRPr="00C96F56" w:rsidTr="009622CB">
                              <w:trPr>
                                <w:trHeight w:hRule="exact" w:val="363"/>
                              </w:trPr>
                              <w:tc>
                                <w:tcPr>
                                  <w:tcW w:w="510" w:type="pct"/>
                                  <w:tcBorders>
                                    <w:top w:val="single" w:sz="4" w:space="0" w:color="auto"/>
                                    <w:left w:val="single" w:sz="4" w:space="0" w:color="auto"/>
                                    <w:bottom w:val="single" w:sz="4" w:space="0" w:color="auto"/>
                                    <w:right w:val="single" w:sz="4" w:space="0" w:color="auto"/>
                                  </w:tcBorders>
                                  <w:shd w:val="clear" w:color="auto" w:fill="auto"/>
                                  <w:vAlign w:val="center"/>
                                </w:tcPr>
                                <w:p w:rsidR="004B3F19" w:rsidRPr="00AF0A1D" w:rsidRDefault="004B3F19" w:rsidP="009622CB">
                                  <w:pPr>
                                    <w:spacing w:line="240" w:lineRule="exact"/>
                                    <w:ind w:firstLineChars="0" w:firstLine="0"/>
                                    <w:jc w:val="center"/>
                                    <w:rPr>
                                      <w:rFonts w:cs="新細明體"/>
                                      <w:color w:val="000000"/>
                                      <w:kern w:val="0"/>
                                      <w:sz w:val="20"/>
                                      <w:szCs w:val="20"/>
                                    </w:rPr>
                                  </w:pPr>
                                  <w:r w:rsidRPr="00AF0A1D">
                                    <w:rPr>
                                      <w:rFonts w:cs="新細明體" w:hint="eastAsia"/>
                                      <w:color w:val="000000"/>
                                      <w:kern w:val="0"/>
                                      <w:sz w:val="20"/>
                                      <w:szCs w:val="20"/>
                                    </w:rPr>
                                    <w:t>106</w:t>
                                  </w:r>
                                </w:p>
                              </w:tc>
                              <w:tc>
                                <w:tcPr>
                                  <w:tcW w:w="1266" w:type="pct"/>
                                  <w:tcBorders>
                                    <w:top w:val="single" w:sz="4" w:space="0" w:color="auto"/>
                                    <w:left w:val="single" w:sz="4" w:space="0" w:color="auto"/>
                                    <w:bottom w:val="single" w:sz="4" w:space="0" w:color="auto"/>
                                    <w:right w:val="double" w:sz="4" w:space="0" w:color="auto"/>
                                  </w:tcBorders>
                                  <w:shd w:val="clear" w:color="auto" w:fill="auto"/>
                                  <w:vAlign w:val="center"/>
                                </w:tcPr>
                                <w:p w:rsidR="004B3F19" w:rsidRPr="00AF0A1D" w:rsidRDefault="004B3F19" w:rsidP="009622CB">
                                  <w:pPr>
                                    <w:spacing w:line="240" w:lineRule="exact"/>
                                    <w:ind w:rightChars="39" w:right="94" w:firstLineChars="0" w:firstLine="0"/>
                                    <w:jc w:val="right"/>
                                    <w:rPr>
                                      <w:rFonts w:cs="新細明體"/>
                                      <w:color w:val="000000"/>
                                      <w:kern w:val="0"/>
                                      <w:sz w:val="20"/>
                                      <w:szCs w:val="20"/>
                                    </w:rPr>
                                  </w:pPr>
                                  <w:r w:rsidRPr="00AF0A1D">
                                    <w:rPr>
                                      <w:rFonts w:cs="新細明體" w:hint="eastAsia"/>
                                      <w:color w:val="000000"/>
                                      <w:kern w:val="0"/>
                                      <w:sz w:val="20"/>
                                      <w:szCs w:val="20"/>
                                    </w:rPr>
                                    <w:t>6,586,389</w:t>
                                  </w:r>
                                </w:p>
                              </w:tc>
                              <w:tc>
                                <w:tcPr>
                                  <w:tcW w:w="998" w:type="pct"/>
                                  <w:tcBorders>
                                    <w:top w:val="single" w:sz="4" w:space="0" w:color="auto"/>
                                    <w:left w:val="double" w:sz="4" w:space="0" w:color="auto"/>
                                    <w:bottom w:val="single" w:sz="4" w:space="0" w:color="auto"/>
                                    <w:right w:val="single" w:sz="4" w:space="0" w:color="auto"/>
                                  </w:tcBorders>
                                  <w:shd w:val="clear" w:color="auto" w:fill="auto"/>
                                  <w:vAlign w:val="center"/>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6,543,263</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429,810</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6.53</w:t>
                                  </w:r>
                                </w:p>
                              </w:tc>
                            </w:tr>
                            <w:tr w:rsidR="004B3F19" w:rsidRPr="00C96F56" w:rsidTr="009622CB">
                              <w:trPr>
                                <w:trHeight w:hRule="exact" w:val="363"/>
                              </w:trPr>
                              <w:tc>
                                <w:tcPr>
                                  <w:tcW w:w="510" w:type="pct"/>
                                  <w:tcBorders>
                                    <w:top w:val="single" w:sz="4" w:space="0" w:color="auto"/>
                                    <w:left w:val="single" w:sz="4" w:space="0" w:color="auto"/>
                                    <w:bottom w:val="single" w:sz="4" w:space="0" w:color="auto"/>
                                    <w:right w:val="single" w:sz="4" w:space="0" w:color="auto"/>
                                  </w:tcBorders>
                                  <w:shd w:val="clear" w:color="auto" w:fill="auto"/>
                                  <w:vAlign w:val="center"/>
                                </w:tcPr>
                                <w:p w:rsidR="004B3F19" w:rsidRPr="00AF0A1D" w:rsidRDefault="004B3F19" w:rsidP="009622CB">
                                  <w:pPr>
                                    <w:spacing w:line="240" w:lineRule="exact"/>
                                    <w:ind w:firstLineChars="0" w:firstLine="0"/>
                                    <w:jc w:val="center"/>
                                    <w:rPr>
                                      <w:rFonts w:cs="新細明體"/>
                                      <w:color w:val="000000"/>
                                      <w:kern w:val="0"/>
                                      <w:sz w:val="20"/>
                                      <w:szCs w:val="20"/>
                                    </w:rPr>
                                  </w:pPr>
                                  <w:r w:rsidRPr="00AF0A1D">
                                    <w:rPr>
                                      <w:rFonts w:cs="新細明體" w:hint="eastAsia"/>
                                      <w:color w:val="000000"/>
                                      <w:kern w:val="0"/>
                                      <w:sz w:val="20"/>
                                      <w:szCs w:val="20"/>
                                    </w:rPr>
                                    <w:t>107</w:t>
                                  </w:r>
                                </w:p>
                              </w:tc>
                              <w:tc>
                                <w:tcPr>
                                  <w:tcW w:w="1266" w:type="pct"/>
                                  <w:tcBorders>
                                    <w:top w:val="single" w:sz="4" w:space="0" w:color="auto"/>
                                    <w:left w:val="single" w:sz="4" w:space="0" w:color="auto"/>
                                    <w:bottom w:val="single" w:sz="4" w:space="0" w:color="auto"/>
                                    <w:right w:val="double" w:sz="4" w:space="0" w:color="auto"/>
                                  </w:tcBorders>
                                  <w:shd w:val="clear" w:color="auto" w:fill="auto"/>
                                  <w:vAlign w:val="center"/>
                                </w:tcPr>
                                <w:p w:rsidR="004B3F19" w:rsidRPr="00AF0A1D" w:rsidRDefault="004B3F19" w:rsidP="009622CB">
                                  <w:pPr>
                                    <w:spacing w:line="240" w:lineRule="exact"/>
                                    <w:ind w:rightChars="39" w:right="94" w:firstLineChars="0" w:firstLine="0"/>
                                    <w:jc w:val="right"/>
                                    <w:rPr>
                                      <w:rFonts w:cs="新細明體"/>
                                      <w:color w:val="000000"/>
                                      <w:kern w:val="0"/>
                                      <w:sz w:val="20"/>
                                      <w:szCs w:val="20"/>
                                    </w:rPr>
                                  </w:pPr>
                                  <w:r w:rsidRPr="00AF0A1D">
                                    <w:rPr>
                                      <w:rFonts w:cs="新細明體" w:hint="eastAsia"/>
                                      <w:color w:val="000000"/>
                                      <w:kern w:val="0"/>
                                      <w:sz w:val="20"/>
                                      <w:szCs w:val="20"/>
                                    </w:rPr>
                                    <w:t>6,777,903</w:t>
                                  </w:r>
                                </w:p>
                              </w:tc>
                              <w:tc>
                                <w:tcPr>
                                  <w:tcW w:w="998" w:type="pct"/>
                                  <w:tcBorders>
                                    <w:top w:val="single" w:sz="4" w:space="0" w:color="auto"/>
                                    <w:left w:val="double" w:sz="4" w:space="0" w:color="auto"/>
                                    <w:bottom w:val="single" w:sz="4" w:space="0" w:color="auto"/>
                                    <w:right w:val="single" w:sz="4" w:space="0" w:color="auto"/>
                                  </w:tcBorders>
                                  <w:shd w:val="clear" w:color="auto" w:fill="auto"/>
                                  <w:vAlign w:val="center"/>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6,730,984</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520,326</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7.68</w:t>
                                  </w:r>
                                </w:p>
                              </w:tc>
                            </w:tr>
                            <w:tr w:rsidR="004B3F19" w:rsidRPr="00C96F56" w:rsidTr="009622CB">
                              <w:trPr>
                                <w:trHeight w:hRule="exact" w:val="363"/>
                              </w:trPr>
                              <w:tc>
                                <w:tcPr>
                                  <w:tcW w:w="510" w:type="pct"/>
                                  <w:tcBorders>
                                    <w:top w:val="single" w:sz="4" w:space="0" w:color="auto"/>
                                    <w:left w:val="single" w:sz="4" w:space="0" w:color="auto"/>
                                    <w:bottom w:val="single" w:sz="4" w:space="0" w:color="auto"/>
                                    <w:right w:val="single" w:sz="4" w:space="0" w:color="auto"/>
                                  </w:tcBorders>
                                  <w:shd w:val="clear" w:color="auto" w:fill="auto"/>
                                  <w:vAlign w:val="center"/>
                                </w:tcPr>
                                <w:p w:rsidR="004B3F19" w:rsidRPr="00AF0A1D" w:rsidRDefault="004B3F19" w:rsidP="009622CB">
                                  <w:pPr>
                                    <w:spacing w:line="240" w:lineRule="exact"/>
                                    <w:ind w:firstLineChars="0" w:firstLine="0"/>
                                    <w:jc w:val="center"/>
                                    <w:rPr>
                                      <w:rFonts w:cs="新細明體"/>
                                      <w:color w:val="000000"/>
                                      <w:kern w:val="0"/>
                                      <w:sz w:val="20"/>
                                      <w:szCs w:val="20"/>
                                    </w:rPr>
                                  </w:pPr>
                                  <w:r w:rsidRPr="00AF0A1D">
                                    <w:rPr>
                                      <w:rFonts w:cs="新細明體" w:hint="eastAsia"/>
                                      <w:color w:val="000000"/>
                                      <w:kern w:val="0"/>
                                      <w:sz w:val="20"/>
                                      <w:szCs w:val="20"/>
                                    </w:rPr>
                                    <w:t>108</w:t>
                                  </w:r>
                                </w:p>
                              </w:tc>
                              <w:tc>
                                <w:tcPr>
                                  <w:tcW w:w="1266" w:type="pct"/>
                                  <w:tcBorders>
                                    <w:top w:val="single" w:sz="4" w:space="0" w:color="auto"/>
                                    <w:left w:val="single" w:sz="4" w:space="0" w:color="auto"/>
                                    <w:bottom w:val="single" w:sz="4" w:space="0" w:color="auto"/>
                                    <w:right w:val="double" w:sz="4" w:space="0" w:color="auto"/>
                                  </w:tcBorders>
                                  <w:shd w:val="clear" w:color="auto" w:fill="auto"/>
                                  <w:vAlign w:val="center"/>
                                </w:tcPr>
                                <w:p w:rsidR="004B3F19" w:rsidRPr="00AF0A1D" w:rsidRDefault="004B3F19" w:rsidP="009622CB">
                                  <w:pPr>
                                    <w:spacing w:line="240" w:lineRule="exact"/>
                                    <w:ind w:rightChars="39" w:right="94" w:firstLineChars="0" w:firstLine="0"/>
                                    <w:jc w:val="right"/>
                                    <w:rPr>
                                      <w:rFonts w:cs="新細明體"/>
                                      <w:color w:val="000000"/>
                                      <w:kern w:val="0"/>
                                      <w:sz w:val="20"/>
                                      <w:szCs w:val="20"/>
                                    </w:rPr>
                                  </w:pPr>
                                  <w:r w:rsidRPr="00AF0A1D">
                                    <w:rPr>
                                      <w:rFonts w:cs="新細明體" w:hint="eastAsia"/>
                                      <w:color w:val="000000"/>
                                      <w:kern w:val="0"/>
                                      <w:sz w:val="20"/>
                                      <w:szCs w:val="20"/>
                                    </w:rPr>
                                    <w:t>6,966,983</w:t>
                                  </w:r>
                                </w:p>
                              </w:tc>
                              <w:tc>
                                <w:tcPr>
                                  <w:tcW w:w="998" w:type="pct"/>
                                  <w:tcBorders>
                                    <w:top w:val="single" w:sz="4" w:space="0" w:color="auto"/>
                                    <w:left w:val="double" w:sz="4" w:space="0" w:color="auto"/>
                                    <w:bottom w:val="single" w:sz="4" w:space="0" w:color="auto"/>
                                    <w:right w:val="single" w:sz="4" w:space="0" w:color="auto"/>
                                  </w:tcBorders>
                                  <w:shd w:val="clear" w:color="auto" w:fill="auto"/>
                                  <w:vAlign w:val="center"/>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6,915,819</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610,793</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8.77</w:t>
                                  </w:r>
                                </w:p>
                              </w:tc>
                            </w:tr>
                            <w:tr w:rsidR="004B3F19" w:rsidRPr="00C96F56" w:rsidTr="009622CB">
                              <w:trPr>
                                <w:trHeight w:hRule="exact" w:val="363"/>
                              </w:trPr>
                              <w:tc>
                                <w:tcPr>
                                  <w:tcW w:w="510" w:type="pct"/>
                                  <w:tcBorders>
                                    <w:top w:val="single" w:sz="4" w:space="0" w:color="auto"/>
                                    <w:left w:val="single" w:sz="4" w:space="0" w:color="auto"/>
                                    <w:bottom w:val="single" w:sz="4" w:space="0" w:color="auto"/>
                                    <w:right w:val="single" w:sz="4" w:space="0" w:color="auto"/>
                                  </w:tcBorders>
                                  <w:shd w:val="clear" w:color="auto" w:fill="auto"/>
                                  <w:vAlign w:val="center"/>
                                </w:tcPr>
                                <w:p w:rsidR="004B3F19" w:rsidRPr="00AF0A1D" w:rsidRDefault="004B3F19" w:rsidP="009622CB">
                                  <w:pPr>
                                    <w:spacing w:line="240" w:lineRule="exact"/>
                                    <w:ind w:firstLineChars="0" w:firstLine="0"/>
                                    <w:jc w:val="center"/>
                                    <w:rPr>
                                      <w:rFonts w:cs="新細明體"/>
                                      <w:color w:val="000000"/>
                                      <w:kern w:val="0"/>
                                      <w:sz w:val="20"/>
                                      <w:szCs w:val="20"/>
                                    </w:rPr>
                                  </w:pPr>
                                  <w:r w:rsidRPr="00AF0A1D">
                                    <w:rPr>
                                      <w:rFonts w:cs="新細明體" w:hint="eastAsia"/>
                                      <w:color w:val="000000"/>
                                      <w:kern w:val="0"/>
                                      <w:sz w:val="20"/>
                                      <w:szCs w:val="20"/>
                                    </w:rPr>
                                    <w:t>109</w:t>
                                  </w:r>
                                </w:p>
                              </w:tc>
                              <w:tc>
                                <w:tcPr>
                                  <w:tcW w:w="1266" w:type="pct"/>
                                  <w:tcBorders>
                                    <w:top w:val="single" w:sz="4" w:space="0" w:color="auto"/>
                                    <w:left w:val="single" w:sz="4" w:space="0" w:color="auto"/>
                                    <w:bottom w:val="single" w:sz="4" w:space="0" w:color="auto"/>
                                    <w:right w:val="double" w:sz="4" w:space="0" w:color="auto"/>
                                  </w:tcBorders>
                                  <w:shd w:val="clear" w:color="auto" w:fill="auto"/>
                                  <w:vAlign w:val="center"/>
                                </w:tcPr>
                                <w:p w:rsidR="004B3F19" w:rsidRPr="00AF0A1D" w:rsidRDefault="004B3F19" w:rsidP="009622CB">
                                  <w:pPr>
                                    <w:spacing w:line="240" w:lineRule="exact"/>
                                    <w:ind w:rightChars="39" w:right="94" w:firstLineChars="0" w:firstLine="0"/>
                                    <w:jc w:val="right"/>
                                    <w:rPr>
                                      <w:rFonts w:cs="新細明體"/>
                                      <w:color w:val="000000"/>
                                      <w:kern w:val="0"/>
                                      <w:sz w:val="20"/>
                                      <w:szCs w:val="20"/>
                                    </w:rPr>
                                  </w:pPr>
                                  <w:r w:rsidRPr="00AF0A1D">
                                    <w:rPr>
                                      <w:rFonts w:cs="新細明體" w:hint="eastAsia"/>
                                      <w:color w:val="000000"/>
                                      <w:kern w:val="0"/>
                                      <w:sz w:val="20"/>
                                      <w:szCs w:val="20"/>
                                    </w:rPr>
                                    <w:t>7,084,436</w:t>
                                  </w:r>
                                </w:p>
                              </w:tc>
                              <w:tc>
                                <w:tcPr>
                                  <w:tcW w:w="998" w:type="pct"/>
                                  <w:tcBorders>
                                    <w:top w:val="single" w:sz="4" w:space="0" w:color="auto"/>
                                    <w:left w:val="double" w:sz="4" w:space="0" w:color="auto"/>
                                    <w:bottom w:val="single" w:sz="4" w:space="0" w:color="auto"/>
                                    <w:right w:val="single" w:sz="4" w:space="0" w:color="auto"/>
                                  </w:tcBorders>
                                  <w:shd w:val="clear" w:color="auto" w:fill="auto"/>
                                  <w:vAlign w:val="center"/>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7,027,634</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714,349</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10.08</w:t>
                                  </w:r>
                                </w:p>
                              </w:tc>
                            </w:tr>
                            <w:tr w:rsidR="004B3F19" w:rsidRPr="00C96F56" w:rsidTr="009622CB">
                              <w:trPr>
                                <w:trHeight w:val="341"/>
                              </w:trPr>
                              <w:tc>
                                <w:tcPr>
                                  <w:tcW w:w="5000" w:type="pct"/>
                                  <w:gridSpan w:val="5"/>
                                  <w:tcBorders>
                                    <w:top w:val="single" w:sz="4" w:space="0" w:color="auto"/>
                                  </w:tcBorders>
                                  <w:shd w:val="clear" w:color="auto" w:fill="auto"/>
                                </w:tcPr>
                                <w:p w:rsidR="004B3F19" w:rsidRDefault="004B3F19" w:rsidP="009622CB">
                                  <w:pPr>
                                    <w:pStyle w:val="3-T03019P"/>
                                    <w:ind w:left="360" w:hanging="360"/>
                                  </w:pPr>
                                  <w:r>
                                    <w:rPr>
                                      <w:rFonts w:hint="eastAsia"/>
                                    </w:rPr>
                                    <w:t>資料來源：整理自勞動部</w:t>
                                  </w:r>
                                  <w:r w:rsidRPr="00C96F56">
                                    <w:rPr>
                                      <w:rFonts w:hint="eastAsia"/>
                                    </w:rPr>
                                    <w:t>提供資料。</w:t>
                                  </w:r>
                                </w:p>
                              </w:tc>
                            </w:tr>
                          </w:tbl>
                          <w:p w:rsidR="004B3F19" w:rsidRPr="00135FBD" w:rsidRDefault="004B3F19" w:rsidP="009622CB">
                            <w:pPr>
                              <w:ind w:firstLine="48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1" o:spid="_x0000_s1030" type="#_x0000_t202" style="position:absolute;left:0;text-align:left;margin-left:203.95pt;margin-top:172.8pt;width:302.15pt;height:394.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" filled="f" stroked="f" strokeweight=".5pt">
                <v:textbox>
                  <w:txbxContent>
                    <w:tbl>
                      <w:tblPr>
                        <w:tblW w:w="4888" w:type="pct"/>
                        <w:tblCellMar>
                          <w:left w:w="28" w:type="dxa"/>
                          <w:right w:w="28" w:type="dxa"/>
                        </w:tblCellMar>
                        <w:tblLook w:val="04A0" w:firstRow="1" w:lastRow="0" w:firstColumn="1" w:lastColumn="0" w:noHBand="0" w:noVBand="1"/>
                      </w:tblPr>
                      <w:tblGrid>
                        <w:gridCol w:w="579"/>
                        <w:gridCol w:w="1440"/>
                        <w:gridCol w:w="1135"/>
                        <w:gridCol w:w="1192"/>
                        <w:gridCol w:w="1340"/>
                      </w:tblGrid>
                      <w:tr w:rsidR="004B3F19" w:rsidRPr="00C96F56" w:rsidTr="009622CB">
                        <w:trPr>
                          <w:trHeight w:val="237"/>
                        </w:trPr>
                        <w:tc>
                          <w:tcPr>
                            <w:tcW w:w="5000" w:type="pct"/>
                            <w:gridSpan w:val="5"/>
                            <w:tcBorders>
                              <w:top w:val="nil"/>
                              <w:left w:val="nil"/>
                              <w:bottom w:val="nil"/>
                              <w:right w:val="nil"/>
                            </w:tcBorders>
                            <w:shd w:val="clear" w:color="auto" w:fill="auto"/>
                            <w:hideMark/>
                          </w:tcPr>
                          <w:p w:rsidR="004B3F19" w:rsidRPr="00DD3A3E" w:rsidRDefault="004B3F19" w:rsidP="009622CB">
                            <w:pPr>
                              <w:spacing w:line="240" w:lineRule="exact"/>
                              <w:ind w:firstLineChars="0" w:firstLine="0"/>
                              <w:jc w:val="center"/>
                              <w:rPr>
                                <w:rFonts w:ascii="新細明體" w:hAnsi="新細明體" w:cs="新細明體"/>
                                <w:color w:val="000000"/>
                                <w:kern w:val="0"/>
                              </w:rPr>
                            </w:pPr>
                            <w:r w:rsidRPr="00014FDF">
                              <w:rPr>
                                <w:rFonts w:cs="新細明體" w:hint="eastAsia"/>
                                <w:b/>
                                <w:bCs/>
                                <w:color w:val="000000"/>
                                <w:kern w:val="0"/>
                              </w:rPr>
                              <w:t>表</w:t>
                            </w:r>
                            <w:r>
                              <w:rPr>
                                <w:rFonts w:cs="新細明體" w:hint="eastAsia"/>
                                <w:b/>
                                <w:bCs/>
                                <w:color w:val="000000"/>
                                <w:kern w:val="0"/>
                              </w:rPr>
                              <w:t>3　歷年</w:t>
                            </w:r>
                            <w:r w:rsidRPr="00DD3A3E">
                              <w:rPr>
                                <w:rFonts w:cs="新細明體" w:hint="eastAsia"/>
                                <w:b/>
                                <w:bCs/>
                                <w:color w:val="000000"/>
                                <w:kern w:val="0"/>
                              </w:rPr>
                              <w:t>勞工退休金（新制）提繳人數</w:t>
                            </w:r>
                          </w:p>
                        </w:tc>
                      </w:tr>
                      <w:tr w:rsidR="004B3F19" w:rsidRPr="00C96F56" w:rsidTr="009622CB">
                        <w:trPr>
                          <w:trHeight w:val="237"/>
                        </w:trPr>
                        <w:tc>
                          <w:tcPr>
                            <w:tcW w:w="5000" w:type="pct"/>
                            <w:gridSpan w:val="5"/>
                            <w:tcBorders>
                              <w:top w:val="nil"/>
                              <w:left w:val="nil"/>
                              <w:bottom w:val="single" w:sz="4" w:space="0" w:color="auto"/>
                              <w:right w:val="nil"/>
                            </w:tcBorders>
                            <w:shd w:val="clear" w:color="auto" w:fill="auto"/>
                            <w:hideMark/>
                          </w:tcPr>
                          <w:p w:rsidR="004B3F19" w:rsidRPr="00A056AD" w:rsidRDefault="004B3F19" w:rsidP="009622CB">
                            <w:pPr>
                              <w:spacing w:beforeLines="20" w:before="72" w:line="240" w:lineRule="exact"/>
                              <w:ind w:firstLineChars="0" w:firstLine="0"/>
                              <w:jc w:val="right"/>
                              <w:rPr>
                                <w:rFonts w:cs="新細明體"/>
                                <w:color w:val="000000"/>
                                <w:kern w:val="0"/>
                                <w:sz w:val="20"/>
                                <w:szCs w:val="20"/>
                              </w:rPr>
                            </w:pPr>
                            <w:r w:rsidRPr="00A056AD">
                              <w:rPr>
                                <w:rFonts w:cs="新細明體" w:hint="eastAsia"/>
                                <w:color w:val="000000"/>
                                <w:kern w:val="0"/>
                                <w:sz w:val="20"/>
                                <w:szCs w:val="20"/>
                              </w:rPr>
                              <w:t>單位：人、％</w:t>
                            </w:r>
                          </w:p>
                        </w:tc>
                      </w:tr>
                      <w:tr w:rsidR="004B3F19" w:rsidRPr="00C96F56" w:rsidTr="009622CB">
                        <w:trPr>
                          <w:trHeight w:val="341"/>
                        </w:trPr>
                        <w:tc>
                          <w:tcPr>
                            <w:tcW w:w="5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DD3A3E" w:rsidRDefault="004B3F19" w:rsidP="009622CB">
                            <w:pPr>
                              <w:spacing w:line="240" w:lineRule="exact"/>
                              <w:ind w:firstLineChars="0" w:firstLine="0"/>
                              <w:jc w:val="center"/>
                              <w:rPr>
                                <w:rFonts w:cs="新細明體"/>
                                <w:color w:val="000000"/>
                                <w:kern w:val="0"/>
                                <w:sz w:val="20"/>
                              </w:rPr>
                            </w:pPr>
                            <w:r w:rsidRPr="00DD3A3E">
                              <w:rPr>
                                <w:rFonts w:cs="新細明體" w:hint="eastAsia"/>
                                <w:color w:val="000000"/>
                                <w:kern w:val="0"/>
                                <w:sz w:val="20"/>
                              </w:rPr>
                              <w:t>年底</w:t>
                            </w:r>
                          </w:p>
                        </w:tc>
                        <w:tc>
                          <w:tcPr>
                            <w:tcW w:w="1266" w:type="pct"/>
                            <w:vMerge w:val="restart"/>
                            <w:tcBorders>
                              <w:top w:val="single" w:sz="4" w:space="0" w:color="auto"/>
                              <w:left w:val="single" w:sz="4" w:space="0" w:color="auto"/>
                              <w:bottom w:val="single" w:sz="4" w:space="0" w:color="auto"/>
                              <w:right w:val="double" w:sz="4" w:space="0" w:color="auto"/>
                            </w:tcBorders>
                            <w:shd w:val="clear" w:color="auto" w:fill="auto"/>
                            <w:vAlign w:val="center"/>
                            <w:hideMark/>
                          </w:tcPr>
                          <w:p w:rsidR="004B3F19" w:rsidRPr="003A2035" w:rsidRDefault="004B3F19" w:rsidP="009622CB">
                            <w:pPr>
                              <w:spacing w:line="240" w:lineRule="exact"/>
                              <w:ind w:firstLineChars="0" w:firstLine="0"/>
                              <w:jc w:val="center"/>
                              <w:rPr>
                                <w:rFonts w:cs="新細明體"/>
                                <w:color w:val="000000"/>
                                <w:kern w:val="0"/>
                                <w:sz w:val="20"/>
                              </w:rPr>
                            </w:pPr>
                            <w:r w:rsidRPr="003A2035">
                              <w:rPr>
                                <w:rFonts w:cs="新細明體" w:hint="eastAsia"/>
                                <w:color w:val="000000"/>
                                <w:kern w:val="0"/>
                                <w:sz w:val="20"/>
                              </w:rPr>
                              <w:t>提繳總人數</w:t>
                            </w:r>
                          </w:p>
                          <w:p w:rsidR="004B3F19" w:rsidRPr="003A2035" w:rsidRDefault="004B3F19" w:rsidP="009622CB">
                            <w:pPr>
                              <w:spacing w:line="240" w:lineRule="exact"/>
                              <w:ind w:firstLineChars="0" w:firstLine="0"/>
                              <w:jc w:val="center"/>
                              <w:rPr>
                                <w:rFonts w:cs="新細明體"/>
                                <w:color w:val="000000"/>
                                <w:kern w:val="0"/>
                                <w:sz w:val="20"/>
                              </w:rPr>
                            </w:pPr>
                            <w:r w:rsidRPr="003A2035">
                              <w:rPr>
                                <w:rFonts w:cs="新細明體" w:hint="eastAsia"/>
                                <w:color w:val="000000"/>
                                <w:kern w:val="0"/>
                                <w:sz w:val="20"/>
                              </w:rPr>
                              <w:t>（A）</w:t>
                            </w:r>
                          </w:p>
                        </w:tc>
                        <w:tc>
                          <w:tcPr>
                            <w:tcW w:w="998" w:type="pct"/>
                            <w:vMerge w:val="restart"/>
                            <w:tcBorders>
                              <w:top w:val="single" w:sz="4" w:space="0" w:color="auto"/>
                              <w:left w:val="double" w:sz="4" w:space="0" w:color="auto"/>
                              <w:bottom w:val="single" w:sz="4" w:space="0" w:color="auto"/>
                              <w:right w:val="single" w:sz="4" w:space="0" w:color="auto"/>
                            </w:tcBorders>
                            <w:shd w:val="clear" w:color="auto" w:fill="auto"/>
                            <w:vAlign w:val="center"/>
                            <w:hideMark/>
                          </w:tcPr>
                          <w:p w:rsidR="004B3F19" w:rsidRDefault="004B3F19" w:rsidP="009622CB">
                            <w:pPr>
                              <w:spacing w:line="240" w:lineRule="exact"/>
                              <w:ind w:firstLineChars="0" w:firstLine="0"/>
                              <w:jc w:val="center"/>
                              <w:rPr>
                                <w:rFonts w:cs="新細明體"/>
                                <w:color w:val="000000"/>
                                <w:kern w:val="0"/>
                                <w:sz w:val="20"/>
                              </w:rPr>
                            </w:pPr>
                            <w:r w:rsidRPr="00DD3A3E">
                              <w:rPr>
                                <w:rFonts w:cs="新細明體" w:hint="eastAsia"/>
                                <w:color w:val="000000"/>
                                <w:kern w:val="0"/>
                                <w:sz w:val="20"/>
                              </w:rPr>
                              <w:t>雇主提繳</w:t>
                            </w:r>
                          </w:p>
                          <w:p w:rsidR="004B3F19" w:rsidRPr="00DD3A3E" w:rsidRDefault="004B3F19" w:rsidP="009622CB">
                            <w:pPr>
                              <w:spacing w:line="240" w:lineRule="exact"/>
                              <w:ind w:firstLineChars="0" w:firstLine="0"/>
                              <w:jc w:val="center"/>
                              <w:rPr>
                                <w:rFonts w:cs="新細明體"/>
                                <w:color w:val="000000"/>
                                <w:kern w:val="0"/>
                                <w:sz w:val="20"/>
                              </w:rPr>
                            </w:pPr>
                            <w:r w:rsidRPr="00DD3A3E">
                              <w:rPr>
                                <w:rFonts w:cs="新細明體" w:hint="eastAsia"/>
                                <w:color w:val="000000"/>
                                <w:kern w:val="0"/>
                                <w:sz w:val="20"/>
                              </w:rPr>
                              <w:t>人數</w:t>
                            </w:r>
                          </w:p>
                        </w:tc>
                        <w:tc>
                          <w:tcPr>
                            <w:tcW w:w="22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DD3A3E" w:rsidRDefault="004B3F19" w:rsidP="009622CB">
                            <w:pPr>
                              <w:spacing w:line="240" w:lineRule="exact"/>
                              <w:ind w:firstLineChars="0" w:firstLine="0"/>
                              <w:jc w:val="center"/>
                              <w:rPr>
                                <w:rFonts w:cs="新細明體"/>
                                <w:color w:val="000000"/>
                                <w:kern w:val="0"/>
                                <w:sz w:val="20"/>
                              </w:rPr>
                            </w:pPr>
                            <w:r>
                              <w:rPr>
                                <w:rFonts w:cs="新細明體" w:hint="eastAsia"/>
                                <w:color w:val="000000"/>
                                <w:kern w:val="0"/>
                                <w:sz w:val="20"/>
                              </w:rPr>
                              <w:t>自願</w:t>
                            </w:r>
                            <w:r w:rsidRPr="00DD3A3E">
                              <w:rPr>
                                <w:rFonts w:cs="新細明體" w:hint="eastAsia"/>
                                <w:color w:val="000000"/>
                                <w:kern w:val="0"/>
                                <w:sz w:val="20"/>
                              </w:rPr>
                              <w:t>提繳</w:t>
                            </w:r>
                            <w:r>
                              <w:rPr>
                                <w:rFonts w:cs="新細明體" w:hint="eastAsia"/>
                                <w:color w:val="000000"/>
                                <w:kern w:val="0"/>
                                <w:sz w:val="20"/>
                              </w:rPr>
                              <w:t>情形</w:t>
                            </w:r>
                          </w:p>
                        </w:tc>
                      </w:tr>
                      <w:tr w:rsidR="004B3F19" w:rsidRPr="00C96F56" w:rsidTr="009622CB">
                        <w:trPr>
                          <w:trHeight w:val="341"/>
                        </w:trPr>
                        <w:tc>
                          <w:tcPr>
                            <w:tcW w:w="510" w:type="pct"/>
                            <w:vMerge/>
                            <w:tcBorders>
                              <w:top w:val="single" w:sz="4" w:space="0" w:color="auto"/>
                              <w:left w:val="single" w:sz="4" w:space="0" w:color="auto"/>
                              <w:bottom w:val="single" w:sz="4" w:space="0" w:color="auto"/>
                              <w:right w:val="single" w:sz="4" w:space="0" w:color="auto"/>
                            </w:tcBorders>
                            <w:vAlign w:val="center"/>
                            <w:hideMark/>
                          </w:tcPr>
                          <w:p w:rsidR="004B3F19" w:rsidRPr="00DD3A3E" w:rsidRDefault="004B3F19" w:rsidP="009622CB">
                            <w:pPr>
                              <w:spacing w:line="240" w:lineRule="exact"/>
                              <w:ind w:firstLineChars="0" w:firstLine="0"/>
                              <w:rPr>
                                <w:rFonts w:cs="新細明體"/>
                                <w:color w:val="000000"/>
                                <w:kern w:val="0"/>
                                <w:sz w:val="20"/>
                              </w:rPr>
                            </w:pPr>
                          </w:p>
                        </w:tc>
                        <w:tc>
                          <w:tcPr>
                            <w:tcW w:w="1266" w:type="pct"/>
                            <w:vMerge/>
                            <w:tcBorders>
                              <w:top w:val="single" w:sz="4" w:space="0" w:color="auto"/>
                              <w:left w:val="single" w:sz="4" w:space="0" w:color="auto"/>
                              <w:bottom w:val="single" w:sz="4" w:space="0" w:color="auto"/>
                              <w:right w:val="double" w:sz="4" w:space="0" w:color="auto"/>
                            </w:tcBorders>
                            <w:vAlign w:val="center"/>
                            <w:hideMark/>
                          </w:tcPr>
                          <w:p w:rsidR="004B3F19" w:rsidRPr="003A2035" w:rsidRDefault="004B3F19" w:rsidP="009622CB">
                            <w:pPr>
                              <w:spacing w:line="240" w:lineRule="exact"/>
                              <w:ind w:firstLineChars="0" w:firstLine="0"/>
                              <w:rPr>
                                <w:rFonts w:cs="新細明體"/>
                                <w:color w:val="000000"/>
                                <w:kern w:val="0"/>
                                <w:sz w:val="20"/>
                              </w:rPr>
                            </w:pPr>
                          </w:p>
                        </w:tc>
                        <w:tc>
                          <w:tcPr>
                            <w:tcW w:w="998" w:type="pct"/>
                            <w:vMerge/>
                            <w:tcBorders>
                              <w:top w:val="single" w:sz="4" w:space="0" w:color="auto"/>
                              <w:left w:val="double" w:sz="4" w:space="0" w:color="auto"/>
                              <w:bottom w:val="single" w:sz="4" w:space="0" w:color="auto"/>
                              <w:right w:val="single" w:sz="4" w:space="0" w:color="auto"/>
                            </w:tcBorders>
                            <w:vAlign w:val="center"/>
                            <w:hideMark/>
                          </w:tcPr>
                          <w:p w:rsidR="004B3F19" w:rsidRPr="00DD3A3E" w:rsidRDefault="004B3F19" w:rsidP="009622CB">
                            <w:pPr>
                              <w:spacing w:line="240" w:lineRule="exact"/>
                              <w:ind w:firstLineChars="0" w:firstLine="0"/>
                              <w:rPr>
                                <w:rFonts w:cs="新細明體"/>
                                <w:color w:val="000000"/>
                                <w:kern w:val="0"/>
                                <w:sz w:val="20"/>
                              </w:rPr>
                            </w:pP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DD3A3E" w:rsidRDefault="004B3F19" w:rsidP="009622CB">
                            <w:pPr>
                              <w:spacing w:line="240" w:lineRule="exact"/>
                              <w:ind w:leftChars="64" w:left="154" w:firstLineChars="0" w:firstLine="0"/>
                              <w:jc w:val="center"/>
                              <w:rPr>
                                <w:rFonts w:cs="新細明體"/>
                                <w:color w:val="000000"/>
                                <w:kern w:val="0"/>
                                <w:sz w:val="20"/>
                              </w:rPr>
                            </w:pPr>
                            <w:r w:rsidRPr="00DD3A3E">
                              <w:rPr>
                                <w:rFonts w:cs="新細明體" w:hint="eastAsia"/>
                                <w:color w:val="000000"/>
                                <w:kern w:val="0"/>
                                <w:sz w:val="20"/>
                              </w:rPr>
                              <w:t>人數</w:t>
                            </w:r>
                            <w:r>
                              <w:rPr>
                                <w:rFonts w:cs="新細明體" w:hint="eastAsia"/>
                                <w:color w:val="000000"/>
                                <w:kern w:val="0"/>
                                <w:sz w:val="20"/>
                              </w:rPr>
                              <w:t>（</w:t>
                            </w:r>
                            <w:r w:rsidRPr="00DD3A3E">
                              <w:rPr>
                                <w:rFonts w:cs="新細明體" w:hint="eastAsia"/>
                                <w:color w:val="000000"/>
                                <w:kern w:val="0"/>
                                <w:sz w:val="20"/>
                              </w:rPr>
                              <w:t>B</w:t>
                            </w:r>
                            <w:r>
                              <w:rPr>
                                <w:rFonts w:cs="新細明體" w:hint="eastAsia"/>
                                <w:color w:val="000000"/>
                                <w:kern w:val="0"/>
                                <w:sz w:val="20"/>
                              </w:rPr>
                              <w:t>）</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Default="004B3F19" w:rsidP="009622CB">
                            <w:pPr>
                              <w:spacing w:line="240" w:lineRule="exact"/>
                              <w:ind w:left="14" w:firstLineChars="0" w:firstLine="0"/>
                              <w:jc w:val="center"/>
                              <w:rPr>
                                <w:rFonts w:cs="新細明體"/>
                                <w:color w:val="000000"/>
                                <w:kern w:val="0"/>
                                <w:sz w:val="20"/>
                              </w:rPr>
                            </w:pPr>
                            <w:r w:rsidRPr="00DD3A3E">
                              <w:rPr>
                                <w:rFonts w:cs="新細明體" w:hint="eastAsia"/>
                                <w:color w:val="000000"/>
                                <w:kern w:val="0"/>
                                <w:sz w:val="20"/>
                              </w:rPr>
                              <w:t>占提繳總</w:t>
                            </w:r>
                          </w:p>
                          <w:p w:rsidR="004B3F19" w:rsidRDefault="004B3F19" w:rsidP="009622CB">
                            <w:pPr>
                              <w:spacing w:line="240" w:lineRule="exact"/>
                              <w:ind w:left="14" w:firstLineChars="0" w:firstLine="0"/>
                              <w:jc w:val="center"/>
                              <w:rPr>
                                <w:rFonts w:cs="新細明體"/>
                                <w:color w:val="000000"/>
                                <w:kern w:val="0"/>
                                <w:sz w:val="20"/>
                              </w:rPr>
                            </w:pPr>
                            <w:r w:rsidRPr="00DD3A3E">
                              <w:rPr>
                                <w:rFonts w:cs="新細明體" w:hint="eastAsia"/>
                                <w:color w:val="000000"/>
                                <w:kern w:val="0"/>
                                <w:sz w:val="20"/>
                              </w:rPr>
                              <w:t>人數比率</w:t>
                            </w:r>
                          </w:p>
                          <w:p w:rsidR="004B3F19" w:rsidRPr="00DD3A3E" w:rsidRDefault="004B3F19" w:rsidP="009622CB">
                            <w:pPr>
                              <w:spacing w:line="240" w:lineRule="exact"/>
                              <w:ind w:left="14" w:firstLineChars="0" w:firstLine="0"/>
                              <w:jc w:val="center"/>
                              <w:rPr>
                                <w:rFonts w:cs="新細明體"/>
                                <w:color w:val="000000"/>
                                <w:kern w:val="0"/>
                                <w:sz w:val="20"/>
                              </w:rPr>
                            </w:pPr>
                            <w:r>
                              <w:rPr>
                                <w:rFonts w:cs="新細明體" w:hint="eastAsia"/>
                                <w:color w:val="000000"/>
                                <w:kern w:val="0"/>
                                <w:sz w:val="20"/>
                              </w:rPr>
                              <w:t>（</w:t>
                            </w:r>
                            <w:r w:rsidRPr="00DD3A3E">
                              <w:rPr>
                                <w:rFonts w:cs="新細明體" w:hint="eastAsia"/>
                                <w:color w:val="000000"/>
                                <w:kern w:val="0"/>
                                <w:sz w:val="20"/>
                              </w:rPr>
                              <w:t>B/A</w:t>
                            </w:r>
                            <w:r>
                              <w:rPr>
                                <w:rFonts w:cs="新細明體" w:hint="eastAsia"/>
                                <w:kern w:val="0"/>
                                <w:sz w:val="20"/>
                                <w:szCs w:val="20"/>
                              </w:rPr>
                              <w:t>×</w:t>
                            </w:r>
                            <w:r>
                              <w:rPr>
                                <w:rFonts w:cs="新細明體" w:hint="eastAsia"/>
                                <w:color w:val="000000"/>
                                <w:kern w:val="0"/>
                                <w:sz w:val="20"/>
                              </w:rPr>
                              <w:t>100）</w:t>
                            </w:r>
                          </w:p>
                        </w:tc>
                      </w:tr>
                      <w:tr w:rsidR="004B3F19" w:rsidRPr="00C96F56" w:rsidTr="009622CB">
                        <w:trPr>
                          <w:trHeight w:hRule="exact" w:val="363"/>
                        </w:trPr>
                        <w:tc>
                          <w:tcPr>
                            <w:tcW w:w="510" w:type="pct"/>
                            <w:tcBorders>
                              <w:top w:val="single" w:sz="4" w:space="0" w:color="auto"/>
                              <w:left w:val="single" w:sz="4" w:space="0" w:color="auto"/>
                              <w:bottom w:val="single" w:sz="4" w:space="0" w:color="auto"/>
                              <w:right w:val="single" w:sz="4" w:space="0" w:color="auto"/>
                            </w:tcBorders>
                            <w:vAlign w:val="center"/>
                            <w:hideMark/>
                          </w:tcPr>
                          <w:p w:rsidR="004B3F19" w:rsidRPr="00AF0A1D" w:rsidRDefault="004B3F19" w:rsidP="009622CB">
                            <w:pPr>
                              <w:spacing w:line="240" w:lineRule="exact"/>
                              <w:ind w:firstLineChars="0" w:firstLine="0"/>
                              <w:jc w:val="center"/>
                              <w:rPr>
                                <w:rFonts w:cs="新細明體"/>
                                <w:bCs/>
                                <w:kern w:val="0"/>
                                <w:sz w:val="20"/>
                                <w:szCs w:val="20"/>
                              </w:rPr>
                            </w:pPr>
                            <w:r w:rsidRPr="00AF0A1D">
                              <w:rPr>
                                <w:rFonts w:cs="新細明體"/>
                                <w:bCs/>
                                <w:kern w:val="0"/>
                                <w:sz w:val="20"/>
                                <w:szCs w:val="20"/>
                              </w:rPr>
                              <w:t>94</w:t>
                            </w:r>
                          </w:p>
                        </w:tc>
                        <w:tc>
                          <w:tcPr>
                            <w:tcW w:w="1266" w:type="pct"/>
                            <w:tcBorders>
                              <w:top w:val="single" w:sz="4" w:space="0" w:color="auto"/>
                              <w:left w:val="single" w:sz="4" w:space="0" w:color="auto"/>
                              <w:bottom w:val="single" w:sz="4" w:space="0" w:color="auto"/>
                              <w:right w:val="double" w:sz="4" w:space="0" w:color="auto"/>
                            </w:tcBorders>
                            <w:vAlign w:val="center"/>
                            <w:hideMark/>
                          </w:tcPr>
                          <w:p w:rsidR="004B3F19" w:rsidRPr="00AF0A1D" w:rsidRDefault="004B3F19" w:rsidP="009622CB">
                            <w:pPr>
                              <w:spacing w:line="240" w:lineRule="exact"/>
                              <w:ind w:rightChars="39" w:right="94" w:firstLineChars="0" w:firstLine="0"/>
                              <w:jc w:val="right"/>
                              <w:rPr>
                                <w:rFonts w:cs="新細明體"/>
                                <w:kern w:val="0"/>
                                <w:sz w:val="20"/>
                                <w:szCs w:val="20"/>
                              </w:rPr>
                            </w:pPr>
                            <w:r w:rsidRPr="00AF0A1D">
                              <w:rPr>
                                <w:rFonts w:cs="新細明體" w:hint="eastAsia"/>
                                <w:kern w:val="0"/>
                                <w:sz w:val="20"/>
                                <w:szCs w:val="20"/>
                              </w:rPr>
                              <w:t>3,923,796</w:t>
                            </w:r>
                          </w:p>
                        </w:tc>
                        <w:tc>
                          <w:tcPr>
                            <w:tcW w:w="998" w:type="pct"/>
                            <w:tcBorders>
                              <w:top w:val="single" w:sz="4" w:space="0" w:color="auto"/>
                              <w:left w:val="double" w:sz="4" w:space="0" w:color="auto"/>
                              <w:bottom w:val="single" w:sz="4" w:space="0" w:color="auto"/>
                              <w:right w:val="single" w:sz="4" w:space="0" w:color="auto"/>
                            </w:tcBorders>
                            <w:vAlign w:val="center"/>
                            <w:hideMark/>
                          </w:tcPr>
                          <w:p w:rsidR="004B3F19" w:rsidRPr="00AF0A1D" w:rsidRDefault="004B3F19" w:rsidP="009622CB">
                            <w:pPr>
                              <w:spacing w:line="240" w:lineRule="exact"/>
                              <w:ind w:firstLineChars="0" w:firstLine="0"/>
                              <w:jc w:val="right"/>
                              <w:rPr>
                                <w:rFonts w:cs="新細明體"/>
                                <w:kern w:val="0"/>
                                <w:sz w:val="20"/>
                                <w:szCs w:val="20"/>
                              </w:rPr>
                            </w:pPr>
                            <w:r w:rsidRPr="00AF0A1D">
                              <w:rPr>
                                <w:rFonts w:cs="新細明體" w:hint="eastAsia"/>
                                <w:kern w:val="0"/>
                                <w:sz w:val="20"/>
                                <w:szCs w:val="20"/>
                              </w:rPr>
                              <w:t>3,897,829</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kern w:val="0"/>
                                <w:sz w:val="20"/>
                                <w:szCs w:val="20"/>
                              </w:rPr>
                            </w:pPr>
                            <w:r w:rsidRPr="00AF0A1D">
                              <w:rPr>
                                <w:rFonts w:cs="新細明體" w:hint="eastAsia"/>
                                <w:kern w:val="0"/>
                                <w:sz w:val="20"/>
                                <w:szCs w:val="20"/>
                              </w:rPr>
                              <w:t>360,592</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sz w:val="20"/>
                                <w:szCs w:val="20"/>
                              </w:rPr>
                            </w:pPr>
                            <w:r w:rsidRPr="00AF0A1D">
                              <w:rPr>
                                <w:rFonts w:hint="eastAsia"/>
                                <w:sz w:val="20"/>
                                <w:szCs w:val="20"/>
                              </w:rPr>
                              <w:t xml:space="preserve">9.19 </w:t>
                            </w:r>
                          </w:p>
                        </w:tc>
                      </w:tr>
                      <w:tr w:rsidR="004B3F19" w:rsidRPr="00C96F56" w:rsidTr="009622CB">
                        <w:trPr>
                          <w:trHeight w:hRule="exact" w:val="363"/>
                        </w:trPr>
                        <w:tc>
                          <w:tcPr>
                            <w:tcW w:w="510" w:type="pct"/>
                            <w:tcBorders>
                              <w:top w:val="single" w:sz="4" w:space="0" w:color="auto"/>
                              <w:left w:val="single" w:sz="4" w:space="0" w:color="auto"/>
                              <w:bottom w:val="single" w:sz="4" w:space="0" w:color="auto"/>
                              <w:right w:val="single" w:sz="4" w:space="0" w:color="auto"/>
                            </w:tcBorders>
                            <w:vAlign w:val="center"/>
                            <w:hideMark/>
                          </w:tcPr>
                          <w:p w:rsidR="004B3F19" w:rsidRPr="00AF0A1D" w:rsidRDefault="004B3F19" w:rsidP="009622CB">
                            <w:pPr>
                              <w:spacing w:line="240" w:lineRule="exact"/>
                              <w:ind w:firstLineChars="0" w:firstLine="0"/>
                              <w:jc w:val="center"/>
                              <w:rPr>
                                <w:rFonts w:cs="新細明體"/>
                                <w:bCs/>
                                <w:kern w:val="0"/>
                                <w:sz w:val="20"/>
                                <w:szCs w:val="20"/>
                              </w:rPr>
                            </w:pPr>
                            <w:r w:rsidRPr="00AF0A1D">
                              <w:rPr>
                                <w:rFonts w:cs="新細明體"/>
                                <w:bCs/>
                                <w:kern w:val="0"/>
                                <w:sz w:val="20"/>
                                <w:szCs w:val="20"/>
                              </w:rPr>
                              <w:t>95</w:t>
                            </w:r>
                          </w:p>
                        </w:tc>
                        <w:tc>
                          <w:tcPr>
                            <w:tcW w:w="1266" w:type="pct"/>
                            <w:tcBorders>
                              <w:top w:val="single" w:sz="4" w:space="0" w:color="auto"/>
                              <w:left w:val="single" w:sz="4" w:space="0" w:color="auto"/>
                              <w:bottom w:val="single" w:sz="4" w:space="0" w:color="auto"/>
                              <w:right w:val="double" w:sz="4" w:space="0" w:color="auto"/>
                            </w:tcBorders>
                            <w:vAlign w:val="center"/>
                            <w:hideMark/>
                          </w:tcPr>
                          <w:p w:rsidR="004B3F19" w:rsidRPr="00AF0A1D" w:rsidRDefault="004B3F19" w:rsidP="009622CB">
                            <w:pPr>
                              <w:spacing w:line="240" w:lineRule="exact"/>
                              <w:ind w:rightChars="39" w:right="94" w:firstLineChars="0" w:firstLine="0"/>
                              <w:jc w:val="right"/>
                              <w:rPr>
                                <w:rFonts w:cs="新細明體"/>
                                <w:kern w:val="0"/>
                                <w:sz w:val="20"/>
                                <w:szCs w:val="20"/>
                              </w:rPr>
                            </w:pPr>
                            <w:r w:rsidRPr="00AF0A1D">
                              <w:rPr>
                                <w:rFonts w:cs="新細明體" w:hint="eastAsia"/>
                                <w:kern w:val="0"/>
                                <w:sz w:val="20"/>
                                <w:szCs w:val="20"/>
                              </w:rPr>
                              <w:t>4,291,152</w:t>
                            </w:r>
                          </w:p>
                        </w:tc>
                        <w:tc>
                          <w:tcPr>
                            <w:tcW w:w="998" w:type="pct"/>
                            <w:tcBorders>
                              <w:top w:val="single" w:sz="4" w:space="0" w:color="auto"/>
                              <w:left w:val="double" w:sz="4" w:space="0" w:color="auto"/>
                              <w:bottom w:val="single" w:sz="4" w:space="0" w:color="auto"/>
                              <w:right w:val="single" w:sz="4" w:space="0" w:color="auto"/>
                            </w:tcBorders>
                            <w:vAlign w:val="center"/>
                            <w:hideMark/>
                          </w:tcPr>
                          <w:p w:rsidR="004B3F19" w:rsidRPr="00AF0A1D" w:rsidRDefault="004B3F19" w:rsidP="009622CB">
                            <w:pPr>
                              <w:spacing w:line="240" w:lineRule="exact"/>
                              <w:ind w:firstLineChars="0" w:firstLine="0"/>
                              <w:jc w:val="right"/>
                              <w:rPr>
                                <w:rFonts w:cs="新細明體"/>
                                <w:kern w:val="0"/>
                                <w:sz w:val="20"/>
                                <w:szCs w:val="20"/>
                              </w:rPr>
                            </w:pPr>
                            <w:r w:rsidRPr="00AF0A1D">
                              <w:rPr>
                                <w:rFonts w:cs="新細明體" w:hint="eastAsia"/>
                                <w:kern w:val="0"/>
                                <w:sz w:val="20"/>
                                <w:szCs w:val="20"/>
                              </w:rPr>
                              <w:t>4,265,023</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kern w:val="0"/>
                                <w:sz w:val="20"/>
                                <w:szCs w:val="20"/>
                              </w:rPr>
                            </w:pPr>
                            <w:r w:rsidRPr="00AF0A1D">
                              <w:rPr>
                                <w:rFonts w:cs="新細明體" w:hint="eastAsia"/>
                                <w:kern w:val="0"/>
                                <w:sz w:val="20"/>
                                <w:szCs w:val="20"/>
                              </w:rPr>
                              <w:t>305,567</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sz w:val="20"/>
                                <w:szCs w:val="20"/>
                              </w:rPr>
                            </w:pPr>
                            <w:r w:rsidRPr="00AF0A1D">
                              <w:rPr>
                                <w:rFonts w:hint="eastAsia"/>
                                <w:sz w:val="20"/>
                                <w:szCs w:val="20"/>
                              </w:rPr>
                              <w:t xml:space="preserve">7.12 </w:t>
                            </w:r>
                          </w:p>
                        </w:tc>
                      </w:tr>
                      <w:tr w:rsidR="004B3F19" w:rsidRPr="00C96F56" w:rsidTr="009622CB">
                        <w:trPr>
                          <w:trHeight w:hRule="exact" w:val="363"/>
                        </w:trPr>
                        <w:tc>
                          <w:tcPr>
                            <w:tcW w:w="510" w:type="pct"/>
                            <w:tcBorders>
                              <w:top w:val="single" w:sz="4" w:space="0" w:color="auto"/>
                              <w:left w:val="single" w:sz="4" w:space="0" w:color="auto"/>
                              <w:bottom w:val="single" w:sz="4" w:space="0" w:color="auto"/>
                              <w:right w:val="single" w:sz="4" w:space="0" w:color="auto"/>
                            </w:tcBorders>
                            <w:vAlign w:val="center"/>
                            <w:hideMark/>
                          </w:tcPr>
                          <w:p w:rsidR="004B3F19" w:rsidRPr="00AF0A1D" w:rsidRDefault="004B3F19" w:rsidP="009622CB">
                            <w:pPr>
                              <w:spacing w:line="240" w:lineRule="exact"/>
                              <w:ind w:firstLineChars="0" w:firstLine="0"/>
                              <w:jc w:val="center"/>
                              <w:rPr>
                                <w:rFonts w:cs="新細明體"/>
                                <w:bCs/>
                                <w:kern w:val="0"/>
                                <w:sz w:val="20"/>
                                <w:szCs w:val="20"/>
                              </w:rPr>
                            </w:pPr>
                            <w:r w:rsidRPr="00AF0A1D">
                              <w:rPr>
                                <w:rFonts w:cs="新細明體"/>
                                <w:bCs/>
                                <w:kern w:val="0"/>
                                <w:sz w:val="20"/>
                                <w:szCs w:val="20"/>
                              </w:rPr>
                              <w:t>96</w:t>
                            </w:r>
                          </w:p>
                        </w:tc>
                        <w:tc>
                          <w:tcPr>
                            <w:tcW w:w="1266" w:type="pct"/>
                            <w:tcBorders>
                              <w:top w:val="single" w:sz="4" w:space="0" w:color="auto"/>
                              <w:left w:val="single" w:sz="4" w:space="0" w:color="auto"/>
                              <w:bottom w:val="single" w:sz="4" w:space="0" w:color="auto"/>
                              <w:right w:val="double" w:sz="4" w:space="0" w:color="auto"/>
                            </w:tcBorders>
                            <w:vAlign w:val="center"/>
                            <w:hideMark/>
                          </w:tcPr>
                          <w:p w:rsidR="004B3F19" w:rsidRPr="00AF0A1D" w:rsidRDefault="004B3F19" w:rsidP="009622CB">
                            <w:pPr>
                              <w:spacing w:line="240" w:lineRule="exact"/>
                              <w:ind w:rightChars="39" w:right="94" w:firstLineChars="0" w:firstLine="0"/>
                              <w:jc w:val="right"/>
                              <w:rPr>
                                <w:rFonts w:cs="新細明體"/>
                                <w:kern w:val="0"/>
                                <w:sz w:val="20"/>
                                <w:szCs w:val="20"/>
                              </w:rPr>
                            </w:pPr>
                            <w:r w:rsidRPr="00AF0A1D">
                              <w:rPr>
                                <w:rFonts w:cs="新細明體" w:hint="eastAsia"/>
                                <w:kern w:val="0"/>
                                <w:sz w:val="20"/>
                                <w:szCs w:val="20"/>
                              </w:rPr>
                              <w:t>4,506,601</w:t>
                            </w:r>
                          </w:p>
                        </w:tc>
                        <w:tc>
                          <w:tcPr>
                            <w:tcW w:w="998" w:type="pct"/>
                            <w:tcBorders>
                              <w:top w:val="single" w:sz="4" w:space="0" w:color="auto"/>
                              <w:left w:val="double" w:sz="4" w:space="0" w:color="auto"/>
                              <w:bottom w:val="single" w:sz="4" w:space="0" w:color="auto"/>
                              <w:right w:val="single" w:sz="4" w:space="0" w:color="auto"/>
                            </w:tcBorders>
                            <w:vAlign w:val="center"/>
                            <w:hideMark/>
                          </w:tcPr>
                          <w:p w:rsidR="004B3F19" w:rsidRPr="00AF0A1D" w:rsidRDefault="004B3F19" w:rsidP="009622CB">
                            <w:pPr>
                              <w:spacing w:line="240" w:lineRule="exact"/>
                              <w:ind w:firstLineChars="0" w:firstLine="0"/>
                              <w:jc w:val="right"/>
                              <w:rPr>
                                <w:rFonts w:cs="新細明體"/>
                                <w:kern w:val="0"/>
                                <w:sz w:val="20"/>
                                <w:szCs w:val="20"/>
                              </w:rPr>
                            </w:pPr>
                            <w:r w:rsidRPr="00AF0A1D">
                              <w:rPr>
                                <w:rFonts w:cs="新細明體" w:hint="eastAsia"/>
                                <w:kern w:val="0"/>
                                <w:sz w:val="20"/>
                                <w:szCs w:val="20"/>
                              </w:rPr>
                              <w:t>4,480,007</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kern w:val="0"/>
                                <w:sz w:val="20"/>
                                <w:szCs w:val="20"/>
                              </w:rPr>
                            </w:pPr>
                            <w:r w:rsidRPr="00AF0A1D">
                              <w:rPr>
                                <w:rFonts w:cs="新細明體" w:hint="eastAsia"/>
                                <w:kern w:val="0"/>
                                <w:sz w:val="20"/>
                                <w:szCs w:val="20"/>
                              </w:rPr>
                              <w:t>282,114</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sz w:val="20"/>
                                <w:szCs w:val="20"/>
                              </w:rPr>
                            </w:pPr>
                            <w:r w:rsidRPr="00AF0A1D">
                              <w:rPr>
                                <w:rFonts w:hint="eastAsia"/>
                                <w:sz w:val="20"/>
                                <w:szCs w:val="20"/>
                              </w:rPr>
                              <w:t xml:space="preserve">6.26 </w:t>
                            </w:r>
                          </w:p>
                        </w:tc>
                      </w:tr>
                      <w:tr w:rsidR="004B3F19" w:rsidRPr="00C96F56" w:rsidTr="009622CB">
                        <w:trPr>
                          <w:trHeight w:hRule="exact" w:val="363"/>
                        </w:trPr>
                        <w:tc>
                          <w:tcPr>
                            <w:tcW w:w="510" w:type="pct"/>
                            <w:tcBorders>
                              <w:top w:val="single" w:sz="4" w:space="0" w:color="auto"/>
                              <w:left w:val="single" w:sz="4" w:space="0" w:color="auto"/>
                              <w:bottom w:val="single" w:sz="4" w:space="0" w:color="auto"/>
                              <w:right w:val="single" w:sz="4" w:space="0" w:color="auto"/>
                            </w:tcBorders>
                            <w:vAlign w:val="center"/>
                            <w:hideMark/>
                          </w:tcPr>
                          <w:p w:rsidR="004B3F19" w:rsidRPr="00AF0A1D" w:rsidRDefault="004B3F19" w:rsidP="009622CB">
                            <w:pPr>
                              <w:spacing w:line="240" w:lineRule="exact"/>
                              <w:ind w:firstLineChars="0" w:firstLine="0"/>
                              <w:jc w:val="center"/>
                              <w:rPr>
                                <w:rFonts w:cs="新細明體"/>
                                <w:bCs/>
                                <w:kern w:val="0"/>
                                <w:sz w:val="20"/>
                                <w:szCs w:val="20"/>
                              </w:rPr>
                            </w:pPr>
                            <w:r w:rsidRPr="00AF0A1D">
                              <w:rPr>
                                <w:rFonts w:cs="新細明體"/>
                                <w:bCs/>
                                <w:kern w:val="0"/>
                                <w:sz w:val="20"/>
                                <w:szCs w:val="20"/>
                              </w:rPr>
                              <w:t>97</w:t>
                            </w:r>
                          </w:p>
                        </w:tc>
                        <w:tc>
                          <w:tcPr>
                            <w:tcW w:w="1266" w:type="pct"/>
                            <w:tcBorders>
                              <w:top w:val="single" w:sz="4" w:space="0" w:color="auto"/>
                              <w:left w:val="single" w:sz="4" w:space="0" w:color="auto"/>
                              <w:bottom w:val="single" w:sz="4" w:space="0" w:color="auto"/>
                              <w:right w:val="double" w:sz="4" w:space="0" w:color="auto"/>
                            </w:tcBorders>
                            <w:vAlign w:val="center"/>
                            <w:hideMark/>
                          </w:tcPr>
                          <w:p w:rsidR="004B3F19" w:rsidRPr="00AF0A1D" w:rsidRDefault="004B3F19" w:rsidP="009622CB">
                            <w:pPr>
                              <w:spacing w:line="240" w:lineRule="exact"/>
                              <w:ind w:rightChars="39" w:right="94" w:firstLineChars="0" w:firstLine="0"/>
                              <w:jc w:val="right"/>
                              <w:rPr>
                                <w:rFonts w:cs="新細明體"/>
                                <w:kern w:val="0"/>
                                <w:sz w:val="20"/>
                                <w:szCs w:val="20"/>
                              </w:rPr>
                            </w:pPr>
                            <w:r w:rsidRPr="00AF0A1D">
                              <w:rPr>
                                <w:rFonts w:cs="新細明體" w:hint="eastAsia"/>
                                <w:kern w:val="0"/>
                                <w:sz w:val="20"/>
                                <w:szCs w:val="20"/>
                              </w:rPr>
                              <w:t>4,573,412</w:t>
                            </w:r>
                          </w:p>
                        </w:tc>
                        <w:tc>
                          <w:tcPr>
                            <w:tcW w:w="998" w:type="pct"/>
                            <w:tcBorders>
                              <w:top w:val="single" w:sz="4" w:space="0" w:color="auto"/>
                              <w:left w:val="double" w:sz="4" w:space="0" w:color="auto"/>
                              <w:bottom w:val="single" w:sz="4" w:space="0" w:color="auto"/>
                              <w:right w:val="single" w:sz="4" w:space="0" w:color="auto"/>
                            </w:tcBorders>
                            <w:vAlign w:val="center"/>
                            <w:hideMark/>
                          </w:tcPr>
                          <w:p w:rsidR="004B3F19" w:rsidRPr="00AF0A1D" w:rsidRDefault="004B3F19" w:rsidP="009622CB">
                            <w:pPr>
                              <w:spacing w:line="240" w:lineRule="exact"/>
                              <w:ind w:firstLineChars="0" w:firstLine="0"/>
                              <w:jc w:val="right"/>
                              <w:rPr>
                                <w:rFonts w:cs="新細明體"/>
                                <w:kern w:val="0"/>
                                <w:sz w:val="20"/>
                                <w:szCs w:val="20"/>
                              </w:rPr>
                            </w:pPr>
                            <w:r w:rsidRPr="00AF0A1D">
                              <w:rPr>
                                <w:rFonts w:cs="新細明體" w:hint="eastAsia"/>
                                <w:kern w:val="0"/>
                                <w:sz w:val="20"/>
                                <w:szCs w:val="20"/>
                              </w:rPr>
                              <w:t>4,546,343</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kern w:val="0"/>
                                <w:sz w:val="20"/>
                                <w:szCs w:val="20"/>
                              </w:rPr>
                            </w:pPr>
                            <w:r w:rsidRPr="00AF0A1D">
                              <w:rPr>
                                <w:rFonts w:cs="新細明體" w:hint="eastAsia"/>
                                <w:kern w:val="0"/>
                                <w:sz w:val="20"/>
                                <w:szCs w:val="20"/>
                              </w:rPr>
                              <w:t>272,354</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sz w:val="20"/>
                                <w:szCs w:val="20"/>
                              </w:rPr>
                            </w:pPr>
                            <w:r w:rsidRPr="00AF0A1D">
                              <w:rPr>
                                <w:rFonts w:hint="eastAsia"/>
                                <w:sz w:val="20"/>
                                <w:szCs w:val="20"/>
                              </w:rPr>
                              <w:t xml:space="preserve">5.96 </w:t>
                            </w:r>
                          </w:p>
                        </w:tc>
                      </w:tr>
                      <w:tr w:rsidR="004B3F19" w:rsidRPr="00C96F56" w:rsidTr="009622CB">
                        <w:trPr>
                          <w:trHeight w:hRule="exact" w:val="363"/>
                        </w:trPr>
                        <w:tc>
                          <w:tcPr>
                            <w:tcW w:w="510" w:type="pct"/>
                            <w:tcBorders>
                              <w:top w:val="single" w:sz="4" w:space="0" w:color="auto"/>
                              <w:left w:val="single" w:sz="4" w:space="0" w:color="auto"/>
                              <w:bottom w:val="single" w:sz="4" w:space="0" w:color="auto"/>
                              <w:right w:val="single" w:sz="4" w:space="0" w:color="auto"/>
                            </w:tcBorders>
                            <w:vAlign w:val="center"/>
                            <w:hideMark/>
                          </w:tcPr>
                          <w:p w:rsidR="004B3F19" w:rsidRPr="00AF0A1D" w:rsidRDefault="004B3F19" w:rsidP="009622CB">
                            <w:pPr>
                              <w:spacing w:line="240" w:lineRule="exact"/>
                              <w:ind w:firstLineChars="0" w:firstLine="0"/>
                              <w:jc w:val="center"/>
                              <w:rPr>
                                <w:rFonts w:cs="新細明體"/>
                                <w:bCs/>
                                <w:kern w:val="0"/>
                                <w:sz w:val="20"/>
                                <w:szCs w:val="20"/>
                              </w:rPr>
                            </w:pPr>
                            <w:r w:rsidRPr="00AF0A1D">
                              <w:rPr>
                                <w:rFonts w:cs="新細明體"/>
                                <w:bCs/>
                                <w:kern w:val="0"/>
                                <w:sz w:val="20"/>
                                <w:szCs w:val="20"/>
                              </w:rPr>
                              <w:t>98</w:t>
                            </w:r>
                          </w:p>
                        </w:tc>
                        <w:tc>
                          <w:tcPr>
                            <w:tcW w:w="1266" w:type="pct"/>
                            <w:tcBorders>
                              <w:top w:val="single" w:sz="4" w:space="0" w:color="auto"/>
                              <w:left w:val="single" w:sz="4" w:space="0" w:color="auto"/>
                              <w:bottom w:val="single" w:sz="4" w:space="0" w:color="auto"/>
                              <w:right w:val="double" w:sz="4" w:space="0" w:color="auto"/>
                            </w:tcBorders>
                            <w:vAlign w:val="center"/>
                            <w:hideMark/>
                          </w:tcPr>
                          <w:p w:rsidR="004B3F19" w:rsidRPr="00AF0A1D" w:rsidRDefault="004B3F19" w:rsidP="009622CB">
                            <w:pPr>
                              <w:spacing w:line="240" w:lineRule="exact"/>
                              <w:ind w:rightChars="39" w:right="94" w:firstLineChars="0" w:firstLine="0"/>
                              <w:jc w:val="right"/>
                              <w:rPr>
                                <w:rFonts w:cs="新細明體"/>
                                <w:kern w:val="0"/>
                                <w:sz w:val="20"/>
                                <w:szCs w:val="20"/>
                              </w:rPr>
                            </w:pPr>
                            <w:r w:rsidRPr="00AF0A1D">
                              <w:rPr>
                                <w:rFonts w:cs="新細明體" w:hint="eastAsia"/>
                                <w:kern w:val="0"/>
                                <w:sz w:val="20"/>
                                <w:szCs w:val="20"/>
                              </w:rPr>
                              <w:t>4,737,178</w:t>
                            </w:r>
                          </w:p>
                        </w:tc>
                        <w:tc>
                          <w:tcPr>
                            <w:tcW w:w="998" w:type="pct"/>
                            <w:tcBorders>
                              <w:top w:val="single" w:sz="4" w:space="0" w:color="auto"/>
                              <w:left w:val="double" w:sz="4" w:space="0" w:color="auto"/>
                              <w:bottom w:val="single" w:sz="4" w:space="0" w:color="auto"/>
                              <w:right w:val="single" w:sz="4" w:space="0" w:color="auto"/>
                            </w:tcBorders>
                            <w:vAlign w:val="center"/>
                            <w:hideMark/>
                          </w:tcPr>
                          <w:p w:rsidR="004B3F19" w:rsidRPr="00AF0A1D" w:rsidRDefault="004B3F19" w:rsidP="009622CB">
                            <w:pPr>
                              <w:spacing w:line="240" w:lineRule="exact"/>
                              <w:ind w:firstLineChars="0" w:firstLine="0"/>
                              <w:jc w:val="right"/>
                              <w:rPr>
                                <w:rFonts w:cs="新細明體"/>
                                <w:kern w:val="0"/>
                                <w:sz w:val="20"/>
                                <w:szCs w:val="20"/>
                              </w:rPr>
                            </w:pPr>
                            <w:r w:rsidRPr="00AF0A1D">
                              <w:rPr>
                                <w:rFonts w:cs="新細明體" w:hint="eastAsia"/>
                                <w:kern w:val="0"/>
                                <w:sz w:val="20"/>
                                <w:szCs w:val="20"/>
                              </w:rPr>
                              <w:t>4,709,595</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kern w:val="0"/>
                                <w:sz w:val="20"/>
                                <w:szCs w:val="20"/>
                              </w:rPr>
                            </w:pPr>
                            <w:r w:rsidRPr="00AF0A1D">
                              <w:rPr>
                                <w:rFonts w:cs="新細明體" w:hint="eastAsia"/>
                                <w:kern w:val="0"/>
                                <w:sz w:val="20"/>
                                <w:szCs w:val="20"/>
                              </w:rPr>
                              <w:t>271,801</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sz w:val="20"/>
                                <w:szCs w:val="20"/>
                              </w:rPr>
                            </w:pPr>
                            <w:r w:rsidRPr="00AF0A1D">
                              <w:rPr>
                                <w:rFonts w:hint="eastAsia"/>
                                <w:sz w:val="20"/>
                                <w:szCs w:val="20"/>
                              </w:rPr>
                              <w:t xml:space="preserve">5.74 </w:t>
                            </w:r>
                          </w:p>
                        </w:tc>
                      </w:tr>
                      <w:tr w:rsidR="004B3F19" w:rsidRPr="00C96F56" w:rsidTr="009622CB">
                        <w:trPr>
                          <w:trHeight w:hRule="exact" w:val="363"/>
                        </w:trPr>
                        <w:tc>
                          <w:tcPr>
                            <w:tcW w:w="510" w:type="pct"/>
                            <w:tcBorders>
                              <w:top w:val="single" w:sz="4" w:space="0" w:color="auto"/>
                              <w:left w:val="single" w:sz="4" w:space="0" w:color="auto"/>
                              <w:bottom w:val="single" w:sz="4" w:space="0" w:color="auto"/>
                              <w:right w:val="single" w:sz="4" w:space="0" w:color="auto"/>
                            </w:tcBorders>
                            <w:vAlign w:val="center"/>
                            <w:hideMark/>
                          </w:tcPr>
                          <w:p w:rsidR="004B3F19" w:rsidRPr="00AF0A1D" w:rsidRDefault="004B3F19" w:rsidP="009622CB">
                            <w:pPr>
                              <w:spacing w:line="240" w:lineRule="exact"/>
                              <w:ind w:firstLineChars="0" w:firstLine="0"/>
                              <w:jc w:val="center"/>
                              <w:rPr>
                                <w:rFonts w:cs="新細明體"/>
                                <w:bCs/>
                                <w:kern w:val="0"/>
                                <w:sz w:val="20"/>
                                <w:szCs w:val="20"/>
                              </w:rPr>
                            </w:pPr>
                            <w:r w:rsidRPr="00AF0A1D">
                              <w:rPr>
                                <w:rFonts w:cs="新細明體"/>
                                <w:bCs/>
                                <w:kern w:val="0"/>
                                <w:sz w:val="20"/>
                                <w:szCs w:val="20"/>
                              </w:rPr>
                              <w:t>99</w:t>
                            </w:r>
                          </w:p>
                        </w:tc>
                        <w:tc>
                          <w:tcPr>
                            <w:tcW w:w="1266" w:type="pct"/>
                            <w:tcBorders>
                              <w:top w:val="single" w:sz="4" w:space="0" w:color="auto"/>
                              <w:left w:val="single" w:sz="4" w:space="0" w:color="auto"/>
                              <w:bottom w:val="single" w:sz="4" w:space="0" w:color="auto"/>
                              <w:right w:val="double" w:sz="4" w:space="0" w:color="auto"/>
                            </w:tcBorders>
                            <w:vAlign w:val="center"/>
                            <w:hideMark/>
                          </w:tcPr>
                          <w:p w:rsidR="004B3F19" w:rsidRPr="00AF0A1D" w:rsidRDefault="004B3F19" w:rsidP="009622CB">
                            <w:pPr>
                              <w:spacing w:line="240" w:lineRule="exact"/>
                              <w:ind w:rightChars="39" w:right="94" w:firstLineChars="0" w:firstLine="0"/>
                              <w:jc w:val="right"/>
                              <w:rPr>
                                <w:rFonts w:cs="新細明體"/>
                                <w:kern w:val="0"/>
                                <w:sz w:val="20"/>
                                <w:szCs w:val="20"/>
                              </w:rPr>
                            </w:pPr>
                            <w:r w:rsidRPr="00AF0A1D">
                              <w:rPr>
                                <w:rFonts w:cs="新細明體" w:hint="eastAsia"/>
                                <w:kern w:val="0"/>
                                <w:sz w:val="20"/>
                                <w:szCs w:val="20"/>
                              </w:rPr>
                              <w:t>5,196,134</w:t>
                            </w:r>
                          </w:p>
                        </w:tc>
                        <w:tc>
                          <w:tcPr>
                            <w:tcW w:w="998" w:type="pct"/>
                            <w:tcBorders>
                              <w:top w:val="single" w:sz="4" w:space="0" w:color="auto"/>
                              <w:left w:val="double" w:sz="4" w:space="0" w:color="auto"/>
                              <w:bottom w:val="single" w:sz="4" w:space="0" w:color="auto"/>
                              <w:right w:val="single" w:sz="4" w:space="0" w:color="auto"/>
                            </w:tcBorders>
                            <w:vAlign w:val="center"/>
                            <w:hideMark/>
                          </w:tcPr>
                          <w:p w:rsidR="004B3F19" w:rsidRPr="00AF0A1D" w:rsidRDefault="004B3F19" w:rsidP="009622CB">
                            <w:pPr>
                              <w:spacing w:line="240" w:lineRule="exact"/>
                              <w:ind w:firstLineChars="0" w:firstLine="0"/>
                              <w:jc w:val="right"/>
                              <w:rPr>
                                <w:rFonts w:cs="新細明體"/>
                                <w:kern w:val="0"/>
                                <w:sz w:val="20"/>
                                <w:szCs w:val="20"/>
                              </w:rPr>
                            </w:pPr>
                            <w:r w:rsidRPr="00AF0A1D">
                              <w:rPr>
                                <w:rFonts w:cs="新細明體" w:hint="eastAsia"/>
                                <w:kern w:val="0"/>
                                <w:sz w:val="20"/>
                                <w:szCs w:val="20"/>
                              </w:rPr>
                              <w:t>5,166,068</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kern w:val="0"/>
                                <w:sz w:val="20"/>
                                <w:szCs w:val="20"/>
                              </w:rPr>
                            </w:pPr>
                            <w:r w:rsidRPr="00AF0A1D">
                              <w:rPr>
                                <w:rFonts w:cs="新細明體" w:hint="eastAsia"/>
                                <w:kern w:val="0"/>
                                <w:sz w:val="20"/>
                                <w:szCs w:val="20"/>
                              </w:rPr>
                              <w:t>318,684</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sz w:val="20"/>
                                <w:szCs w:val="20"/>
                              </w:rPr>
                            </w:pPr>
                            <w:r w:rsidRPr="00AF0A1D">
                              <w:rPr>
                                <w:rFonts w:hint="eastAsia"/>
                                <w:sz w:val="20"/>
                                <w:szCs w:val="20"/>
                              </w:rPr>
                              <w:t xml:space="preserve">6.13 </w:t>
                            </w:r>
                          </w:p>
                        </w:tc>
                      </w:tr>
                      <w:tr w:rsidR="004B3F19" w:rsidRPr="00C96F56" w:rsidTr="009622CB">
                        <w:trPr>
                          <w:trHeight w:hRule="exact" w:val="363"/>
                        </w:trPr>
                        <w:tc>
                          <w:tcPr>
                            <w:tcW w:w="510" w:type="pct"/>
                            <w:tcBorders>
                              <w:top w:val="single" w:sz="4" w:space="0" w:color="auto"/>
                              <w:left w:val="single" w:sz="4" w:space="0" w:color="auto"/>
                              <w:bottom w:val="single" w:sz="4" w:space="0" w:color="auto"/>
                              <w:right w:val="single" w:sz="4" w:space="0" w:color="auto"/>
                            </w:tcBorders>
                            <w:vAlign w:val="center"/>
                            <w:hideMark/>
                          </w:tcPr>
                          <w:p w:rsidR="004B3F19" w:rsidRPr="00AF0A1D" w:rsidRDefault="004B3F19" w:rsidP="009622CB">
                            <w:pPr>
                              <w:spacing w:line="240" w:lineRule="exact"/>
                              <w:ind w:firstLineChars="0" w:firstLine="0"/>
                              <w:jc w:val="center"/>
                              <w:rPr>
                                <w:rFonts w:cs="新細明體"/>
                                <w:bCs/>
                                <w:kern w:val="0"/>
                                <w:sz w:val="20"/>
                                <w:szCs w:val="20"/>
                              </w:rPr>
                            </w:pPr>
                            <w:r w:rsidRPr="00AF0A1D">
                              <w:rPr>
                                <w:rFonts w:cs="新細明體"/>
                                <w:bCs/>
                                <w:kern w:val="0"/>
                                <w:sz w:val="20"/>
                                <w:szCs w:val="20"/>
                              </w:rPr>
                              <w:t>100</w:t>
                            </w:r>
                          </w:p>
                        </w:tc>
                        <w:tc>
                          <w:tcPr>
                            <w:tcW w:w="1266" w:type="pct"/>
                            <w:tcBorders>
                              <w:top w:val="single" w:sz="4" w:space="0" w:color="auto"/>
                              <w:left w:val="single" w:sz="4" w:space="0" w:color="auto"/>
                              <w:bottom w:val="single" w:sz="4" w:space="0" w:color="auto"/>
                              <w:right w:val="double" w:sz="4" w:space="0" w:color="auto"/>
                            </w:tcBorders>
                            <w:vAlign w:val="center"/>
                            <w:hideMark/>
                          </w:tcPr>
                          <w:p w:rsidR="004B3F19" w:rsidRPr="00AF0A1D" w:rsidRDefault="004B3F19" w:rsidP="009622CB">
                            <w:pPr>
                              <w:spacing w:line="240" w:lineRule="exact"/>
                              <w:ind w:rightChars="39" w:right="94" w:firstLineChars="0" w:firstLine="0"/>
                              <w:jc w:val="right"/>
                              <w:rPr>
                                <w:rFonts w:cs="新細明體"/>
                                <w:kern w:val="0"/>
                                <w:sz w:val="20"/>
                                <w:szCs w:val="20"/>
                              </w:rPr>
                            </w:pPr>
                            <w:r w:rsidRPr="00AF0A1D">
                              <w:rPr>
                                <w:rFonts w:cs="新細明體" w:hint="eastAsia"/>
                                <w:kern w:val="0"/>
                                <w:sz w:val="20"/>
                                <w:szCs w:val="20"/>
                              </w:rPr>
                              <w:t>5,482,848</w:t>
                            </w:r>
                          </w:p>
                        </w:tc>
                        <w:tc>
                          <w:tcPr>
                            <w:tcW w:w="998" w:type="pct"/>
                            <w:tcBorders>
                              <w:top w:val="single" w:sz="4" w:space="0" w:color="auto"/>
                              <w:left w:val="double" w:sz="4" w:space="0" w:color="auto"/>
                              <w:bottom w:val="single" w:sz="4" w:space="0" w:color="auto"/>
                              <w:right w:val="single" w:sz="4" w:space="0" w:color="auto"/>
                            </w:tcBorders>
                            <w:vAlign w:val="center"/>
                            <w:hideMark/>
                          </w:tcPr>
                          <w:p w:rsidR="004B3F19" w:rsidRPr="00AF0A1D" w:rsidRDefault="004B3F19" w:rsidP="009622CB">
                            <w:pPr>
                              <w:spacing w:line="240" w:lineRule="exact"/>
                              <w:ind w:firstLineChars="0" w:firstLine="0"/>
                              <w:jc w:val="right"/>
                              <w:rPr>
                                <w:rFonts w:cs="新細明體"/>
                                <w:kern w:val="0"/>
                                <w:sz w:val="20"/>
                                <w:szCs w:val="20"/>
                              </w:rPr>
                            </w:pPr>
                            <w:r w:rsidRPr="00AF0A1D">
                              <w:rPr>
                                <w:rFonts w:cs="新細明體" w:hint="eastAsia"/>
                                <w:kern w:val="0"/>
                                <w:sz w:val="20"/>
                                <w:szCs w:val="20"/>
                              </w:rPr>
                              <w:t>5,449,754</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kern w:val="0"/>
                                <w:sz w:val="20"/>
                                <w:szCs w:val="20"/>
                              </w:rPr>
                            </w:pPr>
                            <w:r w:rsidRPr="00AF0A1D">
                              <w:rPr>
                                <w:rFonts w:cs="新細明體" w:hint="eastAsia"/>
                                <w:kern w:val="0"/>
                                <w:sz w:val="20"/>
                                <w:szCs w:val="20"/>
                              </w:rPr>
                              <w:t>342,363</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sz w:val="20"/>
                                <w:szCs w:val="20"/>
                              </w:rPr>
                            </w:pPr>
                            <w:r w:rsidRPr="00AF0A1D">
                              <w:rPr>
                                <w:rFonts w:hint="eastAsia"/>
                                <w:sz w:val="20"/>
                                <w:szCs w:val="20"/>
                              </w:rPr>
                              <w:t xml:space="preserve">6.24 </w:t>
                            </w:r>
                          </w:p>
                        </w:tc>
                      </w:tr>
                      <w:tr w:rsidR="004B3F19" w:rsidRPr="00C96F56" w:rsidTr="009622CB">
                        <w:trPr>
                          <w:trHeight w:hRule="exact" w:val="363"/>
                        </w:trPr>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center"/>
                              <w:rPr>
                                <w:rFonts w:cs="新細明體"/>
                                <w:color w:val="000000"/>
                                <w:kern w:val="0"/>
                                <w:sz w:val="20"/>
                                <w:szCs w:val="20"/>
                              </w:rPr>
                            </w:pPr>
                            <w:r w:rsidRPr="00AF0A1D">
                              <w:rPr>
                                <w:rFonts w:cs="新細明體" w:hint="eastAsia"/>
                                <w:color w:val="000000"/>
                                <w:kern w:val="0"/>
                                <w:sz w:val="20"/>
                                <w:szCs w:val="20"/>
                              </w:rPr>
                              <w:t>101</w:t>
                            </w:r>
                          </w:p>
                        </w:tc>
                        <w:tc>
                          <w:tcPr>
                            <w:tcW w:w="1266" w:type="pct"/>
                            <w:tcBorders>
                              <w:top w:val="single" w:sz="4" w:space="0" w:color="auto"/>
                              <w:left w:val="single" w:sz="4" w:space="0" w:color="auto"/>
                              <w:bottom w:val="single" w:sz="4" w:space="0" w:color="auto"/>
                              <w:right w:val="double" w:sz="4" w:space="0" w:color="auto"/>
                            </w:tcBorders>
                            <w:shd w:val="clear" w:color="auto" w:fill="auto"/>
                            <w:vAlign w:val="center"/>
                            <w:hideMark/>
                          </w:tcPr>
                          <w:p w:rsidR="004B3F19" w:rsidRPr="00AF0A1D" w:rsidRDefault="004B3F19" w:rsidP="009622CB">
                            <w:pPr>
                              <w:spacing w:line="240" w:lineRule="exact"/>
                              <w:ind w:rightChars="39" w:right="94" w:firstLineChars="0" w:firstLine="0"/>
                              <w:jc w:val="right"/>
                              <w:rPr>
                                <w:rFonts w:cs="新細明體"/>
                                <w:color w:val="000000"/>
                                <w:kern w:val="0"/>
                                <w:sz w:val="20"/>
                                <w:szCs w:val="20"/>
                              </w:rPr>
                            </w:pPr>
                            <w:r w:rsidRPr="00AF0A1D">
                              <w:rPr>
                                <w:rFonts w:cs="新細明體" w:hint="eastAsia"/>
                                <w:color w:val="000000"/>
                                <w:kern w:val="0"/>
                                <w:sz w:val="20"/>
                                <w:szCs w:val="20"/>
                              </w:rPr>
                              <w:t>5,641,538</w:t>
                            </w:r>
                          </w:p>
                        </w:tc>
                        <w:tc>
                          <w:tcPr>
                            <w:tcW w:w="998" w:type="pct"/>
                            <w:tcBorders>
                              <w:top w:val="single" w:sz="4" w:space="0" w:color="auto"/>
                              <w:left w:val="doub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5,606,266</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336,891</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5.97</w:t>
                            </w:r>
                          </w:p>
                        </w:tc>
                      </w:tr>
                      <w:tr w:rsidR="004B3F19" w:rsidRPr="00C96F56" w:rsidTr="009622CB">
                        <w:trPr>
                          <w:trHeight w:hRule="exact" w:val="363"/>
                        </w:trPr>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center"/>
                              <w:rPr>
                                <w:rFonts w:cs="新細明體"/>
                                <w:color w:val="000000"/>
                                <w:kern w:val="0"/>
                                <w:sz w:val="20"/>
                                <w:szCs w:val="20"/>
                              </w:rPr>
                            </w:pPr>
                            <w:r w:rsidRPr="00AF0A1D">
                              <w:rPr>
                                <w:rFonts w:cs="新細明體" w:hint="eastAsia"/>
                                <w:color w:val="000000"/>
                                <w:kern w:val="0"/>
                                <w:sz w:val="20"/>
                                <w:szCs w:val="20"/>
                              </w:rPr>
                              <w:t>102</w:t>
                            </w:r>
                          </w:p>
                        </w:tc>
                        <w:tc>
                          <w:tcPr>
                            <w:tcW w:w="1266" w:type="pct"/>
                            <w:tcBorders>
                              <w:top w:val="single" w:sz="4" w:space="0" w:color="auto"/>
                              <w:left w:val="single" w:sz="4" w:space="0" w:color="auto"/>
                              <w:bottom w:val="single" w:sz="4" w:space="0" w:color="auto"/>
                              <w:right w:val="double" w:sz="4" w:space="0" w:color="auto"/>
                            </w:tcBorders>
                            <w:shd w:val="clear" w:color="auto" w:fill="auto"/>
                            <w:vAlign w:val="center"/>
                            <w:hideMark/>
                          </w:tcPr>
                          <w:p w:rsidR="004B3F19" w:rsidRPr="00AF0A1D" w:rsidRDefault="004B3F19" w:rsidP="009622CB">
                            <w:pPr>
                              <w:spacing w:line="240" w:lineRule="exact"/>
                              <w:ind w:rightChars="39" w:right="94" w:firstLineChars="0" w:firstLine="0"/>
                              <w:jc w:val="right"/>
                              <w:rPr>
                                <w:rFonts w:cs="新細明體"/>
                                <w:color w:val="000000"/>
                                <w:kern w:val="0"/>
                                <w:sz w:val="20"/>
                                <w:szCs w:val="20"/>
                              </w:rPr>
                            </w:pPr>
                            <w:r w:rsidRPr="00AF0A1D">
                              <w:rPr>
                                <w:rFonts w:cs="新細明體" w:hint="eastAsia"/>
                                <w:color w:val="000000"/>
                                <w:kern w:val="0"/>
                                <w:sz w:val="20"/>
                                <w:szCs w:val="20"/>
                              </w:rPr>
                              <w:t>5,798,851</w:t>
                            </w:r>
                          </w:p>
                        </w:tc>
                        <w:tc>
                          <w:tcPr>
                            <w:tcW w:w="998" w:type="pct"/>
                            <w:tcBorders>
                              <w:top w:val="single" w:sz="4" w:space="0" w:color="auto"/>
                              <w:left w:val="doub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5,762,868</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340,541</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5.87</w:t>
                            </w:r>
                          </w:p>
                        </w:tc>
                      </w:tr>
                      <w:tr w:rsidR="004B3F19" w:rsidRPr="00C96F56" w:rsidTr="009622CB">
                        <w:trPr>
                          <w:trHeight w:hRule="exact" w:val="363"/>
                        </w:trPr>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center"/>
                              <w:rPr>
                                <w:rFonts w:cs="新細明體"/>
                                <w:color w:val="000000"/>
                                <w:kern w:val="0"/>
                                <w:sz w:val="20"/>
                                <w:szCs w:val="20"/>
                              </w:rPr>
                            </w:pPr>
                            <w:r w:rsidRPr="00AF0A1D">
                              <w:rPr>
                                <w:rFonts w:cs="新細明體" w:hint="eastAsia"/>
                                <w:color w:val="000000"/>
                                <w:kern w:val="0"/>
                                <w:sz w:val="20"/>
                                <w:szCs w:val="20"/>
                              </w:rPr>
                              <w:t>103</w:t>
                            </w:r>
                          </w:p>
                        </w:tc>
                        <w:tc>
                          <w:tcPr>
                            <w:tcW w:w="1266" w:type="pct"/>
                            <w:tcBorders>
                              <w:top w:val="single" w:sz="4" w:space="0" w:color="auto"/>
                              <w:left w:val="single" w:sz="4" w:space="0" w:color="auto"/>
                              <w:bottom w:val="single" w:sz="4" w:space="0" w:color="auto"/>
                              <w:right w:val="double" w:sz="4" w:space="0" w:color="auto"/>
                            </w:tcBorders>
                            <w:shd w:val="clear" w:color="auto" w:fill="auto"/>
                            <w:vAlign w:val="center"/>
                            <w:hideMark/>
                          </w:tcPr>
                          <w:p w:rsidR="004B3F19" w:rsidRPr="00AF0A1D" w:rsidRDefault="004B3F19" w:rsidP="009622CB">
                            <w:pPr>
                              <w:spacing w:line="240" w:lineRule="exact"/>
                              <w:ind w:rightChars="39" w:right="94" w:firstLineChars="0" w:firstLine="0"/>
                              <w:jc w:val="right"/>
                              <w:rPr>
                                <w:rFonts w:cs="新細明體"/>
                                <w:color w:val="000000"/>
                                <w:kern w:val="0"/>
                                <w:sz w:val="20"/>
                                <w:szCs w:val="20"/>
                              </w:rPr>
                            </w:pPr>
                            <w:r w:rsidRPr="00AF0A1D">
                              <w:rPr>
                                <w:rFonts w:cs="新細明體" w:hint="eastAsia"/>
                                <w:color w:val="000000"/>
                                <w:kern w:val="0"/>
                                <w:sz w:val="20"/>
                                <w:szCs w:val="20"/>
                              </w:rPr>
                              <w:t>6,020,787</w:t>
                            </w:r>
                          </w:p>
                        </w:tc>
                        <w:tc>
                          <w:tcPr>
                            <w:tcW w:w="998" w:type="pct"/>
                            <w:tcBorders>
                              <w:top w:val="single" w:sz="4" w:space="0" w:color="auto"/>
                              <w:left w:val="doub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5,984,369</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352,648</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5.86</w:t>
                            </w:r>
                          </w:p>
                        </w:tc>
                      </w:tr>
                      <w:tr w:rsidR="004B3F19" w:rsidRPr="00C96F56" w:rsidTr="009622CB">
                        <w:trPr>
                          <w:trHeight w:hRule="exact" w:val="363"/>
                        </w:trPr>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center"/>
                              <w:rPr>
                                <w:rFonts w:cs="新細明體"/>
                                <w:color w:val="000000"/>
                                <w:kern w:val="0"/>
                                <w:sz w:val="20"/>
                                <w:szCs w:val="20"/>
                              </w:rPr>
                            </w:pPr>
                            <w:r w:rsidRPr="00AF0A1D">
                              <w:rPr>
                                <w:rFonts w:cs="新細明體" w:hint="eastAsia"/>
                                <w:color w:val="000000"/>
                                <w:kern w:val="0"/>
                                <w:sz w:val="20"/>
                                <w:szCs w:val="20"/>
                              </w:rPr>
                              <w:t>104</w:t>
                            </w:r>
                          </w:p>
                        </w:tc>
                        <w:tc>
                          <w:tcPr>
                            <w:tcW w:w="1266" w:type="pct"/>
                            <w:tcBorders>
                              <w:top w:val="single" w:sz="4" w:space="0" w:color="auto"/>
                              <w:left w:val="single" w:sz="4" w:space="0" w:color="auto"/>
                              <w:bottom w:val="single" w:sz="4" w:space="0" w:color="auto"/>
                              <w:right w:val="double" w:sz="4" w:space="0" w:color="auto"/>
                            </w:tcBorders>
                            <w:shd w:val="clear" w:color="auto" w:fill="auto"/>
                            <w:vAlign w:val="center"/>
                            <w:hideMark/>
                          </w:tcPr>
                          <w:p w:rsidR="004B3F19" w:rsidRPr="00AF0A1D" w:rsidRDefault="004B3F19" w:rsidP="009622CB">
                            <w:pPr>
                              <w:spacing w:line="240" w:lineRule="exact"/>
                              <w:ind w:rightChars="39" w:right="94" w:firstLineChars="0" w:firstLine="0"/>
                              <w:jc w:val="right"/>
                              <w:rPr>
                                <w:rFonts w:cs="新細明體"/>
                                <w:color w:val="000000"/>
                                <w:kern w:val="0"/>
                                <w:sz w:val="20"/>
                                <w:szCs w:val="20"/>
                              </w:rPr>
                            </w:pPr>
                            <w:r w:rsidRPr="00AF0A1D">
                              <w:rPr>
                                <w:rFonts w:cs="新細明體" w:hint="eastAsia"/>
                                <w:color w:val="000000"/>
                                <w:kern w:val="0"/>
                                <w:sz w:val="20"/>
                                <w:szCs w:val="20"/>
                              </w:rPr>
                              <w:t>6,221,337</w:t>
                            </w:r>
                          </w:p>
                        </w:tc>
                        <w:tc>
                          <w:tcPr>
                            <w:tcW w:w="998" w:type="pct"/>
                            <w:tcBorders>
                              <w:top w:val="single" w:sz="4" w:space="0" w:color="auto"/>
                              <w:left w:val="doub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6,182,499</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383,495</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6.16</w:t>
                            </w:r>
                          </w:p>
                        </w:tc>
                      </w:tr>
                      <w:tr w:rsidR="004B3F19" w:rsidRPr="00C96F56" w:rsidTr="009622CB">
                        <w:trPr>
                          <w:trHeight w:hRule="exact" w:val="363"/>
                        </w:trPr>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center"/>
                              <w:rPr>
                                <w:rFonts w:cs="新細明體"/>
                                <w:color w:val="000000"/>
                                <w:kern w:val="0"/>
                                <w:sz w:val="20"/>
                                <w:szCs w:val="20"/>
                              </w:rPr>
                            </w:pPr>
                            <w:r w:rsidRPr="00AF0A1D">
                              <w:rPr>
                                <w:rFonts w:cs="新細明體" w:hint="eastAsia"/>
                                <w:color w:val="000000"/>
                                <w:kern w:val="0"/>
                                <w:sz w:val="20"/>
                                <w:szCs w:val="20"/>
                              </w:rPr>
                              <w:t>105</w:t>
                            </w:r>
                          </w:p>
                        </w:tc>
                        <w:tc>
                          <w:tcPr>
                            <w:tcW w:w="1266" w:type="pct"/>
                            <w:tcBorders>
                              <w:top w:val="single" w:sz="4" w:space="0" w:color="auto"/>
                              <w:left w:val="single" w:sz="4" w:space="0" w:color="auto"/>
                              <w:bottom w:val="single" w:sz="4" w:space="0" w:color="auto"/>
                              <w:right w:val="double" w:sz="4" w:space="0" w:color="auto"/>
                            </w:tcBorders>
                            <w:shd w:val="clear" w:color="auto" w:fill="auto"/>
                            <w:vAlign w:val="center"/>
                            <w:hideMark/>
                          </w:tcPr>
                          <w:p w:rsidR="004B3F19" w:rsidRPr="00AF0A1D" w:rsidRDefault="004B3F19" w:rsidP="009622CB">
                            <w:pPr>
                              <w:spacing w:line="240" w:lineRule="exact"/>
                              <w:ind w:rightChars="39" w:right="94" w:firstLineChars="0" w:firstLine="0"/>
                              <w:jc w:val="right"/>
                              <w:rPr>
                                <w:rFonts w:cs="新細明體"/>
                                <w:color w:val="000000"/>
                                <w:kern w:val="0"/>
                                <w:sz w:val="20"/>
                                <w:szCs w:val="20"/>
                              </w:rPr>
                            </w:pPr>
                            <w:r w:rsidRPr="00AF0A1D">
                              <w:rPr>
                                <w:rFonts w:cs="新細明體" w:hint="eastAsia"/>
                                <w:color w:val="000000"/>
                                <w:kern w:val="0"/>
                                <w:sz w:val="20"/>
                                <w:szCs w:val="20"/>
                              </w:rPr>
                              <w:t>6,395,674</w:t>
                            </w:r>
                          </w:p>
                        </w:tc>
                        <w:tc>
                          <w:tcPr>
                            <w:tcW w:w="998" w:type="pct"/>
                            <w:tcBorders>
                              <w:top w:val="single" w:sz="4" w:space="0" w:color="auto"/>
                              <w:left w:val="doub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6,354,795</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402,856</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6.30</w:t>
                            </w:r>
                          </w:p>
                        </w:tc>
                      </w:tr>
                      <w:tr w:rsidR="004B3F19" w:rsidRPr="00C96F56" w:rsidTr="009622CB">
                        <w:trPr>
                          <w:trHeight w:hRule="exact" w:val="363"/>
                        </w:trPr>
                        <w:tc>
                          <w:tcPr>
                            <w:tcW w:w="510" w:type="pct"/>
                            <w:tcBorders>
                              <w:top w:val="single" w:sz="4" w:space="0" w:color="auto"/>
                              <w:left w:val="single" w:sz="4" w:space="0" w:color="auto"/>
                              <w:bottom w:val="single" w:sz="4" w:space="0" w:color="auto"/>
                              <w:right w:val="single" w:sz="4" w:space="0" w:color="auto"/>
                            </w:tcBorders>
                            <w:shd w:val="clear" w:color="auto" w:fill="auto"/>
                            <w:vAlign w:val="center"/>
                          </w:tcPr>
                          <w:p w:rsidR="004B3F19" w:rsidRPr="00AF0A1D" w:rsidRDefault="004B3F19" w:rsidP="009622CB">
                            <w:pPr>
                              <w:spacing w:line="240" w:lineRule="exact"/>
                              <w:ind w:firstLineChars="0" w:firstLine="0"/>
                              <w:jc w:val="center"/>
                              <w:rPr>
                                <w:rFonts w:cs="新細明體"/>
                                <w:color w:val="000000"/>
                                <w:kern w:val="0"/>
                                <w:sz w:val="20"/>
                                <w:szCs w:val="20"/>
                              </w:rPr>
                            </w:pPr>
                            <w:r w:rsidRPr="00AF0A1D">
                              <w:rPr>
                                <w:rFonts w:cs="新細明體" w:hint="eastAsia"/>
                                <w:color w:val="000000"/>
                                <w:kern w:val="0"/>
                                <w:sz w:val="20"/>
                                <w:szCs w:val="20"/>
                              </w:rPr>
                              <w:t>106</w:t>
                            </w:r>
                          </w:p>
                        </w:tc>
                        <w:tc>
                          <w:tcPr>
                            <w:tcW w:w="1266" w:type="pct"/>
                            <w:tcBorders>
                              <w:top w:val="single" w:sz="4" w:space="0" w:color="auto"/>
                              <w:left w:val="single" w:sz="4" w:space="0" w:color="auto"/>
                              <w:bottom w:val="single" w:sz="4" w:space="0" w:color="auto"/>
                              <w:right w:val="double" w:sz="4" w:space="0" w:color="auto"/>
                            </w:tcBorders>
                            <w:shd w:val="clear" w:color="auto" w:fill="auto"/>
                            <w:vAlign w:val="center"/>
                          </w:tcPr>
                          <w:p w:rsidR="004B3F19" w:rsidRPr="00AF0A1D" w:rsidRDefault="004B3F19" w:rsidP="009622CB">
                            <w:pPr>
                              <w:spacing w:line="240" w:lineRule="exact"/>
                              <w:ind w:rightChars="39" w:right="94" w:firstLineChars="0" w:firstLine="0"/>
                              <w:jc w:val="right"/>
                              <w:rPr>
                                <w:rFonts w:cs="新細明體"/>
                                <w:color w:val="000000"/>
                                <w:kern w:val="0"/>
                                <w:sz w:val="20"/>
                                <w:szCs w:val="20"/>
                              </w:rPr>
                            </w:pPr>
                            <w:r w:rsidRPr="00AF0A1D">
                              <w:rPr>
                                <w:rFonts w:cs="新細明體" w:hint="eastAsia"/>
                                <w:color w:val="000000"/>
                                <w:kern w:val="0"/>
                                <w:sz w:val="20"/>
                                <w:szCs w:val="20"/>
                              </w:rPr>
                              <w:t>6,586,389</w:t>
                            </w:r>
                          </w:p>
                        </w:tc>
                        <w:tc>
                          <w:tcPr>
                            <w:tcW w:w="998" w:type="pct"/>
                            <w:tcBorders>
                              <w:top w:val="single" w:sz="4" w:space="0" w:color="auto"/>
                              <w:left w:val="double" w:sz="4" w:space="0" w:color="auto"/>
                              <w:bottom w:val="single" w:sz="4" w:space="0" w:color="auto"/>
                              <w:right w:val="single" w:sz="4" w:space="0" w:color="auto"/>
                            </w:tcBorders>
                            <w:shd w:val="clear" w:color="auto" w:fill="auto"/>
                            <w:vAlign w:val="center"/>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6,543,263</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429,810</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6.53</w:t>
                            </w:r>
                          </w:p>
                        </w:tc>
                      </w:tr>
                      <w:tr w:rsidR="004B3F19" w:rsidRPr="00C96F56" w:rsidTr="009622CB">
                        <w:trPr>
                          <w:trHeight w:hRule="exact" w:val="363"/>
                        </w:trPr>
                        <w:tc>
                          <w:tcPr>
                            <w:tcW w:w="510" w:type="pct"/>
                            <w:tcBorders>
                              <w:top w:val="single" w:sz="4" w:space="0" w:color="auto"/>
                              <w:left w:val="single" w:sz="4" w:space="0" w:color="auto"/>
                              <w:bottom w:val="single" w:sz="4" w:space="0" w:color="auto"/>
                              <w:right w:val="single" w:sz="4" w:space="0" w:color="auto"/>
                            </w:tcBorders>
                            <w:shd w:val="clear" w:color="auto" w:fill="auto"/>
                            <w:vAlign w:val="center"/>
                          </w:tcPr>
                          <w:p w:rsidR="004B3F19" w:rsidRPr="00AF0A1D" w:rsidRDefault="004B3F19" w:rsidP="009622CB">
                            <w:pPr>
                              <w:spacing w:line="240" w:lineRule="exact"/>
                              <w:ind w:firstLineChars="0" w:firstLine="0"/>
                              <w:jc w:val="center"/>
                              <w:rPr>
                                <w:rFonts w:cs="新細明體"/>
                                <w:color w:val="000000"/>
                                <w:kern w:val="0"/>
                                <w:sz w:val="20"/>
                                <w:szCs w:val="20"/>
                              </w:rPr>
                            </w:pPr>
                            <w:r w:rsidRPr="00AF0A1D">
                              <w:rPr>
                                <w:rFonts w:cs="新細明體" w:hint="eastAsia"/>
                                <w:color w:val="000000"/>
                                <w:kern w:val="0"/>
                                <w:sz w:val="20"/>
                                <w:szCs w:val="20"/>
                              </w:rPr>
                              <w:t>107</w:t>
                            </w:r>
                          </w:p>
                        </w:tc>
                        <w:tc>
                          <w:tcPr>
                            <w:tcW w:w="1266" w:type="pct"/>
                            <w:tcBorders>
                              <w:top w:val="single" w:sz="4" w:space="0" w:color="auto"/>
                              <w:left w:val="single" w:sz="4" w:space="0" w:color="auto"/>
                              <w:bottom w:val="single" w:sz="4" w:space="0" w:color="auto"/>
                              <w:right w:val="double" w:sz="4" w:space="0" w:color="auto"/>
                            </w:tcBorders>
                            <w:shd w:val="clear" w:color="auto" w:fill="auto"/>
                            <w:vAlign w:val="center"/>
                          </w:tcPr>
                          <w:p w:rsidR="004B3F19" w:rsidRPr="00AF0A1D" w:rsidRDefault="004B3F19" w:rsidP="009622CB">
                            <w:pPr>
                              <w:spacing w:line="240" w:lineRule="exact"/>
                              <w:ind w:rightChars="39" w:right="94" w:firstLineChars="0" w:firstLine="0"/>
                              <w:jc w:val="right"/>
                              <w:rPr>
                                <w:rFonts w:cs="新細明體"/>
                                <w:color w:val="000000"/>
                                <w:kern w:val="0"/>
                                <w:sz w:val="20"/>
                                <w:szCs w:val="20"/>
                              </w:rPr>
                            </w:pPr>
                            <w:r w:rsidRPr="00AF0A1D">
                              <w:rPr>
                                <w:rFonts w:cs="新細明體" w:hint="eastAsia"/>
                                <w:color w:val="000000"/>
                                <w:kern w:val="0"/>
                                <w:sz w:val="20"/>
                                <w:szCs w:val="20"/>
                              </w:rPr>
                              <w:t>6,777,903</w:t>
                            </w:r>
                          </w:p>
                        </w:tc>
                        <w:tc>
                          <w:tcPr>
                            <w:tcW w:w="998" w:type="pct"/>
                            <w:tcBorders>
                              <w:top w:val="single" w:sz="4" w:space="0" w:color="auto"/>
                              <w:left w:val="double" w:sz="4" w:space="0" w:color="auto"/>
                              <w:bottom w:val="single" w:sz="4" w:space="0" w:color="auto"/>
                              <w:right w:val="single" w:sz="4" w:space="0" w:color="auto"/>
                            </w:tcBorders>
                            <w:shd w:val="clear" w:color="auto" w:fill="auto"/>
                            <w:vAlign w:val="center"/>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6,730,984</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520,326</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7.68</w:t>
                            </w:r>
                          </w:p>
                        </w:tc>
                      </w:tr>
                      <w:tr w:rsidR="004B3F19" w:rsidRPr="00C96F56" w:rsidTr="009622CB">
                        <w:trPr>
                          <w:trHeight w:hRule="exact" w:val="363"/>
                        </w:trPr>
                        <w:tc>
                          <w:tcPr>
                            <w:tcW w:w="510" w:type="pct"/>
                            <w:tcBorders>
                              <w:top w:val="single" w:sz="4" w:space="0" w:color="auto"/>
                              <w:left w:val="single" w:sz="4" w:space="0" w:color="auto"/>
                              <w:bottom w:val="single" w:sz="4" w:space="0" w:color="auto"/>
                              <w:right w:val="single" w:sz="4" w:space="0" w:color="auto"/>
                            </w:tcBorders>
                            <w:shd w:val="clear" w:color="auto" w:fill="auto"/>
                            <w:vAlign w:val="center"/>
                          </w:tcPr>
                          <w:p w:rsidR="004B3F19" w:rsidRPr="00AF0A1D" w:rsidRDefault="004B3F19" w:rsidP="009622CB">
                            <w:pPr>
                              <w:spacing w:line="240" w:lineRule="exact"/>
                              <w:ind w:firstLineChars="0" w:firstLine="0"/>
                              <w:jc w:val="center"/>
                              <w:rPr>
                                <w:rFonts w:cs="新細明體"/>
                                <w:color w:val="000000"/>
                                <w:kern w:val="0"/>
                                <w:sz w:val="20"/>
                                <w:szCs w:val="20"/>
                              </w:rPr>
                            </w:pPr>
                            <w:r w:rsidRPr="00AF0A1D">
                              <w:rPr>
                                <w:rFonts w:cs="新細明體" w:hint="eastAsia"/>
                                <w:color w:val="000000"/>
                                <w:kern w:val="0"/>
                                <w:sz w:val="20"/>
                                <w:szCs w:val="20"/>
                              </w:rPr>
                              <w:t>108</w:t>
                            </w:r>
                          </w:p>
                        </w:tc>
                        <w:tc>
                          <w:tcPr>
                            <w:tcW w:w="1266" w:type="pct"/>
                            <w:tcBorders>
                              <w:top w:val="single" w:sz="4" w:space="0" w:color="auto"/>
                              <w:left w:val="single" w:sz="4" w:space="0" w:color="auto"/>
                              <w:bottom w:val="single" w:sz="4" w:space="0" w:color="auto"/>
                              <w:right w:val="double" w:sz="4" w:space="0" w:color="auto"/>
                            </w:tcBorders>
                            <w:shd w:val="clear" w:color="auto" w:fill="auto"/>
                            <w:vAlign w:val="center"/>
                          </w:tcPr>
                          <w:p w:rsidR="004B3F19" w:rsidRPr="00AF0A1D" w:rsidRDefault="004B3F19" w:rsidP="009622CB">
                            <w:pPr>
                              <w:spacing w:line="240" w:lineRule="exact"/>
                              <w:ind w:rightChars="39" w:right="94" w:firstLineChars="0" w:firstLine="0"/>
                              <w:jc w:val="right"/>
                              <w:rPr>
                                <w:rFonts w:cs="新細明體"/>
                                <w:color w:val="000000"/>
                                <w:kern w:val="0"/>
                                <w:sz w:val="20"/>
                                <w:szCs w:val="20"/>
                              </w:rPr>
                            </w:pPr>
                            <w:r w:rsidRPr="00AF0A1D">
                              <w:rPr>
                                <w:rFonts w:cs="新細明體" w:hint="eastAsia"/>
                                <w:color w:val="000000"/>
                                <w:kern w:val="0"/>
                                <w:sz w:val="20"/>
                                <w:szCs w:val="20"/>
                              </w:rPr>
                              <w:t>6,966,983</w:t>
                            </w:r>
                          </w:p>
                        </w:tc>
                        <w:tc>
                          <w:tcPr>
                            <w:tcW w:w="998" w:type="pct"/>
                            <w:tcBorders>
                              <w:top w:val="single" w:sz="4" w:space="0" w:color="auto"/>
                              <w:left w:val="double" w:sz="4" w:space="0" w:color="auto"/>
                              <w:bottom w:val="single" w:sz="4" w:space="0" w:color="auto"/>
                              <w:right w:val="single" w:sz="4" w:space="0" w:color="auto"/>
                            </w:tcBorders>
                            <w:shd w:val="clear" w:color="auto" w:fill="auto"/>
                            <w:vAlign w:val="center"/>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6,915,819</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610,793</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8.77</w:t>
                            </w:r>
                          </w:p>
                        </w:tc>
                      </w:tr>
                      <w:tr w:rsidR="004B3F19" w:rsidRPr="00C96F56" w:rsidTr="009622CB">
                        <w:trPr>
                          <w:trHeight w:hRule="exact" w:val="363"/>
                        </w:trPr>
                        <w:tc>
                          <w:tcPr>
                            <w:tcW w:w="510" w:type="pct"/>
                            <w:tcBorders>
                              <w:top w:val="single" w:sz="4" w:space="0" w:color="auto"/>
                              <w:left w:val="single" w:sz="4" w:space="0" w:color="auto"/>
                              <w:bottom w:val="single" w:sz="4" w:space="0" w:color="auto"/>
                              <w:right w:val="single" w:sz="4" w:space="0" w:color="auto"/>
                            </w:tcBorders>
                            <w:shd w:val="clear" w:color="auto" w:fill="auto"/>
                            <w:vAlign w:val="center"/>
                          </w:tcPr>
                          <w:p w:rsidR="004B3F19" w:rsidRPr="00AF0A1D" w:rsidRDefault="004B3F19" w:rsidP="009622CB">
                            <w:pPr>
                              <w:spacing w:line="240" w:lineRule="exact"/>
                              <w:ind w:firstLineChars="0" w:firstLine="0"/>
                              <w:jc w:val="center"/>
                              <w:rPr>
                                <w:rFonts w:cs="新細明體"/>
                                <w:color w:val="000000"/>
                                <w:kern w:val="0"/>
                                <w:sz w:val="20"/>
                                <w:szCs w:val="20"/>
                              </w:rPr>
                            </w:pPr>
                            <w:r w:rsidRPr="00AF0A1D">
                              <w:rPr>
                                <w:rFonts w:cs="新細明體" w:hint="eastAsia"/>
                                <w:color w:val="000000"/>
                                <w:kern w:val="0"/>
                                <w:sz w:val="20"/>
                                <w:szCs w:val="20"/>
                              </w:rPr>
                              <w:t>109</w:t>
                            </w:r>
                          </w:p>
                        </w:tc>
                        <w:tc>
                          <w:tcPr>
                            <w:tcW w:w="1266" w:type="pct"/>
                            <w:tcBorders>
                              <w:top w:val="single" w:sz="4" w:space="0" w:color="auto"/>
                              <w:left w:val="single" w:sz="4" w:space="0" w:color="auto"/>
                              <w:bottom w:val="single" w:sz="4" w:space="0" w:color="auto"/>
                              <w:right w:val="double" w:sz="4" w:space="0" w:color="auto"/>
                            </w:tcBorders>
                            <w:shd w:val="clear" w:color="auto" w:fill="auto"/>
                            <w:vAlign w:val="center"/>
                          </w:tcPr>
                          <w:p w:rsidR="004B3F19" w:rsidRPr="00AF0A1D" w:rsidRDefault="004B3F19" w:rsidP="009622CB">
                            <w:pPr>
                              <w:spacing w:line="240" w:lineRule="exact"/>
                              <w:ind w:rightChars="39" w:right="94" w:firstLineChars="0" w:firstLine="0"/>
                              <w:jc w:val="right"/>
                              <w:rPr>
                                <w:rFonts w:cs="新細明體"/>
                                <w:color w:val="000000"/>
                                <w:kern w:val="0"/>
                                <w:sz w:val="20"/>
                                <w:szCs w:val="20"/>
                              </w:rPr>
                            </w:pPr>
                            <w:r w:rsidRPr="00AF0A1D">
                              <w:rPr>
                                <w:rFonts w:cs="新細明體" w:hint="eastAsia"/>
                                <w:color w:val="000000"/>
                                <w:kern w:val="0"/>
                                <w:sz w:val="20"/>
                                <w:szCs w:val="20"/>
                              </w:rPr>
                              <w:t>7,084,436</w:t>
                            </w:r>
                          </w:p>
                        </w:tc>
                        <w:tc>
                          <w:tcPr>
                            <w:tcW w:w="998" w:type="pct"/>
                            <w:tcBorders>
                              <w:top w:val="single" w:sz="4" w:space="0" w:color="auto"/>
                              <w:left w:val="double" w:sz="4" w:space="0" w:color="auto"/>
                              <w:bottom w:val="single" w:sz="4" w:space="0" w:color="auto"/>
                              <w:right w:val="single" w:sz="4" w:space="0" w:color="auto"/>
                            </w:tcBorders>
                            <w:shd w:val="clear" w:color="auto" w:fill="auto"/>
                            <w:vAlign w:val="center"/>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7,027,634</w:t>
                            </w:r>
                          </w:p>
                        </w:tc>
                        <w:tc>
                          <w:tcPr>
                            <w:tcW w:w="1048" w:type="pct"/>
                            <w:tcBorders>
                              <w:top w:val="single" w:sz="4" w:space="0" w:color="auto"/>
                              <w:left w:val="single" w:sz="4" w:space="0" w:color="auto"/>
                              <w:bottom w:val="single" w:sz="4" w:space="0" w:color="auto"/>
                              <w:right w:val="single" w:sz="4" w:space="0" w:color="auto"/>
                            </w:tcBorders>
                            <w:shd w:val="clear" w:color="auto" w:fill="auto"/>
                            <w:vAlign w:val="center"/>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714,349</w:t>
                            </w:r>
                          </w:p>
                        </w:tc>
                        <w:tc>
                          <w:tcPr>
                            <w:tcW w:w="1178" w:type="pct"/>
                            <w:tcBorders>
                              <w:top w:val="single" w:sz="4" w:space="0" w:color="auto"/>
                              <w:left w:val="single" w:sz="4" w:space="0" w:color="auto"/>
                              <w:bottom w:val="single" w:sz="4" w:space="0" w:color="auto"/>
                              <w:right w:val="single" w:sz="4" w:space="0" w:color="auto"/>
                            </w:tcBorders>
                            <w:shd w:val="clear" w:color="auto" w:fill="auto"/>
                            <w:vAlign w:val="center"/>
                          </w:tcPr>
                          <w:p w:rsidR="004B3F19" w:rsidRPr="00AF0A1D" w:rsidRDefault="004B3F19" w:rsidP="009622CB">
                            <w:pPr>
                              <w:spacing w:line="240" w:lineRule="exact"/>
                              <w:ind w:firstLineChars="0" w:firstLine="0"/>
                              <w:jc w:val="right"/>
                              <w:rPr>
                                <w:rFonts w:cs="新細明體"/>
                                <w:color w:val="000000"/>
                                <w:kern w:val="0"/>
                                <w:sz w:val="20"/>
                                <w:szCs w:val="20"/>
                              </w:rPr>
                            </w:pPr>
                            <w:r w:rsidRPr="00AF0A1D">
                              <w:rPr>
                                <w:rFonts w:cs="新細明體" w:hint="eastAsia"/>
                                <w:color w:val="000000"/>
                                <w:kern w:val="0"/>
                                <w:sz w:val="20"/>
                                <w:szCs w:val="20"/>
                              </w:rPr>
                              <w:t>10.08</w:t>
                            </w:r>
                          </w:p>
                        </w:tc>
                      </w:tr>
                      <w:tr w:rsidR="004B3F19" w:rsidRPr="00C96F56" w:rsidTr="009622CB">
                        <w:trPr>
                          <w:trHeight w:val="341"/>
                        </w:trPr>
                        <w:tc>
                          <w:tcPr>
                            <w:tcW w:w="5000" w:type="pct"/>
                            <w:gridSpan w:val="5"/>
                            <w:tcBorders>
                              <w:top w:val="single" w:sz="4" w:space="0" w:color="auto"/>
                            </w:tcBorders>
                            <w:shd w:val="clear" w:color="auto" w:fill="auto"/>
                          </w:tcPr>
                          <w:p w:rsidR="004B3F19" w:rsidRDefault="004B3F19" w:rsidP="009622CB">
                            <w:pPr>
                              <w:pStyle w:val="3-T03019P"/>
                              <w:ind w:left="360" w:hanging="360"/>
                            </w:pPr>
                            <w:r>
                              <w:rPr>
                                <w:rFonts w:hint="eastAsia"/>
                              </w:rPr>
                              <w:t>資料來源：整理自勞動部</w:t>
                            </w:r>
                            <w:r w:rsidRPr="00C96F56">
                              <w:rPr>
                                <w:rFonts w:hint="eastAsia"/>
                              </w:rPr>
                              <w:t>提供資料。</w:t>
                            </w:r>
                          </w:p>
                        </w:tc>
                      </w:tr>
                    </w:tbl>
                    <w:p w:rsidR="004B3F19" w:rsidRPr="00135FBD" w:rsidRDefault="004B3F19" w:rsidP="009622CB">
                      <w:pPr>
                        <w:ind w:firstLine="480"/>
                      </w:pPr>
                    </w:p>
                  </w:txbxContent>
                </v:textbox>
                <w10:wrap type="square"/>
              </v:shape>
            </w:pict>
          </mc:Fallback>
        </mc:AlternateContent>
      </w:r>
      <w:r w:rsidRPr="00F01BA1">
        <w:rPr>
          <w:rFonts w:hint="eastAsia"/>
        </w:rPr>
        <w:t>勞工退休金新制自94年7月1日施行，採確定提撥制，依勞工退休金條例規定，適用新制勞工，得在不超過每月工資</w:t>
      </w:r>
      <w:r w:rsidRPr="00F01BA1">
        <w:rPr>
          <w:rFonts w:hint="eastAsia"/>
          <w:spacing w:val="-20"/>
        </w:rPr>
        <w:t xml:space="preserve">之6％ </w:t>
      </w:r>
      <w:r w:rsidRPr="00F01BA1">
        <w:rPr>
          <w:rFonts w:hint="eastAsia"/>
        </w:rPr>
        <w:t>範圍內自願提繳退休金，自願提繳部分提供保證收益，並可享有稅賦優惠，期能鼓勵勞工自願提繳退休金，充裕退休後之財源，增</w:t>
      </w:r>
      <w:r w:rsidRPr="00F01BA1">
        <w:rPr>
          <w:rFonts w:hint="eastAsia"/>
          <w:lang w:eastAsia="zh-HK"/>
        </w:rPr>
        <w:t>加</w:t>
      </w:r>
      <w:r w:rsidRPr="00F01BA1">
        <w:rPr>
          <w:rFonts w:hint="eastAsia"/>
        </w:rPr>
        <w:t>老年保障。據勞動部統計，109年底之提繳事業單位計53萬6,582家、提繳人數708萬4,436人，其中有辦理自願提繳者（包含強制提繳對象之個人提繳者、受委任工作者及不適用勞動基準法勞工之個人提繳者、實際從事勞動雇主個人自願提繳者、實際從事勞動之自營作業者個人自願提繳者）計71萬4,349人，占提繳總人數</w:t>
      </w:r>
      <w:r w:rsidRPr="00F01BA1">
        <w:rPr>
          <w:rFonts w:hint="eastAsia"/>
          <w:lang w:eastAsia="zh-HK"/>
        </w:rPr>
        <w:t>之</w:t>
      </w:r>
      <w:r w:rsidRPr="00F01BA1">
        <w:rPr>
          <w:rFonts w:hint="eastAsia"/>
        </w:rPr>
        <w:t>10.08％（表3），自願提繳之人數及比率皆為歷年來最高。據勞動部自願提繳退休金宣導摺頁所舉範例，以「勞工每月工資3萬6,000元、薪資成長率每年1％、投資報酬率每</w:t>
      </w:r>
      <w:r w:rsidRPr="00F01BA1">
        <w:rPr>
          <w:rFonts w:hint="eastAsia"/>
          <w:spacing w:val="-20"/>
        </w:rPr>
        <w:t>年3％</w:t>
      </w:r>
      <w:r w:rsidRPr="00F01BA1">
        <w:rPr>
          <w:rFonts w:hint="eastAsia"/>
        </w:rPr>
        <w:t>，提繳年資35年，請領退休金年齡65歲」計算，若僅有雇主提繳</w:t>
      </w:r>
      <w:r w:rsidRPr="00F01BA1">
        <w:rPr>
          <w:rFonts w:hint="eastAsia"/>
          <w:spacing w:val="-20"/>
        </w:rPr>
        <w:t xml:space="preserve">之6％ </w:t>
      </w:r>
      <w:r w:rsidRPr="00F01BA1">
        <w:rPr>
          <w:rFonts w:hint="eastAsia"/>
        </w:rPr>
        <w:t>者，請領退休金時每月可領1萬414元，選擇一次領則可領188萬2,487元；若加上自願提</w:t>
      </w:r>
      <w:r w:rsidRPr="00F01BA1">
        <w:rPr>
          <w:rFonts w:hint="eastAsia"/>
        </w:rPr>
        <w:lastRenderedPageBreak/>
        <w:t>繳6％者，每月可領2萬828元，選擇一次領則可領376萬4,973元等，顯示自願提繳者隨時間累積，可明顯增加老年保障</w:t>
      </w:r>
      <w:r w:rsidRPr="00F01BA1">
        <w:rPr>
          <w:rFonts w:hint="eastAsia"/>
          <w:lang w:eastAsia="zh-HK"/>
        </w:rPr>
        <w:t>，達成保障老年生活之政策目的</w:t>
      </w:r>
      <w:r w:rsidRPr="00F01BA1">
        <w:rPr>
          <w:rFonts w:hint="eastAsia"/>
        </w:rPr>
        <w:t>。</w:t>
      </w:r>
      <w:r w:rsidRPr="00F01BA1">
        <w:rPr>
          <w:rFonts w:hint="eastAsia"/>
          <w:lang w:eastAsia="zh-HK"/>
        </w:rPr>
        <w:t>惟</w:t>
      </w:r>
      <w:r w:rsidRPr="00F01BA1">
        <w:rPr>
          <w:rFonts w:hint="eastAsia"/>
        </w:rPr>
        <w:t>經以109年底</w:t>
      </w:r>
      <w:r w:rsidRPr="00F01BA1">
        <w:rPr>
          <w:rFonts w:hint="eastAsia"/>
          <w:lang w:eastAsia="zh-HK"/>
        </w:rPr>
        <w:t>自願</w:t>
      </w:r>
      <w:r w:rsidRPr="00F01BA1">
        <w:rPr>
          <w:rFonts w:hint="eastAsia"/>
        </w:rPr>
        <w:t>提繳者之</w:t>
      </w:r>
    </w:p>
    <w:p w:rsidR="00E24D41" w:rsidRPr="003879E5" w:rsidRDefault="00E24D41" w:rsidP="009622CB">
      <w:pPr>
        <w:pStyle w:val="3012"/>
        <w:spacing w:line="570" w:lineRule="exact"/>
        <w:ind w:firstLineChars="0" w:firstLine="0"/>
        <w:rPr>
          <w:b/>
        </w:rPr>
      </w:pPr>
      <w:r w:rsidRPr="00F01BA1">
        <w:rPr>
          <w:rFonts w:hint="eastAsia"/>
          <w:noProof/>
          <w:sz w:val="32"/>
          <w:szCs w:val="32"/>
        </w:rPr>
        <mc:AlternateContent>
          <mc:Choice Requires="wps">
            <w:drawing>
              <wp:anchor distT="0" distB="0" distL="114300" distR="114300" simplePos="0" relativeHeight="251664384" behindDoc="0" locked="0" layoutInCell="1" allowOverlap="1" wp14:anchorId="405BA9CD" wp14:editId="178DFD75">
                <wp:simplePos x="0" y="0"/>
                <wp:positionH relativeFrom="column">
                  <wp:posOffset>3103245</wp:posOffset>
                </wp:positionH>
                <wp:positionV relativeFrom="paragraph">
                  <wp:posOffset>835660</wp:posOffset>
                </wp:positionV>
                <wp:extent cx="3169920" cy="3768725"/>
                <wp:effectExtent l="0" t="0" r="0" b="3175"/>
                <wp:wrapSquare wrapText="bothSides"/>
                <wp:docPr id="2" name="文字方塊 2"/>
                <wp:cNvGraphicFramePr/>
                <a:graphic xmlns:a="http://schemas.openxmlformats.org/drawingml/2006/main">
                  <a:graphicData uri="http://schemas.microsoft.com/office/word/2010/wordprocessingShape">
                    <wps:wsp>
                      <wps:cNvSpPr txBox="1"/>
                      <wps:spPr>
                        <a:xfrm>
                          <a:off x="0" y="0"/>
                          <a:ext cx="3169920" cy="3768725"/>
                        </a:xfrm>
                        <a:prstGeom prst="rect">
                          <a:avLst/>
                        </a:prstGeom>
                        <a:solidFill>
                          <a:sysClr val="window" lastClr="FFFFFF"/>
                        </a:solidFill>
                        <a:ln w="6350">
                          <a:noFill/>
                        </a:ln>
                        <a:effectLst/>
                      </wps:spPr>
                      <wps:txbx>
                        <w:txbxContent>
                          <w:tbl>
                            <w:tblPr>
                              <w:tblStyle w:val="af1"/>
                              <w:tblW w:w="0" w:type="auto"/>
                              <w:tblLook w:val="04A0" w:firstRow="1" w:lastRow="0" w:firstColumn="1" w:lastColumn="0" w:noHBand="0" w:noVBand="1"/>
                            </w:tblPr>
                            <w:tblGrid>
                              <w:gridCol w:w="1289"/>
                              <w:gridCol w:w="1330"/>
                              <w:gridCol w:w="1245"/>
                              <w:gridCol w:w="937"/>
                            </w:tblGrid>
                            <w:tr w:rsidR="004B3F19" w:rsidTr="009622CB">
                              <w:trPr>
                                <w:trHeight w:val="454"/>
                              </w:trPr>
                              <w:tc>
                                <w:tcPr>
                                  <w:tcW w:w="4801" w:type="dxa"/>
                                  <w:gridSpan w:val="4"/>
                                  <w:tcBorders>
                                    <w:top w:val="nil"/>
                                    <w:left w:val="nil"/>
                                    <w:right w:val="nil"/>
                                  </w:tcBorders>
                                </w:tcPr>
                                <w:p w:rsidR="004B3F19" w:rsidRPr="000D1D9E" w:rsidRDefault="004B3F19" w:rsidP="009622CB">
                                  <w:pPr>
                                    <w:spacing w:line="280" w:lineRule="exact"/>
                                    <w:ind w:firstLineChars="0" w:firstLine="0"/>
                                    <w:jc w:val="center"/>
                                    <w:rPr>
                                      <w:b/>
                                      <w:color w:val="000000"/>
                                      <w:sz w:val="24"/>
                                      <w:szCs w:val="24"/>
                                    </w:rPr>
                                  </w:pPr>
                                  <w:r w:rsidRPr="000D1D9E">
                                    <w:rPr>
                                      <w:rFonts w:hint="eastAsia"/>
                                      <w:b/>
                                      <w:color w:val="000000"/>
                                      <w:sz w:val="24"/>
                                      <w:szCs w:val="24"/>
                                    </w:rPr>
                                    <w:t>表4</w:t>
                                  </w:r>
                                  <w:r>
                                    <w:rPr>
                                      <w:rFonts w:hint="eastAsia"/>
                                      <w:b/>
                                      <w:color w:val="000000"/>
                                      <w:sz w:val="24"/>
                                      <w:szCs w:val="24"/>
                                    </w:rPr>
                                    <w:t xml:space="preserve">　</w:t>
                                  </w:r>
                                  <w:r w:rsidRPr="000D1D9E">
                                    <w:rPr>
                                      <w:rFonts w:hint="eastAsia"/>
                                      <w:b/>
                                      <w:color w:val="000000"/>
                                      <w:sz w:val="24"/>
                                      <w:szCs w:val="24"/>
                                    </w:rPr>
                                    <w:t>109年底各年齡層自願提繳情形</w:t>
                                  </w:r>
                                </w:p>
                                <w:p w:rsidR="004B3F19" w:rsidRPr="00A056AD" w:rsidRDefault="004B3F19" w:rsidP="009622CB">
                                  <w:pPr>
                                    <w:wordWrap w:val="0"/>
                                    <w:spacing w:beforeLines="20" w:before="72" w:line="240" w:lineRule="exact"/>
                                    <w:ind w:leftChars="70" w:left="168" w:rightChars="-80" w:right="-192" w:firstLineChars="0" w:firstLine="0"/>
                                    <w:jc w:val="right"/>
                                    <w:rPr>
                                      <w:b/>
                                      <w:color w:val="000000"/>
                                    </w:rPr>
                                  </w:pPr>
                                  <w:r>
                                    <w:rPr>
                                      <w:rFonts w:cs="新細明體" w:hint="eastAsia"/>
                                      <w:color w:val="000000"/>
                                    </w:rPr>
                                    <w:t xml:space="preserve"> </w:t>
                                  </w:r>
                                  <w:r w:rsidRPr="00A056AD">
                                    <w:rPr>
                                      <w:rFonts w:cs="新細明體" w:hint="eastAsia"/>
                                      <w:color w:val="000000"/>
                                    </w:rPr>
                                    <w:t>單位：人、％</w:t>
                                  </w:r>
                                  <w:r>
                                    <w:rPr>
                                      <w:rFonts w:cs="新細明體" w:hint="eastAsia"/>
                                      <w:color w:val="000000"/>
                                    </w:rPr>
                                    <w:t xml:space="preserve"> </w:t>
                                  </w:r>
                                </w:p>
                              </w:tc>
                            </w:tr>
                            <w:tr w:rsidR="004B3F19" w:rsidTr="009622CB">
                              <w:trPr>
                                <w:trHeight w:val="500"/>
                              </w:trPr>
                              <w:tc>
                                <w:tcPr>
                                  <w:tcW w:w="1289" w:type="dxa"/>
                                  <w:vAlign w:val="center"/>
                                </w:tcPr>
                                <w:p w:rsidR="004B3F19" w:rsidRPr="00705E76" w:rsidRDefault="004B3F19" w:rsidP="009622CB">
                                  <w:pPr>
                                    <w:spacing w:line="240" w:lineRule="exact"/>
                                    <w:ind w:firstLineChars="0" w:firstLine="0"/>
                                    <w:jc w:val="center"/>
                                    <w:rPr>
                                      <w:color w:val="000000"/>
                                    </w:rPr>
                                  </w:pPr>
                                  <w:r w:rsidRPr="00705E76">
                                    <w:rPr>
                                      <w:rFonts w:hint="eastAsia"/>
                                      <w:color w:val="000000"/>
                                    </w:rPr>
                                    <w:t>年齡層</w:t>
                                  </w:r>
                                </w:p>
                              </w:tc>
                              <w:tc>
                                <w:tcPr>
                                  <w:tcW w:w="1330" w:type="dxa"/>
                                  <w:vAlign w:val="center"/>
                                </w:tcPr>
                                <w:p w:rsidR="004B3F19" w:rsidRPr="00705E76" w:rsidRDefault="004B3F19" w:rsidP="009622CB">
                                  <w:pPr>
                                    <w:spacing w:line="240" w:lineRule="exact"/>
                                    <w:ind w:leftChars="-15" w:left="-36" w:rightChars="-27" w:right="-65" w:firstLineChars="0" w:firstLine="0"/>
                                    <w:jc w:val="center"/>
                                    <w:rPr>
                                      <w:color w:val="000000"/>
                                    </w:rPr>
                                  </w:pPr>
                                  <w:r w:rsidRPr="00705E76">
                                    <w:rPr>
                                      <w:rFonts w:hint="eastAsia"/>
                                      <w:color w:val="000000"/>
                                    </w:rPr>
                                    <w:t>提繳總人數</w:t>
                                  </w:r>
                                </w:p>
                              </w:tc>
                              <w:tc>
                                <w:tcPr>
                                  <w:tcW w:w="1245" w:type="dxa"/>
                                  <w:vAlign w:val="center"/>
                                </w:tcPr>
                                <w:p w:rsidR="004B3F19" w:rsidRPr="00705E76" w:rsidRDefault="004B3F19" w:rsidP="009622CB">
                                  <w:pPr>
                                    <w:spacing w:line="240" w:lineRule="exact"/>
                                    <w:ind w:firstLineChars="0" w:firstLine="0"/>
                                    <w:jc w:val="center"/>
                                    <w:rPr>
                                      <w:color w:val="000000"/>
                                    </w:rPr>
                                  </w:pPr>
                                  <w:r w:rsidRPr="00705E76">
                                    <w:rPr>
                                      <w:rFonts w:hint="eastAsia"/>
                                      <w:color w:val="000000"/>
                                    </w:rPr>
                                    <w:t>自願提</w:t>
                                  </w:r>
                                </w:p>
                                <w:p w:rsidR="004B3F19" w:rsidRPr="00705E76" w:rsidRDefault="004B3F19" w:rsidP="009622CB">
                                  <w:pPr>
                                    <w:spacing w:line="240" w:lineRule="exact"/>
                                    <w:ind w:firstLineChars="0" w:firstLine="0"/>
                                    <w:jc w:val="center"/>
                                    <w:rPr>
                                      <w:color w:val="000000"/>
                                    </w:rPr>
                                  </w:pPr>
                                  <w:r w:rsidRPr="00705E76">
                                    <w:rPr>
                                      <w:rFonts w:hint="eastAsia"/>
                                      <w:color w:val="000000"/>
                                    </w:rPr>
                                    <w:t>繳人數</w:t>
                                  </w:r>
                                </w:p>
                              </w:tc>
                              <w:tc>
                                <w:tcPr>
                                  <w:tcW w:w="937" w:type="dxa"/>
                                  <w:vAlign w:val="center"/>
                                </w:tcPr>
                                <w:p w:rsidR="004B3F19" w:rsidRPr="00705E76" w:rsidRDefault="004B3F19" w:rsidP="009622CB">
                                  <w:pPr>
                                    <w:spacing w:line="240" w:lineRule="exact"/>
                                    <w:ind w:firstLineChars="0" w:firstLine="0"/>
                                    <w:jc w:val="center"/>
                                    <w:rPr>
                                      <w:color w:val="000000"/>
                                    </w:rPr>
                                  </w:pPr>
                                  <w:r w:rsidRPr="00705E76">
                                    <w:rPr>
                                      <w:rFonts w:hint="eastAsia"/>
                                      <w:color w:val="000000"/>
                                    </w:rPr>
                                    <w:t>占比</w:t>
                                  </w:r>
                                </w:p>
                              </w:tc>
                            </w:tr>
                            <w:tr w:rsidR="004B3F19" w:rsidTr="009622CB">
                              <w:trPr>
                                <w:trHeight w:val="326"/>
                              </w:trPr>
                              <w:tc>
                                <w:tcPr>
                                  <w:tcW w:w="1289" w:type="dxa"/>
                                </w:tcPr>
                                <w:p w:rsidR="004B3F19" w:rsidRPr="00844BD3" w:rsidRDefault="004B3F19" w:rsidP="009622CB">
                                  <w:pPr>
                                    <w:spacing w:line="310" w:lineRule="exact"/>
                                    <w:ind w:firstLineChars="0" w:firstLine="0"/>
                                    <w:jc w:val="center"/>
                                    <w:rPr>
                                      <w:b/>
                                      <w:color w:val="000000"/>
                                    </w:rPr>
                                  </w:pPr>
                                  <w:r w:rsidRPr="00844BD3">
                                    <w:rPr>
                                      <w:rFonts w:hint="eastAsia"/>
                                      <w:b/>
                                      <w:color w:val="000000"/>
                                    </w:rPr>
                                    <w:t>合計</w:t>
                                  </w:r>
                                </w:p>
                              </w:tc>
                              <w:tc>
                                <w:tcPr>
                                  <w:tcW w:w="1330" w:type="dxa"/>
                                </w:tcPr>
                                <w:p w:rsidR="004B3F19" w:rsidRPr="00844BD3" w:rsidRDefault="004B3F19" w:rsidP="009622CB">
                                  <w:pPr>
                                    <w:spacing w:line="310" w:lineRule="exact"/>
                                    <w:ind w:firstLineChars="0" w:firstLine="0"/>
                                    <w:jc w:val="right"/>
                                    <w:rPr>
                                      <w:b/>
                                      <w:color w:val="000000"/>
                                    </w:rPr>
                                  </w:pPr>
                                  <w:r w:rsidRPr="00844BD3">
                                    <w:rPr>
                                      <w:rFonts w:hint="eastAsia"/>
                                      <w:b/>
                                      <w:color w:val="000000"/>
                                    </w:rPr>
                                    <w:t>7,084,436</w:t>
                                  </w:r>
                                </w:p>
                              </w:tc>
                              <w:tc>
                                <w:tcPr>
                                  <w:tcW w:w="1245" w:type="dxa"/>
                                </w:tcPr>
                                <w:p w:rsidR="004B3F19" w:rsidRPr="00844BD3" w:rsidRDefault="004B3F19" w:rsidP="009622CB">
                                  <w:pPr>
                                    <w:spacing w:line="310" w:lineRule="exact"/>
                                    <w:ind w:firstLineChars="0" w:firstLine="0"/>
                                    <w:jc w:val="right"/>
                                    <w:rPr>
                                      <w:b/>
                                      <w:color w:val="000000"/>
                                    </w:rPr>
                                  </w:pPr>
                                  <w:r w:rsidRPr="00844BD3">
                                    <w:rPr>
                                      <w:rFonts w:hint="eastAsia"/>
                                      <w:b/>
                                      <w:color w:val="000000"/>
                                    </w:rPr>
                                    <w:t>714,349</w:t>
                                  </w:r>
                                </w:p>
                              </w:tc>
                              <w:tc>
                                <w:tcPr>
                                  <w:tcW w:w="937" w:type="dxa"/>
                                </w:tcPr>
                                <w:p w:rsidR="004B3F19" w:rsidRPr="00844BD3" w:rsidRDefault="004B3F19" w:rsidP="009622CB">
                                  <w:pPr>
                                    <w:spacing w:line="310" w:lineRule="exact"/>
                                    <w:ind w:firstLineChars="0" w:firstLine="0"/>
                                    <w:jc w:val="right"/>
                                    <w:rPr>
                                      <w:b/>
                                      <w:color w:val="000000"/>
                                    </w:rPr>
                                  </w:pPr>
                                  <w:r w:rsidRPr="00844BD3">
                                    <w:rPr>
                                      <w:rFonts w:hint="eastAsia"/>
                                      <w:b/>
                                      <w:color w:val="000000"/>
                                    </w:rPr>
                                    <w:t>10.08</w:t>
                                  </w:r>
                                </w:p>
                              </w:tc>
                            </w:tr>
                            <w:tr w:rsidR="004B3F19" w:rsidTr="009622CB">
                              <w:trPr>
                                <w:trHeight w:val="326"/>
                              </w:trPr>
                              <w:tc>
                                <w:tcPr>
                                  <w:tcW w:w="1289" w:type="dxa"/>
                                </w:tcPr>
                                <w:p w:rsidR="004B3F19" w:rsidRPr="00844BD3" w:rsidRDefault="004B3F19" w:rsidP="009622CB">
                                  <w:pPr>
                                    <w:spacing w:line="310" w:lineRule="exact"/>
                                    <w:ind w:firstLineChars="0" w:firstLine="0"/>
                                    <w:jc w:val="center"/>
                                    <w:rPr>
                                      <w:color w:val="000000"/>
                                    </w:rPr>
                                  </w:pPr>
                                  <w:r>
                                    <w:rPr>
                                      <w:rFonts w:hint="eastAsia"/>
                                      <w:color w:val="000000"/>
                                    </w:rPr>
                                    <w:t>14</w:t>
                                  </w:r>
                                  <w:r w:rsidRPr="00844BD3">
                                    <w:rPr>
                                      <w:rFonts w:hint="eastAsia"/>
                                      <w:color w:val="000000"/>
                                    </w:rPr>
                                    <w:t>歲</w:t>
                                  </w:r>
                                  <w:r>
                                    <w:rPr>
                                      <w:rFonts w:hint="eastAsia"/>
                                      <w:color w:val="000000"/>
                                    </w:rPr>
                                    <w:t>以下</w:t>
                                  </w:r>
                                </w:p>
                              </w:tc>
                              <w:tc>
                                <w:tcPr>
                                  <w:tcW w:w="1330" w:type="dxa"/>
                                </w:tcPr>
                                <w:p w:rsidR="004B3F19" w:rsidRPr="00844BD3" w:rsidRDefault="004B3F19" w:rsidP="009622CB">
                                  <w:pPr>
                                    <w:spacing w:line="310" w:lineRule="exact"/>
                                    <w:ind w:firstLineChars="0" w:firstLine="0"/>
                                    <w:jc w:val="right"/>
                                    <w:rPr>
                                      <w:color w:val="000000"/>
                                    </w:rPr>
                                  </w:pPr>
                                  <w:r w:rsidRPr="00844BD3">
                                    <w:rPr>
                                      <w:rFonts w:hint="eastAsia"/>
                                      <w:color w:val="000000"/>
                                    </w:rPr>
                                    <w:t>3</w:t>
                                  </w:r>
                                </w:p>
                              </w:tc>
                              <w:tc>
                                <w:tcPr>
                                  <w:tcW w:w="1245" w:type="dxa"/>
                                </w:tcPr>
                                <w:p w:rsidR="004B3F19" w:rsidRPr="00844BD3" w:rsidRDefault="004B3F19" w:rsidP="009622CB">
                                  <w:pPr>
                                    <w:spacing w:line="310" w:lineRule="exact"/>
                                    <w:ind w:firstLineChars="0" w:firstLine="0"/>
                                    <w:jc w:val="right"/>
                                    <w:rPr>
                                      <w:color w:val="000000"/>
                                    </w:rPr>
                                  </w:pPr>
                                  <w:r w:rsidRPr="00844BD3">
                                    <w:rPr>
                                      <w:rFonts w:cs="Times New Roman" w:hint="eastAsia"/>
                                      <w:bCs/>
                                    </w:rPr>
                                    <w:t>－</w:t>
                                  </w:r>
                                </w:p>
                              </w:tc>
                              <w:tc>
                                <w:tcPr>
                                  <w:tcW w:w="937" w:type="dxa"/>
                                </w:tcPr>
                                <w:p w:rsidR="004B3F19" w:rsidRPr="00844BD3" w:rsidRDefault="004B3F19" w:rsidP="009622CB">
                                  <w:pPr>
                                    <w:spacing w:line="310" w:lineRule="exact"/>
                                    <w:ind w:firstLineChars="0" w:firstLine="0"/>
                                    <w:jc w:val="right"/>
                                    <w:rPr>
                                      <w:color w:val="000000"/>
                                    </w:rPr>
                                  </w:pPr>
                                  <w:r w:rsidRPr="00844BD3">
                                    <w:rPr>
                                      <w:rFonts w:cs="Times New Roman" w:hint="eastAsia"/>
                                      <w:bCs/>
                                    </w:rPr>
                                    <w:t>－</w:t>
                                  </w:r>
                                </w:p>
                              </w:tc>
                            </w:tr>
                            <w:tr w:rsidR="004B3F19" w:rsidTr="009622CB">
                              <w:trPr>
                                <w:trHeight w:val="326"/>
                              </w:trPr>
                              <w:tc>
                                <w:tcPr>
                                  <w:tcW w:w="1289" w:type="dxa"/>
                                </w:tcPr>
                                <w:p w:rsidR="004B3F19" w:rsidRPr="00844BD3" w:rsidRDefault="004B3F19" w:rsidP="009622CB">
                                  <w:pPr>
                                    <w:spacing w:line="310" w:lineRule="exact"/>
                                    <w:ind w:firstLineChars="0" w:firstLine="0"/>
                                    <w:jc w:val="center"/>
                                    <w:rPr>
                                      <w:color w:val="000000"/>
                                    </w:rPr>
                                  </w:pPr>
                                  <w:r w:rsidRPr="00844BD3">
                                    <w:rPr>
                                      <w:rFonts w:hint="eastAsia"/>
                                      <w:color w:val="000000"/>
                                    </w:rPr>
                                    <w:t>15~19歲</w:t>
                                  </w:r>
                                </w:p>
                              </w:tc>
                              <w:tc>
                                <w:tcPr>
                                  <w:tcW w:w="1330" w:type="dxa"/>
                                </w:tcPr>
                                <w:p w:rsidR="004B3F19" w:rsidRPr="00844BD3" w:rsidRDefault="004B3F19" w:rsidP="009622CB">
                                  <w:pPr>
                                    <w:spacing w:line="310" w:lineRule="exact"/>
                                    <w:ind w:firstLineChars="0" w:firstLine="0"/>
                                    <w:jc w:val="right"/>
                                    <w:rPr>
                                      <w:color w:val="000000"/>
                                    </w:rPr>
                                  </w:pPr>
                                  <w:r w:rsidRPr="00844BD3">
                                    <w:rPr>
                                      <w:rFonts w:hint="eastAsia"/>
                                      <w:color w:val="000000"/>
                                    </w:rPr>
                                    <w:t>104,317</w:t>
                                  </w:r>
                                </w:p>
                              </w:tc>
                              <w:tc>
                                <w:tcPr>
                                  <w:tcW w:w="1245" w:type="dxa"/>
                                </w:tcPr>
                                <w:p w:rsidR="004B3F19" w:rsidRPr="00844BD3" w:rsidRDefault="004B3F19" w:rsidP="009622CB">
                                  <w:pPr>
                                    <w:spacing w:line="310" w:lineRule="exact"/>
                                    <w:ind w:firstLineChars="0" w:firstLine="0"/>
                                    <w:jc w:val="right"/>
                                    <w:rPr>
                                      <w:color w:val="000000"/>
                                    </w:rPr>
                                  </w:pPr>
                                  <w:r w:rsidRPr="00844BD3">
                                    <w:rPr>
                                      <w:rFonts w:hint="eastAsia"/>
                                      <w:color w:val="000000"/>
                                    </w:rPr>
                                    <w:t>752</w:t>
                                  </w:r>
                                </w:p>
                              </w:tc>
                              <w:tc>
                                <w:tcPr>
                                  <w:tcW w:w="937" w:type="dxa"/>
                                </w:tcPr>
                                <w:p w:rsidR="004B3F19" w:rsidRPr="00844BD3" w:rsidRDefault="004B3F19" w:rsidP="009622CB">
                                  <w:pPr>
                                    <w:spacing w:line="310" w:lineRule="exact"/>
                                    <w:ind w:firstLineChars="0" w:firstLine="0"/>
                                    <w:jc w:val="right"/>
                                    <w:rPr>
                                      <w:color w:val="000000"/>
                                    </w:rPr>
                                  </w:pPr>
                                  <w:r w:rsidRPr="00844BD3">
                                    <w:rPr>
                                      <w:rFonts w:hint="eastAsia"/>
                                      <w:color w:val="000000"/>
                                    </w:rPr>
                                    <w:t>0.72</w:t>
                                  </w:r>
                                </w:p>
                              </w:tc>
                            </w:tr>
                            <w:tr w:rsidR="004B3F19" w:rsidTr="009622CB">
                              <w:trPr>
                                <w:trHeight w:val="326"/>
                              </w:trPr>
                              <w:tc>
                                <w:tcPr>
                                  <w:tcW w:w="1289" w:type="dxa"/>
                                </w:tcPr>
                                <w:p w:rsidR="004B3F19" w:rsidRPr="00844BD3" w:rsidRDefault="004B3F19" w:rsidP="009622CB">
                                  <w:pPr>
                                    <w:spacing w:line="310" w:lineRule="exact"/>
                                    <w:ind w:firstLineChars="0" w:firstLine="0"/>
                                    <w:jc w:val="center"/>
                                    <w:rPr>
                                      <w:color w:val="000000"/>
                                    </w:rPr>
                                  </w:pPr>
                                  <w:r w:rsidRPr="00844BD3">
                                    <w:rPr>
                                      <w:rFonts w:hint="eastAsia"/>
                                      <w:color w:val="000000"/>
                                    </w:rPr>
                                    <w:t>20~24歲</w:t>
                                  </w:r>
                                </w:p>
                              </w:tc>
                              <w:tc>
                                <w:tcPr>
                                  <w:tcW w:w="1330" w:type="dxa"/>
                                </w:tcPr>
                                <w:p w:rsidR="004B3F19" w:rsidRPr="00844BD3" w:rsidRDefault="004B3F19" w:rsidP="009622CB">
                                  <w:pPr>
                                    <w:spacing w:line="310" w:lineRule="exact"/>
                                    <w:ind w:firstLineChars="0" w:firstLine="0"/>
                                    <w:jc w:val="right"/>
                                    <w:rPr>
                                      <w:color w:val="000000"/>
                                    </w:rPr>
                                  </w:pPr>
                                  <w:r w:rsidRPr="00844BD3">
                                    <w:rPr>
                                      <w:rFonts w:hint="eastAsia"/>
                                      <w:color w:val="000000"/>
                                    </w:rPr>
                                    <w:t>599,778</w:t>
                                  </w:r>
                                </w:p>
                              </w:tc>
                              <w:tc>
                                <w:tcPr>
                                  <w:tcW w:w="1245" w:type="dxa"/>
                                </w:tcPr>
                                <w:p w:rsidR="004B3F19" w:rsidRPr="00844BD3" w:rsidRDefault="004B3F19" w:rsidP="009622CB">
                                  <w:pPr>
                                    <w:spacing w:line="310" w:lineRule="exact"/>
                                    <w:ind w:firstLineChars="0" w:firstLine="0"/>
                                    <w:jc w:val="right"/>
                                    <w:rPr>
                                      <w:color w:val="000000"/>
                                    </w:rPr>
                                  </w:pPr>
                                  <w:r w:rsidRPr="00844BD3">
                                    <w:rPr>
                                      <w:rFonts w:hint="eastAsia"/>
                                      <w:color w:val="000000"/>
                                    </w:rPr>
                                    <w:t>15,069</w:t>
                                  </w:r>
                                </w:p>
                              </w:tc>
                              <w:tc>
                                <w:tcPr>
                                  <w:tcW w:w="937" w:type="dxa"/>
                                </w:tcPr>
                                <w:p w:rsidR="004B3F19" w:rsidRPr="00844BD3" w:rsidRDefault="004B3F19" w:rsidP="009622CB">
                                  <w:pPr>
                                    <w:spacing w:line="310" w:lineRule="exact"/>
                                    <w:ind w:firstLineChars="0" w:firstLine="0"/>
                                    <w:jc w:val="right"/>
                                    <w:rPr>
                                      <w:color w:val="000000"/>
                                    </w:rPr>
                                  </w:pPr>
                                  <w:r w:rsidRPr="00844BD3">
                                    <w:rPr>
                                      <w:rFonts w:hint="eastAsia"/>
                                      <w:color w:val="000000"/>
                                    </w:rPr>
                                    <w:t>2.51</w:t>
                                  </w:r>
                                </w:p>
                              </w:tc>
                            </w:tr>
                            <w:tr w:rsidR="004B3F19" w:rsidTr="009622CB">
                              <w:trPr>
                                <w:trHeight w:val="326"/>
                              </w:trPr>
                              <w:tc>
                                <w:tcPr>
                                  <w:tcW w:w="1289" w:type="dxa"/>
                                </w:tcPr>
                                <w:p w:rsidR="004B3F19" w:rsidRPr="00844BD3" w:rsidRDefault="004B3F19" w:rsidP="009622CB">
                                  <w:pPr>
                                    <w:spacing w:line="310" w:lineRule="exact"/>
                                    <w:ind w:firstLineChars="0" w:firstLine="0"/>
                                    <w:jc w:val="center"/>
                                    <w:rPr>
                                      <w:color w:val="000000"/>
                                    </w:rPr>
                                  </w:pPr>
                                  <w:r w:rsidRPr="00844BD3">
                                    <w:rPr>
                                      <w:rFonts w:hint="eastAsia"/>
                                      <w:color w:val="000000"/>
                                    </w:rPr>
                                    <w:t>25~29歲</w:t>
                                  </w:r>
                                </w:p>
                              </w:tc>
                              <w:tc>
                                <w:tcPr>
                                  <w:tcW w:w="1330" w:type="dxa"/>
                                </w:tcPr>
                                <w:p w:rsidR="004B3F19" w:rsidRPr="00844BD3" w:rsidRDefault="004B3F19" w:rsidP="009622CB">
                                  <w:pPr>
                                    <w:spacing w:line="310" w:lineRule="exact"/>
                                    <w:ind w:firstLineChars="0" w:firstLine="0"/>
                                    <w:jc w:val="right"/>
                                    <w:rPr>
                                      <w:color w:val="000000"/>
                                    </w:rPr>
                                  </w:pPr>
                                  <w:r w:rsidRPr="00844BD3">
                                    <w:rPr>
                                      <w:rFonts w:hint="eastAsia"/>
                                      <w:color w:val="000000"/>
                                    </w:rPr>
                                    <w:t>979,502</w:t>
                                  </w:r>
                                </w:p>
                              </w:tc>
                              <w:tc>
                                <w:tcPr>
                                  <w:tcW w:w="1245" w:type="dxa"/>
                                </w:tcPr>
                                <w:p w:rsidR="004B3F19" w:rsidRPr="00844BD3" w:rsidRDefault="004B3F19" w:rsidP="009622CB">
                                  <w:pPr>
                                    <w:spacing w:line="310" w:lineRule="exact"/>
                                    <w:ind w:firstLineChars="0" w:firstLine="0"/>
                                    <w:jc w:val="right"/>
                                    <w:rPr>
                                      <w:color w:val="000000"/>
                                    </w:rPr>
                                  </w:pPr>
                                  <w:r w:rsidRPr="00844BD3">
                                    <w:rPr>
                                      <w:rFonts w:hint="eastAsia"/>
                                      <w:color w:val="000000"/>
                                    </w:rPr>
                                    <w:t>47,377</w:t>
                                  </w:r>
                                </w:p>
                              </w:tc>
                              <w:tc>
                                <w:tcPr>
                                  <w:tcW w:w="937" w:type="dxa"/>
                                </w:tcPr>
                                <w:p w:rsidR="004B3F19" w:rsidRPr="00844BD3" w:rsidRDefault="004B3F19" w:rsidP="009622CB">
                                  <w:pPr>
                                    <w:spacing w:line="310" w:lineRule="exact"/>
                                    <w:ind w:firstLineChars="0" w:firstLine="0"/>
                                    <w:jc w:val="right"/>
                                    <w:rPr>
                                      <w:color w:val="000000"/>
                                    </w:rPr>
                                  </w:pPr>
                                  <w:r w:rsidRPr="00844BD3">
                                    <w:rPr>
                                      <w:rFonts w:hint="eastAsia"/>
                                      <w:color w:val="000000"/>
                                    </w:rPr>
                                    <w:t>4.84</w:t>
                                  </w:r>
                                </w:p>
                              </w:tc>
                            </w:tr>
                            <w:tr w:rsidR="004B3F19" w:rsidTr="009622CB">
                              <w:trPr>
                                <w:trHeight w:val="326"/>
                              </w:trPr>
                              <w:tc>
                                <w:tcPr>
                                  <w:tcW w:w="1289" w:type="dxa"/>
                                </w:tcPr>
                                <w:p w:rsidR="004B3F19" w:rsidRPr="00844BD3" w:rsidRDefault="004B3F19" w:rsidP="009622CB">
                                  <w:pPr>
                                    <w:spacing w:line="310" w:lineRule="exact"/>
                                    <w:ind w:firstLineChars="0" w:firstLine="0"/>
                                    <w:jc w:val="center"/>
                                    <w:rPr>
                                      <w:color w:val="000000"/>
                                    </w:rPr>
                                  </w:pPr>
                                  <w:r w:rsidRPr="00844BD3">
                                    <w:rPr>
                                      <w:rFonts w:hint="eastAsia"/>
                                      <w:color w:val="000000"/>
                                    </w:rPr>
                                    <w:t>30~34歲</w:t>
                                  </w:r>
                                </w:p>
                              </w:tc>
                              <w:tc>
                                <w:tcPr>
                                  <w:tcW w:w="1330" w:type="dxa"/>
                                </w:tcPr>
                                <w:p w:rsidR="004B3F19" w:rsidRPr="00844BD3" w:rsidRDefault="004B3F19" w:rsidP="009622CB">
                                  <w:pPr>
                                    <w:spacing w:line="310" w:lineRule="exact"/>
                                    <w:ind w:firstLineChars="0" w:firstLine="0"/>
                                    <w:jc w:val="right"/>
                                    <w:rPr>
                                      <w:color w:val="000000"/>
                                    </w:rPr>
                                  </w:pPr>
                                  <w:r w:rsidRPr="00844BD3">
                                    <w:rPr>
                                      <w:rFonts w:hint="eastAsia"/>
                                      <w:color w:val="000000"/>
                                    </w:rPr>
                                    <w:t>961,378</w:t>
                                  </w:r>
                                </w:p>
                              </w:tc>
                              <w:tc>
                                <w:tcPr>
                                  <w:tcW w:w="1245" w:type="dxa"/>
                                </w:tcPr>
                                <w:p w:rsidR="004B3F19" w:rsidRPr="00844BD3" w:rsidRDefault="004B3F19" w:rsidP="009622CB">
                                  <w:pPr>
                                    <w:spacing w:line="310" w:lineRule="exact"/>
                                    <w:ind w:firstLineChars="0" w:firstLine="0"/>
                                    <w:jc w:val="right"/>
                                    <w:rPr>
                                      <w:color w:val="000000"/>
                                    </w:rPr>
                                  </w:pPr>
                                  <w:r w:rsidRPr="00844BD3">
                                    <w:rPr>
                                      <w:rFonts w:hint="eastAsia"/>
                                      <w:color w:val="000000"/>
                                    </w:rPr>
                                    <w:t>59,314</w:t>
                                  </w:r>
                                </w:p>
                              </w:tc>
                              <w:tc>
                                <w:tcPr>
                                  <w:tcW w:w="937" w:type="dxa"/>
                                </w:tcPr>
                                <w:p w:rsidR="004B3F19" w:rsidRPr="00844BD3" w:rsidRDefault="004B3F19" w:rsidP="009622CB">
                                  <w:pPr>
                                    <w:spacing w:line="310" w:lineRule="exact"/>
                                    <w:ind w:firstLineChars="0" w:firstLine="0"/>
                                    <w:jc w:val="right"/>
                                    <w:rPr>
                                      <w:color w:val="000000"/>
                                    </w:rPr>
                                  </w:pPr>
                                  <w:r w:rsidRPr="00844BD3">
                                    <w:rPr>
                                      <w:rFonts w:hint="eastAsia"/>
                                      <w:color w:val="000000"/>
                                    </w:rPr>
                                    <w:t>6.17</w:t>
                                  </w:r>
                                </w:p>
                              </w:tc>
                            </w:tr>
                            <w:tr w:rsidR="004B3F19" w:rsidTr="009622CB">
                              <w:trPr>
                                <w:trHeight w:val="326"/>
                              </w:trPr>
                              <w:tc>
                                <w:tcPr>
                                  <w:tcW w:w="1289" w:type="dxa"/>
                                </w:tcPr>
                                <w:p w:rsidR="004B3F19" w:rsidRPr="00844BD3" w:rsidRDefault="004B3F19" w:rsidP="009622CB">
                                  <w:pPr>
                                    <w:spacing w:line="310" w:lineRule="exact"/>
                                    <w:ind w:firstLineChars="0" w:firstLine="0"/>
                                    <w:jc w:val="center"/>
                                    <w:rPr>
                                      <w:color w:val="000000"/>
                                    </w:rPr>
                                  </w:pPr>
                                  <w:r w:rsidRPr="00844BD3">
                                    <w:rPr>
                                      <w:rFonts w:hint="eastAsia"/>
                                      <w:color w:val="000000"/>
                                    </w:rPr>
                                    <w:t>35~39歲</w:t>
                                  </w:r>
                                </w:p>
                              </w:tc>
                              <w:tc>
                                <w:tcPr>
                                  <w:tcW w:w="1330" w:type="dxa"/>
                                </w:tcPr>
                                <w:p w:rsidR="004B3F19" w:rsidRPr="00844BD3" w:rsidRDefault="004B3F19" w:rsidP="009622CB">
                                  <w:pPr>
                                    <w:spacing w:line="310" w:lineRule="exact"/>
                                    <w:ind w:firstLineChars="0" w:firstLine="0"/>
                                    <w:jc w:val="right"/>
                                    <w:rPr>
                                      <w:color w:val="000000"/>
                                    </w:rPr>
                                  </w:pPr>
                                  <w:r w:rsidRPr="00844BD3">
                                    <w:rPr>
                                      <w:rFonts w:hint="eastAsia"/>
                                      <w:color w:val="000000"/>
                                    </w:rPr>
                                    <w:t>1,092,650</w:t>
                                  </w:r>
                                </w:p>
                              </w:tc>
                              <w:tc>
                                <w:tcPr>
                                  <w:tcW w:w="1245" w:type="dxa"/>
                                </w:tcPr>
                                <w:p w:rsidR="004B3F19" w:rsidRPr="00844BD3" w:rsidRDefault="004B3F19" w:rsidP="009622CB">
                                  <w:pPr>
                                    <w:spacing w:line="310" w:lineRule="exact"/>
                                    <w:ind w:firstLineChars="0" w:firstLine="0"/>
                                    <w:jc w:val="right"/>
                                    <w:rPr>
                                      <w:color w:val="000000"/>
                                    </w:rPr>
                                  </w:pPr>
                                  <w:r w:rsidRPr="00844BD3">
                                    <w:rPr>
                                      <w:rFonts w:hint="eastAsia"/>
                                      <w:color w:val="000000"/>
                                    </w:rPr>
                                    <w:t>88,075</w:t>
                                  </w:r>
                                </w:p>
                              </w:tc>
                              <w:tc>
                                <w:tcPr>
                                  <w:tcW w:w="937" w:type="dxa"/>
                                </w:tcPr>
                                <w:p w:rsidR="004B3F19" w:rsidRPr="00844BD3" w:rsidRDefault="004B3F19" w:rsidP="009622CB">
                                  <w:pPr>
                                    <w:spacing w:line="310" w:lineRule="exact"/>
                                    <w:ind w:firstLineChars="0" w:firstLine="0"/>
                                    <w:jc w:val="right"/>
                                    <w:rPr>
                                      <w:color w:val="000000"/>
                                    </w:rPr>
                                  </w:pPr>
                                  <w:r w:rsidRPr="00844BD3">
                                    <w:rPr>
                                      <w:rFonts w:hint="eastAsia"/>
                                      <w:color w:val="000000"/>
                                    </w:rPr>
                                    <w:t>8.06</w:t>
                                  </w:r>
                                </w:p>
                              </w:tc>
                            </w:tr>
                            <w:tr w:rsidR="004B3F19" w:rsidTr="009622CB">
                              <w:trPr>
                                <w:trHeight w:val="326"/>
                              </w:trPr>
                              <w:tc>
                                <w:tcPr>
                                  <w:tcW w:w="1289" w:type="dxa"/>
                                </w:tcPr>
                                <w:p w:rsidR="004B3F19" w:rsidRPr="00844BD3" w:rsidRDefault="004B3F19" w:rsidP="009622CB">
                                  <w:pPr>
                                    <w:spacing w:line="310" w:lineRule="exact"/>
                                    <w:ind w:firstLineChars="0" w:firstLine="0"/>
                                    <w:jc w:val="center"/>
                                    <w:rPr>
                                      <w:color w:val="000000"/>
                                    </w:rPr>
                                  </w:pPr>
                                  <w:r w:rsidRPr="00844BD3">
                                    <w:rPr>
                                      <w:rFonts w:hint="eastAsia"/>
                                      <w:color w:val="000000"/>
                                    </w:rPr>
                                    <w:t>40~44歲</w:t>
                                  </w:r>
                                </w:p>
                              </w:tc>
                              <w:tc>
                                <w:tcPr>
                                  <w:tcW w:w="1330" w:type="dxa"/>
                                </w:tcPr>
                                <w:p w:rsidR="004B3F19" w:rsidRPr="00844BD3" w:rsidRDefault="004B3F19" w:rsidP="009622CB">
                                  <w:pPr>
                                    <w:spacing w:line="310" w:lineRule="exact"/>
                                    <w:ind w:firstLineChars="0" w:firstLine="0"/>
                                    <w:jc w:val="right"/>
                                    <w:rPr>
                                      <w:color w:val="000000"/>
                                    </w:rPr>
                                  </w:pPr>
                                  <w:r w:rsidRPr="00844BD3">
                                    <w:rPr>
                                      <w:rFonts w:hint="eastAsia"/>
                                      <w:color w:val="000000"/>
                                    </w:rPr>
                                    <w:t>1,073,397</w:t>
                                  </w:r>
                                </w:p>
                              </w:tc>
                              <w:tc>
                                <w:tcPr>
                                  <w:tcW w:w="1245" w:type="dxa"/>
                                </w:tcPr>
                                <w:p w:rsidR="004B3F19" w:rsidRPr="00844BD3" w:rsidRDefault="004B3F19" w:rsidP="009622CB">
                                  <w:pPr>
                                    <w:spacing w:line="310" w:lineRule="exact"/>
                                    <w:ind w:firstLineChars="0" w:firstLine="0"/>
                                    <w:jc w:val="right"/>
                                    <w:rPr>
                                      <w:color w:val="000000"/>
                                    </w:rPr>
                                  </w:pPr>
                                  <w:r w:rsidRPr="00844BD3">
                                    <w:rPr>
                                      <w:rFonts w:hint="eastAsia"/>
                                      <w:color w:val="000000"/>
                                    </w:rPr>
                                    <w:t>123,048</w:t>
                                  </w:r>
                                </w:p>
                              </w:tc>
                              <w:tc>
                                <w:tcPr>
                                  <w:tcW w:w="937" w:type="dxa"/>
                                </w:tcPr>
                                <w:p w:rsidR="004B3F19" w:rsidRPr="00844BD3" w:rsidRDefault="004B3F19" w:rsidP="009622CB">
                                  <w:pPr>
                                    <w:spacing w:line="310" w:lineRule="exact"/>
                                    <w:ind w:firstLineChars="0" w:firstLine="0"/>
                                    <w:jc w:val="right"/>
                                    <w:rPr>
                                      <w:color w:val="000000"/>
                                    </w:rPr>
                                  </w:pPr>
                                  <w:r w:rsidRPr="00844BD3">
                                    <w:rPr>
                                      <w:rFonts w:hint="eastAsia"/>
                                      <w:color w:val="000000"/>
                                    </w:rPr>
                                    <w:t>11.46</w:t>
                                  </w:r>
                                </w:p>
                              </w:tc>
                            </w:tr>
                            <w:tr w:rsidR="004B3F19" w:rsidTr="009622CB">
                              <w:trPr>
                                <w:trHeight w:val="326"/>
                              </w:trPr>
                              <w:tc>
                                <w:tcPr>
                                  <w:tcW w:w="1289" w:type="dxa"/>
                                </w:tcPr>
                                <w:p w:rsidR="004B3F19" w:rsidRPr="00844BD3" w:rsidRDefault="004B3F19" w:rsidP="009622CB">
                                  <w:pPr>
                                    <w:spacing w:line="310" w:lineRule="exact"/>
                                    <w:ind w:firstLineChars="0" w:firstLine="0"/>
                                    <w:jc w:val="center"/>
                                    <w:rPr>
                                      <w:color w:val="000000"/>
                                    </w:rPr>
                                  </w:pPr>
                                  <w:r w:rsidRPr="00844BD3">
                                    <w:rPr>
                                      <w:rFonts w:hint="eastAsia"/>
                                      <w:color w:val="000000"/>
                                    </w:rPr>
                                    <w:t>45~49歲</w:t>
                                  </w:r>
                                </w:p>
                              </w:tc>
                              <w:tc>
                                <w:tcPr>
                                  <w:tcW w:w="1330" w:type="dxa"/>
                                </w:tcPr>
                                <w:p w:rsidR="004B3F19" w:rsidRPr="00844BD3" w:rsidRDefault="004B3F19" w:rsidP="009622CB">
                                  <w:pPr>
                                    <w:spacing w:line="310" w:lineRule="exact"/>
                                    <w:ind w:firstLineChars="0" w:firstLine="0"/>
                                    <w:jc w:val="right"/>
                                    <w:rPr>
                                      <w:color w:val="000000"/>
                                    </w:rPr>
                                  </w:pPr>
                                  <w:r w:rsidRPr="00844BD3">
                                    <w:rPr>
                                      <w:rFonts w:hint="eastAsia"/>
                                      <w:color w:val="000000"/>
                                    </w:rPr>
                                    <w:t>789,679</w:t>
                                  </w:r>
                                </w:p>
                              </w:tc>
                              <w:tc>
                                <w:tcPr>
                                  <w:tcW w:w="1245" w:type="dxa"/>
                                </w:tcPr>
                                <w:p w:rsidR="004B3F19" w:rsidRPr="00844BD3" w:rsidRDefault="004B3F19" w:rsidP="009622CB">
                                  <w:pPr>
                                    <w:spacing w:line="310" w:lineRule="exact"/>
                                    <w:ind w:firstLineChars="0" w:firstLine="0"/>
                                    <w:jc w:val="right"/>
                                    <w:rPr>
                                      <w:color w:val="000000"/>
                                    </w:rPr>
                                  </w:pPr>
                                  <w:r w:rsidRPr="00844BD3">
                                    <w:rPr>
                                      <w:rFonts w:hint="eastAsia"/>
                                      <w:color w:val="000000"/>
                                    </w:rPr>
                                    <w:t>122,719</w:t>
                                  </w:r>
                                </w:p>
                              </w:tc>
                              <w:tc>
                                <w:tcPr>
                                  <w:tcW w:w="937" w:type="dxa"/>
                                </w:tcPr>
                                <w:p w:rsidR="004B3F19" w:rsidRPr="00844BD3" w:rsidRDefault="004B3F19" w:rsidP="009622CB">
                                  <w:pPr>
                                    <w:spacing w:line="310" w:lineRule="exact"/>
                                    <w:ind w:firstLineChars="0" w:firstLine="0"/>
                                    <w:jc w:val="right"/>
                                    <w:rPr>
                                      <w:color w:val="000000"/>
                                    </w:rPr>
                                  </w:pPr>
                                  <w:r w:rsidRPr="00844BD3">
                                    <w:rPr>
                                      <w:rFonts w:hint="eastAsia"/>
                                      <w:color w:val="000000"/>
                                    </w:rPr>
                                    <w:t>15.54</w:t>
                                  </w:r>
                                </w:p>
                              </w:tc>
                            </w:tr>
                            <w:tr w:rsidR="004B3F19" w:rsidTr="009622CB">
                              <w:trPr>
                                <w:trHeight w:val="326"/>
                              </w:trPr>
                              <w:tc>
                                <w:tcPr>
                                  <w:tcW w:w="1289" w:type="dxa"/>
                                </w:tcPr>
                                <w:p w:rsidR="004B3F19" w:rsidRPr="00844BD3" w:rsidRDefault="004B3F19" w:rsidP="009622CB">
                                  <w:pPr>
                                    <w:spacing w:line="310" w:lineRule="exact"/>
                                    <w:ind w:firstLineChars="0" w:firstLine="0"/>
                                    <w:jc w:val="center"/>
                                    <w:rPr>
                                      <w:color w:val="000000"/>
                                    </w:rPr>
                                  </w:pPr>
                                  <w:r w:rsidRPr="00844BD3">
                                    <w:rPr>
                                      <w:rFonts w:hint="eastAsia"/>
                                      <w:color w:val="000000"/>
                                    </w:rPr>
                                    <w:t>50~54歲</w:t>
                                  </w:r>
                                </w:p>
                              </w:tc>
                              <w:tc>
                                <w:tcPr>
                                  <w:tcW w:w="1330" w:type="dxa"/>
                                </w:tcPr>
                                <w:p w:rsidR="004B3F19" w:rsidRPr="00844BD3" w:rsidRDefault="004B3F19" w:rsidP="009622CB">
                                  <w:pPr>
                                    <w:spacing w:line="310" w:lineRule="exact"/>
                                    <w:ind w:firstLineChars="0" w:firstLine="0"/>
                                    <w:jc w:val="right"/>
                                    <w:rPr>
                                      <w:color w:val="000000"/>
                                    </w:rPr>
                                  </w:pPr>
                                  <w:r w:rsidRPr="00844BD3">
                                    <w:rPr>
                                      <w:rFonts w:hint="eastAsia"/>
                                      <w:color w:val="000000"/>
                                    </w:rPr>
                                    <w:t>621,859</w:t>
                                  </w:r>
                                </w:p>
                              </w:tc>
                              <w:tc>
                                <w:tcPr>
                                  <w:tcW w:w="1245" w:type="dxa"/>
                                </w:tcPr>
                                <w:p w:rsidR="004B3F19" w:rsidRPr="00844BD3" w:rsidRDefault="004B3F19" w:rsidP="009622CB">
                                  <w:pPr>
                                    <w:spacing w:line="310" w:lineRule="exact"/>
                                    <w:ind w:firstLineChars="0" w:firstLine="0"/>
                                    <w:jc w:val="right"/>
                                    <w:rPr>
                                      <w:color w:val="000000"/>
                                    </w:rPr>
                                  </w:pPr>
                                  <w:r w:rsidRPr="00844BD3">
                                    <w:rPr>
                                      <w:rFonts w:hint="eastAsia"/>
                                      <w:color w:val="000000"/>
                                    </w:rPr>
                                    <w:t>110,822</w:t>
                                  </w:r>
                                </w:p>
                              </w:tc>
                              <w:tc>
                                <w:tcPr>
                                  <w:tcW w:w="937" w:type="dxa"/>
                                </w:tcPr>
                                <w:p w:rsidR="004B3F19" w:rsidRPr="00844BD3" w:rsidRDefault="004B3F19" w:rsidP="009622CB">
                                  <w:pPr>
                                    <w:spacing w:line="310" w:lineRule="exact"/>
                                    <w:ind w:firstLineChars="0" w:firstLine="0"/>
                                    <w:jc w:val="right"/>
                                    <w:rPr>
                                      <w:color w:val="000000"/>
                                    </w:rPr>
                                  </w:pPr>
                                  <w:r w:rsidRPr="00844BD3">
                                    <w:rPr>
                                      <w:rFonts w:hint="eastAsia"/>
                                      <w:color w:val="000000"/>
                                    </w:rPr>
                                    <w:t>17.82</w:t>
                                  </w:r>
                                </w:p>
                              </w:tc>
                            </w:tr>
                            <w:tr w:rsidR="004B3F19" w:rsidTr="009622CB">
                              <w:trPr>
                                <w:trHeight w:val="326"/>
                              </w:trPr>
                              <w:tc>
                                <w:tcPr>
                                  <w:tcW w:w="1289" w:type="dxa"/>
                                </w:tcPr>
                                <w:p w:rsidR="004B3F19" w:rsidRPr="00844BD3" w:rsidRDefault="004B3F19" w:rsidP="009622CB">
                                  <w:pPr>
                                    <w:spacing w:line="310" w:lineRule="exact"/>
                                    <w:ind w:firstLineChars="0" w:firstLine="0"/>
                                    <w:jc w:val="center"/>
                                    <w:rPr>
                                      <w:color w:val="000000"/>
                                    </w:rPr>
                                  </w:pPr>
                                  <w:r w:rsidRPr="00844BD3">
                                    <w:rPr>
                                      <w:rFonts w:hint="eastAsia"/>
                                      <w:color w:val="000000"/>
                                    </w:rPr>
                                    <w:t>55~59歲</w:t>
                                  </w:r>
                                </w:p>
                              </w:tc>
                              <w:tc>
                                <w:tcPr>
                                  <w:tcW w:w="1330" w:type="dxa"/>
                                </w:tcPr>
                                <w:p w:rsidR="004B3F19" w:rsidRPr="00844BD3" w:rsidRDefault="004B3F19" w:rsidP="009622CB">
                                  <w:pPr>
                                    <w:spacing w:line="310" w:lineRule="exact"/>
                                    <w:ind w:firstLineChars="0" w:firstLine="0"/>
                                    <w:jc w:val="right"/>
                                    <w:rPr>
                                      <w:color w:val="000000"/>
                                    </w:rPr>
                                  </w:pPr>
                                  <w:r w:rsidRPr="00844BD3">
                                    <w:rPr>
                                      <w:rFonts w:hint="eastAsia"/>
                                      <w:color w:val="000000"/>
                                    </w:rPr>
                                    <w:t>461,589</w:t>
                                  </w:r>
                                </w:p>
                              </w:tc>
                              <w:tc>
                                <w:tcPr>
                                  <w:tcW w:w="1245" w:type="dxa"/>
                                </w:tcPr>
                                <w:p w:rsidR="004B3F19" w:rsidRPr="00844BD3" w:rsidRDefault="004B3F19" w:rsidP="009622CB">
                                  <w:pPr>
                                    <w:spacing w:line="310" w:lineRule="exact"/>
                                    <w:ind w:firstLineChars="0" w:firstLine="0"/>
                                    <w:jc w:val="right"/>
                                    <w:rPr>
                                      <w:color w:val="000000"/>
                                    </w:rPr>
                                  </w:pPr>
                                  <w:r w:rsidRPr="00844BD3">
                                    <w:rPr>
                                      <w:rFonts w:hint="eastAsia"/>
                                      <w:color w:val="000000"/>
                                    </w:rPr>
                                    <w:t>86,918</w:t>
                                  </w:r>
                                </w:p>
                              </w:tc>
                              <w:tc>
                                <w:tcPr>
                                  <w:tcW w:w="937" w:type="dxa"/>
                                </w:tcPr>
                                <w:p w:rsidR="004B3F19" w:rsidRPr="00844BD3" w:rsidRDefault="004B3F19" w:rsidP="009622CB">
                                  <w:pPr>
                                    <w:spacing w:line="310" w:lineRule="exact"/>
                                    <w:ind w:firstLineChars="0" w:firstLine="0"/>
                                    <w:jc w:val="right"/>
                                    <w:rPr>
                                      <w:color w:val="000000"/>
                                    </w:rPr>
                                  </w:pPr>
                                  <w:r w:rsidRPr="00844BD3">
                                    <w:rPr>
                                      <w:rFonts w:hint="eastAsia"/>
                                      <w:color w:val="000000"/>
                                    </w:rPr>
                                    <w:t>18.83</w:t>
                                  </w:r>
                                </w:p>
                              </w:tc>
                            </w:tr>
                            <w:tr w:rsidR="004B3F19" w:rsidTr="009622CB">
                              <w:trPr>
                                <w:trHeight w:val="326"/>
                              </w:trPr>
                              <w:tc>
                                <w:tcPr>
                                  <w:tcW w:w="1289" w:type="dxa"/>
                                </w:tcPr>
                                <w:p w:rsidR="004B3F19" w:rsidRPr="00844BD3" w:rsidRDefault="004B3F19" w:rsidP="009622CB">
                                  <w:pPr>
                                    <w:spacing w:line="310" w:lineRule="exact"/>
                                    <w:ind w:firstLineChars="0" w:firstLine="0"/>
                                    <w:jc w:val="center"/>
                                    <w:rPr>
                                      <w:color w:val="000000"/>
                                    </w:rPr>
                                  </w:pPr>
                                  <w:r w:rsidRPr="00844BD3">
                                    <w:rPr>
                                      <w:rFonts w:hint="eastAsia"/>
                                      <w:color w:val="000000"/>
                                    </w:rPr>
                                    <w:t>60~64歲</w:t>
                                  </w:r>
                                </w:p>
                              </w:tc>
                              <w:tc>
                                <w:tcPr>
                                  <w:tcW w:w="1330" w:type="dxa"/>
                                </w:tcPr>
                                <w:p w:rsidR="004B3F19" w:rsidRPr="00844BD3" w:rsidRDefault="004B3F19" w:rsidP="009622CB">
                                  <w:pPr>
                                    <w:spacing w:line="310" w:lineRule="exact"/>
                                    <w:ind w:firstLineChars="0" w:firstLine="0"/>
                                    <w:jc w:val="right"/>
                                    <w:rPr>
                                      <w:color w:val="000000"/>
                                    </w:rPr>
                                  </w:pPr>
                                  <w:r w:rsidRPr="00844BD3">
                                    <w:rPr>
                                      <w:rFonts w:hint="eastAsia"/>
                                      <w:color w:val="000000"/>
                                    </w:rPr>
                                    <w:t>262,152</w:t>
                                  </w:r>
                                </w:p>
                              </w:tc>
                              <w:tc>
                                <w:tcPr>
                                  <w:tcW w:w="1245" w:type="dxa"/>
                                </w:tcPr>
                                <w:p w:rsidR="004B3F19" w:rsidRPr="00844BD3" w:rsidRDefault="004B3F19" w:rsidP="009622CB">
                                  <w:pPr>
                                    <w:spacing w:line="310" w:lineRule="exact"/>
                                    <w:ind w:firstLineChars="0" w:firstLine="0"/>
                                    <w:jc w:val="right"/>
                                    <w:rPr>
                                      <w:color w:val="000000"/>
                                    </w:rPr>
                                  </w:pPr>
                                  <w:r w:rsidRPr="00844BD3">
                                    <w:rPr>
                                      <w:rFonts w:hint="eastAsia"/>
                                      <w:color w:val="000000"/>
                                    </w:rPr>
                                    <w:t>49,156</w:t>
                                  </w:r>
                                </w:p>
                              </w:tc>
                              <w:tc>
                                <w:tcPr>
                                  <w:tcW w:w="937" w:type="dxa"/>
                                </w:tcPr>
                                <w:p w:rsidR="004B3F19" w:rsidRPr="00844BD3" w:rsidRDefault="004B3F19" w:rsidP="009622CB">
                                  <w:pPr>
                                    <w:spacing w:line="310" w:lineRule="exact"/>
                                    <w:ind w:firstLineChars="0" w:firstLine="0"/>
                                    <w:jc w:val="right"/>
                                    <w:rPr>
                                      <w:color w:val="000000"/>
                                    </w:rPr>
                                  </w:pPr>
                                  <w:r w:rsidRPr="00844BD3">
                                    <w:rPr>
                                      <w:rFonts w:hint="eastAsia"/>
                                      <w:color w:val="000000"/>
                                    </w:rPr>
                                    <w:t>18.75</w:t>
                                  </w:r>
                                </w:p>
                              </w:tc>
                            </w:tr>
                            <w:tr w:rsidR="004B3F19" w:rsidTr="009622CB">
                              <w:trPr>
                                <w:trHeight w:val="326"/>
                              </w:trPr>
                              <w:tc>
                                <w:tcPr>
                                  <w:tcW w:w="1289" w:type="dxa"/>
                                  <w:tcBorders>
                                    <w:bottom w:val="single" w:sz="4" w:space="0" w:color="auto"/>
                                  </w:tcBorders>
                                </w:tcPr>
                                <w:p w:rsidR="004B3F19" w:rsidRPr="00844BD3" w:rsidRDefault="004B3F19" w:rsidP="009622CB">
                                  <w:pPr>
                                    <w:spacing w:line="310" w:lineRule="exact"/>
                                    <w:ind w:firstLineChars="0" w:firstLine="0"/>
                                    <w:jc w:val="center"/>
                                    <w:rPr>
                                      <w:color w:val="000000"/>
                                    </w:rPr>
                                  </w:pPr>
                                  <w:r w:rsidRPr="00844BD3">
                                    <w:rPr>
                                      <w:rFonts w:hint="eastAsia"/>
                                      <w:color w:val="000000"/>
                                    </w:rPr>
                                    <w:t>65歲以上</w:t>
                                  </w:r>
                                </w:p>
                              </w:tc>
                              <w:tc>
                                <w:tcPr>
                                  <w:tcW w:w="1330" w:type="dxa"/>
                                  <w:tcBorders>
                                    <w:bottom w:val="single" w:sz="4" w:space="0" w:color="auto"/>
                                  </w:tcBorders>
                                </w:tcPr>
                                <w:p w:rsidR="004B3F19" w:rsidRPr="00844BD3" w:rsidRDefault="004B3F19" w:rsidP="009622CB">
                                  <w:pPr>
                                    <w:spacing w:line="310" w:lineRule="exact"/>
                                    <w:ind w:firstLineChars="0" w:firstLine="0"/>
                                    <w:jc w:val="right"/>
                                    <w:rPr>
                                      <w:color w:val="000000"/>
                                    </w:rPr>
                                  </w:pPr>
                                  <w:r w:rsidRPr="00844BD3">
                                    <w:rPr>
                                      <w:rFonts w:hint="eastAsia"/>
                                      <w:color w:val="000000"/>
                                    </w:rPr>
                                    <w:t>138,132</w:t>
                                  </w:r>
                                </w:p>
                              </w:tc>
                              <w:tc>
                                <w:tcPr>
                                  <w:tcW w:w="1245" w:type="dxa"/>
                                  <w:tcBorders>
                                    <w:bottom w:val="single" w:sz="4" w:space="0" w:color="auto"/>
                                  </w:tcBorders>
                                </w:tcPr>
                                <w:p w:rsidR="004B3F19" w:rsidRPr="00844BD3" w:rsidRDefault="004B3F19" w:rsidP="009622CB">
                                  <w:pPr>
                                    <w:spacing w:line="310" w:lineRule="exact"/>
                                    <w:ind w:firstLineChars="0" w:firstLine="0"/>
                                    <w:jc w:val="right"/>
                                    <w:rPr>
                                      <w:color w:val="000000"/>
                                    </w:rPr>
                                  </w:pPr>
                                  <w:r w:rsidRPr="00844BD3">
                                    <w:rPr>
                                      <w:rFonts w:hint="eastAsia"/>
                                      <w:color w:val="000000"/>
                                    </w:rPr>
                                    <w:t>11,099</w:t>
                                  </w:r>
                                </w:p>
                              </w:tc>
                              <w:tc>
                                <w:tcPr>
                                  <w:tcW w:w="937" w:type="dxa"/>
                                  <w:tcBorders>
                                    <w:bottom w:val="single" w:sz="4" w:space="0" w:color="auto"/>
                                  </w:tcBorders>
                                </w:tcPr>
                                <w:p w:rsidR="004B3F19" w:rsidRPr="00844BD3" w:rsidRDefault="004B3F19" w:rsidP="009622CB">
                                  <w:pPr>
                                    <w:spacing w:line="310" w:lineRule="exact"/>
                                    <w:ind w:firstLineChars="0" w:firstLine="0"/>
                                    <w:jc w:val="right"/>
                                    <w:rPr>
                                      <w:color w:val="000000"/>
                                    </w:rPr>
                                  </w:pPr>
                                  <w:r w:rsidRPr="00844BD3">
                                    <w:rPr>
                                      <w:rFonts w:hint="eastAsia"/>
                                      <w:color w:val="000000"/>
                                    </w:rPr>
                                    <w:t>8.04</w:t>
                                  </w:r>
                                </w:p>
                              </w:tc>
                            </w:tr>
                            <w:tr w:rsidR="004B3F19" w:rsidTr="009622CB">
                              <w:trPr>
                                <w:trHeight w:val="546"/>
                              </w:trPr>
                              <w:tc>
                                <w:tcPr>
                                  <w:tcW w:w="4801" w:type="dxa"/>
                                  <w:gridSpan w:val="4"/>
                                  <w:tcBorders>
                                    <w:left w:val="nil"/>
                                    <w:bottom w:val="nil"/>
                                    <w:right w:val="nil"/>
                                  </w:tcBorders>
                                </w:tcPr>
                                <w:p w:rsidR="004B3F19" w:rsidRPr="001146BE" w:rsidRDefault="004B3F19" w:rsidP="009622CB">
                                  <w:pPr>
                                    <w:pStyle w:val="3T0301110P"/>
                                    <w:ind w:leftChars="-30" w:left="-72" w:firstLineChars="0" w:firstLine="0"/>
                                    <w:rPr>
                                      <w:sz w:val="18"/>
                                      <w:szCs w:val="18"/>
                                    </w:rPr>
                                  </w:pPr>
                                  <w:r w:rsidRPr="001146BE">
                                    <w:rPr>
                                      <w:rFonts w:hint="eastAsia"/>
                                      <w:sz w:val="18"/>
                                      <w:szCs w:val="18"/>
                                    </w:rPr>
                                    <w:t>資料來源：整理自勞動部提供資料。</w:t>
                                  </w:r>
                                </w:p>
                              </w:tc>
                            </w:tr>
                          </w:tbl>
                          <w:p w:rsidR="004B3F19" w:rsidRPr="00F72BBC" w:rsidRDefault="004B3F19" w:rsidP="009622CB">
                            <w:pPr>
                              <w:ind w:firstLineChars="0" w:firstLine="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2" o:spid="_x0000_s1031" type="#_x0000_t202" style="position:absolute;left:0;text-align:left;margin-left:244.35pt;margin-top:65.8pt;width:249.6pt;height:296.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" fillcolor="window" stroked="f" strokeweight=".5pt">
                <v:textbox>
                  <w:txbxContent>
                    <w:tbl>
                      <w:tblPr>
                        <w:tblStyle w:val="af1"/>
                        <w:tblW w:w="0" w:type="auto"/>
                        <w:tblLook w:val="04A0" w:firstRow="1" w:lastRow="0" w:firstColumn="1" w:lastColumn="0" w:noHBand="0" w:noVBand="1"/>
                      </w:tblPr>
                      <w:tblGrid>
                        <w:gridCol w:w="1289"/>
                        <w:gridCol w:w="1330"/>
                        <w:gridCol w:w="1245"/>
                        <w:gridCol w:w="937"/>
                      </w:tblGrid>
                      <w:tr w:rsidR="004B3F19" w:rsidTr="009622CB">
                        <w:trPr>
                          <w:trHeight w:val="454"/>
                        </w:trPr>
                        <w:tc>
                          <w:tcPr>
                            <w:tcW w:w="4801" w:type="dxa"/>
                            <w:gridSpan w:val="4"/>
                            <w:tcBorders>
                              <w:top w:val="nil"/>
                              <w:left w:val="nil"/>
                              <w:right w:val="nil"/>
                            </w:tcBorders>
                          </w:tcPr>
                          <w:p w:rsidR="004B3F19" w:rsidRPr="000D1D9E" w:rsidRDefault="004B3F19" w:rsidP="009622CB">
                            <w:pPr>
                              <w:spacing w:line="280" w:lineRule="exact"/>
                              <w:ind w:firstLineChars="0" w:firstLine="0"/>
                              <w:jc w:val="center"/>
                              <w:rPr>
                                <w:b/>
                                <w:color w:val="000000"/>
                                <w:sz w:val="24"/>
                                <w:szCs w:val="24"/>
                              </w:rPr>
                            </w:pPr>
                            <w:r w:rsidRPr="000D1D9E">
                              <w:rPr>
                                <w:rFonts w:hint="eastAsia"/>
                                <w:b/>
                                <w:color w:val="000000"/>
                                <w:sz w:val="24"/>
                                <w:szCs w:val="24"/>
                              </w:rPr>
                              <w:t>表4</w:t>
                            </w:r>
                            <w:r>
                              <w:rPr>
                                <w:rFonts w:hint="eastAsia"/>
                                <w:b/>
                                <w:color w:val="000000"/>
                                <w:sz w:val="24"/>
                                <w:szCs w:val="24"/>
                              </w:rPr>
                              <w:t xml:space="preserve">　</w:t>
                            </w:r>
                            <w:r w:rsidRPr="000D1D9E">
                              <w:rPr>
                                <w:rFonts w:hint="eastAsia"/>
                                <w:b/>
                                <w:color w:val="000000"/>
                                <w:sz w:val="24"/>
                                <w:szCs w:val="24"/>
                              </w:rPr>
                              <w:t>109年底各年齡層自願提繳情形</w:t>
                            </w:r>
                          </w:p>
                          <w:p w:rsidR="004B3F19" w:rsidRPr="00A056AD" w:rsidRDefault="004B3F19" w:rsidP="009622CB">
                            <w:pPr>
                              <w:wordWrap w:val="0"/>
                              <w:spacing w:beforeLines="20" w:before="72" w:line="240" w:lineRule="exact"/>
                              <w:ind w:leftChars="70" w:left="168" w:rightChars="-80" w:right="-192" w:firstLineChars="0" w:firstLine="0"/>
                              <w:jc w:val="right"/>
                              <w:rPr>
                                <w:b/>
                                <w:color w:val="000000"/>
                              </w:rPr>
                            </w:pPr>
                            <w:r>
                              <w:rPr>
                                <w:rFonts w:cs="新細明體" w:hint="eastAsia"/>
                                <w:color w:val="000000"/>
                              </w:rPr>
                              <w:t xml:space="preserve"> </w:t>
                            </w:r>
                            <w:r w:rsidRPr="00A056AD">
                              <w:rPr>
                                <w:rFonts w:cs="新細明體" w:hint="eastAsia"/>
                                <w:color w:val="000000"/>
                              </w:rPr>
                              <w:t>單位：人、％</w:t>
                            </w:r>
                            <w:r>
                              <w:rPr>
                                <w:rFonts w:cs="新細明體" w:hint="eastAsia"/>
                                <w:color w:val="000000"/>
                              </w:rPr>
                              <w:t xml:space="preserve"> </w:t>
                            </w:r>
                          </w:p>
                        </w:tc>
                      </w:tr>
                      <w:tr w:rsidR="004B3F19" w:rsidTr="009622CB">
                        <w:trPr>
                          <w:trHeight w:val="500"/>
                        </w:trPr>
                        <w:tc>
                          <w:tcPr>
                            <w:tcW w:w="1289" w:type="dxa"/>
                            <w:vAlign w:val="center"/>
                          </w:tcPr>
                          <w:p w:rsidR="004B3F19" w:rsidRPr="00705E76" w:rsidRDefault="004B3F19" w:rsidP="009622CB">
                            <w:pPr>
                              <w:spacing w:line="240" w:lineRule="exact"/>
                              <w:ind w:firstLineChars="0" w:firstLine="0"/>
                              <w:jc w:val="center"/>
                              <w:rPr>
                                <w:color w:val="000000"/>
                              </w:rPr>
                            </w:pPr>
                            <w:r w:rsidRPr="00705E76">
                              <w:rPr>
                                <w:rFonts w:hint="eastAsia"/>
                                <w:color w:val="000000"/>
                              </w:rPr>
                              <w:t>年齡層</w:t>
                            </w:r>
                          </w:p>
                        </w:tc>
                        <w:tc>
                          <w:tcPr>
                            <w:tcW w:w="1330" w:type="dxa"/>
                            <w:vAlign w:val="center"/>
                          </w:tcPr>
                          <w:p w:rsidR="004B3F19" w:rsidRPr="00705E76" w:rsidRDefault="004B3F19" w:rsidP="009622CB">
                            <w:pPr>
                              <w:spacing w:line="240" w:lineRule="exact"/>
                              <w:ind w:leftChars="-15" w:left="-36" w:rightChars="-27" w:right="-65" w:firstLineChars="0" w:firstLine="0"/>
                              <w:jc w:val="center"/>
                              <w:rPr>
                                <w:color w:val="000000"/>
                              </w:rPr>
                            </w:pPr>
                            <w:r w:rsidRPr="00705E76">
                              <w:rPr>
                                <w:rFonts w:hint="eastAsia"/>
                                <w:color w:val="000000"/>
                              </w:rPr>
                              <w:t>提繳總人數</w:t>
                            </w:r>
                          </w:p>
                        </w:tc>
                        <w:tc>
                          <w:tcPr>
                            <w:tcW w:w="1245" w:type="dxa"/>
                            <w:vAlign w:val="center"/>
                          </w:tcPr>
                          <w:p w:rsidR="004B3F19" w:rsidRPr="00705E76" w:rsidRDefault="004B3F19" w:rsidP="009622CB">
                            <w:pPr>
                              <w:spacing w:line="240" w:lineRule="exact"/>
                              <w:ind w:firstLineChars="0" w:firstLine="0"/>
                              <w:jc w:val="center"/>
                              <w:rPr>
                                <w:color w:val="000000"/>
                              </w:rPr>
                            </w:pPr>
                            <w:r w:rsidRPr="00705E76">
                              <w:rPr>
                                <w:rFonts w:hint="eastAsia"/>
                                <w:color w:val="000000"/>
                              </w:rPr>
                              <w:t>自願提</w:t>
                            </w:r>
                          </w:p>
                          <w:p w:rsidR="004B3F19" w:rsidRPr="00705E76" w:rsidRDefault="004B3F19" w:rsidP="009622CB">
                            <w:pPr>
                              <w:spacing w:line="240" w:lineRule="exact"/>
                              <w:ind w:firstLineChars="0" w:firstLine="0"/>
                              <w:jc w:val="center"/>
                              <w:rPr>
                                <w:color w:val="000000"/>
                              </w:rPr>
                            </w:pPr>
                            <w:r w:rsidRPr="00705E76">
                              <w:rPr>
                                <w:rFonts w:hint="eastAsia"/>
                                <w:color w:val="000000"/>
                              </w:rPr>
                              <w:t>繳人數</w:t>
                            </w:r>
                          </w:p>
                        </w:tc>
                        <w:tc>
                          <w:tcPr>
                            <w:tcW w:w="937" w:type="dxa"/>
                            <w:vAlign w:val="center"/>
                          </w:tcPr>
                          <w:p w:rsidR="004B3F19" w:rsidRPr="00705E76" w:rsidRDefault="004B3F19" w:rsidP="009622CB">
                            <w:pPr>
                              <w:spacing w:line="240" w:lineRule="exact"/>
                              <w:ind w:firstLineChars="0" w:firstLine="0"/>
                              <w:jc w:val="center"/>
                              <w:rPr>
                                <w:color w:val="000000"/>
                              </w:rPr>
                            </w:pPr>
                            <w:r w:rsidRPr="00705E76">
                              <w:rPr>
                                <w:rFonts w:hint="eastAsia"/>
                                <w:color w:val="000000"/>
                              </w:rPr>
                              <w:t>占比</w:t>
                            </w:r>
                          </w:p>
                        </w:tc>
                      </w:tr>
                      <w:tr w:rsidR="004B3F19" w:rsidTr="009622CB">
                        <w:trPr>
                          <w:trHeight w:val="326"/>
                        </w:trPr>
                        <w:tc>
                          <w:tcPr>
                            <w:tcW w:w="1289" w:type="dxa"/>
                          </w:tcPr>
                          <w:p w:rsidR="004B3F19" w:rsidRPr="00844BD3" w:rsidRDefault="004B3F19" w:rsidP="009622CB">
                            <w:pPr>
                              <w:spacing w:line="310" w:lineRule="exact"/>
                              <w:ind w:firstLineChars="0" w:firstLine="0"/>
                              <w:jc w:val="center"/>
                              <w:rPr>
                                <w:b/>
                                <w:color w:val="000000"/>
                              </w:rPr>
                            </w:pPr>
                            <w:r w:rsidRPr="00844BD3">
                              <w:rPr>
                                <w:rFonts w:hint="eastAsia"/>
                                <w:b/>
                                <w:color w:val="000000"/>
                              </w:rPr>
                              <w:t>合計</w:t>
                            </w:r>
                          </w:p>
                        </w:tc>
                        <w:tc>
                          <w:tcPr>
                            <w:tcW w:w="1330" w:type="dxa"/>
                          </w:tcPr>
                          <w:p w:rsidR="004B3F19" w:rsidRPr="00844BD3" w:rsidRDefault="004B3F19" w:rsidP="009622CB">
                            <w:pPr>
                              <w:spacing w:line="310" w:lineRule="exact"/>
                              <w:ind w:firstLineChars="0" w:firstLine="0"/>
                              <w:jc w:val="right"/>
                              <w:rPr>
                                <w:b/>
                                <w:color w:val="000000"/>
                              </w:rPr>
                            </w:pPr>
                            <w:r w:rsidRPr="00844BD3">
                              <w:rPr>
                                <w:rFonts w:hint="eastAsia"/>
                                <w:b/>
                                <w:color w:val="000000"/>
                              </w:rPr>
                              <w:t>7,084,436</w:t>
                            </w:r>
                          </w:p>
                        </w:tc>
                        <w:tc>
                          <w:tcPr>
                            <w:tcW w:w="1245" w:type="dxa"/>
                          </w:tcPr>
                          <w:p w:rsidR="004B3F19" w:rsidRPr="00844BD3" w:rsidRDefault="004B3F19" w:rsidP="009622CB">
                            <w:pPr>
                              <w:spacing w:line="310" w:lineRule="exact"/>
                              <w:ind w:firstLineChars="0" w:firstLine="0"/>
                              <w:jc w:val="right"/>
                              <w:rPr>
                                <w:b/>
                                <w:color w:val="000000"/>
                              </w:rPr>
                            </w:pPr>
                            <w:r w:rsidRPr="00844BD3">
                              <w:rPr>
                                <w:rFonts w:hint="eastAsia"/>
                                <w:b/>
                                <w:color w:val="000000"/>
                              </w:rPr>
                              <w:t>714,349</w:t>
                            </w:r>
                          </w:p>
                        </w:tc>
                        <w:tc>
                          <w:tcPr>
                            <w:tcW w:w="937" w:type="dxa"/>
                          </w:tcPr>
                          <w:p w:rsidR="004B3F19" w:rsidRPr="00844BD3" w:rsidRDefault="004B3F19" w:rsidP="009622CB">
                            <w:pPr>
                              <w:spacing w:line="310" w:lineRule="exact"/>
                              <w:ind w:firstLineChars="0" w:firstLine="0"/>
                              <w:jc w:val="right"/>
                              <w:rPr>
                                <w:b/>
                                <w:color w:val="000000"/>
                              </w:rPr>
                            </w:pPr>
                            <w:r w:rsidRPr="00844BD3">
                              <w:rPr>
                                <w:rFonts w:hint="eastAsia"/>
                                <w:b/>
                                <w:color w:val="000000"/>
                              </w:rPr>
                              <w:t>10.08</w:t>
                            </w:r>
                          </w:p>
                        </w:tc>
                      </w:tr>
                      <w:tr w:rsidR="004B3F19" w:rsidTr="009622CB">
                        <w:trPr>
                          <w:trHeight w:val="326"/>
                        </w:trPr>
                        <w:tc>
                          <w:tcPr>
                            <w:tcW w:w="1289" w:type="dxa"/>
                          </w:tcPr>
                          <w:p w:rsidR="004B3F19" w:rsidRPr="00844BD3" w:rsidRDefault="004B3F19" w:rsidP="009622CB">
                            <w:pPr>
                              <w:spacing w:line="310" w:lineRule="exact"/>
                              <w:ind w:firstLineChars="0" w:firstLine="0"/>
                              <w:jc w:val="center"/>
                              <w:rPr>
                                <w:color w:val="000000"/>
                              </w:rPr>
                            </w:pPr>
                            <w:r>
                              <w:rPr>
                                <w:rFonts w:hint="eastAsia"/>
                                <w:color w:val="000000"/>
                              </w:rPr>
                              <w:t>14</w:t>
                            </w:r>
                            <w:r w:rsidRPr="00844BD3">
                              <w:rPr>
                                <w:rFonts w:hint="eastAsia"/>
                                <w:color w:val="000000"/>
                              </w:rPr>
                              <w:t>歲</w:t>
                            </w:r>
                            <w:r>
                              <w:rPr>
                                <w:rFonts w:hint="eastAsia"/>
                                <w:color w:val="000000"/>
                              </w:rPr>
                              <w:t>以下</w:t>
                            </w:r>
                          </w:p>
                        </w:tc>
                        <w:tc>
                          <w:tcPr>
                            <w:tcW w:w="1330" w:type="dxa"/>
                          </w:tcPr>
                          <w:p w:rsidR="004B3F19" w:rsidRPr="00844BD3" w:rsidRDefault="004B3F19" w:rsidP="009622CB">
                            <w:pPr>
                              <w:spacing w:line="310" w:lineRule="exact"/>
                              <w:ind w:firstLineChars="0" w:firstLine="0"/>
                              <w:jc w:val="right"/>
                              <w:rPr>
                                <w:color w:val="000000"/>
                              </w:rPr>
                            </w:pPr>
                            <w:r w:rsidRPr="00844BD3">
                              <w:rPr>
                                <w:rFonts w:hint="eastAsia"/>
                                <w:color w:val="000000"/>
                              </w:rPr>
                              <w:t>3</w:t>
                            </w:r>
                          </w:p>
                        </w:tc>
                        <w:tc>
                          <w:tcPr>
                            <w:tcW w:w="1245" w:type="dxa"/>
                          </w:tcPr>
                          <w:p w:rsidR="004B3F19" w:rsidRPr="00844BD3" w:rsidRDefault="004B3F19" w:rsidP="009622CB">
                            <w:pPr>
                              <w:spacing w:line="310" w:lineRule="exact"/>
                              <w:ind w:firstLineChars="0" w:firstLine="0"/>
                              <w:jc w:val="right"/>
                              <w:rPr>
                                <w:color w:val="000000"/>
                              </w:rPr>
                            </w:pPr>
                            <w:r w:rsidRPr="00844BD3">
                              <w:rPr>
                                <w:rFonts w:cs="Times New Roman" w:hint="eastAsia"/>
                                <w:bCs/>
                              </w:rPr>
                              <w:t>－</w:t>
                            </w:r>
                          </w:p>
                        </w:tc>
                        <w:tc>
                          <w:tcPr>
                            <w:tcW w:w="937" w:type="dxa"/>
                          </w:tcPr>
                          <w:p w:rsidR="004B3F19" w:rsidRPr="00844BD3" w:rsidRDefault="004B3F19" w:rsidP="009622CB">
                            <w:pPr>
                              <w:spacing w:line="310" w:lineRule="exact"/>
                              <w:ind w:firstLineChars="0" w:firstLine="0"/>
                              <w:jc w:val="right"/>
                              <w:rPr>
                                <w:color w:val="000000"/>
                              </w:rPr>
                            </w:pPr>
                            <w:r w:rsidRPr="00844BD3">
                              <w:rPr>
                                <w:rFonts w:cs="Times New Roman" w:hint="eastAsia"/>
                                <w:bCs/>
                              </w:rPr>
                              <w:t>－</w:t>
                            </w:r>
                          </w:p>
                        </w:tc>
                      </w:tr>
                      <w:tr w:rsidR="004B3F19" w:rsidTr="009622CB">
                        <w:trPr>
                          <w:trHeight w:val="326"/>
                        </w:trPr>
                        <w:tc>
                          <w:tcPr>
                            <w:tcW w:w="1289" w:type="dxa"/>
                          </w:tcPr>
                          <w:p w:rsidR="004B3F19" w:rsidRPr="00844BD3" w:rsidRDefault="004B3F19" w:rsidP="009622CB">
                            <w:pPr>
                              <w:spacing w:line="310" w:lineRule="exact"/>
                              <w:ind w:firstLineChars="0" w:firstLine="0"/>
                              <w:jc w:val="center"/>
                              <w:rPr>
                                <w:color w:val="000000"/>
                              </w:rPr>
                            </w:pPr>
                            <w:r w:rsidRPr="00844BD3">
                              <w:rPr>
                                <w:rFonts w:hint="eastAsia"/>
                                <w:color w:val="000000"/>
                              </w:rPr>
                              <w:t>15~19歲</w:t>
                            </w:r>
                          </w:p>
                        </w:tc>
                        <w:tc>
                          <w:tcPr>
                            <w:tcW w:w="1330" w:type="dxa"/>
                          </w:tcPr>
                          <w:p w:rsidR="004B3F19" w:rsidRPr="00844BD3" w:rsidRDefault="004B3F19" w:rsidP="009622CB">
                            <w:pPr>
                              <w:spacing w:line="310" w:lineRule="exact"/>
                              <w:ind w:firstLineChars="0" w:firstLine="0"/>
                              <w:jc w:val="right"/>
                              <w:rPr>
                                <w:color w:val="000000"/>
                              </w:rPr>
                            </w:pPr>
                            <w:r w:rsidRPr="00844BD3">
                              <w:rPr>
                                <w:rFonts w:hint="eastAsia"/>
                                <w:color w:val="000000"/>
                              </w:rPr>
                              <w:t>104,317</w:t>
                            </w:r>
                          </w:p>
                        </w:tc>
                        <w:tc>
                          <w:tcPr>
                            <w:tcW w:w="1245" w:type="dxa"/>
                          </w:tcPr>
                          <w:p w:rsidR="004B3F19" w:rsidRPr="00844BD3" w:rsidRDefault="004B3F19" w:rsidP="009622CB">
                            <w:pPr>
                              <w:spacing w:line="310" w:lineRule="exact"/>
                              <w:ind w:firstLineChars="0" w:firstLine="0"/>
                              <w:jc w:val="right"/>
                              <w:rPr>
                                <w:color w:val="000000"/>
                              </w:rPr>
                            </w:pPr>
                            <w:r w:rsidRPr="00844BD3">
                              <w:rPr>
                                <w:rFonts w:hint="eastAsia"/>
                                <w:color w:val="000000"/>
                              </w:rPr>
                              <w:t>752</w:t>
                            </w:r>
                          </w:p>
                        </w:tc>
                        <w:tc>
                          <w:tcPr>
                            <w:tcW w:w="937" w:type="dxa"/>
                          </w:tcPr>
                          <w:p w:rsidR="004B3F19" w:rsidRPr="00844BD3" w:rsidRDefault="004B3F19" w:rsidP="009622CB">
                            <w:pPr>
                              <w:spacing w:line="310" w:lineRule="exact"/>
                              <w:ind w:firstLineChars="0" w:firstLine="0"/>
                              <w:jc w:val="right"/>
                              <w:rPr>
                                <w:color w:val="000000"/>
                              </w:rPr>
                            </w:pPr>
                            <w:r w:rsidRPr="00844BD3">
                              <w:rPr>
                                <w:rFonts w:hint="eastAsia"/>
                                <w:color w:val="000000"/>
                              </w:rPr>
                              <w:t>0.72</w:t>
                            </w:r>
                          </w:p>
                        </w:tc>
                      </w:tr>
                      <w:tr w:rsidR="004B3F19" w:rsidTr="009622CB">
                        <w:trPr>
                          <w:trHeight w:val="326"/>
                        </w:trPr>
                        <w:tc>
                          <w:tcPr>
                            <w:tcW w:w="1289" w:type="dxa"/>
                          </w:tcPr>
                          <w:p w:rsidR="004B3F19" w:rsidRPr="00844BD3" w:rsidRDefault="004B3F19" w:rsidP="009622CB">
                            <w:pPr>
                              <w:spacing w:line="310" w:lineRule="exact"/>
                              <w:ind w:firstLineChars="0" w:firstLine="0"/>
                              <w:jc w:val="center"/>
                              <w:rPr>
                                <w:color w:val="000000"/>
                              </w:rPr>
                            </w:pPr>
                            <w:r w:rsidRPr="00844BD3">
                              <w:rPr>
                                <w:rFonts w:hint="eastAsia"/>
                                <w:color w:val="000000"/>
                              </w:rPr>
                              <w:t>20~24歲</w:t>
                            </w:r>
                          </w:p>
                        </w:tc>
                        <w:tc>
                          <w:tcPr>
                            <w:tcW w:w="1330" w:type="dxa"/>
                          </w:tcPr>
                          <w:p w:rsidR="004B3F19" w:rsidRPr="00844BD3" w:rsidRDefault="004B3F19" w:rsidP="009622CB">
                            <w:pPr>
                              <w:spacing w:line="310" w:lineRule="exact"/>
                              <w:ind w:firstLineChars="0" w:firstLine="0"/>
                              <w:jc w:val="right"/>
                              <w:rPr>
                                <w:color w:val="000000"/>
                              </w:rPr>
                            </w:pPr>
                            <w:r w:rsidRPr="00844BD3">
                              <w:rPr>
                                <w:rFonts w:hint="eastAsia"/>
                                <w:color w:val="000000"/>
                              </w:rPr>
                              <w:t>599,778</w:t>
                            </w:r>
                          </w:p>
                        </w:tc>
                        <w:tc>
                          <w:tcPr>
                            <w:tcW w:w="1245" w:type="dxa"/>
                          </w:tcPr>
                          <w:p w:rsidR="004B3F19" w:rsidRPr="00844BD3" w:rsidRDefault="004B3F19" w:rsidP="009622CB">
                            <w:pPr>
                              <w:spacing w:line="310" w:lineRule="exact"/>
                              <w:ind w:firstLineChars="0" w:firstLine="0"/>
                              <w:jc w:val="right"/>
                              <w:rPr>
                                <w:color w:val="000000"/>
                              </w:rPr>
                            </w:pPr>
                            <w:r w:rsidRPr="00844BD3">
                              <w:rPr>
                                <w:rFonts w:hint="eastAsia"/>
                                <w:color w:val="000000"/>
                              </w:rPr>
                              <w:t>15,069</w:t>
                            </w:r>
                          </w:p>
                        </w:tc>
                        <w:tc>
                          <w:tcPr>
                            <w:tcW w:w="937" w:type="dxa"/>
                          </w:tcPr>
                          <w:p w:rsidR="004B3F19" w:rsidRPr="00844BD3" w:rsidRDefault="004B3F19" w:rsidP="009622CB">
                            <w:pPr>
                              <w:spacing w:line="310" w:lineRule="exact"/>
                              <w:ind w:firstLineChars="0" w:firstLine="0"/>
                              <w:jc w:val="right"/>
                              <w:rPr>
                                <w:color w:val="000000"/>
                              </w:rPr>
                            </w:pPr>
                            <w:r w:rsidRPr="00844BD3">
                              <w:rPr>
                                <w:rFonts w:hint="eastAsia"/>
                                <w:color w:val="000000"/>
                              </w:rPr>
                              <w:t>2.51</w:t>
                            </w:r>
                          </w:p>
                        </w:tc>
                      </w:tr>
                      <w:tr w:rsidR="004B3F19" w:rsidTr="009622CB">
                        <w:trPr>
                          <w:trHeight w:val="326"/>
                        </w:trPr>
                        <w:tc>
                          <w:tcPr>
                            <w:tcW w:w="1289" w:type="dxa"/>
                          </w:tcPr>
                          <w:p w:rsidR="004B3F19" w:rsidRPr="00844BD3" w:rsidRDefault="004B3F19" w:rsidP="009622CB">
                            <w:pPr>
                              <w:spacing w:line="310" w:lineRule="exact"/>
                              <w:ind w:firstLineChars="0" w:firstLine="0"/>
                              <w:jc w:val="center"/>
                              <w:rPr>
                                <w:color w:val="000000"/>
                              </w:rPr>
                            </w:pPr>
                            <w:r w:rsidRPr="00844BD3">
                              <w:rPr>
                                <w:rFonts w:hint="eastAsia"/>
                                <w:color w:val="000000"/>
                              </w:rPr>
                              <w:t>25~29歲</w:t>
                            </w:r>
                          </w:p>
                        </w:tc>
                        <w:tc>
                          <w:tcPr>
                            <w:tcW w:w="1330" w:type="dxa"/>
                          </w:tcPr>
                          <w:p w:rsidR="004B3F19" w:rsidRPr="00844BD3" w:rsidRDefault="004B3F19" w:rsidP="009622CB">
                            <w:pPr>
                              <w:spacing w:line="310" w:lineRule="exact"/>
                              <w:ind w:firstLineChars="0" w:firstLine="0"/>
                              <w:jc w:val="right"/>
                              <w:rPr>
                                <w:color w:val="000000"/>
                              </w:rPr>
                            </w:pPr>
                            <w:r w:rsidRPr="00844BD3">
                              <w:rPr>
                                <w:rFonts w:hint="eastAsia"/>
                                <w:color w:val="000000"/>
                              </w:rPr>
                              <w:t>979,502</w:t>
                            </w:r>
                          </w:p>
                        </w:tc>
                        <w:tc>
                          <w:tcPr>
                            <w:tcW w:w="1245" w:type="dxa"/>
                          </w:tcPr>
                          <w:p w:rsidR="004B3F19" w:rsidRPr="00844BD3" w:rsidRDefault="004B3F19" w:rsidP="009622CB">
                            <w:pPr>
                              <w:spacing w:line="310" w:lineRule="exact"/>
                              <w:ind w:firstLineChars="0" w:firstLine="0"/>
                              <w:jc w:val="right"/>
                              <w:rPr>
                                <w:color w:val="000000"/>
                              </w:rPr>
                            </w:pPr>
                            <w:r w:rsidRPr="00844BD3">
                              <w:rPr>
                                <w:rFonts w:hint="eastAsia"/>
                                <w:color w:val="000000"/>
                              </w:rPr>
                              <w:t>47,377</w:t>
                            </w:r>
                          </w:p>
                        </w:tc>
                        <w:tc>
                          <w:tcPr>
                            <w:tcW w:w="937" w:type="dxa"/>
                          </w:tcPr>
                          <w:p w:rsidR="004B3F19" w:rsidRPr="00844BD3" w:rsidRDefault="004B3F19" w:rsidP="009622CB">
                            <w:pPr>
                              <w:spacing w:line="310" w:lineRule="exact"/>
                              <w:ind w:firstLineChars="0" w:firstLine="0"/>
                              <w:jc w:val="right"/>
                              <w:rPr>
                                <w:color w:val="000000"/>
                              </w:rPr>
                            </w:pPr>
                            <w:r w:rsidRPr="00844BD3">
                              <w:rPr>
                                <w:rFonts w:hint="eastAsia"/>
                                <w:color w:val="000000"/>
                              </w:rPr>
                              <w:t>4.84</w:t>
                            </w:r>
                          </w:p>
                        </w:tc>
                      </w:tr>
                      <w:tr w:rsidR="004B3F19" w:rsidTr="009622CB">
                        <w:trPr>
                          <w:trHeight w:val="326"/>
                        </w:trPr>
                        <w:tc>
                          <w:tcPr>
                            <w:tcW w:w="1289" w:type="dxa"/>
                          </w:tcPr>
                          <w:p w:rsidR="004B3F19" w:rsidRPr="00844BD3" w:rsidRDefault="004B3F19" w:rsidP="009622CB">
                            <w:pPr>
                              <w:spacing w:line="310" w:lineRule="exact"/>
                              <w:ind w:firstLineChars="0" w:firstLine="0"/>
                              <w:jc w:val="center"/>
                              <w:rPr>
                                <w:color w:val="000000"/>
                              </w:rPr>
                            </w:pPr>
                            <w:r w:rsidRPr="00844BD3">
                              <w:rPr>
                                <w:rFonts w:hint="eastAsia"/>
                                <w:color w:val="000000"/>
                              </w:rPr>
                              <w:t>30~34歲</w:t>
                            </w:r>
                          </w:p>
                        </w:tc>
                        <w:tc>
                          <w:tcPr>
                            <w:tcW w:w="1330" w:type="dxa"/>
                          </w:tcPr>
                          <w:p w:rsidR="004B3F19" w:rsidRPr="00844BD3" w:rsidRDefault="004B3F19" w:rsidP="009622CB">
                            <w:pPr>
                              <w:spacing w:line="310" w:lineRule="exact"/>
                              <w:ind w:firstLineChars="0" w:firstLine="0"/>
                              <w:jc w:val="right"/>
                              <w:rPr>
                                <w:color w:val="000000"/>
                              </w:rPr>
                            </w:pPr>
                            <w:r w:rsidRPr="00844BD3">
                              <w:rPr>
                                <w:rFonts w:hint="eastAsia"/>
                                <w:color w:val="000000"/>
                              </w:rPr>
                              <w:t>961,378</w:t>
                            </w:r>
                          </w:p>
                        </w:tc>
                        <w:tc>
                          <w:tcPr>
                            <w:tcW w:w="1245" w:type="dxa"/>
                          </w:tcPr>
                          <w:p w:rsidR="004B3F19" w:rsidRPr="00844BD3" w:rsidRDefault="004B3F19" w:rsidP="009622CB">
                            <w:pPr>
                              <w:spacing w:line="310" w:lineRule="exact"/>
                              <w:ind w:firstLineChars="0" w:firstLine="0"/>
                              <w:jc w:val="right"/>
                              <w:rPr>
                                <w:color w:val="000000"/>
                              </w:rPr>
                            </w:pPr>
                            <w:r w:rsidRPr="00844BD3">
                              <w:rPr>
                                <w:rFonts w:hint="eastAsia"/>
                                <w:color w:val="000000"/>
                              </w:rPr>
                              <w:t>59,314</w:t>
                            </w:r>
                          </w:p>
                        </w:tc>
                        <w:tc>
                          <w:tcPr>
                            <w:tcW w:w="937" w:type="dxa"/>
                          </w:tcPr>
                          <w:p w:rsidR="004B3F19" w:rsidRPr="00844BD3" w:rsidRDefault="004B3F19" w:rsidP="009622CB">
                            <w:pPr>
                              <w:spacing w:line="310" w:lineRule="exact"/>
                              <w:ind w:firstLineChars="0" w:firstLine="0"/>
                              <w:jc w:val="right"/>
                              <w:rPr>
                                <w:color w:val="000000"/>
                              </w:rPr>
                            </w:pPr>
                            <w:r w:rsidRPr="00844BD3">
                              <w:rPr>
                                <w:rFonts w:hint="eastAsia"/>
                                <w:color w:val="000000"/>
                              </w:rPr>
                              <w:t>6.17</w:t>
                            </w:r>
                          </w:p>
                        </w:tc>
                      </w:tr>
                      <w:tr w:rsidR="004B3F19" w:rsidTr="009622CB">
                        <w:trPr>
                          <w:trHeight w:val="326"/>
                        </w:trPr>
                        <w:tc>
                          <w:tcPr>
                            <w:tcW w:w="1289" w:type="dxa"/>
                          </w:tcPr>
                          <w:p w:rsidR="004B3F19" w:rsidRPr="00844BD3" w:rsidRDefault="004B3F19" w:rsidP="009622CB">
                            <w:pPr>
                              <w:spacing w:line="310" w:lineRule="exact"/>
                              <w:ind w:firstLineChars="0" w:firstLine="0"/>
                              <w:jc w:val="center"/>
                              <w:rPr>
                                <w:color w:val="000000"/>
                              </w:rPr>
                            </w:pPr>
                            <w:r w:rsidRPr="00844BD3">
                              <w:rPr>
                                <w:rFonts w:hint="eastAsia"/>
                                <w:color w:val="000000"/>
                              </w:rPr>
                              <w:t>35~39歲</w:t>
                            </w:r>
                          </w:p>
                        </w:tc>
                        <w:tc>
                          <w:tcPr>
                            <w:tcW w:w="1330" w:type="dxa"/>
                          </w:tcPr>
                          <w:p w:rsidR="004B3F19" w:rsidRPr="00844BD3" w:rsidRDefault="004B3F19" w:rsidP="009622CB">
                            <w:pPr>
                              <w:spacing w:line="310" w:lineRule="exact"/>
                              <w:ind w:firstLineChars="0" w:firstLine="0"/>
                              <w:jc w:val="right"/>
                              <w:rPr>
                                <w:color w:val="000000"/>
                              </w:rPr>
                            </w:pPr>
                            <w:r w:rsidRPr="00844BD3">
                              <w:rPr>
                                <w:rFonts w:hint="eastAsia"/>
                                <w:color w:val="000000"/>
                              </w:rPr>
                              <w:t>1,092,650</w:t>
                            </w:r>
                          </w:p>
                        </w:tc>
                        <w:tc>
                          <w:tcPr>
                            <w:tcW w:w="1245" w:type="dxa"/>
                          </w:tcPr>
                          <w:p w:rsidR="004B3F19" w:rsidRPr="00844BD3" w:rsidRDefault="004B3F19" w:rsidP="009622CB">
                            <w:pPr>
                              <w:spacing w:line="310" w:lineRule="exact"/>
                              <w:ind w:firstLineChars="0" w:firstLine="0"/>
                              <w:jc w:val="right"/>
                              <w:rPr>
                                <w:color w:val="000000"/>
                              </w:rPr>
                            </w:pPr>
                            <w:r w:rsidRPr="00844BD3">
                              <w:rPr>
                                <w:rFonts w:hint="eastAsia"/>
                                <w:color w:val="000000"/>
                              </w:rPr>
                              <w:t>88,075</w:t>
                            </w:r>
                          </w:p>
                        </w:tc>
                        <w:tc>
                          <w:tcPr>
                            <w:tcW w:w="937" w:type="dxa"/>
                          </w:tcPr>
                          <w:p w:rsidR="004B3F19" w:rsidRPr="00844BD3" w:rsidRDefault="004B3F19" w:rsidP="009622CB">
                            <w:pPr>
                              <w:spacing w:line="310" w:lineRule="exact"/>
                              <w:ind w:firstLineChars="0" w:firstLine="0"/>
                              <w:jc w:val="right"/>
                              <w:rPr>
                                <w:color w:val="000000"/>
                              </w:rPr>
                            </w:pPr>
                            <w:r w:rsidRPr="00844BD3">
                              <w:rPr>
                                <w:rFonts w:hint="eastAsia"/>
                                <w:color w:val="000000"/>
                              </w:rPr>
                              <w:t>8.06</w:t>
                            </w:r>
                          </w:p>
                        </w:tc>
                      </w:tr>
                      <w:tr w:rsidR="004B3F19" w:rsidTr="009622CB">
                        <w:trPr>
                          <w:trHeight w:val="326"/>
                        </w:trPr>
                        <w:tc>
                          <w:tcPr>
                            <w:tcW w:w="1289" w:type="dxa"/>
                          </w:tcPr>
                          <w:p w:rsidR="004B3F19" w:rsidRPr="00844BD3" w:rsidRDefault="004B3F19" w:rsidP="009622CB">
                            <w:pPr>
                              <w:spacing w:line="310" w:lineRule="exact"/>
                              <w:ind w:firstLineChars="0" w:firstLine="0"/>
                              <w:jc w:val="center"/>
                              <w:rPr>
                                <w:color w:val="000000"/>
                              </w:rPr>
                            </w:pPr>
                            <w:r w:rsidRPr="00844BD3">
                              <w:rPr>
                                <w:rFonts w:hint="eastAsia"/>
                                <w:color w:val="000000"/>
                              </w:rPr>
                              <w:t>40~44歲</w:t>
                            </w:r>
                          </w:p>
                        </w:tc>
                        <w:tc>
                          <w:tcPr>
                            <w:tcW w:w="1330" w:type="dxa"/>
                          </w:tcPr>
                          <w:p w:rsidR="004B3F19" w:rsidRPr="00844BD3" w:rsidRDefault="004B3F19" w:rsidP="009622CB">
                            <w:pPr>
                              <w:spacing w:line="310" w:lineRule="exact"/>
                              <w:ind w:firstLineChars="0" w:firstLine="0"/>
                              <w:jc w:val="right"/>
                              <w:rPr>
                                <w:color w:val="000000"/>
                              </w:rPr>
                            </w:pPr>
                            <w:r w:rsidRPr="00844BD3">
                              <w:rPr>
                                <w:rFonts w:hint="eastAsia"/>
                                <w:color w:val="000000"/>
                              </w:rPr>
                              <w:t>1,073,397</w:t>
                            </w:r>
                          </w:p>
                        </w:tc>
                        <w:tc>
                          <w:tcPr>
                            <w:tcW w:w="1245" w:type="dxa"/>
                          </w:tcPr>
                          <w:p w:rsidR="004B3F19" w:rsidRPr="00844BD3" w:rsidRDefault="004B3F19" w:rsidP="009622CB">
                            <w:pPr>
                              <w:spacing w:line="310" w:lineRule="exact"/>
                              <w:ind w:firstLineChars="0" w:firstLine="0"/>
                              <w:jc w:val="right"/>
                              <w:rPr>
                                <w:color w:val="000000"/>
                              </w:rPr>
                            </w:pPr>
                            <w:r w:rsidRPr="00844BD3">
                              <w:rPr>
                                <w:rFonts w:hint="eastAsia"/>
                                <w:color w:val="000000"/>
                              </w:rPr>
                              <w:t>123,048</w:t>
                            </w:r>
                          </w:p>
                        </w:tc>
                        <w:tc>
                          <w:tcPr>
                            <w:tcW w:w="937" w:type="dxa"/>
                          </w:tcPr>
                          <w:p w:rsidR="004B3F19" w:rsidRPr="00844BD3" w:rsidRDefault="004B3F19" w:rsidP="009622CB">
                            <w:pPr>
                              <w:spacing w:line="310" w:lineRule="exact"/>
                              <w:ind w:firstLineChars="0" w:firstLine="0"/>
                              <w:jc w:val="right"/>
                              <w:rPr>
                                <w:color w:val="000000"/>
                              </w:rPr>
                            </w:pPr>
                            <w:r w:rsidRPr="00844BD3">
                              <w:rPr>
                                <w:rFonts w:hint="eastAsia"/>
                                <w:color w:val="000000"/>
                              </w:rPr>
                              <w:t>11.46</w:t>
                            </w:r>
                          </w:p>
                        </w:tc>
                      </w:tr>
                      <w:tr w:rsidR="004B3F19" w:rsidTr="009622CB">
                        <w:trPr>
                          <w:trHeight w:val="326"/>
                        </w:trPr>
                        <w:tc>
                          <w:tcPr>
                            <w:tcW w:w="1289" w:type="dxa"/>
                          </w:tcPr>
                          <w:p w:rsidR="004B3F19" w:rsidRPr="00844BD3" w:rsidRDefault="004B3F19" w:rsidP="009622CB">
                            <w:pPr>
                              <w:spacing w:line="310" w:lineRule="exact"/>
                              <w:ind w:firstLineChars="0" w:firstLine="0"/>
                              <w:jc w:val="center"/>
                              <w:rPr>
                                <w:color w:val="000000"/>
                              </w:rPr>
                            </w:pPr>
                            <w:r w:rsidRPr="00844BD3">
                              <w:rPr>
                                <w:rFonts w:hint="eastAsia"/>
                                <w:color w:val="000000"/>
                              </w:rPr>
                              <w:t>45~49歲</w:t>
                            </w:r>
                          </w:p>
                        </w:tc>
                        <w:tc>
                          <w:tcPr>
                            <w:tcW w:w="1330" w:type="dxa"/>
                          </w:tcPr>
                          <w:p w:rsidR="004B3F19" w:rsidRPr="00844BD3" w:rsidRDefault="004B3F19" w:rsidP="009622CB">
                            <w:pPr>
                              <w:spacing w:line="310" w:lineRule="exact"/>
                              <w:ind w:firstLineChars="0" w:firstLine="0"/>
                              <w:jc w:val="right"/>
                              <w:rPr>
                                <w:color w:val="000000"/>
                              </w:rPr>
                            </w:pPr>
                            <w:r w:rsidRPr="00844BD3">
                              <w:rPr>
                                <w:rFonts w:hint="eastAsia"/>
                                <w:color w:val="000000"/>
                              </w:rPr>
                              <w:t>789,679</w:t>
                            </w:r>
                          </w:p>
                        </w:tc>
                        <w:tc>
                          <w:tcPr>
                            <w:tcW w:w="1245" w:type="dxa"/>
                          </w:tcPr>
                          <w:p w:rsidR="004B3F19" w:rsidRPr="00844BD3" w:rsidRDefault="004B3F19" w:rsidP="009622CB">
                            <w:pPr>
                              <w:spacing w:line="310" w:lineRule="exact"/>
                              <w:ind w:firstLineChars="0" w:firstLine="0"/>
                              <w:jc w:val="right"/>
                              <w:rPr>
                                <w:color w:val="000000"/>
                              </w:rPr>
                            </w:pPr>
                            <w:r w:rsidRPr="00844BD3">
                              <w:rPr>
                                <w:rFonts w:hint="eastAsia"/>
                                <w:color w:val="000000"/>
                              </w:rPr>
                              <w:t>122,719</w:t>
                            </w:r>
                          </w:p>
                        </w:tc>
                        <w:tc>
                          <w:tcPr>
                            <w:tcW w:w="937" w:type="dxa"/>
                          </w:tcPr>
                          <w:p w:rsidR="004B3F19" w:rsidRPr="00844BD3" w:rsidRDefault="004B3F19" w:rsidP="009622CB">
                            <w:pPr>
                              <w:spacing w:line="310" w:lineRule="exact"/>
                              <w:ind w:firstLineChars="0" w:firstLine="0"/>
                              <w:jc w:val="right"/>
                              <w:rPr>
                                <w:color w:val="000000"/>
                              </w:rPr>
                            </w:pPr>
                            <w:r w:rsidRPr="00844BD3">
                              <w:rPr>
                                <w:rFonts w:hint="eastAsia"/>
                                <w:color w:val="000000"/>
                              </w:rPr>
                              <w:t>15.54</w:t>
                            </w:r>
                          </w:p>
                        </w:tc>
                      </w:tr>
                      <w:tr w:rsidR="004B3F19" w:rsidTr="009622CB">
                        <w:trPr>
                          <w:trHeight w:val="326"/>
                        </w:trPr>
                        <w:tc>
                          <w:tcPr>
                            <w:tcW w:w="1289" w:type="dxa"/>
                          </w:tcPr>
                          <w:p w:rsidR="004B3F19" w:rsidRPr="00844BD3" w:rsidRDefault="004B3F19" w:rsidP="009622CB">
                            <w:pPr>
                              <w:spacing w:line="310" w:lineRule="exact"/>
                              <w:ind w:firstLineChars="0" w:firstLine="0"/>
                              <w:jc w:val="center"/>
                              <w:rPr>
                                <w:color w:val="000000"/>
                              </w:rPr>
                            </w:pPr>
                            <w:r w:rsidRPr="00844BD3">
                              <w:rPr>
                                <w:rFonts w:hint="eastAsia"/>
                                <w:color w:val="000000"/>
                              </w:rPr>
                              <w:t>50~54歲</w:t>
                            </w:r>
                          </w:p>
                        </w:tc>
                        <w:tc>
                          <w:tcPr>
                            <w:tcW w:w="1330" w:type="dxa"/>
                          </w:tcPr>
                          <w:p w:rsidR="004B3F19" w:rsidRPr="00844BD3" w:rsidRDefault="004B3F19" w:rsidP="009622CB">
                            <w:pPr>
                              <w:spacing w:line="310" w:lineRule="exact"/>
                              <w:ind w:firstLineChars="0" w:firstLine="0"/>
                              <w:jc w:val="right"/>
                              <w:rPr>
                                <w:color w:val="000000"/>
                              </w:rPr>
                            </w:pPr>
                            <w:r w:rsidRPr="00844BD3">
                              <w:rPr>
                                <w:rFonts w:hint="eastAsia"/>
                                <w:color w:val="000000"/>
                              </w:rPr>
                              <w:t>621,859</w:t>
                            </w:r>
                          </w:p>
                        </w:tc>
                        <w:tc>
                          <w:tcPr>
                            <w:tcW w:w="1245" w:type="dxa"/>
                          </w:tcPr>
                          <w:p w:rsidR="004B3F19" w:rsidRPr="00844BD3" w:rsidRDefault="004B3F19" w:rsidP="009622CB">
                            <w:pPr>
                              <w:spacing w:line="310" w:lineRule="exact"/>
                              <w:ind w:firstLineChars="0" w:firstLine="0"/>
                              <w:jc w:val="right"/>
                              <w:rPr>
                                <w:color w:val="000000"/>
                              </w:rPr>
                            </w:pPr>
                            <w:r w:rsidRPr="00844BD3">
                              <w:rPr>
                                <w:rFonts w:hint="eastAsia"/>
                                <w:color w:val="000000"/>
                              </w:rPr>
                              <w:t>110,822</w:t>
                            </w:r>
                          </w:p>
                        </w:tc>
                        <w:tc>
                          <w:tcPr>
                            <w:tcW w:w="937" w:type="dxa"/>
                          </w:tcPr>
                          <w:p w:rsidR="004B3F19" w:rsidRPr="00844BD3" w:rsidRDefault="004B3F19" w:rsidP="009622CB">
                            <w:pPr>
                              <w:spacing w:line="310" w:lineRule="exact"/>
                              <w:ind w:firstLineChars="0" w:firstLine="0"/>
                              <w:jc w:val="right"/>
                              <w:rPr>
                                <w:color w:val="000000"/>
                              </w:rPr>
                            </w:pPr>
                            <w:r w:rsidRPr="00844BD3">
                              <w:rPr>
                                <w:rFonts w:hint="eastAsia"/>
                                <w:color w:val="000000"/>
                              </w:rPr>
                              <w:t>17.82</w:t>
                            </w:r>
                          </w:p>
                        </w:tc>
                      </w:tr>
                      <w:tr w:rsidR="004B3F19" w:rsidTr="009622CB">
                        <w:trPr>
                          <w:trHeight w:val="326"/>
                        </w:trPr>
                        <w:tc>
                          <w:tcPr>
                            <w:tcW w:w="1289" w:type="dxa"/>
                          </w:tcPr>
                          <w:p w:rsidR="004B3F19" w:rsidRPr="00844BD3" w:rsidRDefault="004B3F19" w:rsidP="009622CB">
                            <w:pPr>
                              <w:spacing w:line="310" w:lineRule="exact"/>
                              <w:ind w:firstLineChars="0" w:firstLine="0"/>
                              <w:jc w:val="center"/>
                              <w:rPr>
                                <w:color w:val="000000"/>
                              </w:rPr>
                            </w:pPr>
                            <w:r w:rsidRPr="00844BD3">
                              <w:rPr>
                                <w:rFonts w:hint="eastAsia"/>
                                <w:color w:val="000000"/>
                              </w:rPr>
                              <w:t>55~59歲</w:t>
                            </w:r>
                          </w:p>
                        </w:tc>
                        <w:tc>
                          <w:tcPr>
                            <w:tcW w:w="1330" w:type="dxa"/>
                          </w:tcPr>
                          <w:p w:rsidR="004B3F19" w:rsidRPr="00844BD3" w:rsidRDefault="004B3F19" w:rsidP="009622CB">
                            <w:pPr>
                              <w:spacing w:line="310" w:lineRule="exact"/>
                              <w:ind w:firstLineChars="0" w:firstLine="0"/>
                              <w:jc w:val="right"/>
                              <w:rPr>
                                <w:color w:val="000000"/>
                              </w:rPr>
                            </w:pPr>
                            <w:r w:rsidRPr="00844BD3">
                              <w:rPr>
                                <w:rFonts w:hint="eastAsia"/>
                                <w:color w:val="000000"/>
                              </w:rPr>
                              <w:t>461,589</w:t>
                            </w:r>
                          </w:p>
                        </w:tc>
                        <w:tc>
                          <w:tcPr>
                            <w:tcW w:w="1245" w:type="dxa"/>
                          </w:tcPr>
                          <w:p w:rsidR="004B3F19" w:rsidRPr="00844BD3" w:rsidRDefault="004B3F19" w:rsidP="009622CB">
                            <w:pPr>
                              <w:spacing w:line="310" w:lineRule="exact"/>
                              <w:ind w:firstLineChars="0" w:firstLine="0"/>
                              <w:jc w:val="right"/>
                              <w:rPr>
                                <w:color w:val="000000"/>
                              </w:rPr>
                            </w:pPr>
                            <w:r w:rsidRPr="00844BD3">
                              <w:rPr>
                                <w:rFonts w:hint="eastAsia"/>
                                <w:color w:val="000000"/>
                              </w:rPr>
                              <w:t>86,918</w:t>
                            </w:r>
                          </w:p>
                        </w:tc>
                        <w:tc>
                          <w:tcPr>
                            <w:tcW w:w="937" w:type="dxa"/>
                          </w:tcPr>
                          <w:p w:rsidR="004B3F19" w:rsidRPr="00844BD3" w:rsidRDefault="004B3F19" w:rsidP="009622CB">
                            <w:pPr>
                              <w:spacing w:line="310" w:lineRule="exact"/>
                              <w:ind w:firstLineChars="0" w:firstLine="0"/>
                              <w:jc w:val="right"/>
                              <w:rPr>
                                <w:color w:val="000000"/>
                              </w:rPr>
                            </w:pPr>
                            <w:r w:rsidRPr="00844BD3">
                              <w:rPr>
                                <w:rFonts w:hint="eastAsia"/>
                                <w:color w:val="000000"/>
                              </w:rPr>
                              <w:t>18.83</w:t>
                            </w:r>
                          </w:p>
                        </w:tc>
                      </w:tr>
                      <w:tr w:rsidR="004B3F19" w:rsidTr="009622CB">
                        <w:trPr>
                          <w:trHeight w:val="326"/>
                        </w:trPr>
                        <w:tc>
                          <w:tcPr>
                            <w:tcW w:w="1289" w:type="dxa"/>
                          </w:tcPr>
                          <w:p w:rsidR="004B3F19" w:rsidRPr="00844BD3" w:rsidRDefault="004B3F19" w:rsidP="009622CB">
                            <w:pPr>
                              <w:spacing w:line="310" w:lineRule="exact"/>
                              <w:ind w:firstLineChars="0" w:firstLine="0"/>
                              <w:jc w:val="center"/>
                              <w:rPr>
                                <w:color w:val="000000"/>
                              </w:rPr>
                            </w:pPr>
                            <w:r w:rsidRPr="00844BD3">
                              <w:rPr>
                                <w:rFonts w:hint="eastAsia"/>
                                <w:color w:val="000000"/>
                              </w:rPr>
                              <w:t>60~64歲</w:t>
                            </w:r>
                          </w:p>
                        </w:tc>
                        <w:tc>
                          <w:tcPr>
                            <w:tcW w:w="1330" w:type="dxa"/>
                          </w:tcPr>
                          <w:p w:rsidR="004B3F19" w:rsidRPr="00844BD3" w:rsidRDefault="004B3F19" w:rsidP="009622CB">
                            <w:pPr>
                              <w:spacing w:line="310" w:lineRule="exact"/>
                              <w:ind w:firstLineChars="0" w:firstLine="0"/>
                              <w:jc w:val="right"/>
                              <w:rPr>
                                <w:color w:val="000000"/>
                              </w:rPr>
                            </w:pPr>
                            <w:r w:rsidRPr="00844BD3">
                              <w:rPr>
                                <w:rFonts w:hint="eastAsia"/>
                                <w:color w:val="000000"/>
                              </w:rPr>
                              <w:t>262,152</w:t>
                            </w:r>
                          </w:p>
                        </w:tc>
                        <w:tc>
                          <w:tcPr>
                            <w:tcW w:w="1245" w:type="dxa"/>
                          </w:tcPr>
                          <w:p w:rsidR="004B3F19" w:rsidRPr="00844BD3" w:rsidRDefault="004B3F19" w:rsidP="009622CB">
                            <w:pPr>
                              <w:spacing w:line="310" w:lineRule="exact"/>
                              <w:ind w:firstLineChars="0" w:firstLine="0"/>
                              <w:jc w:val="right"/>
                              <w:rPr>
                                <w:color w:val="000000"/>
                              </w:rPr>
                            </w:pPr>
                            <w:r w:rsidRPr="00844BD3">
                              <w:rPr>
                                <w:rFonts w:hint="eastAsia"/>
                                <w:color w:val="000000"/>
                              </w:rPr>
                              <w:t>49,156</w:t>
                            </w:r>
                          </w:p>
                        </w:tc>
                        <w:tc>
                          <w:tcPr>
                            <w:tcW w:w="937" w:type="dxa"/>
                          </w:tcPr>
                          <w:p w:rsidR="004B3F19" w:rsidRPr="00844BD3" w:rsidRDefault="004B3F19" w:rsidP="009622CB">
                            <w:pPr>
                              <w:spacing w:line="310" w:lineRule="exact"/>
                              <w:ind w:firstLineChars="0" w:firstLine="0"/>
                              <w:jc w:val="right"/>
                              <w:rPr>
                                <w:color w:val="000000"/>
                              </w:rPr>
                            </w:pPr>
                            <w:r w:rsidRPr="00844BD3">
                              <w:rPr>
                                <w:rFonts w:hint="eastAsia"/>
                                <w:color w:val="000000"/>
                              </w:rPr>
                              <w:t>18.75</w:t>
                            </w:r>
                          </w:p>
                        </w:tc>
                      </w:tr>
                      <w:tr w:rsidR="004B3F19" w:rsidTr="009622CB">
                        <w:trPr>
                          <w:trHeight w:val="326"/>
                        </w:trPr>
                        <w:tc>
                          <w:tcPr>
                            <w:tcW w:w="1289" w:type="dxa"/>
                            <w:tcBorders>
                              <w:bottom w:val="single" w:sz="4" w:space="0" w:color="auto"/>
                            </w:tcBorders>
                          </w:tcPr>
                          <w:p w:rsidR="004B3F19" w:rsidRPr="00844BD3" w:rsidRDefault="004B3F19" w:rsidP="009622CB">
                            <w:pPr>
                              <w:spacing w:line="310" w:lineRule="exact"/>
                              <w:ind w:firstLineChars="0" w:firstLine="0"/>
                              <w:jc w:val="center"/>
                              <w:rPr>
                                <w:color w:val="000000"/>
                              </w:rPr>
                            </w:pPr>
                            <w:r w:rsidRPr="00844BD3">
                              <w:rPr>
                                <w:rFonts w:hint="eastAsia"/>
                                <w:color w:val="000000"/>
                              </w:rPr>
                              <w:t>65歲以上</w:t>
                            </w:r>
                          </w:p>
                        </w:tc>
                        <w:tc>
                          <w:tcPr>
                            <w:tcW w:w="1330" w:type="dxa"/>
                            <w:tcBorders>
                              <w:bottom w:val="single" w:sz="4" w:space="0" w:color="auto"/>
                            </w:tcBorders>
                          </w:tcPr>
                          <w:p w:rsidR="004B3F19" w:rsidRPr="00844BD3" w:rsidRDefault="004B3F19" w:rsidP="009622CB">
                            <w:pPr>
                              <w:spacing w:line="310" w:lineRule="exact"/>
                              <w:ind w:firstLineChars="0" w:firstLine="0"/>
                              <w:jc w:val="right"/>
                              <w:rPr>
                                <w:color w:val="000000"/>
                              </w:rPr>
                            </w:pPr>
                            <w:r w:rsidRPr="00844BD3">
                              <w:rPr>
                                <w:rFonts w:hint="eastAsia"/>
                                <w:color w:val="000000"/>
                              </w:rPr>
                              <w:t>138,132</w:t>
                            </w:r>
                          </w:p>
                        </w:tc>
                        <w:tc>
                          <w:tcPr>
                            <w:tcW w:w="1245" w:type="dxa"/>
                            <w:tcBorders>
                              <w:bottom w:val="single" w:sz="4" w:space="0" w:color="auto"/>
                            </w:tcBorders>
                          </w:tcPr>
                          <w:p w:rsidR="004B3F19" w:rsidRPr="00844BD3" w:rsidRDefault="004B3F19" w:rsidP="009622CB">
                            <w:pPr>
                              <w:spacing w:line="310" w:lineRule="exact"/>
                              <w:ind w:firstLineChars="0" w:firstLine="0"/>
                              <w:jc w:val="right"/>
                              <w:rPr>
                                <w:color w:val="000000"/>
                              </w:rPr>
                            </w:pPr>
                            <w:r w:rsidRPr="00844BD3">
                              <w:rPr>
                                <w:rFonts w:hint="eastAsia"/>
                                <w:color w:val="000000"/>
                              </w:rPr>
                              <w:t>11,099</w:t>
                            </w:r>
                          </w:p>
                        </w:tc>
                        <w:tc>
                          <w:tcPr>
                            <w:tcW w:w="937" w:type="dxa"/>
                            <w:tcBorders>
                              <w:bottom w:val="single" w:sz="4" w:space="0" w:color="auto"/>
                            </w:tcBorders>
                          </w:tcPr>
                          <w:p w:rsidR="004B3F19" w:rsidRPr="00844BD3" w:rsidRDefault="004B3F19" w:rsidP="009622CB">
                            <w:pPr>
                              <w:spacing w:line="310" w:lineRule="exact"/>
                              <w:ind w:firstLineChars="0" w:firstLine="0"/>
                              <w:jc w:val="right"/>
                              <w:rPr>
                                <w:color w:val="000000"/>
                              </w:rPr>
                            </w:pPr>
                            <w:r w:rsidRPr="00844BD3">
                              <w:rPr>
                                <w:rFonts w:hint="eastAsia"/>
                                <w:color w:val="000000"/>
                              </w:rPr>
                              <w:t>8.04</w:t>
                            </w:r>
                          </w:p>
                        </w:tc>
                      </w:tr>
                      <w:tr w:rsidR="004B3F19" w:rsidTr="009622CB">
                        <w:trPr>
                          <w:trHeight w:val="546"/>
                        </w:trPr>
                        <w:tc>
                          <w:tcPr>
                            <w:tcW w:w="4801" w:type="dxa"/>
                            <w:gridSpan w:val="4"/>
                            <w:tcBorders>
                              <w:left w:val="nil"/>
                              <w:bottom w:val="nil"/>
                              <w:right w:val="nil"/>
                            </w:tcBorders>
                          </w:tcPr>
                          <w:p w:rsidR="004B3F19" w:rsidRPr="001146BE" w:rsidRDefault="004B3F19" w:rsidP="009622CB">
                            <w:pPr>
                              <w:pStyle w:val="3T0301110P"/>
                              <w:ind w:leftChars="-30" w:left="-72" w:firstLineChars="0" w:firstLine="0"/>
                              <w:rPr>
                                <w:sz w:val="18"/>
                                <w:szCs w:val="18"/>
                              </w:rPr>
                            </w:pPr>
                            <w:r w:rsidRPr="001146BE">
                              <w:rPr>
                                <w:rFonts w:hint="eastAsia"/>
                                <w:sz w:val="18"/>
                                <w:szCs w:val="18"/>
                              </w:rPr>
                              <w:t>資料來源：整理自勞動部提供資料。</w:t>
                            </w:r>
                          </w:p>
                        </w:tc>
                      </w:tr>
                    </w:tbl>
                    <w:p w:rsidR="004B3F19" w:rsidRPr="00F72BBC" w:rsidRDefault="004B3F19" w:rsidP="009622CB">
                      <w:pPr>
                        <w:ind w:firstLineChars="0" w:firstLine="0"/>
                      </w:pPr>
                    </w:p>
                  </w:txbxContent>
                </v:textbox>
                <w10:wrap type="square"/>
              </v:shape>
            </w:pict>
          </mc:Fallback>
        </mc:AlternateContent>
      </w:r>
      <w:r w:rsidRPr="00F01BA1">
        <w:rPr>
          <w:rFonts w:hint="eastAsia"/>
        </w:rPr>
        <w:t>年齡分析（表4），中高齡者（45歲至64歲）自願提繳占比較高，介於15.54％至18.83％之間，青壯年（15歲至44歲）之自願提繳占比相對為低，介</w:t>
      </w:r>
      <w:r w:rsidRPr="00F01BA1">
        <w:rPr>
          <w:rFonts w:hint="eastAsia"/>
          <w:spacing w:val="-12"/>
        </w:rPr>
        <w:t>於0</w:t>
      </w:r>
      <w:r w:rsidRPr="00F01BA1">
        <w:rPr>
          <w:rFonts w:hint="eastAsia"/>
          <w:spacing w:val="-20"/>
        </w:rPr>
        <w:t>.</w:t>
      </w:r>
      <w:r w:rsidRPr="00F01BA1">
        <w:rPr>
          <w:rFonts w:hint="eastAsia"/>
          <w:spacing w:val="-14"/>
        </w:rPr>
        <w:t>72％</w:t>
      </w:r>
      <w:r w:rsidRPr="00F01BA1">
        <w:rPr>
          <w:rFonts w:hint="eastAsia"/>
        </w:rPr>
        <w:t>至11.46％之間。據各界調查研析，未自願提繳原因主要為不知道、誘因不足等，如今</w:t>
      </w:r>
      <w:r w:rsidRPr="00F01BA1">
        <w:rPr>
          <w:rFonts w:cs="Arial" w:hint="eastAsia"/>
          <w:shd w:val="clear" w:color="auto" w:fill="FFFFFF"/>
        </w:rPr>
        <w:t>週刊於107年辦理之</w:t>
      </w:r>
      <w:r w:rsidRPr="00F01BA1">
        <w:rPr>
          <w:rFonts w:cs="Arial"/>
          <w:shd w:val="clear" w:color="auto" w:fill="FFFFFF"/>
        </w:rPr>
        <w:t>「勞退開放自選投資平台意向」調查</w:t>
      </w:r>
      <w:r w:rsidRPr="00F01BA1">
        <w:rPr>
          <w:rFonts w:cs="Arial" w:hint="eastAsia"/>
          <w:shd w:val="clear" w:color="auto" w:fill="FFFFFF"/>
        </w:rPr>
        <w:t>結果，未自願提撥之原因，「不知道可以自願提撥」即達31.0％；復</w:t>
      </w:r>
      <w:r w:rsidRPr="00F01BA1">
        <w:rPr>
          <w:rFonts w:hint="eastAsia"/>
        </w:rPr>
        <w:t>據中華民國退休基金協會網站</w:t>
      </w:r>
      <w:r w:rsidRPr="00F01BA1">
        <w:rPr>
          <w:rFonts w:hint="eastAsia"/>
          <w:lang w:eastAsia="zh-HK"/>
        </w:rPr>
        <w:t>載</w:t>
      </w:r>
      <w:r w:rsidRPr="00F01BA1">
        <w:rPr>
          <w:rFonts w:hint="eastAsia"/>
        </w:rPr>
        <w:t>述，未自願提繳原因之一係現行自願提繳後之資金投資運用（由勞動基金運用局辦理），並未依承受風險程度而有不同之投資標的，所有年齡層皆承擔相同風險及獲取相同報酬，對於承受風險能力相對較高之年輕人而言，其他運用方式之平均報酬率較高等。</w:t>
      </w:r>
      <w:r w:rsidRPr="00F01BA1">
        <w:rPr>
          <w:rFonts w:cs="Arial" w:hint="eastAsia"/>
          <w:shd w:val="clear" w:color="auto" w:fill="FFFFFF"/>
        </w:rPr>
        <w:t>又據前開</w:t>
      </w:r>
      <w:r w:rsidRPr="00F01BA1">
        <w:rPr>
          <w:rFonts w:cs="Arial"/>
          <w:shd w:val="clear" w:color="auto" w:fill="FFFFFF"/>
        </w:rPr>
        <w:t>「勞退開放自選投資平台意向」調查</w:t>
      </w:r>
      <w:r w:rsidRPr="00F01BA1">
        <w:rPr>
          <w:rFonts w:cs="Arial" w:hint="eastAsia"/>
          <w:shd w:val="clear" w:color="auto" w:fill="FFFFFF"/>
        </w:rPr>
        <w:t>結果</w:t>
      </w:r>
      <w:r w:rsidRPr="00F01BA1">
        <w:rPr>
          <w:rFonts w:cs="Arial"/>
          <w:shd w:val="clear" w:color="auto" w:fill="FFFFFF"/>
        </w:rPr>
        <w:t>，</w:t>
      </w:r>
      <w:r w:rsidRPr="00F01BA1">
        <w:rPr>
          <w:rFonts w:cs="Arial" w:hint="eastAsia"/>
          <w:shd w:val="clear" w:color="auto" w:fill="FFFFFF"/>
        </w:rPr>
        <w:t>71.9％</w:t>
      </w:r>
      <w:r w:rsidRPr="00F01BA1">
        <w:rPr>
          <w:rFonts w:cs="Arial"/>
          <w:shd w:val="clear" w:color="auto" w:fill="FFFFFF"/>
        </w:rPr>
        <w:t>勞工</w:t>
      </w:r>
      <w:r w:rsidRPr="00F01BA1">
        <w:rPr>
          <w:rFonts w:cs="Arial" w:hint="eastAsia"/>
          <w:shd w:val="clear" w:color="auto" w:fill="FFFFFF"/>
        </w:rPr>
        <w:t>支持開放</w:t>
      </w:r>
      <w:r w:rsidRPr="00F01BA1">
        <w:rPr>
          <w:rFonts w:cs="Arial"/>
          <w:shd w:val="clear" w:color="auto" w:fill="FFFFFF"/>
        </w:rPr>
        <w:t>「勞退自選平台」</w:t>
      </w:r>
      <w:r w:rsidRPr="00F01BA1">
        <w:rPr>
          <w:rFonts w:cs="Arial" w:hint="eastAsia"/>
          <w:shd w:val="clear" w:color="auto" w:fill="FFFFFF"/>
        </w:rPr>
        <w:t>，且30至39歲支持比率皆超逾8成；另有63.7％勞工表示若</w:t>
      </w:r>
      <w:r w:rsidRPr="00F01BA1">
        <w:rPr>
          <w:rFonts w:cs="Arial"/>
          <w:shd w:val="clear" w:color="auto" w:fill="FFFFFF"/>
        </w:rPr>
        <w:t>開放「勞退自選平台」</w:t>
      </w:r>
      <w:r w:rsidRPr="00F01BA1">
        <w:rPr>
          <w:rFonts w:cs="Arial" w:hint="eastAsia"/>
          <w:shd w:val="clear" w:color="auto" w:fill="FFFFFF"/>
        </w:rPr>
        <w:t>，則會</w:t>
      </w:r>
      <w:r w:rsidRPr="00F01BA1">
        <w:rPr>
          <w:rFonts w:cs="Arial"/>
          <w:shd w:val="clear" w:color="auto" w:fill="FFFFFF"/>
        </w:rPr>
        <w:t>自</w:t>
      </w:r>
      <w:r w:rsidRPr="00F01BA1">
        <w:rPr>
          <w:rFonts w:cs="Arial" w:hint="eastAsia"/>
          <w:shd w:val="clear" w:color="auto" w:fill="FFFFFF"/>
        </w:rPr>
        <w:t>願</w:t>
      </w:r>
      <w:r w:rsidRPr="00F01BA1">
        <w:rPr>
          <w:rFonts w:cs="Arial"/>
          <w:shd w:val="clear" w:color="auto" w:fill="FFFFFF"/>
        </w:rPr>
        <w:t>提</w:t>
      </w:r>
      <w:r w:rsidRPr="00F01BA1">
        <w:rPr>
          <w:rFonts w:cs="Arial" w:hint="eastAsia"/>
          <w:shd w:val="clear" w:color="auto" w:fill="FFFFFF"/>
        </w:rPr>
        <w:t>繳退休金等。經函請勞動部</w:t>
      </w:r>
      <w:r w:rsidRPr="00F01BA1">
        <w:rPr>
          <w:rFonts w:hint="eastAsia"/>
        </w:rPr>
        <w:t>加強宣導自願提繳，並於保障勞工前提下研議可行措施，以提升青壯年齡層之自願提繳</w:t>
      </w:r>
      <w:r w:rsidRPr="00F01BA1">
        <w:rPr>
          <w:rFonts w:hint="eastAsia"/>
          <w:lang w:eastAsia="zh-HK"/>
        </w:rPr>
        <w:t>比率</w:t>
      </w:r>
      <w:r w:rsidRPr="00F01BA1">
        <w:rPr>
          <w:rFonts w:hint="eastAsia"/>
        </w:rPr>
        <w:t>，俾完善及增進勞工老年生活之保障。據復：</w:t>
      </w:r>
      <w:r w:rsidRPr="00F01BA1">
        <w:rPr>
          <w:rFonts w:hint="eastAsia"/>
          <w:spacing w:val="4"/>
          <w:kern w:val="0"/>
          <w:lang w:eastAsia="zh-HK"/>
        </w:rPr>
        <w:t>所屬</w:t>
      </w:r>
      <w:r w:rsidRPr="00F01BA1">
        <w:rPr>
          <w:rFonts w:hint="eastAsia"/>
          <w:spacing w:val="4"/>
          <w:kern w:val="0"/>
        </w:rPr>
        <w:t>勞工保險局業</w:t>
      </w:r>
      <w:r w:rsidRPr="00F01BA1">
        <w:rPr>
          <w:rFonts w:hint="eastAsia"/>
        </w:rPr>
        <w:t>針對大專校院辦理校園深耕「勞動保障」說明會，深化青年自身權益保障概念，未來將持續透過多元方式加強宣導及鼓勵自願提繳退休金；另各界對於勞工自選投資標的範圍仍有歧見，且涉及勞工退休金制度重大變革，須蒐集各界意見，並與相關部會溝通與研議，刻正規劃問</w:t>
      </w:r>
      <w:r w:rsidRPr="00F01BA1">
        <w:rPr>
          <w:rFonts w:hint="eastAsia"/>
          <w:spacing w:val="-6"/>
        </w:rPr>
        <w:t>卷調查，</w:t>
      </w:r>
      <w:r w:rsidRPr="003879E5">
        <w:rPr>
          <w:rFonts w:hint="eastAsia"/>
        </w:rPr>
        <w:t>以瞭解勞退新制勞工對於自選投資意願及自負盈虧風險等之意見，作為未來政策參考。</w:t>
      </w:r>
    </w:p>
    <w:p w:rsidR="00E24D41" w:rsidRPr="00F01BA1" w:rsidRDefault="00E24D41" w:rsidP="009622CB">
      <w:pPr>
        <w:pStyle w:val="3012"/>
        <w:spacing w:line="636" w:lineRule="exact"/>
        <w:ind w:firstLine="480"/>
      </w:pPr>
      <w:r w:rsidRPr="00F01BA1">
        <w:rPr>
          <w:rFonts w:hint="eastAsia"/>
        </w:rPr>
        <w:t>茲將該基金109年度收支餘絀及資產負債情形，分別列表如次：</w:t>
      </w:r>
    </w:p>
    <w:p w:rsidR="00E24D41" w:rsidRPr="00F01BA1" w:rsidRDefault="00E24D41" w:rsidP="009622CB">
      <w:pPr>
        <w:pStyle w:val="3T010116P"/>
        <w:spacing w:after="72"/>
      </w:pPr>
      <w:r w:rsidRPr="00F01BA1">
        <w:rPr>
          <w:rFonts w:hint="eastAsia"/>
        </w:rPr>
        <w:lastRenderedPageBreak/>
        <w:t xml:space="preserve">  </w:t>
      </w:r>
      <w:r w:rsidRPr="00F01BA1">
        <w:rPr>
          <w:rFonts w:hint="eastAsia"/>
          <w:spacing w:val="0"/>
        </w:rPr>
        <w:t>勞工退休基金（新制）收支餘絀決算</w:t>
      </w:r>
      <w:r w:rsidRPr="00F01BA1">
        <w:rPr>
          <w:rFonts w:hint="eastAsia"/>
        </w:rPr>
        <w:t xml:space="preserve">表  </w:t>
      </w:r>
    </w:p>
    <w:p w:rsidR="00E24D41" w:rsidRPr="00F01BA1" w:rsidRDefault="00E24D41" w:rsidP="00E24D41">
      <w:pPr>
        <w:pStyle w:val="3T0201"/>
        <w:spacing w:before="72" w:after="72"/>
      </w:pPr>
      <w:r w:rsidRPr="00F01BA1">
        <w:rPr>
          <w:rFonts w:hint="eastAsia"/>
        </w:rPr>
        <w:t xml:space="preserve">中華民國109年度                  </w:t>
      </w:r>
      <w:r w:rsidRPr="00F01BA1">
        <w:rPr>
          <w:rFonts w:hint="eastAsia"/>
          <w:spacing w:val="-10"/>
        </w:rPr>
        <w:t>單位：新臺幣千元</w:t>
      </w:r>
    </w:p>
    <w:tbl>
      <w:tblPr>
        <w:tblW w:w="9979"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354"/>
        <w:gridCol w:w="1558"/>
        <w:gridCol w:w="928"/>
        <w:gridCol w:w="1534"/>
        <w:gridCol w:w="928"/>
        <w:gridCol w:w="1465"/>
        <w:gridCol w:w="1212"/>
      </w:tblGrid>
      <w:tr w:rsidR="00E24D41" w:rsidRPr="00F01BA1" w:rsidTr="009622CB">
        <w:trPr>
          <w:trHeight w:val="361"/>
        </w:trPr>
        <w:tc>
          <w:tcPr>
            <w:tcW w:w="2354" w:type="dxa"/>
            <w:vMerge w:val="restart"/>
            <w:tcBorders>
              <w:top w:val="single" w:sz="8" w:space="0" w:color="auto"/>
              <w:left w:val="nil"/>
              <w:bottom w:val="single" w:sz="4"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科目</w:t>
            </w:r>
          </w:p>
        </w:tc>
        <w:tc>
          <w:tcPr>
            <w:tcW w:w="2486" w:type="dxa"/>
            <w:gridSpan w:val="2"/>
            <w:tcBorders>
              <w:top w:val="single" w:sz="8" w:space="0" w:color="auto"/>
              <w:left w:val="single" w:sz="4" w:space="0" w:color="auto"/>
              <w:bottom w:val="single" w:sz="4"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預算數</w:t>
            </w:r>
          </w:p>
        </w:tc>
        <w:tc>
          <w:tcPr>
            <w:tcW w:w="2462" w:type="dxa"/>
            <w:gridSpan w:val="2"/>
            <w:tcBorders>
              <w:top w:val="single" w:sz="8" w:space="0" w:color="auto"/>
              <w:left w:val="single" w:sz="4" w:space="0" w:color="auto"/>
              <w:bottom w:val="single" w:sz="4"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kern w:val="0"/>
              </w:rPr>
              <w:t>決算數</w:t>
            </w:r>
          </w:p>
        </w:tc>
        <w:tc>
          <w:tcPr>
            <w:tcW w:w="2677" w:type="dxa"/>
            <w:gridSpan w:val="2"/>
            <w:tcBorders>
              <w:top w:val="single" w:sz="8" w:space="0" w:color="auto"/>
              <w:left w:val="single" w:sz="4" w:space="0" w:color="auto"/>
              <w:bottom w:val="single" w:sz="4" w:space="0" w:color="auto"/>
              <w:right w:val="nil"/>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決算數與預算數比較</w:t>
            </w:r>
          </w:p>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增減</w:t>
            </w:r>
          </w:p>
        </w:tc>
      </w:tr>
      <w:tr w:rsidR="00E24D41" w:rsidRPr="00F01BA1" w:rsidTr="009622CB">
        <w:trPr>
          <w:trHeight w:val="361"/>
        </w:trPr>
        <w:tc>
          <w:tcPr>
            <w:tcW w:w="0" w:type="auto"/>
            <w:vMerge/>
            <w:tcBorders>
              <w:top w:val="single" w:sz="4" w:space="0" w:color="auto"/>
              <w:left w:val="nil"/>
              <w:bottom w:val="single" w:sz="8" w:space="0" w:color="auto"/>
              <w:right w:val="single" w:sz="4" w:space="0" w:color="auto"/>
            </w:tcBorders>
            <w:vAlign w:val="center"/>
            <w:hideMark/>
          </w:tcPr>
          <w:p w:rsidR="00E24D41" w:rsidRPr="00F01BA1" w:rsidRDefault="00E24D41" w:rsidP="009622CB">
            <w:pPr>
              <w:spacing w:line="240" w:lineRule="exact"/>
              <w:ind w:firstLineChars="0" w:firstLine="0"/>
              <w:rPr>
                <w:rFonts w:ascii="華康楷書體W5" w:hAnsi="Times New Roman" w:cs="Times New Roman"/>
              </w:rPr>
            </w:pPr>
          </w:p>
        </w:tc>
        <w:tc>
          <w:tcPr>
            <w:tcW w:w="1558" w:type="dxa"/>
            <w:tcBorders>
              <w:top w:val="single" w:sz="4" w:space="0" w:color="auto"/>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金額</w:t>
            </w:r>
          </w:p>
        </w:tc>
        <w:tc>
          <w:tcPr>
            <w:tcW w:w="928" w:type="dxa"/>
            <w:tcBorders>
              <w:top w:val="single" w:sz="4" w:space="0" w:color="auto"/>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w:t>
            </w:r>
          </w:p>
        </w:tc>
        <w:tc>
          <w:tcPr>
            <w:tcW w:w="1534" w:type="dxa"/>
            <w:tcBorders>
              <w:top w:val="single" w:sz="4" w:space="0" w:color="auto"/>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金額</w:t>
            </w:r>
          </w:p>
        </w:tc>
        <w:tc>
          <w:tcPr>
            <w:tcW w:w="928" w:type="dxa"/>
            <w:tcBorders>
              <w:top w:val="single" w:sz="4" w:space="0" w:color="auto"/>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w:t>
            </w:r>
          </w:p>
        </w:tc>
        <w:tc>
          <w:tcPr>
            <w:tcW w:w="1465" w:type="dxa"/>
            <w:tcBorders>
              <w:top w:val="single" w:sz="4" w:space="0" w:color="auto"/>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金額</w:t>
            </w:r>
          </w:p>
        </w:tc>
        <w:tc>
          <w:tcPr>
            <w:tcW w:w="1212" w:type="dxa"/>
            <w:tcBorders>
              <w:top w:val="single" w:sz="4" w:space="0" w:color="auto"/>
              <w:left w:val="single" w:sz="4" w:space="0" w:color="auto"/>
              <w:bottom w:val="single" w:sz="8" w:space="0" w:color="auto"/>
              <w:right w:val="nil"/>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w:t>
            </w:r>
          </w:p>
        </w:tc>
      </w:tr>
      <w:tr w:rsidR="00E24D41" w:rsidRPr="00F01BA1" w:rsidTr="009622CB">
        <w:trPr>
          <w:trHeight w:hRule="exact" w:val="624"/>
        </w:trPr>
        <w:tc>
          <w:tcPr>
            <w:tcW w:w="2354" w:type="dxa"/>
            <w:tcBorders>
              <w:top w:val="single" w:sz="8" w:space="0" w:color="auto"/>
              <w:left w:val="nil"/>
              <w:bottom w:val="nil"/>
              <w:right w:val="single" w:sz="4" w:space="0" w:color="auto"/>
            </w:tcBorders>
            <w:vAlign w:val="center"/>
            <w:hideMark/>
          </w:tcPr>
          <w:p w:rsidR="00E24D41" w:rsidRPr="00F01BA1" w:rsidRDefault="00E24D41" w:rsidP="009622CB">
            <w:pPr>
              <w:spacing w:line="240" w:lineRule="exact"/>
              <w:ind w:rightChars="20" w:right="48"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總收入</w:t>
            </w:r>
          </w:p>
        </w:tc>
        <w:tc>
          <w:tcPr>
            <w:tcW w:w="1558" w:type="dxa"/>
            <w:tcBorders>
              <w:top w:val="single" w:sz="8" w:space="0" w:color="auto"/>
              <w:left w:val="single" w:sz="4" w:space="0" w:color="auto"/>
              <w:bottom w:val="nil"/>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104</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242</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426</w:t>
            </w:r>
          </w:p>
        </w:tc>
        <w:tc>
          <w:tcPr>
            <w:tcW w:w="928" w:type="dxa"/>
            <w:tcBorders>
              <w:top w:val="single" w:sz="8" w:space="0" w:color="auto"/>
              <w:left w:val="single" w:sz="4" w:space="0" w:color="auto"/>
              <w:bottom w:val="nil"/>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bCs/>
                <w:kern w:val="0"/>
                <w:sz w:val="18"/>
                <w:szCs w:val="18"/>
              </w:rPr>
              <w:t>100.00</w:t>
            </w:r>
          </w:p>
        </w:tc>
        <w:tc>
          <w:tcPr>
            <w:tcW w:w="1534" w:type="dxa"/>
            <w:tcBorders>
              <w:top w:val="single" w:sz="8" w:space="0" w:color="auto"/>
              <w:left w:val="single" w:sz="4" w:space="0" w:color="auto"/>
              <w:bottom w:val="nil"/>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248,131,906</w:t>
            </w:r>
          </w:p>
        </w:tc>
        <w:tc>
          <w:tcPr>
            <w:tcW w:w="928" w:type="dxa"/>
            <w:tcBorders>
              <w:top w:val="single" w:sz="8" w:space="0" w:color="auto"/>
              <w:left w:val="single" w:sz="4" w:space="0" w:color="auto"/>
              <w:bottom w:val="nil"/>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bCs/>
                <w:kern w:val="0"/>
                <w:sz w:val="18"/>
                <w:szCs w:val="18"/>
              </w:rPr>
              <w:t>100.00</w:t>
            </w:r>
          </w:p>
        </w:tc>
        <w:tc>
          <w:tcPr>
            <w:tcW w:w="1465" w:type="dxa"/>
            <w:tcBorders>
              <w:top w:val="single" w:sz="8" w:space="0" w:color="auto"/>
              <w:left w:val="single" w:sz="4" w:space="0" w:color="auto"/>
              <w:bottom w:val="nil"/>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143,889,480</w:t>
            </w:r>
          </w:p>
        </w:tc>
        <w:tc>
          <w:tcPr>
            <w:tcW w:w="1212" w:type="dxa"/>
            <w:tcBorders>
              <w:top w:val="single" w:sz="8" w:space="0" w:color="auto"/>
              <w:left w:val="single" w:sz="4" w:space="0" w:color="auto"/>
              <w:bottom w:val="nil"/>
              <w:right w:val="nil"/>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138.03</w:t>
            </w:r>
          </w:p>
        </w:tc>
      </w:tr>
      <w:tr w:rsidR="00E24D41" w:rsidRPr="00F01BA1" w:rsidTr="009622CB">
        <w:trPr>
          <w:trHeight w:hRule="exact" w:val="624"/>
        </w:trPr>
        <w:tc>
          <w:tcPr>
            <w:tcW w:w="2354" w:type="dxa"/>
            <w:tcBorders>
              <w:top w:val="nil"/>
              <w:left w:val="nil"/>
              <w:bottom w:val="nil"/>
              <w:right w:val="single" w:sz="4" w:space="0" w:color="auto"/>
            </w:tcBorders>
            <w:vAlign w:val="center"/>
            <w:hideMark/>
          </w:tcPr>
          <w:p w:rsidR="00E24D41" w:rsidRPr="00F01BA1" w:rsidRDefault="00E24D41" w:rsidP="009622CB">
            <w:pPr>
              <w:spacing w:line="240" w:lineRule="exact"/>
              <w:ind w:rightChars="20" w:right="48"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總支出</w:t>
            </w:r>
          </w:p>
        </w:tc>
        <w:tc>
          <w:tcPr>
            <w:tcW w:w="1558" w:type="dxa"/>
            <w:tcBorders>
              <w:top w:val="nil"/>
              <w:left w:val="single" w:sz="4" w:space="0" w:color="auto"/>
              <w:bottom w:val="nil"/>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bCs/>
                <w:kern w:val="0"/>
                <w:sz w:val="18"/>
                <w:szCs w:val="18"/>
              </w:rPr>
              <w:t>1</w:t>
            </w:r>
            <w:r w:rsidRPr="00F01BA1">
              <w:rPr>
                <w:rFonts w:asciiTheme="minorEastAsia" w:eastAsiaTheme="minorEastAsia" w:hAnsiTheme="minorEastAsia" w:cs="Times New Roman" w:hint="eastAsia"/>
                <w:bCs/>
                <w:kern w:val="0"/>
                <w:sz w:val="18"/>
                <w:szCs w:val="18"/>
              </w:rPr>
              <w:t>21</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221</w:t>
            </w:r>
          </w:p>
        </w:tc>
        <w:tc>
          <w:tcPr>
            <w:tcW w:w="928" w:type="dxa"/>
            <w:tcBorders>
              <w:top w:val="nil"/>
              <w:left w:val="single" w:sz="4" w:space="0" w:color="auto"/>
              <w:bottom w:val="nil"/>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bCs/>
                <w:kern w:val="0"/>
                <w:sz w:val="18"/>
                <w:szCs w:val="18"/>
              </w:rPr>
              <w:t>0.</w:t>
            </w:r>
            <w:r w:rsidRPr="00F01BA1">
              <w:rPr>
                <w:rFonts w:asciiTheme="minorEastAsia" w:eastAsiaTheme="minorEastAsia" w:hAnsiTheme="minorEastAsia" w:cs="Times New Roman" w:hint="eastAsia"/>
                <w:bCs/>
                <w:kern w:val="0"/>
                <w:sz w:val="18"/>
                <w:szCs w:val="18"/>
              </w:rPr>
              <w:t>12</w:t>
            </w:r>
          </w:p>
        </w:tc>
        <w:tc>
          <w:tcPr>
            <w:tcW w:w="1534" w:type="dxa"/>
            <w:tcBorders>
              <w:top w:val="nil"/>
              <w:left w:val="single" w:sz="4" w:space="0" w:color="auto"/>
              <w:bottom w:val="nil"/>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69,331,782</w:t>
            </w:r>
          </w:p>
        </w:tc>
        <w:tc>
          <w:tcPr>
            <w:tcW w:w="928" w:type="dxa"/>
            <w:tcBorders>
              <w:top w:val="nil"/>
              <w:left w:val="single" w:sz="4" w:space="0" w:color="auto"/>
              <w:bottom w:val="nil"/>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27</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94</w:t>
            </w:r>
          </w:p>
        </w:tc>
        <w:tc>
          <w:tcPr>
            <w:tcW w:w="1465" w:type="dxa"/>
            <w:tcBorders>
              <w:top w:val="nil"/>
              <w:left w:val="single" w:sz="4" w:space="0" w:color="auto"/>
              <w:bottom w:val="nil"/>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69,210,561</w:t>
            </w:r>
          </w:p>
        </w:tc>
        <w:tc>
          <w:tcPr>
            <w:tcW w:w="1212" w:type="dxa"/>
            <w:tcBorders>
              <w:top w:val="nil"/>
              <w:left w:val="single" w:sz="4" w:space="0" w:color="auto"/>
              <w:bottom w:val="nil"/>
              <w:right w:val="nil"/>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57,094.53</w:t>
            </w:r>
          </w:p>
        </w:tc>
      </w:tr>
      <w:tr w:rsidR="00E24D41" w:rsidRPr="00F01BA1" w:rsidTr="009622CB">
        <w:trPr>
          <w:trHeight w:hRule="exact" w:val="624"/>
        </w:trPr>
        <w:tc>
          <w:tcPr>
            <w:tcW w:w="2354" w:type="dxa"/>
            <w:tcBorders>
              <w:top w:val="nil"/>
              <w:left w:val="nil"/>
              <w:bottom w:val="single" w:sz="8" w:space="0" w:color="auto"/>
              <w:right w:val="single" w:sz="4" w:space="0" w:color="auto"/>
            </w:tcBorders>
            <w:vAlign w:val="center"/>
            <w:hideMark/>
          </w:tcPr>
          <w:p w:rsidR="00E24D41" w:rsidRPr="00F01BA1" w:rsidRDefault="00E24D41" w:rsidP="009622CB">
            <w:pPr>
              <w:spacing w:line="240" w:lineRule="exact"/>
              <w:ind w:firstLineChars="0" w:firstLine="0"/>
              <w:jc w:val="distribute"/>
              <w:rPr>
                <w:rFonts w:ascii="Times New Roman" w:hAnsi="Times New Roman" w:cs="Times New Roman"/>
                <w:b/>
                <w:kern w:val="0"/>
                <w:sz w:val="22"/>
                <w:szCs w:val="22"/>
              </w:rPr>
            </w:pPr>
            <w:r w:rsidRPr="00F01BA1">
              <w:rPr>
                <w:rFonts w:ascii="Times New Roman" w:hAnsi="Times New Roman" w:cs="Times New Roman" w:hint="eastAsia"/>
                <w:b/>
                <w:kern w:val="0"/>
                <w:sz w:val="22"/>
                <w:szCs w:val="22"/>
              </w:rPr>
              <w:t>本期賸餘</w:t>
            </w:r>
            <w:r w:rsidRPr="00F01BA1">
              <w:rPr>
                <w:rFonts w:ascii="Times New Roman" w:cs="Times New Roman" w:hint="eastAsia"/>
                <w:b/>
                <w:kern w:val="0"/>
                <w:sz w:val="22"/>
                <w:szCs w:val="22"/>
              </w:rPr>
              <w:t>（短絀）</w:t>
            </w:r>
          </w:p>
        </w:tc>
        <w:tc>
          <w:tcPr>
            <w:tcW w:w="1558" w:type="dxa"/>
            <w:tcBorders>
              <w:top w:val="nil"/>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104</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121</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205</w:t>
            </w:r>
          </w:p>
        </w:tc>
        <w:tc>
          <w:tcPr>
            <w:tcW w:w="928" w:type="dxa"/>
            <w:tcBorders>
              <w:top w:val="nil"/>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b/>
                <w:bCs/>
                <w:kern w:val="0"/>
                <w:sz w:val="18"/>
                <w:szCs w:val="18"/>
              </w:rPr>
              <w:t>99.</w:t>
            </w:r>
            <w:r w:rsidRPr="00F01BA1">
              <w:rPr>
                <w:rFonts w:asciiTheme="minorEastAsia" w:eastAsiaTheme="minorEastAsia" w:hAnsiTheme="minorEastAsia" w:cs="Times New Roman" w:hint="eastAsia"/>
                <w:b/>
                <w:bCs/>
                <w:kern w:val="0"/>
                <w:sz w:val="18"/>
                <w:szCs w:val="18"/>
              </w:rPr>
              <w:t>88</w:t>
            </w:r>
          </w:p>
        </w:tc>
        <w:tc>
          <w:tcPr>
            <w:tcW w:w="1534" w:type="dxa"/>
            <w:tcBorders>
              <w:top w:val="nil"/>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178,800,124</w:t>
            </w:r>
          </w:p>
        </w:tc>
        <w:tc>
          <w:tcPr>
            <w:tcW w:w="928" w:type="dxa"/>
            <w:tcBorders>
              <w:top w:val="nil"/>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72</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06</w:t>
            </w:r>
          </w:p>
        </w:tc>
        <w:tc>
          <w:tcPr>
            <w:tcW w:w="1465" w:type="dxa"/>
            <w:tcBorders>
              <w:top w:val="nil"/>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74,678,919</w:t>
            </w:r>
          </w:p>
        </w:tc>
        <w:tc>
          <w:tcPr>
            <w:tcW w:w="1212" w:type="dxa"/>
            <w:tcBorders>
              <w:top w:val="nil"/>
              <w:left w:val="single" w:sz="4" w:space="0" w:color="auto"/>
              <w:bottom w:val="single" w:sz="8" w:space="0" w:color="auto"/>
              <w:right w:val="nil"/>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71.72</w:t>
            </w:r>
          </w:p>
        </w:tc>
      </w:tr>
    </w:tbl>
    <w:p w:rsidR="00E24D41" w:rsidRPr="00F01BA1" w:rsidRDefault="00E24D41" w:rsidP="009622CB">
      <w:pPr>
        <w:pStyle w:val="3T0201"/>
        <w:spacing w:before="72" w:after="72" w:line="240" w:lineRule="exact"/>
        <w:ind w:left="238"/>
        <w:jc w:val="left"/>
      </w:pPr>
    </w:p>
    <w:p w:rsidR="00E24D41" w:rsidRPr="00F01BA1" w:rsidRDefault="00E24D41" w:rsidP="009622CB">
      <w:pPr>
        <w:pStyle w:val="3T0201"/>
        <w:spacing w:before="72" w:after="72" w:line="240" w:lineRule="exact"/>
        <w:ind w:left="238"/>
        <w:jc w:val="left"/>
      </w:pPr>
    </w:p>
    <w:p w:rsidR="00E24D41" w:rsidRPr="00F01BA1" w:rsidRDefault="00E24D41" w:rsidP="009622CB">
      <w:pPr>
        <w:pStyle w:val="3T010116P"/>
        <w:spacing w:after="72"/>
        <w:rPr>
          <w:spacing w:val="0"/>
        </w:rPr>
      </w:pPr>
      <w:r w:rsidRPr="00F01BA1">
        <w:rPr>
          <w:rFonts w:hint="eastAsia"/>
        </w:rPr>
        <w:t xml:space="preserve">  </w:t>
      </w:r>
      <w:r w:rsidRPr="00F01BA1">
        <w:rPr>
          <w:rFonts w:hint="eastAsia"/>
          <w:spacing w:val="0"/>
        </w:rPr>
        <w:t xml:space="preserve">勞工退休基金（新制）平衡表  </w:t>
      </w:r>
    </w:p>
    <w:p w:rsidR="00E24D41" w:rsidRPr="00F01BA1" w:rsidRDefault="00E24D41" w:rsidP="00E24D41">
      <w:pPr>
        <w:pStyle w:val="3T0201"/>
        <w:spacing w:before="72" w:after="72"/>
      </w:pPr>
      <w:r w:rsidRPr="00F01BA1">
        <w:rPr>
          <w:rFonts w:hint="eastAsia"/>
        </w:rPr>
        <w:t xml:space="preserve">中華民國109年12月31日              </w:t>
      </w:r>
      <w:r w:rsidRPr="00F01BA1">
        <w:rPr>
          <w:rFonts w:hint="eastAsia"/>
          <w:spacing w:val="-10"/>
        </w:rPr>
        <w:t>單位：新臺幣千元</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24"/>
        <w:gridCol w:w="1566"/>
        <w:gridCol w:w="749"/>
        <w:gridCol w:w="1551"/>
        <w:gridCol w:w="805"/>
        <w:gridCol w:w="1330"/>
        <w:gridCol w:w="654"/>
      </w:tblGrid>
      <w:tr w:rsidR="00E24D41" w:rsidRPr="00F01BA1" w:rsidTr="009622CB">
        <w:trPr>
          <w:cantSplit/>
          <w:trHeight w:val="339"/>
          <w:jc w:val="center"/>
        </w:trPr>
        <w:tc>
          <w:tcPr>
            <w:tcW w:w="3324" w:type="dxa"/>
            <w:vMerge w:val="restart"/>
            <w:tcBorders>
              <w:top w:val="single" w:sz="8" w:space="0" w:color="auto"/>
              <w:left w:val="nil"/>
              <w:bottom w:val="single" w:sz="4"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科目</w:t>
            </w:r>
          </w:p>
        </w:tc>
        <w:tc>
          <w:tcPr>
            <w:tcW w:w="2315" w:type="dxa"/>
            <w:gridSpan w:val="2"/>
            <w:tcBorders>
              <w:top w:val="single" w:sz="8"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hAnsi="Times New Roman" w:cs="Times New Roman"/>
                <w:kern w:val="0"/>
              </w:rPr>
            </w:pPr>
            <w:r w:rsidRPr="00F01BA1">
              <w:rPr>
                <w:rFonts w:hAnsi="Times New Roman" w:cs="Times New Roman" w:hint="eastAsia"/>
                <w:kern w:val="0"/>
              </w:rPr>
              <w:t>109年12月31日</w:t>
            </w:r>
          </w:p>
        </w:tc>
        <w:tc>
          <w:tcPr>
            <w:tcW w:w="2356" w:type="dxa"/>
            <w:gridSpan w:val="2"/>
            <w:tcBorders>
              <w:top w:val="single" w:sz="8"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hAnsi="Times New Roman" w:cs="Times New Roman"/>
                <w:kern w:val="0"/>
              </w:rPr>
            </w:pPr>
            <w:r w:rsidRPr="00F01BA1">
              <w:rPr>
                <w:rFonts w:hAnsi="Times New Roman" w:cs="Times New Roman" w:hint="eastAsia"/>
                <w:kern w:val="0"/>
              </w:rPr>
              <w:t>108年12月31日</w:t>
            </w:r>
          </w:p>
        </w:tc>
        <w:tc>
          <w:tcPr>
            <w:tcW w:w="1984" w:type="dxa"/>
            <w:gridSpan w:val="2"/>
            <w:tcBorders>
              <w:top w:val="single" w:sz="8" w:space="0" w:color="auto"/>
              <w:left w:val="single" w:sz="4" w:space="0" w:color="auto"/>
              <w:bottom w:val="single" w:sz="4" w:space="0" w:color="auto"/>
              <w:right w:val="nil"/>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比較增減</w:t>
            </w:r>
          </w:p>
        </w:tc>
      </w:tr>
      <w:tr w:rsidR="00E24D41" w:rsidRPr="00F01BA1" w:rsidTr="009622CB">
        <w:trPr>
          <w:cantSplit/>
          <w:trHeight w:val="339"/>
          <w:jc w:val="center"/>
        </w:trPr>
        <w:tc>
          <w:tcPr>
            <w:tcW w:w="3324" w:type="dxa"/>
            <w:vMerge/>
            <w:tcBorders>
              <w:top w:val="single" w:sz="4" w:space="0" w:color="auto"/>
              <w:left w:val="nil"/>
              <w:bottom w:val="single" w:sz="8" w:space="0" w:color="auto"/>
              <w:right w:val="single" w:sz="4" w:space="0" w:color="auto"/>
            </w:tcBorders>
            <w:vAlign w:val="center"/>
            <w:hideMark/>
          </w:tcPr>
          <w:p w:rsidR="00E24D41" w:rsidRPr="00F01BA1" w:rsidRDefault="00E24D41" w:rsidP="009622CB">
            <w:pPr>
              <w:ind w:firstLineChars="0" w:firstLine="0"/>
              <w:rPr>
                <w:rFonts w:ascii="華康楷書體W5" w:hAnsi="Times New Roman" w:cs="Times New Roman"/>
                <w:kern w:val="0"/>
              </w:rPr>
            </w:pPr>
          </w:p>
        </w:tc>
        <w:tc>
          <w:tcPr>
            <w:tcW w:w="1566" w:type="dxa"/>
            <w:tcBorders>
              <w:top w:val="single" w:sz="4" w:space="0" w:color="auto"/>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金額</w:t>
            </w:r>
          </w:p>
        </w:tc>
        <w:tc>
          <w:tcPr>
            <w:tcW w:w="749" w:type="dxa"/>
            <w:tcBorders>
              <w:top w:val="single" w:sz="4" w:space="0" w:color="auto"/>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w:t>
            </w:r>
          </w:p>
        </w:tc>
        <w:tc>
          <w:tcPr>
            <w:tcW w:w="1551" w:type="dxa"/>
            <w:tcBorders>
              <w:top w:val="single" w:sz="4" w:space="0" w:color="auto"/>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金額</w:t>
            </w:r>
          </w:p>
        </w:tc>
        <w:tc>
          <w:tcPr>
            <w:tcW w:w="805" w:type="dxa"/>
            <w:tcBorders>
              <w:top w:val="single" w:sz="4" w:space="0" w:color="auto"/>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w:t>
            </w:r>
          </w:p>
        </w:tc>
        <w:tc>
          <w:tcPr>
            <w:tcW w:w="1330" w:type="dxa"/>
            <w:tcBorders>
              <w:top w:val="single" w:sz="4" w:space="0" w:color="auto"/>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金額</w:t>
            </w:r>
          </w:p>
        </w:tc>
        <w:tc>
          <w:tcPr>
            <w:tcW w:w="654" w:type="dxa"/>
            <w:tcBorders>
              <w:top w:val="single" w:sz="4" w:space="0" w:color="auto"/>
              <w:left w:val="single" w:sz="4" w:space="0" w:color="auto"/>
              <w:bottom w:val="single" w:sz="8" w:space="0" w:color="auto"/>
              <w:right w:val="nil"/>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w:t>
            </w:r>
          </w:p>
        </w:tc>
      </w:tr>
      <w:tr w:rsidR="00E24D41" w:rsidRPr="00F01BA1" w:rsidTr="009622CB">
        <w:trPr>
          <w:cantSplit/>
          <w:trHeight w:val="624"/>
          <w:jc w:val="center"/>
        </w:trPr>
        <w:tc>
          <w:tcPr>
            <w:tcW w:w="3324" w:type="dxa"/>
            <w:tcBorders>
              <w:top w:val="single" w:sz="8" w:space="0" w:color="auto"/>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distribute"/>
              <w:rPr>
                <w:rFonts w:ascii="Times New Roman" w:hAnsi="Times New Roman" w:cs="Times New Roman"/>
                <w:b/>
                <w:sz w:val="22"/>
                <w:szCs w:val="22"/>
              </w:rPr>
            </w:pPr>
            <w:r w:rsidRPr="00F01BA1">
              <w:rPr>
                <w:rFonts w:ascii="Times New Roman" w:hAnsi="Times New Roman" w:cs="Times New Roman" w:hint="eastAsia"/>
                <w:b/>
                <w:sz w:val="22"/>
                <w:szCs w:val="22"/>
              </w:rPr>
              <w:t>資產</w:t>
            </w:r>
          </w:p>
        </w:tc>
        <w:tc>
          <w:tcPr>
            <w:tcW w:w="1566" w:type="dxa"/>
            <w:tcBorders>
              <w:top w:val="single" w:sz="8" w:space="0" w:color="auto"/>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3</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081</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317</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081</w:t>
            </w:r>
            <w:r w:rsidRPr="00F01BA1">
              <w:rPr>
                <w:rFonts w:asciiTheme="minorEastAsia" w:eastAsiaTheme="minorEastAsia" w:hAnsiTheme="minorEastAsia" w:cs="Times New Roman"/>
                <w:b/>
                <w:bCs/>
                <w:kern w:val="0"/>
                <w:sz w:val="18"/>
                <w:szCs w:val="18"/>
              </w:rPr>
              <w:t xml:space="preserve"> </w:t>
            </w:r>
          </w:p>
        </w:tc>
        <w:tc>
          <w:tcPr>
            <w:tcW w:w="749" w:type="dxa"/>
            <w:tcBorders>
              <w:top w:val="single" w:sz="8" w:space="0" w:color="auto"/>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b/>
                <w:bCs/>
                <w:kern w:val="0"/>
                <w:sz w:val="18"/>
                <w:szCs w:val="18"/>
              </w:rPr>
              <w:t xml:space="preserve">100.00 </w:t>
            </w:r>
          </w:p>
        </w:tc>
        <w:tc>
          <w:tcPr>
            <w:tcW w:w="1551" w:type="dxa"/>
            <w:tcBorders>
              <w:top w:val="single" w:sz="8" w:space="0" w:color="auto"/>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b/>
                <w:bCs/>
                <w:kern w:val="0"/>
                <w:sz w:val="18"/>
                <w:szCs w:val="18"/>
              </w:rPr>
              <w:t>2,</w:t>
            </w:r>
            <w:r w:rsidRPr="00F01BA1">
              <w:rPr>
                <w:rFonts w:asciiTheme="minorEastAsia" w:eastAsiaTheme="minorEastAsia" w:hAnsiTheme="minorEastAsia" w:cs="Times New Roman" w:hint="eastAsia"/>
                <w:b/>
                <w:bCs/>
                <w:kern w:val="0"/>
                <w:sz w:val="18"/>
                <w:szCs w:val="18"/>
              </w:rPr>
              <w:t>685</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026</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950</w:t>
            </w:r>
            <w:r w:rsidRPr="00F01BA1">
              <w:rPr>
                <w:rFonts w:asciiTheme="minorEastAsia" w:eastAsiaTheme="minorEastAsia" w:hAnsiTheme="minorEastAsia" w:cs="Times New Roman"/>
                <w:b/>
                <w:bCs/>
                <w:kern w:val="0"/>
                <w:sz w:val="18"/>
                <w:szCs w:val="18"/>
              </w:rPr>
              <w:t xml:space="preserve"> </w:t>
            </w:r>
          </w:p>
        </w:tc>
        <w:tc>
          <w:tcPr>
            <w:tcW w:w="805" w:type="dxa"/>
            <w:tcBorders>
              <w:top w:val="single" w:sz="8" w:space="0" w:color="auto"/>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b/>
                <w:bCs/>
                <w:kern w:val="0"/>
                <w:sz w:val="18"/>
                <w:szCs w:val="18"/>
              </w:rPr>
              <w:t xml:space="preserve">100.00 </w:t>
            </w:r>
          </w:p>
        </w:tc>
        <w:tc>
          <w:tcPr>
            <w:tcW w:w="1330" w:type="dxa"/>
            <w:tcBorders>
              <w:top w:val="single" w:sz="8" w:space="0" w:color="auto"/>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kinsoku w:val="0"/>
              <w:autoSpaceDE w:val="0"/>
              <w:autoSpaceDN w:val="0"/>
              <w:adjustRightInd w:val="0"/>
              <w:snapToGrid w:val="0"/>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396</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290</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130</w:t>
            </w:r>
            <w:r w:rsidRPr="00F01BA1">
              <w:rPr>
                <w:rFonts w:asciiTheme="minorEastAsia" w:eastAsiaTheme="minorEastAsia" w:hAnsiTheme="minorEastAsia" w:cs="Times New Roman"/>
                <w:b/>
                <w:bCs/>
                <w:kern w:val="0"/>
                <w:sz w:val="18"/>
                <w:szCs w:val="18"/>
              </w:rPr>
              <w:t xml:space="preserve"> </w:t>
            </w:r>
          </w:p>
        </w:tc>
        <w:tc>
          <w:tcPr>
            <w:tcW w:w="654" w:type="dxa"/>
            <w:tcBorders>
              <w:top w:val="single" w:sz="8" w:space="0" w:color="auto"/>
              <w:left w:val="single" w:sz="4" w:space="0" w:color="auto"/>
              <w:bottom w:val="nil"/>
              <w:right w:val="nil"/>
            </w:tcBorders>
            <w:tcMar>
              <w:top w:w="0" w:type="dxa"/>
              <w:left w:w="0" w:type="dxa"/>
              <w:bottom w:w="0" w:type="dxa"/>
              <w:right w:w="0" w:type="dxa"/>
            </w:tcMar>
            <w:vAlign w:val="center"/>
            <w:hideMark/>
          </w:tcPr>
          <w:p w:rsidR="00E24D41" w:rsidRPr="00F01BA1" w:rsidRDefault="00E24D41" w:rsidP="009622CB">
            <w:pPr>
              <w:spacing w:line="240" w:lineRule="exact"/>
              <w:ind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14</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76</w:t>
            </w:r>
            <w:r w:rsidRPr="00F01BA1">
              <w:rPr>
                <w:rFonts w:asciiTheme="minorEastAsia" w:eastAsiaTheme="minorEastAsia" w:hAnsiTheme="minorEastAsia" w:cs="Times New Roman"/>
                <w:b/>
                <w:bCs/>
                <w:kern w:val="0"/>
                <w:sz w:val="18"/>
                <w:szCs w:val="18"/>
              </w:rPr>
              <w:t xml:space="preserve"> </w:t>
            </w:r>
          </w:p>
        </w:tc>
      </w:tr>
      <w:tr w:rsidR="00E24D41" w:rsidRPr="00F01BA1" w:rsidTr="009622CB">
        <w:trPr>
          <w:cantSplit/>
          <w:trHeight w:val="624"/>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leftChars="69" w:left="166" w:rightChars="10" w:right="24"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流動資產</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2</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829</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275</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675</w:t>
            </w:r>
            <w:r w:rsidRPr="00F01BA1">
              <w:rPr>
                <w:rFonts w:asciiTheme="minorEastAsia" w:eastAsiaTheme="minorEastAsia" w:hAnsiTheme="minorEastAsia" w:cs="Times New Roman"/>
                <w:bCs/>
                <w:kern w:val="0"/>
                <w:sz w:val="18"/>
                <w:szCs w:val="18"/>
              </w:rPr>
              <w:t xml:space="preserve"> </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91</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82</w:t>
            </w:r>
            <w:r w:rsidRPr="00F01BA1">
              <w:rPr>
                <w:rFonts w:asciiTheme="minorEastAsia" w:eastAsiaTheme="minorEastAsia" w:hAnsiTheme="minorEastAsia" w:cs="Times New Roman"/>
                <w:bCs/>
                <w:kern w:val="0"/>
                <w:sz w:val="18"/>
                <w:szCs w:val="18"/>
              </w:rPr>
              <w:t xml:space="preserve"> </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2</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422</w:t>
            </w:r>
            <w:r w:rsidRPr="00F01BA1">
              <w:rPr>
                <w:rFonts w:asciiTheme="minorEastAsia" w:eastAsiaTheme="minorEastAsia" w:hAnsiTheme="minorEastAsia" w:cs="Times New Roman"/>
                <w:bCs/>
                <w:kern w:val="0"/>
                <w:sz w:val="18"/>
                <w:szCs w:val="18"/>
              </w:rPr>
              <w:t>,4</w:t>
            </w:r>
            <w:r w:rsidRPr="00F01BA1">
              <w:rPr>
                <w:rFonts w:asciiTheme="minorEastAsia" w:eastAsiaTheme="minorEastAsia" w:hAnsiTheme="minorEastAsia" w:cs="Times New Roman" w:hint="eastAsia"/>
                <w:bCs/>
                <w:kern w:val="0"/>
                <w:sz w:val="18"/>
                <w:szCs w:val="18"/>
              </w:rPr>
              <w:t>13</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550</w:t>
            </w:r>
            <w:r w:rsidRPr="00F01BA1">
              <w:rPr>
                <w:rFonts w:asciiTheme="minorEastAsia" w:eastAsiaTheme="minorEastAsia" w:hAnsiTheme="minorEastAsia" w:cs="Times New Roman"/>
                <w:bCs/>
                <w:kern w:val="0"/>
                <w:sz w:val="18"/>
                <w:szCs w:val="18"/>
              </w:rPr>
              <w:t xml:space="preserve"> </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90</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22</w:t>
            </w:r>
            <w:r w:rsidRPr="00F01BA1">
              <w:rPr>
                <w:rFonts w:asciiTheme="minorEastAsia" w:eastAsiaTheme="minorEastAsia" w:hAnsiTheme="minorEastAsia" w:cs="Times New Roman"/>
                <w:bCs/>
                <w:kern w:val="0"/>
                <w:sz w:val="18"/>
                <w:szCs w:val="18"/>
              </w:rPr>
              <w:t xml:space="preserve"> </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kinsoku w:val="0"/>
              <w:autoSpaceDE w:val="0"/>
              <w:autoSpaceDN w:val="0"/>
              <w:adjustRightInd w:val="0"/>
              <w:snapToGrid w:val="0"/>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406</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862</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124</w:t>
            </w:r>
            <w:r w:rsidRPr="00F01BA1">
              <w:rPr>
                <w:rFonts w:asciiTheme="minorEastAsia" w:eastAsiaTheme="minorEastAsia" w:hAnsiTheme="minorEastAsia" w:cs="Times New Roman"/>
                <w:bCs/>
                <w:kern w:val="0"/>
                <w:sz w:val="18"/>
                <w:szCs w:val="18"/>
              </w:rPr>
              <w:t xml:space="preserve"> </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9622CB">
            <w:pPr>
              <w:spacing w:line="240" w:lineRule="exact"/>
              <w:ind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16</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80</w:t>
            </w:r>
            <w:r w:rsidRPr="00F01BA1">
              <w:rPr>
                <w:rFonts w:asciiTheme="minorEastAsia" w:eastAsiaTheme="minorEastAsia" w:hAnsiTheme="minorEastAsia" w:cs="Times New Roman"/>
                <w:bCs/>
                <w:kern w:val="0"/>
                <w:sz w:val="18"/>
                <w:szCs w:val="18"/>
              </w:rPr>
              <w:t xml:space="preserve"> </w:t>
            </w:r>
          </w:p>
        </w:tc>
      </w:tr>
      <w:tr w:rsidR="00E24D41" w:rsidRPr="00F01BA1" w:rsidTr="009622CB">
        <w:trPr>
          <w:cantSplit/>
          <w:trHeight w:val="624"/>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leftChars="60" w:left="144" w:rightChars="5" w:right="12" w:firstLineChars="0" w:firstLine="0"/>
              <w:rPr>
                <w:rFonts w:ascii="Times New Roman" w:hAnsi="Times New Roman" w:cs="Times New Roman"/>
                <w:spacing w:val="-14"/>
                <w:kern w:val="0"/>
                <w:sz w:val="22"/>
                <w:szCs w:val="22"/>
              </w:rPr>
            </w:pPr>
            <w:r w:rsidRPr="00F01BA1">
              <w:rPr>
                <w:rFonts w:ascii="Times New Roman" w:hAnsi="Times New Roman" w:cs="Times New Roman" w:hint="eastAsia"/>
                <w:spacing w:val="-14"/>
                <w:kern w:val="0"/>
                <w:sz w:val="22"/>
                <w:szCs w:val="22"/>
              </w:rPr>
              <w:t>投資、長期應收款、貸墊款及準備金</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bCs/>
                <w:kern w:val="0"/>
                <w:sz w:val="18"/>
                <w:szCs w:val="18"/>
              </w:rPr>
              <w:t>2</w:t>
            </w:r>
            <w:r w:rsidRPr="00F01BA1">
              <w:rPr>
                <w:rFonts w:asciiTheme="minorEastAsia" w:eastAsiaTheme="minorEastAsia" w:hAnsiTheme="minorEastAsia" w:cs="Times New Roman" w:hint="eastAsia"/>
                <w:bCs/>
                <w:kern w:val="0"/>
                <w:sz w:val="18"/>
                <w:szCs w:val="18"/>
              </w:rPr>
              <w:t>47</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413</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631</w:t>
            </w:r>
            <w:r w:rsidRPr="00F01BA1">
              <w:rPr>
                <w:rFonts w:asciiTheme="minorEastAsia" w:eastAsiaTheme="minorEastAsia" w:hAnsiTheme="minorEastAsia" w:cs="Times New Roman"/>
                <w:bCs/>
                <w:kern w:val="0"/>
                <w:sz w:val="18"/>
                <w:szCs w:val="18"/>
              </w:rPr>
              <w:t xml:space="preserve"> </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8</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03</w:t>
            </w:r>
            <w:r w:rsidRPr="00F01BA1">
              <w:rPr>
                <w:rFonts w:asciiTheme="minorEastAsia" w:eastAsiaTheme="minorEastAsia" w:hAnsiTheme="minorEastAsia" w:cs="Times New Roman"/>
                <w:bCs/>
                <w:kern w:val="0"/>
                <w:sz w:val="18"/>
                <w:szCs w:val="18"/>
              </w:rPr>
              <w:t xml:space="preserve"> </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bCs/>
                <w:kern w:val="0"/>
                <w:sz w:val="18"/>
                <w:szCs w:val="18"/>
              </w:rPr>
              <w:t>2</w:t>
            </w:r>
            <w:r w:rsidRPr="00F01BA1">
              <w:rPr>
                <w:rFonts w:asciiTheme="minorEastAsia" w:eastAsiaTheme="minorEastAsia" w:hAnsiTheme="minorEastAsia" w:cs="Times New Roman" w:hint="eastAsia"/>
                <w:bCs/>
                <w:kern w:val="0"/>
                <w:sz w:val="18"/>
                <w:szCs w:val="18"/>
              </w:rPr>
              <w:t>58</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463</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403</w:t>
            </w:r>
            <w:r w:rsidRPr="00F01BA1">
              <w:rPr>
                <w:rFonts w:asciiTheme="minorEastAsia" w:eastAsiaTheme="minorEastAsia" w:hAnsiTheme="minorEastAsia" w:cs="Times New Roman"/>
                <w:bCs/>
                <w:kern w:val="0"/>
                <w:sz w:val="18"/>
                <w:szCs w:val="18"/>
              </w:rPr>
              <w:t xml:space="preserve"> </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9</w:t>
            </w:r>
            <w:r w:rsidRPr="00F01BA1">
              <w:rPr>
                <w:rFonts w:asciiTheme="minorEastAsia" w:eastAsiaTheme="minorEastAsia" w:hAnsiTheme="minorEastAsia" w:cs="Times New Roman"/>
                <w:bCs/>
                <w:kern w:val="0"/>
                <w:sz w:val="18"/>
                <w:szCs w:val="18"/>
              </w:rPr>
              <w:t>.6</w:t>
            </w:r>
            <w:r w:rsidRPr="00F01BA1">
              <w:rPr>
                <w:rFonts w:asciiTheme="minorEastAsia" w:eastAsiaTheme="minorEastAsia" w:hAnsiTheme="minorEastAsia" w:cs="Times New Roman" w:hint="eastAsia"/>
                <w:bCs/>
                <w:kern w:val="0"/>
                <w:sz w:val="18"/>
                <w:szCs w:val="18"/>
              </w:rPr>
              <w:t>3</w:t>
            </w:r>
            <w:r w:rsidRPr="00F01BA1">
              <w:rPr>
                <w:rFonts w:asciiTheme="minorEastAsia" w:eastAsiaTheme="minorEastAsia" w:hAnsiTheme="minorEastAsia" w:cs="Times New Roman"/>
                <w:bCs/>
                <w:kern w:val="0"/>
                <w:sz w:val="18"/>
                <w:szCs w:val="18"/>
              </w:rPr>
              <w:t xml:space="preserve"> </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kinsoku w:val="0"/>
              <w:autoSpaceDE w:val="0"/>
              <w:autoSpaceDN w:val="0"/>
              <w:adjustRightInd w:val="0"/>
              <w:snapToGrid w:val="0"/>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- 11</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049</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771</w:t>
            </w:r>
            <w:r w:rsidRPr="00F01BA1">
              <w:rPr>
                <w:rFonts w:asciiTheme="minorEastAsia" w:eastAsiaTheme="minorEastAsia" w:hAnsiTheme="minorEastAsia" w:cs="Times New Roman"/>
                <w:bCs/>
                <w:kern w:val="0"/>
                <w:sz w:val="18"/>
                <w:szCs w:val="18"/>
              </w:rPr>
              <w:t xml:space="preserve"> </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9622CB">
            <w:pPr>
              <w:spacing w:line="240" w:lineRule="exact"/>
              <w:ind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- 4</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28</w:t>
            </w:r>
            <w:r w:rsidRPr="00F01BA1">
              <w:rPr>
                <w:rFonts w:asciiTheme="minorEastAsia" w:eastAsiaTheme="minorEastAsia" w:hAnsiTheme="minorEastAsia" w:cs="Times New Roman"/>
                <w:bCs/>
                <w:kern w:val="0"/>
                <w:sz w:val="18"/>
                <w:szCs w:val="18"/>
              </w:rPr>
              <w:t xml:space="preserve"> </w:t>
            </w:r>
          </w:p>
        </w:tc>
      </w:tr>
      <w:tr w:rsidR="00E24D41" w:rsidRPr="00F01BA1" w:rsidTr="009622CB">
        <w:trPr>
          <w:cantSplit/>
          <w:trHeight w:val="624"/>
          <w:jc w:val="center"/>
        </w:trPr>
        <w:tc>
          <w:tcPr>
            <w:tcW w:w="3324" w:type="dxa"/>
            <w:tcBorders>
              <w:top w:val="nil"/>
              <w:left w:val="nil"/>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leftChars="69" w:left="166" w:rightChars="10" w:right="24"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無形資產</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14</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460</w:t>
            </w:r>
            <w:r w:rsidRPr="00F01BA1">
              <w:rPr>
                <w:rFonts w:asciiTheme="minorEastAsia" w:eastAsiaTheme="minorEastAsia" w:hAnsiTheme="minorEastAsia" w:cs="Times New Roman"/>
                <w:bCs/>
                <w:kern w:val="0"/>
                <w:sz w:val="18"/>
                <w:szCs w:val="18"/>
              </w:rPr>
              <w:t xml:space="preserve"> </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bCs/>
                <w:kern w:val="0"/>
                <w:sz w:val="18"/>
                <w:szCs w:val="18"/>
              </w:rPr>
              <w:t xml:space="preserve">0.00 </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20</w:t>
            </w:r>
            <w:r w:rsidRPr="00F01BA1">
              <w:rPr>
                <w:rFonts w:asciiTheme="minorEastAsia" w:eastAsiaTheme="minorEastAsia" w:hAnsiTheme="minorEastAsia" w:cs="Times New Roman"/>
                <w:bCs/>
                <w:kern w:val="0"/>
                <w:sz w:val="18"/>
                <w:szCs w:val="18"/>
              </w:rPr>
              <w:t>,0</w:t>
            </w:r>
            <w:r w:rsidRPr="00F01BA1">
              <w:rPr>
                <w:rFonts w:asciiTheme="minorEastAsia" w:eastAsiaTheme="minorEastAsia" w:hAnsiTheme="minorEastAsia" w:cs="Times New Roman" w:hint="eastAsia"/>
                <w:bCs/>
                <w:kern w:val="0"/>
                <w:sz w:val="18"/>
                <w:szCs w:val="18"/>
              </w:rPr>
              <w:t>17</w:t>
            </w:r>
            <w:r w:rsidRPr="00F01BA1">
              <w:rPr>
                <w:rFonts w:asciiTheme="minorEastAsia" w:eastAsiaTheme="minorEastAsia" w:hAnsiTheme="minorEastAsia" w:cs="Times New Roman"/>
                <w:bCs/>
                <w:kern w:val="0"/>
                <w:sz w:val="18"/>
                <w:szCs w:val="18"/>
              </w:rPr>
              <w:t xml:space="preserve"> </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bCs/>
                <w:kern w:val="0"/>
                <w:sz w:val="18"/>
                <w:szCs w:val="18"/>
              </w:rPr>
              <w:t xml:space="preserve">0.00 </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kinsoku w:val="0"/>
              <w:autoSpaceDE w:val="0"/>
              <w:autoSpaceDN w:val="0"/>
              <w:adjustRightInd w:val="0"/>
              <w:snapToGrid w:val="0"/>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- 5,556</w:t>
            </w:r>
            <w:r w:rsidRPr="00F01BA1">
              <w:rPr>
                <w:rFonts w:asciiTheme="minorEastAsia" w:eastAsiaTheme="minorEastAsia" w:hAnsiTheme="minorEastAsia" w:cs="Times New Roman"/>
                <w:bCs/>
                <w:kern w:val="0"/>
                <w:sz w:val="18"/>
                <w:szCs w:val="18"/>
              </w:rPr>
              <w:t xml:space="preserve"> </w:t>
            </w:r>
          </w:p>
        </w:tc>
        <w:tc>
          <w:tcPr>
            <w:tcW w:w="654" w:type="dxa"/>
            <w:tcBorders>
              <w:top w:val="nil"/>
              <w:left w:val="single" w:sz="4" w:space="0" w:color="auto"/>
              <w:bottom w:val="nil"/>
              <w:right w:val="nil"/>
            </w:tcBorders>
            <w:tcMar>
              <w:top w:w="0" w:type="dxa"/>
              <w:left w:w="0" w:type="dxa"/>
              <w:bottom w:w="0" w:type="dxa"/>
              <w:right w:w="0" w:type="dxa"/>
            </w:tcMar>
            <w:vAlign w:val="center"/>
          </w:tcPr>
          <w:p w:rsidR="00E24D41" w:rsidRPr="00F01BA1" w:rsidRDefault="00E24D41" w:rsidP="009622CB">
            <w:pPr>
              <w:spacing w:line="240" w:lineRule="exact"/>
              <w:ind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- 27</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76</w:t>
            </w:r>
            <w:r w:rsidRPr="00F01BA1">
              <w:rPr>
                <w:rFonts w:asciiTheme="minorEastAsia" w:eastAsiaTheme="minorEastAsia" w:hAnsiTheme="minorEastAsia" w:cs="Times New Roman"/>
                <w:bCs/>
                <w:kern w:val="0"/>
                <w:sz w:val="18"/>
                <w:szCs w:val="18"/>
              </w:rPr>
              <w:t xml:space="preserve"> </w:t>
            </w:r>
          </w:p>
        </w:tc>
      </w:tr>
      <w:tr w:rsidR="00E24D41" w:rsidRPr="00F01BA1" w:rsidTr="009622CB">
        <w:trPr>
          <w:cantSplit/>
          <w:trHeight w:val="624"/>
          <w:jc w:val="center"/>
        </w:trPr>
        <w:tc>
          <w:tcPr>
            <w:tcW w:w="3324" w:type="dxa"/>
            <w:tcBorders>
              <w:top w:val="nil"/>
              <w:left w:val="nil"/>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leftChars="69" w:left="166" w:rightChars="10" w:right="24"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其他資產</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4</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613,313</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0.15</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4</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129,978</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0.15</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483</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334</w:t>
            </w:r>
          </w:p>
        </w:tc>
        <w:tc>
          <w:tcPr>
            <w:tcW w:w="654" w:type="dxa"/>
            <w:tcBorders>
              <w:top w:val="nil"/>
              <w:left w:val="single" w:sz="4" w:space="0" w:color="auto"/>
              <w:bottom w:val="nil"/>
              <w:right w:val="nil"/>
            </w:tcBorders>
            <w:tcMar>
              <w:top w:w="0" w:type="dxa"/>
              <w:left w:w="0" w:type="dxa"/>
              <w:bottom w:w="0" w:type="dxa"/>
              <w:right w:w="0" w:type="dxa"/>
            </w:tcMar>
            <w:vAlign w:val="center"/>
          </w:tcPr>
          <w:p w:rsidR="00E24D41" w:rsidRPr="00F01BA1" w:rsidRDefault="00E24D41" w:rsidP="009622CB">
            <w:pPr>
              <w:spacing w:line="240" w:lineRule="exact"/>
              <w:ind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11.70</w:t>
            </w:r>
          </w:p>
        </w:tc>
      </w:tr>
      <w:tr w:rsidR="00E24D41" w:rsidRPr="00F01BA1" w:rsidTr="009622CB">
        <w:trPr>
          <w:cantSplit/>
          <w:trHeight w:val="624"/>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distribute"/>
              <w:rPr>
                <w:rFonts w:ascii="Times New Roman" w:hAnsi="Times New Roman" w:cs="Times New Roman"/>
                <w:b/>
                <w:sz w:val="22"/>
                <w:szCs w:val="22"/>
              </w:rPr>
            </w:pPr>
            <w:r w:rsidRPr="00F01BA1">
              <w:rPr>
                <w:rFonts w:ascii="Times New Roman" w:hAnsi="Times New Roman" w:cs="Times New Roman" w:hint="eastAsia"/>
                <w:b/>
                <w:sz w:val="22"/>
                <w:szCs w:val="22"/>
              </w:rPr>
              <w:t>合</w:t>
            </w:r>
            <w:r w:rsidRPr="00F01BA1">
              <w:rPr>
                <w:rFonts w:ascii="Times New Roman" w:hAnsi="Times New Roman" w:cs="Times New Roman"/>
                <w:b/>
                <w:sz w:val="22"/>
                <w:szCs w:val="22"/>
              </w:rPr>
              <w:t xml:space="preserve">        </w:t>
            </w:r>
            <w:r w:rsidRPr="00F01BA1">
              <w:rPr>
                <w:rFonts w:ascii="Times New Roman" w:hAnsi="Times New Roman" w:cs="Times New Roman" w:hint="eastAsia"/>
                <w:b/>
                <w:sz w:val="22"/>
                <w:szCs w:val="22"/>
              </w:rPr>
              <w:t>計</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3</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081</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317</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081</w:t>
            </w:r>
            <w:r w:rsidRPr="00F01BA1">
              <w:rPr>
                <w:rFonts w:asciiTheme="minorEastAsia" w:eastAsiaTheme="minorEastAsia" w:hAnsiTheme="minorEastAsia" w:cs="Times New Roman"/>
                <w:b/>
                <w:bCs/>
                <w:kern w:val="0"/>
                <w:sz w:val="18"/>
                <w:szCs w:val="18"/>
              </w:rPr>
              <w:t xml:space="preserve"> </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b/>
                <w:bCs/>
                <w:kern w:val="0"/>
                <w:sz w:val="18"/>
                <w:szCs w:val="18"/>
              </w:rPr>
              <w:t xml:space="preserve">100.00 </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b/>
                <w:bCs/>
                <w:kern w:val="0"/>
                <w:sz w:val="18"/>
                <w:szCs w:val="18"/>
              </w:rPr>
              <w:t>2,</w:t>
            </w:r>
            <w:r w:rsidRPr="00F01BA1">
              <w:rPr>
                <w:rFonts w:asciiTheme="minorEastAsia" w:eastAsiaTheme="minorEastAsia" w:hAnsiTheme="minorEastAsia" w:cs="Times New Roman" w:hint="eastAsia"/>
                <w:b/>
                <w:bCs/>
                <w:kern w:val="0"/>
                <w:sz w:val="18"/>
                <w:szCs w:val="18"/>
              </w:rPr>
              <w:t>685</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026</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950</w:t>
            </w:r>
            <w:r w:rsidRPr="00F01BA1">
              <w:rPr>
                <w:rFonts w:asciiTheme="minorEastAsia" w:eastAsiaTheme="minorEastAsia" w:hAnsiTheme="minorEastAsia" w:cs="Times New Roman"/>
                <w:b/>
                <w:bCs/>
                <w:kern w:val="0"/>
                <w:sz w:val="18"/>
                <w:szCs w:val="18"/>
              </w:rPr>
              <w:t xml:space="preserve"> </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b/>
                <w:bCs/>
                <w:kern w:val="0"/>
                <w:sz w:val="18"/>
                <w:szCs w:val="18"/>
              </w:rPr>
              <w:t xml:space="preserve">100.00 </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kinsoku w:val="0"/>
              <w:autoSpaceDE w:val="0"/>
              <w:autoSpaceDN w:val="0"/>
              <w:adjustRightInd w:val="0"/>
              <w:snapToGrid w:val="0"/>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396</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290</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130</w:t>
            </w:r>
            <w:r w:rsidRPr="00F01BA1">
              <w:rPr>
                <w:rFonts w:asciiTheme="minorEastAsia" w:eastAsiaTheme="minorEastAsia" w:hAnsiTheme="minorEastAsia" w:cs="Times New Roman"/>
                <w:b/>
                <w:bCs/>
                <w:kern w:val="0"/>
                <w:sz w:val="18"/>
                <w:szCs w:val="18"/>
              </w:rPr>
              <w:t xml:space="preserve"> </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9622CB">
            <w:pPr>
              <w:spacing w:line="240" w:lineRule="exact"/>
              <w:ind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14</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76</w:t>
            </w:r>
            <w:r w:rsidRPr="00F01BA1">
              <w:rPr>
                <w:rFonts w:asciiTheme="minorEastAsia" w:eastAsiaTheme="minorEastAsia" w:hAnsiTheme="minorEastAsia" w:cs="Times New Roman"/>
                <w:b/>
                <w:bCs/>
                <w:kern w:val="0"/>
                <w:sz w:val="18"/>
                <w:szCs w:val="18"/>
              </w:rPr>
              <w:t xml:space="preserve"> </w:t>
            </w:r>
          </w:p>
        </w:tc>
      </w:tr>
      <w:tr w:rsidR="00E24D41" w:rsidRPr="00F01BA1" w:rsidTr="009622CB">
        <w:trPr>
          <w:cantSplit/>
          <w:trHeight w:val="624"/>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distribute"/>
              <w:rPr>
                <w:rFonts w:ascii="Times New Roman" w:hAnsi="Times New Roman" w:cs="Times New Roman"/>
                <w:b/>
                <w:sz w:val="22"/>
                <w:szCs w:val="22"/>
              </w:rPr>
            </w:pPr>
            <w:r w:rsidRPr="00F01BA1">
              <w:rPr>
                <w:rFonts w:ascii="Times New Roman" w:hAnsi="Times New Roman" w:cs="Times New Roman" w:hint="eastAsia"/>
                <w:b/>
                <w:sz w:val="22"/>
                <w:szCs w:val="22"/>
              </w:rPr>
              <w:t>負債</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719</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431</w:t>
            </w:r>
            <w:r w:rsidRPr="00F01BA1">
              <w:rPr>
                <w:rFonts w:asciiTheme="minorEastAsia" w:eastAsiaTheme="minorEastAsia" w:hAnsiTheme="minorEastAsia" w:cs="Times New Roman"/>
                <w:b/>
                <w:bCs/>
                <w:kern w:val="0"/>
                <w:sz w:val="18"/>
                <w:szCs w:val="18"/>
              </w:rPr>
              <w:t xml:space="preserve"> </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b/>
                <w:bCs/>
                <w:kern w:val="0"/>
                <w:sz w:val="18"/>
                <w:szCs w:val="18"/>
              </w:rPr>
              <w:t>0.0</w:t>
            </w:r>
            <w:r w:rsidRPr="00F01BA1">
              <w:rPr>
                <w:rFonts w:asciiTheme="minorEastAsia" w:eastAsiaTheme="minorEastAsia" w:hAnsiTheme="minorEastAsia" w:cs="Times New Roman" w:hint="eastAsia"/>
                <w:b/>
                <w:bCs/>
                <w:kern w:val="0"/>
                <w:sz w:val="18"/>
                <w:szCs w:val="18"/>
              </w:rPr>
              <w:t>2</w:t>
            </w:r>
            <w:r w:rsidRPr="00F01BA1">
              <w:rPr>
                <w:rFonts w:asciiTheme="minorEastAsia" w:eastAsiaTheme="minorEastAsia" w:hAnsiTheme="minorEastAsia" w:cs="Times New Roman"/>
                <w:b/>
                <w:bCs/>
                <w:kern w:val="0"/>
                <w:sz w:val="18"/>
                <w:szCs w:val="18"/>
              </w:rPr>
              <w:t xml:space="preserve"> </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1,072</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078</w:t>
            </w:r>
            <w:r w:rsidRPr="00F01BA1">
              <w:rPr>
                <w:rFonts w:asciiTheme="minorEastAsia" w:eastAsiaTheme="minorEastAsia" w:hAnsiTheme="minorEastAsia" w:cs="Times New Roman"/>
                <w:b/>
                <w:bCs/>
                <w:kern w:val="0"/>
                <w:sz w:val="18"/>
                <w:szCs w:val="18"/>
              </w:rPr>
              <w:t xml:space="preserve"> </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b/>
                <w:bCs/>
                <w:kern w:val="0"/>
                <w:sz w:val="18"/>
                <w:szCs w:val="18"/>
              </w:rPr>
              <w:t>0.0</w:t>
            </w:r>
            <w:r w:rsidRPr="00F01BA1">
              <w:rPr>
                <w:rFonts w:asciiTheme="minorEastAsia" w:eastAsiaTheme="minorEastAsia" w:hAnsiTheme="minorEastAsia" w:cs="Times New Roman" w:hint="eastAsia"/>
                <w:b/>
                <w:bCs/>
                <w:kern w:val="0"/>
                <w:sz w:val="18"/>
                <w:szCs w:val="18"/>
              </w:rPr>
              <w:t>4</w:t>
            </w:r>
            <w:r w:rsidRPr="00F01BA1">
              <w:rPr>
                <w:rFonts w:asciiTheme="minorEastAsia" w:eastAsiaTheme="minorEastAsia" w:hAnsiTheme="minorEastAsia" w:cs="Times New Roman"/>
                <w:b/>
                <w:bCs/>
                <w:kern w:val="0"/>
                <w:sz w:val="18"/>
                <w:szCs w:val="18"/>
              </w:rPr>
              <w:t xml:space="preserve"> </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kinsoku w:val="0"/>
              <w:autoSpaceDE w:val="0"/>
              <w:autoSpaceDN w:val="0"/>
              <w:adjustRightInd w:val="0"/>
              <w:snapToGrid w:val="0"/>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- 352</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646</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9622CB">
            <w:pPr>
              <w:spacing w:line="240" w:lineRule="exact"/>
              <w:ind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- 32</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89</w:t>
            </w:r>
            <w:r w:rsidRPr="00F01BA1">
              <w:rPr>
                <w:rFonts w:asciiTheme="minorEastAsia" w:eastAsiaTheme="minorEastAsia" w:hAnsiTheme="minorEastAsia" w:cs="Times New Roman"/>
                <w:b/>
                <w:bCs/>
                <w:kern w:val="0"/>
                <w:sz w:val="18"/>
                <w:szCs w:val="18"/>
              </w:rPr>
              <w:t xml:space="preserve"> </w:t>
            </w:r>
          </w:p>
        </w:tc>
      </w:tr>
      <w:tr w:rsidR="00E24D41" w:rsidRPr="00F01BA1" w:rsidTr="009622CB">
        <w:trPr>
          <w:cantSplit/>
          <w:trHeight w:val="624"/>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leftChars="69" w:left="166" w:rightChars="10" w:right="24"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流動負債</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719</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431</w:t>
            </w:r>
            <w:r w:rsidRPr="00F01BA1">
              <w:rPr>
                <w:rFonts w:asciiTheme="minorEastAsia" w:eastAsiaTheme="minorEastAsia" w:hAnsiTheme="minorEastAsia" w:cs="Times New Roman"/>
                <w:bCs/>
                <w:kern w:val="0"/>
                <w:sz w:val="18"/>
                <w:szCs w:val="18"/>
              </w:rPr>
              <w:t xml:space="preserve"> </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bCs/>
                <w:kern w:val="0"/>
                <w:sz w:val="18"/>
                <w:szCs w:val="18"/>
              </w:rPr>
              <w:t>0.0</w:t>
            </w:r>
            <w:r w:rsidRPr="00F01BA1">
              <w:rPr>
                <w:rFonts w:asciiTheme="minorEastAsia" w:eastAsiaTheme="minorEastAsia" w:hAnsiTheme="minorEastAsia" w:cs="Times New Roman" w:hint="eastAsia"/>
                <w:bCs/>
                <w:kern w:val="0"/>
                <w:sz w:val="18"/>
                <w:szCs w:val="18"/>
              </w:rPr>
              <w:t>2</w:t>
            </w:r>
            <w:r w:rsidRPr="00F01BA1">
              <w:rPr>
                <w:rFonts w:asciiTheme="minorEastAsia" w:eastAsiaTheme="minorEastAsia" w:hAnsiTheme="minorEastAsia" w:cs="Times New Roman"/>
                <w:bCs/>
                <w:kern w:val="0"/>
                <w:sz w:val="18"/>
                <w:szCs w:val="18"/>
              </w:rPr>
              <w:t xml:space="preserve"> </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1,07</w:t>
            </w:r>
            <w:r w:rsidRPr="00F01BA1">
              <w:rPr>
                <w:rFonts w:asciiTheme="minorEastAsia" w:eastAsiaTheme="minorEastAsia" w:hAnsiTheme="minorEastAsia" w:cs="Times New Roman"/>
                <w:bCs/>
                <w:kern w:val="0"/>
                <w:sz w:val="18"/>
                <w:szCs w:val="18"/>
              </w:rPr>
              <w:t>2,</w:t>
            </w:r>
            <w:r w:rsidRPr="00F01BA1">
              <w:rPr>
                <w:rFonts w:asciiTheme="minorEastAsia" w:eastAsiaTheme="minorEastAsia" w:hAnsiTheme="minorEastAsia" w:cs="Times New Roman" w:hint="eastAsia"/>
                <w:bCs/>
                <w:kern w:val="0"/>
                <w:sz w:val="18"/>
                <w:szCs w:val="18"/>
              </w:rPr>
              <w:t>078</w:t>
            </w:r>
            <w:r w:rsidRPr="00F01BA1">
              <w:rPr>
                <w:rFonts w:asciiTheme="minorEastAsia" w:eastAsiaTheme="minorEastAsia" w:hAnsiTheme="minorEastAsia" w:cs="Times New Roman"/>
                <w:bCs/>
                <w:kern w:val="0"/>
                <w:sz w:val="18"/>
                <w:szCs w:val="18"/>
              </w:rPr>
              <w:t xml:space="preserve"> </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bCs/>
                <w:kern w:val="0"/>
                <w:sz w:val="18"/>
                <w:szCs w:val="18"/>
              </w:rPr>
              <w:t>0.0</w:t>
            </w:r>
            <w:r w:rsidRPr="00F01BA1">
              <w:rPr>
                <w:rFonts w:asciiTheme="minorEastAsia" w:eastAsiaTheme="minorEastAsia" w:hAnsiTheme="minorEastAsia" w:cs="Times New Roman" w:hint="eastAsia"/>
                <w:bCs/>
                <w:kern w:val="0"/>
                <w:sz w:val="18"/>
                <w:szCs w:val="18"/>
              </w:rPr>
              <w:t>4</w:t>
            </w:r>
            <w:r w:rsidRPr="00F01BA1">
              <w:rPr>
                <w:rFonts w:asciiTheme="minorEastAsia" w:eastAsiaTheme="minorEastAsia" w:hAnsiTheme="minorEastAsia" w:cs="Times New Roman"/>
                <w:bCs/>
                <w:kern w:val="0"/>
                <w:sz w:val="18"/>
                <w:szCs w:val="18"/>
              </w:rPr>
              <w:t xml:space="preserve"> </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kinsoku w:val="0"/>
              <w:autoSpaceDE w:val="0"/>
              <w:autoSpaceDN w:val="0"/>
              <w:adjustRightInd w:val="0"/>
              <w:snapToGrid w:val="0"/>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- 352</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646</w:t>
            </w:r>
            <w:r w:rsidRPr="00F01BA1">
              <w:rPr>
                <w:rFonts w:asciiTheme="minorEastAsia" w:eastAsiaTheme="minorEastAsia" w:hAnsiTheme="minorEastAsia" w:cs="Times New Roman"/>
                <w:bCs/>
                <w:kern w:val="0"/>
                <w:sz w:val="18"/>
                <w:szCs w:val="18"/>
              </w:rPr>
              <w:t xml:space="preserve"> </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9622CB">
            <w:pPr>
              <w:spacing w:line="240" w:lineRule="exact"/>
              <w:ind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- 32</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89</w:t>
            </w:r>
            <w:r w:rsidRPr="00F01BA1">
              <w:rPr>
                <w:rFonts w:asciiTheme="minorEastAsia" w:eastAsiaTheme="minorEastAsia" w:hAnsiTheme="minorEastAsia" w:cs="Times New Roman"/>
                <w:bCs/>
                <w:kern w:val="0"/>
                <w:sz w:val="18"/>
                <w:szCs w:val="18"/>
              </w:rPr>
              <w:t xml:space="preserve"> </w:t>
            </w:r>
          </w:p>
        </w:tc>
      </w:tr>
      <w:tr w:rsidR="00E24D41" w:rsidRPr="00F01BA1" w:rsidTr="009622CB">
        <w:trPr>
          <w:cantSplit/>
          <w:trHeight w:val="624"/>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distribute"/>
              <w:rPr>
                <w:rFonts w:ascii="Times New Roman" w:hAnsi="Times New Roman" w:cs="Times New Roman"/>
                <w:b/>
                <w:sz w:val="22"/>
                <w:szCs w:val="22"/>
              </w:rPr>
            </w:pPr>
            <w:r w:rsidRPr="00F01BA1">
              <w:rPr>
                <w:rFonts w:ascii="Times New Roman" w:hAnsi="Times New Roman" w:cs="Times New Roman" w:hint="eastAsia"/>
                <w:b/>
                <w:sz w:val="22"/>
                <w:szCs w:val="22"/>
              </w:rPr>
              <w:t>淨值</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3</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080</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597</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649</w:t>
            </w:r>
            <w:r w:rsidRPr="00F01BA1">
              <w:rPr>
                <w:rFonts w:asciiTheme="minorEastAsia" w:eastAsiaTheme="minorEastAsia" w:hAnsiTheme="minorEastAsia" w:cs="Times New Roman"/>
                <w:b/>
                <w:bCs/>
                <w:kern w:val="0"/>
                <w:sz w:val="18"/>
                <w:szCs w:val="18"/>
              </w:rPr>
              <w:t xml:space="preserve"> </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b/>
                <w:bCs/>
                <w:kern w:val="0"/>
                <w:sz w:val="18"/>
                <w:szCs w:val="18"/>
              </w:rPr>
              <w:t>99.9</w:t>
            </w:r>
            <w:r w:rsidRPr="00F01BA1">
              <w:rPr>
                <w:rFonts w:asciiTheme="minorEastAsia" w:eastAsiaTheme="minorEastAsia" w:hAnsiTheme="minorEastAsia" w:cs="Times New Roman" w:hint="eastAsia"/>
                <w:b/>
                <w:bCs/>
                <w:kern w:val="0"/>
                <w:sz w:val="18"/>
                <w:szCs w:val="18"/>
              </w:rPr>
              <w:t>8</w:t>
            </w:r>
            <w:r w:rsidRPr="00F01BA1">
              <w:rPr>
                <w:rFonts w:asciiTheme="minorEastAsia" w:eastAsiaTheme="minorEastAsia" w:hAnsiTheme="minorEastAsia" w:cs="Times New Roman"/>
                <w:b/>
                <w:bCs/>
                <w:kern w:val="0"/>
                <w:sz w:val="18"/>
                <w:szCs w:val="18"/>
              </w:rPr>
              <w:t xml:space="preserve"> </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b/>
                <w:bCs/>
                <w:kern w:val="0"/>
                <w:sz w:val="18"/>
                <w:szCs w:val="18"/>
              </w:rPr>
              <w:t>2,</w:t>
            </w:r>
            <w:r w:rsidRPr="00F01BA1">
              <w:rPr>
                <w:rFonts w:asciiTheme="minorEastAsia" w:eastAsiaTheme="minorEastAsia" w:hAnsiTheme="minorEastAsia" w:cs="Times New Roman" w:hint="eastAsia"/>
                <w:b/>
                <w:bCs/>
                <w:kern w:val="0"/>
                <w:sz w:val="18"/>
                <w:szCs w:val="18"/>
              </w:rPr>
              <w:t>683</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954</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871</w:t>
            </w:r>
            <w:r w:rsidRPr="00F01BA1">
              <w:rPr>
                <w:rFonts w:asciiTheme="minorEastAsia" w:eastAsiaTheme="minorEastAsia" w:hAnsiTheme="minorEastAsia" w:cs="Times New Roman"/>
                <w:b/>
                <w:bCs/>
                <w:kern w:val="0"/>
                <w:sz w:val="18"/>
                <w:szCs w:val="18"/>
              </w:rPr>
              <w:t xml:space="preserve"> </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b/>
                <w:bCs/>
                <w:kern w:val="0"/>
                <w:sz w:val="18"/>
                <w:szCs w:val="18"/>
              </w:rPr>
              <w:t>99.9</w:t>
            </w:r>
            <w:r w:rsidRPr="00F01BA1">
              <w:rPr>
                <w:rFonts w:asciiTheme="minorEastAsia" w:eastAsiaTheme="minorEastAsia" w:hAnsiTheme="minorEastAsia" w:cs="Times New Roman" w:hint="eastAsia"/>
                <w:b/>
                <w:bCs/>
                <w:kern w:val="0"/>
                <w:sz w:val="18"/>
                <w:szCs w:val="18"/>
              </w:rPr>
              <w:t>6</w:t>
            </w:r>
            <w:r w:rsidRPr="00F01BA1">
              <w:rPr>
                <w:rFonts w:asciiTheme="minorEastAsia" w:eastAsiaTheme="minorEastAsia" w:hAnsiTheme="minorEastAsia" w:cs="Times New Roman"/>
                <w:b/>
                <w:bCs/>
                <w:kern w:val="0"/>
                <w:sz w:val="18"/>
                <w:szCs w:val="18"/>
              </w:rPr>
              <w:t xml:space="preserve"> </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kinsoku w:val="0"/>
              <w:autoSpaceDE w:val="0"/>
              <w:autoSpaceDN w:val="0"/>
              <w:adjustRightInd w:val="0"/>
              <w:snapToGrid w:val="0"/>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396</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642</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777</w:t>
            </w:r>
            <w:r w:rsidRPr="00F01BA1">
              <w:rPr>
                <w:rFonts w:asciiTheme="minorEastAsia" w:eastAsiaTheme="minorEastAsia" w:hAnsiTheme="minorEastAsia" w:cs="Times New Roman"/>
                <w:b/>
                <w:bCs/>
                <w:kern w:val="0"/>
                <w:sz w:val="18"/>
                <w:szCs w:val="18"/>
              </w:rPr>
              <w:t xml:space="preserve"> </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9622CB">
            <w:pPr>
              <w:spacing w:line="240" w:lineRule="exact"/>
              <w:ind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14</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78</w:t>
            </w:r>
            <w:r w:rsidRPr="00F01BA1">
              <w:rPr>
                <w:rFonts w:asciiTheme="minorEastAsia" w:eastAsiaTheme="minorEastAsia" w:hAnsiTheme="minorEastAsia" w:cs="Times New Roman"/>
                <w:b/>
                <w:bCs/>
                <w:kern w:val="0"/>
                <w:sz w:val="18"/>
                <w:szCs w:val="18"/>
              </w:rPr>
              <w:t xml:space="preserve"> </w:t>
            </w:r>
          </w:p>
        </w:tc>
      </w:tr>
      <w:tr w:rsidR="00E24D41" w:rsidRPr="00F01BA1" w:rsidTr="009622CB">
        <w:trPr>
          <w:cantSplit/>
          <w:trHeight w:val="624"/>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leftChars="69" w:left="166" w:rightChars="10" w:right="24"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基金</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3</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074</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596</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342</w:t>
            </w:r>
            <w:r w:rsidRPr="00F01BA1">
              <w:rPr>
                <w:rFonts w:asciiTheme="minorEastAsia" w:eastAsiaTheme="minorEastAsia" w:hAnsiTheme="minorEastAsia" w:cs="Times New Roman"/>
                <w:bCs/>
                <w:kern w:val="0"/>
                <w:sz w:val="18"/>
                <w:szCs w:val="18"/>
              </w:rPr>
              <w:t xml:space="preserve"> </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bCs/>
                <w:kern w:val="0"/>
                <w:sz w:val="18"/>
                <w:szCs w:val="18"/>
              </w:rPr>
              <w:t>99.7</w:t>
            </w:r>
            <w:r w:rsidRPr="00F01BA1">
              <w:rPr>
                <w:rFonts w:asciiTheme="minorEastAsia" w:eastAsiaTheme="minorEastAsia" w:hAnsiTheme="minorEastAsia" w:cs="Times New Roman" w:hint="eastAsia"/>
                <w:bCs/>
                <w:kern w:val="0"/>
                <w:sz w:val="18"/>
                <w:szCs w:val="18"/>
              </w:rPr>
              <w:t>8</w:t>
            </w:r>
            <w:r w:rsidRPr="00F01BA1">
              <w:rPr>
                <w:rFonts w:asciiTheme="minorEastAsia" w:eastAsiaTheme="minorEastAsia" w:hAnsiTheme="minorEastAsia" w:cs="Times New Roman"/>
                <w:bCs/>
                <w:kern w:val="0"/>
                <w:sz w:val="18"/>
                <w:szCs w:val="18"/>
              </w:rPr>
              <w:t xml:space="preserve"> </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bCs/>
                <w:kern w:val="0"/>
                <w:sz w:val="18"/>
                <w:szCs w:val="18"/>
              </w:rPr>
              <w:t>2,678,</w:t>
            </w:r>
            <w:r w:rsidRPr="00F01BA1">
              <w:rPr>
                <w:rFonts w:asciiTheme="minorEastAsia" w:eastAsiaTheme="minorEastAsia" w:hAnsiTheme="minorEastAsia" w:cs="Times New Roman" w:hint="eastAsia"/>
                <w:bCs/>
                <w:kern w:val="0"/>
                <w:sz w:val="18"/>
                <w:szCs w:val="18"/>
              </w:rPr>
              <w:t>520</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573</w:t>
            </w:r>
            <w:r w:rsidRPr="00F01BA1">
              <w:rPr>
                <w:rFonts w:asciiTheme="minorEastAsia" w:eastAsiaTheme="minorEastAsia" w:hAnsiTheme="minorEastAsia" w:cs="Times New Roman"/>
                <w:bCs/>
                <w:kern w:val="0"/>
                <w:sz w:val="18"/>
                <w:szCs w:val="18"/>
              </w:rPr>
              <w:t xml:space="preserve"> </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bCs/>
                <w:kern w:val="0"/>
                <w:sz w:val="18"/>
                <w:szCs w:val="18"/>
              </w:rPr>
              <w:t>99.7</w:t>
            </w:r>
            <w:r w:rsidRPr="00F01BA1">
              <w:rPr>
                <w:rFonts w:asciiTheme="minorEastAsia" w:eastAsiaTheme="minorEastAsia" w:hAnsiTheme="minorEastAsia" w:cs="Times New Roman" w:hint="eastAsia"/>
                <w:bCs/>
                <w:kern w:val="0"/>
                <w:sz w:val="18"/>
                <w:szCs w:val="18"/>
              </w:rPr>
              <w:t>6</w:t>
            </w:r>
            <w:r w:rsidRPr="00F01BA1">
              <w:rPr>
                <w:rFonts w:asciiTheme="minorEastAsia" w:eastAsiaTheme="minorEastAsia" w:hAnsiTheme="minorEastAsia" w:cs="Times New Roman"/>
                <w:bCs/>
                <w:kern w:val="0"/>
                <w:sz w:val="18"/>
                <w:szCs w:val="18"/>
              </w:rPr>
              <w:t xml:space="preserve"> </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kinsoku w:val="0"/>
              <w:autoSpaceDE w:val="0"/>
              <w:autoSpaceDN w:val="0"/>
              <w:adjustRightInd w:val="0"/>
              <w:snapToGrid w:val="0"/>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396</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075</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769</w:t>
            </w:r>
            <w:r w:rsidRPr="00F01BA1">
              <w:rPr>
                <w:rFonts w:asciiTheme="minorEastAsia" w:eastAsiaTheme="minorEastAsia" w:hAnsiTheme="minorEastAsia" w:cs="Times New Roman"/>
                <w:bCs/>
                <w:kern w:val="0"/>
                <w:sz w:val="18"/>
                <w:szCs w:val="18"/>
              </w:rPr>
              <w:t xml:space="preserve"> </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9622CB">
            <w:pPr>
              <w:spacing w:line="240" w:lineRule="exact"/>
              <w:ind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14</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79</w:t>
            </w:r>
            <w:r w:rsidRPr="00F01BA1">
              <w:rPr>
                <w:rFonts w:asciiTheme="minorEastAsia" w:eastAsiaTheme="minorEastAsia" w:hAnsiTheme="minorEastAsia" w:cs="Times New Roman"/>
                <w:bCs/>
                <w:kern w:val="0"/>
                <w:sz w:val="18"/>
                <w:szCs w:val="18"/>
              </w:rPr>
              <w:t xml:space="preserve"> </w:t>
            </w:r>
          </w:p>
        </w:tc>
      </w:tr>
      <w:tr w:rsidR="00E24D41" w:rsidRPr="00F01BA1" w:rsidTr="009622CB">
        <w:trPr>
          <w:cantSplit/>
          <w:trHeight w:val="624"/>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leftChars="69" w:left="166" w:rightChars="10" w:right="24"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累積餘絀</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6</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001</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306</w:t>
            </w:r>
            <w:r w:rsidRPr="00F01BA1">
              <w:rPr>
                <w:rFonts w:asciiTheme="minorEastAsia" w:eastAsiaTheme="minorEastAsia" w:hAnsiTheme="minorEastAsia" w:cs="Times New Roman"/>
                <w:bCs/>
                <w:kern w:val="0"/>
                <w:sz w:val="18"/>
                <w:szCs w:val="18"/>
              </w:rPr>
              <w:t xml:space="preserve"> </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bCs/>
                <w:kern w:val="0"/>
                <w:sz w:val="18"/>
                <w:szCs w:val="18"/>
              </w:rPr>
              <w:t>0.</w:t>
            </w:r>
            <w:r w:rsidRPr="00F01BA1">
              <w:rPr>
                <w:rFonts w:asciiTheme="minorEastAsia" w:eastAsiaTheme="minorEastAsia" w:hAnsiTheme="minorEastAsia" w:cs="Times New Roman" w:hint="eastAsia"/>
                <w:bCs/>
                <w:kern w:val="0"/>
                <w:sz w:val="18"/>
                <w:szCs w:val="18"/>
              </w:rPr>
              <w:t>19</w:t>
            </w:r>
            <w:r w:rsidRPr="00F01BA1">
              <w:rPr>
                <w:rFonts w:asciiTheme="minorEastAsia" w:eastAsiaTheme="minorEastAsia" w:hAnsiTheme="minorEastAsia" w:cs="Times New Roman"/>
                <w:bCs/>
                <w:kern w:val="0"/>
                <w:sz w:val="18"/>
                <w:szCs w:val="18"/>
              </w:rPr>
              <w:t xml:space="preserve"> </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5</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434</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298</w:t>
            </w:r>
            <w:r w:rsidRPr="00F01BA1">
              <w:rPr>
                <w:rFonts w:asciiTheme="minorEastAsia" w:eastAsiaTheme="minorEastAsia" w:hAnsiTheme="minorEastAsia" w:cs="Times New Roman"/>
                <w:bCs/>
                <w:kern w:val="0"/>
                <w:sz w:val="18"/>
                <w:szCs w:val="18"/>
              </w:rPr>
              <w:t xml:space="preserve"> </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bCs/>
                <w:kern w:val="0"/>
                <w:sz w:val="18"/>
                <w:szCs w:val="18"/>
              </w:rPr>
              <w:t>0.2</w:t>
            </w:r>
            <w:r w:rsidRPr="00F01BA1">
              <w:rPr>
                <w:rFonts w:asciiTheme="minorEastAsia" w:eastAsiaTheme="minorEastAsia" w:hAnsiTheme="minorEastAsia" w:cs="Times New Roman" w:hint="eastAsia"/>
                <w:bCs/>
                <w:kern w:val="0"/>
                <w:sz w:val="18"/>
                <w:szCs w:val="18"/>
              </w:rPr>
              <w:t>0</w:t>
            </w:r>
            <w:r w:rsidRPr="00F01BA1">
              <w:rPr>
                <w:rFonts w:asciiTheme="minorEastAsia" w:eastAsiaTheme="minorEastAsia" w:hAnsiTheme="minorEastAsia" w:cs="Times New Roman"/>
                <w:bCs/>
                <w:kern w:val="0"/>
                <w:sz w:val="18"/>
                <w:szCs w:val="18"/>
              </w:rPr>
              <w:t xml:space="preserve"> </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kinsoku w:val="0"/>
              <w:autoSpaceDE w:val="0"/>
              <w:autoSpaceDN w:val="0"/>
              <w:adjustRightInd w:val="0"/>
              <w:snapToGrid w:val="0"/>
              <w:spacing w:line="240" w:lineRule="exact"/>
              <w:ind w:rightChars="10" w:right="24"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hint="eastAsia"/>
                <w:bCs/>
                <w:kern w:val="0"/>
                <w:sz w:val="18"/>
                <w:szCs w:val="18"/>
              </w:rPr>
              <w:t>567</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008</w:t>
            </w:r>
            <w:r w:rsidRPr="00F01BA1">
              <w:rPr>
                <w:rFonts w:asciiTheme="minorEastAsia" w:eastAsiaTheme="minorEastAsia" w:hAnsiTheme="minorEastAsia" w:cs="Times New Roman"/>
                <w:bCs/>
                <w:kern w:val="0"/>
                <w:sz w:val="18"/>
                <w:szCs w:val="18"/>
              </w:rPr>
              <w:t xml:space="preserve"> </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9622CB">
            <w:pPr>
              <w:spacing w:line="240" w:lineRule="exact"/>
              <w:ind w:firstLineChars="0" w:firstLine="0"/>
              <w:jc w:val="right"/>
              <w:rPr>
                <w:rFonts w:asciiTheme="minorEastAsia" w:eastAsiaTheme="minorEastAsia" w:hAnsiTheme="minorEastAsia" w:cs="Times New Roman"/>
                <w:bCs/>
                <w:kern w:val="0"/>
                <w:sz w:val="18"/>
                <w:szCs w:val="18"/>
              </w:rPr>
            </w:pPr>
            <w:r w:rsidRPr="00F01BA1">
              <w:rPr>
                <w:rFonts w:asciiTheme="minorEastAsia" w:eastAsiaTheme="minorEastAsia" w:hAnsiTheme="minorEastAsia" w:cs="Times New Roman"/>
                <w:bCs/>
                <w:kern w:val="0"/>
                <w:sz w:val="18"/>
                <w:szCs w:val="18"/>
              </w:rPr>
              <w:t>1</w:t>
            </w:r>
            <w:r w:rsidRPr="00F01BA1">
              <w:rPr>
                <w:rFonts w:asciiTheme="minorEastAsia" w:eastAsiaTheme="minorEastAsia" w:hAnsiTheme="minorEastAsia" w:cs="Times New Roman" w:hint="eastAsia"/>
                <w:bCs/>
                <w:kern w:val="0"/>
                <w:sz w:val="18"/>
                <w:szCs w:val="18"/>
              </w:rPr>
              <w:t>0</w:t>
            </w:r>
            <w:r w:rsidRPr="00F01BA1">
              <w:rPr>
                <w:rFonts w:asciiTheme="minorEastAsia" w:eastAsiaTheme="minorEastAsia" w:hAnsiTheme="minorEastAsia" w:cs="Times New Roman"/>
                <w:bCs/>
                <w:kern w:val="0"/>
                <w:sz w:val="18"/>
                <w:szCs w:val="18"/>
              </w:rPr>
              <w:t>.</w:t>
            </w:r>
            <w:r w:rsidRPr="00F01BA1">
              <w:rPr>
                <w:rFonts w:asciiTheme="minorEastAsia" w:eastAsiaTheme="minorEastAsia" w:hAnsiTheme="minorEastAsia" w:cs="Times New Roman" w:hint="eastAsia"/>
                <w:bCs/>
                <w:kern w:val="0"/>
                <w:sz w:val="18"/>
                <w:szCs w:val="18"/>
              </w:rPr>
              <w:t>43</w:t>
            </w:r>
            <w:r w:rsidRPr="00F01BA1">
              <w:rPr>
                <w:rFonts w:asciiTheme="minorEastAsia" w:eastAsiaTheme="minorEastAsia" w:hAnsiTheme="minorEastAsia" w:cs="Times New Roman"/>
                <w:bCs/>
                <w:kern w:val="0"/>
                <w:sz w:val="18"/>
                <w:szCs w:val="18"/>
              </w:rPr>
              <w:t xml:space="preserve"> </w:t>
            </w:r>
          </w:p>
        </w:tc>
      </w:tr>
      <w:tr w:rsidR="00E24D41" w:rsidRPr="00F01BA1" w:rsidTr="009622CB">
        <w:trPr>
          <w:cantSplit/>
          <w:trHeight w:val="624"/>
          <w:jc w:val="center"/>
        </w:trPr>
        <w:tc>
          <w:tcPr>
            <w:tcW w:w="3324" w:type="dxa"/>
            <w:tcBorders>
              <w:top w:val="nil"/>
              <w:left w:val="nil"/>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distribute"/>
              <w:rPr>
                <w:rFonts w:ascii="Times New Roman" w:hAnsi="Times New Roman" w:cs="Times New Roman"/>
                <w:b/>
                <w:sz w:val="22"/>
                <w:szCs w:val="22"/>
              </w:rPr>
            </w:pPr>
            <w:r w:rsidRPr="00F01BA1">
              <w:rPr>
                <w:rFonts w:ascii="Times New Roman" w:hAnsi="Times New Roman" w:cs="Times New Roman" w:hint="eastAsia"/>
                <w:b/>
                <w:sz w:val="22"/>
                <w:szCs w:val="22"/>
              </w:rPr>
              <w:t>合</w:t>
            </w:r>
            <w:r w:rsidRPr="00F01BA1">
              <w:rPr>
                <w:rFonts w:ascii="Times New Roman" w:hAnsi="Times New Roman" w:cs="Times New Roman"/>
                <w:b/>
                <w:sz w:val="22"/>
                <w:szCs w:val="22"/>
              </w:rPr>
              <w:t xml:space="preserve">        </w:t>
            </w:r>
            <w:r w:rsidRPr="00F01BA1">
              <w:rPr>
                <w:rFonts w:ascii="Times New Roman" w:hAnsi="Times New Roman" w:cs="Times New Roman" w:hint="eastAsia"/>
                <w:b/>
                <w:sz w:val="22"/>
                <w:szCs w:val="22"/>
              </w:rPr>
              <w:t>計</w:t>
            </w:r>
          </w:p>
        </w:tc>
        <w:tc>
          <w:tcPr>
            <w:tcW w:w="1566" w:type="dxa"/>
            <w:tcBorders>
              <w:top w:val="nil"/>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3</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081</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317</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081</w:t>
            </w:r>
            <w:r w:rsidRPr="00F01BA1">
              <w:rPr>
                <w:rFonts w:asciiTheme="minorEastAsia" w:eastAsiaTheme="minorEastAsia" w:hAnsiTheme="minorEastAsia" w:cs="Times New Roman"/>
                <w:b/>
                <w:bCs/>
                <w:kern w:val="0"/>
                <w:sz w:val="18"/>
                <w:szCs w:val="18"/>
              </w:rPr>
              <w:t xml:space="preserve"> </w:t>
            </w:r>
          </w:p>
        </w:tc>
        <w:tc>
          <w:tcPr>
            <w:tcW w:w="749" w:type="dxa"/>
            <w:tcBorders>
              <w:top w:val="nil"/>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b/>
                <w:bCs/>
                <w:kern w:val="0"/>
                <w:sz w:val="18"/>
                <w:szCs w:val="18"/>
              </w:rPr>
              <w:t xml:space="preserve">100.00 </w:t>
            </w:r>
          </w:p>
        </w:tc>
        <w:tc>
          <w:tcPr>
            <w:tcW w:w="1551" w:type="dxa"/>
            <w:tcBorders>
              <w:top w:val="nil"/>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b/>
                <w:bCs/>
                <w:kern w:val="0"/>
                <w:sz w:val="18"/>
                <w:szCs w:val="18"/>
              </w:rPr>
              <w:t>2,</w:t>
            </w:r>
            <w:r w:rsidRPr="00F01BA1">
              <w:rPr>
                <w:rFonts w:asciiTheme="minorEastAsia" w:eastAsiaTheme="minorEastAsia" w:hAnsiTheme="minorEastAsia" w:cs="Times New Roman" w:hint="eastAsia"/>
                <w:b/>
                <w:bCs/>
                <w:kern w:val="0"/>
                <w:sz w:val="18"/>
                <w:szCs w:val="18"/>
              </w:rPr>
              <w:t>685</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026</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950</w:t>
            </w:r>
            <w:r w:rsidRPr="00F01BA1">
              <w:rPr>
                <w:rFonts w:asciiTheme="minorEastAsia" w:eastAsiaTheme="minorEastAsia" w:hAnsiTheme="minorEastAsia" w:cs="Times New Roman"/>
                <w:b/>
                <w:bCs/>
                <w:kern w:val="0"/>
                <w:sz w:val="18"/>
                <w:szCs w:val="18"/>
              </w:rPr>
              <w:t xml:space="preserve"> </w:t>
            </w:r>
          </w:p>
        </w:tc>
        <w:tc>
          <w:tcPr>
            <w:tcW w:w="805" w:type="dxa"/>
            <w:tcBorders>
              <w:top w:val="nil"/>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b/>
                <w:bCs/>
                <w:kern w:val="0"/>
                <w:sz w:val="18"/>
                <w:szCs w:val="18"/>
              </w:rPr>
              <w:t xml:space="preserve">100.00 </w:t>
            </w:r>
          </w:p>
        </w:tc>
        <w:tc>
          <w:tcPr>
            <w:tcW w:w="1330" w:type="dxa"/>
            <w:tcBorders>
              <w:top w:val="nil"/>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kinsoku w:val="0"/>
              <w:autoSpaceDE w:val="0"/>
              <w:autoSpaceDN w:val="0"/>
              <w:adjustRightInd w:val="0"/>
              <w:snapToGrid w:val="0"/>
              <w:spacing w:line="240" w:lineRule="exact"/>
              <w:ind w:rightChars="10" w:right="24"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396</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290</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130</w:t>
            </w:r>
            <w:r w:rsidRPr="00F01BA1">
              <w:rPr>
                <w:rFonts w:asciiTheme="minorEastAsia" w:eastAsiaTheme="minorEastAsia" w:hAnsiTheme="minorEastAsia" w:cs="Times New Roman"/>
                <w:b/>
                <w:bCs/>
                <w:kern w:val="0"/>
                <w:sz w:val="18"/>
                <w:szCs w:val="18"/>
              </w:rPr>
              <w:t xml:space="preserve"> </w:t>
            </w:r>
          </w:p>
        </w:tc>
        <w:tc>
          <w:tcPr>
            <w:tcW w:w="654" w:type="dxa"/>
            <w:tcBorders>
              <w:top w:val="nil"/>
              <w:left w:val="single" w:sz="4" w:space="0" w:color="auto"/>
              <w:bottom w:val="single" w:sz="8" w:space="0" w:color="auto"/>
              <w:right w:val="nil"/>
            </w:tcBorders>
            <w:tcMar>
              <w:top w:w="0" w:type="dxa"/>
              <w:left w:w="0" w:type="dxa"/>
              <w:bottom w:w="0" w:type="dxa"/>
              <w:right w:w="0" w:type="dxa"/>
            </w:tcMar>
            <w:vAlign w:val="center"/>
            <w:hideMark/>
          </w:tcPr>
          <w:p w:rsidR="00E24D41" w:rsidRPr="00F01BA1" w:rsidRDefault="00E24D41" w:rsidP="009622CB">
            <w:pPr>
              <w:spacing w:line="240" w:lineRule="exact"/>
              <w:ind w:firstLineChars="0" w:firstLine="0"/>
              <w:jc w:val="right"/>
              <w:rPr>
                <w:rFonts w:asciiTheme="minorEastAsia" w:eastAsiaTheme="minorEastAsia" w:hAnsiTheme="minorEastAsia" w:cs="Times New Roman"/>
                <w:b/>
                <w:bCs/>
                <w:kern w:val="0"/>
                <w:sz w:val="18"/>
                <w:szCs w:val="18"/>
              </w:rPr>
            </w:pPr>
            <w:r w:rsidRPr="00F01BA1">
              <w:rPr>
                <w:rFonts w:asciiTheme="minorEastAsia" w:eastAsiaTheme="minorEastAsia" w:hAnsiTheme="minorEastAsia" w:cs="Times New Roman" w:hint="eastAsia"/>
                <w:b/>
                <w:bCs/>
                <w:kern w:val="0"/>
                <w:sz w:val="18"/>
                <w:szCs w:val="18"/>
              </w:rPr>
              <w:t>14</w:t>
            </w:r>
            <w:r w:rsidRPr="00F01BA1">
              <w:rPr>
                <w:rFonts w:asciiTheme="minorEastAsia" w:eastAsiaTheme="minorEastAsia" w:hAnsiTheme="minorEastAsia" w:cs="Times New Roman"/>
                <w:b/>
                <w:bCs/>
                <w:kern w:val="0"/>
                <w:sz w:val="18"/>
                <w:szCs w:val="18"/>
              </w:rPr>
              <w:t>.</w:t>
            </w:r>
            <w:r w:rsidRPr="00F01BA1">
              <w:rPr>
                <w:rFonts w:asciiTheme="minorEastAsia" w:eastAsiaTheme="minorEastAsia" w:hAnsiTheme="minorEastAsia" w:cs="Times New Roman" w:hint="eastAsia"/>
                <w:b/>
                <w:bCs/>
                <w:kern w:val="0"/>
                <w:sz w:val="18"/>
                <w:szCs w:val="18"/>
              </w:rPr>
              <w:t>76</w:t>
            </w:r>
            <w:r w:rsidRPr="00F01BA1">
              <w:rPr>
                <w:rFonts w:asciiTheme="minorEastAsia" w:eastAsiaTheme="minorEastAsia" w:hAnsiTheme="minorEastAsia" w:cs="Times New Roman"/>
                <w:b/>
                <w:bCs/>
                <w:kern w:val="0"/>
                <w:sz w:val="18"/>
                <w:szCs w:val="18"/>
              </w:rPr>
              <w:t xml:space="preserve"> </w:t>
            </w:r>
          </w:p>
        </w:tc>
      </w:tr>
    </w:tbl>
    <w:p w:rsidR="00E24D41" w:rsidRPr="00F01BA1" w:rsidRDefault="00E24D41" w:rsidP="009622CB">
      <w:pPr>
        <w:pStyle w:val="3-T03019P"/>
        <w:ind w:left="360" w:hanging="360"/>
        <w:rPr>
          <w:rFonts w:cs="Arial"/>
        </w:rPr>
      </w:pPr>
      <w:r w:rsidRPr="00F01BA1">
        <w:rPr>
          <w:rFonts w:hint="eastAsia"/>
        </w:rPr>
        <w:t>註：1.信託代理與保證資產（負債）12</w:t>
      </w:r>
      <w:r w:rsidRPr="00F01BA1">
        <w:rPr>
          <w:rFonts w:hint="eastAsia"/>
          <w:lang w:eastAsia="zh-HK"/>
        </w:rPr>
        <w:t>億</w:t>
      </w:r>
      <w:r w:rsidRPr="00F01BA1">
        <w:rPr>
          <w:rFonts w:hint="eastAsia"/>
        </w:rPr>
        <w:t>4,683</w:t>
      </w:r>
      <w:r w:rsidRPr="00F01BA1">
        <w:rPr>
          <w:rFonts w:hint="eastAsia"/>
          <w:lang w:eastAsia="zh-HK"/>
        </w:rPr>
        <w:t>萬餘</w:t>
      </w:r>
      <w:r w:rsidRPr="00F01BA1">
        <w:rPr>
          <w:rFonts w:hint="eastAsia"/>
        </w:rPr>
        <w:t>元，遠期外匯合約名目金額1,268</w:t>
      </w:r>
      <w:r w:rsidRPr="00F01BA1">
        <w:rPr>
          <w:rFonts w:hint="eastAsia"/>
          <w:lang w:eastAsia="zh-HK"/>
        </w:rPr>
        <w:t>億</w:t>
      </w:r>
      <w:r w:rsidRPr="00F01BA1">
        <w:rPr>
          <w:rFonts w:hint="eastAsia"/>
        </w:rPr>
        <w:t>9,217</w:t>
      </w:r>
      <w:r w:rsidRPr="00F01BA1">
        <w:rPr>
          <w:rFonts w:hint="eastAsia"/>
          <w:lang w:eastAsia="zh-HK"/>
        </w:rPr>
        <w:t>萬餘</w:t>
      </w:r>
      <w:r w:rsidRPr="00F01BA1">
        <w:rPr>
          <w:rFonts w:hint="eastAsia"/>
        </w:rPr>
        <w:t>元。</w:t>
      </w:r>
    </w:p>
    <w:p w:rsidR="00E24D41" w:rsidRPr="00F01BA1" w:rsidRDefault="00E24D41" w:rsidP="009622CB">
      <w:pPr>
        <w:pStyle w:val="3T0301110P"/>
        <w:spacing w:line="220" w:lineRule="exact"/>
        <w:ind w:leftChars="150" w:left="540" w:hangingChars="100" w:hanging="180"/>
        <w:rPr>
          <w:sz w:val="18"/>
          <w:szCs w:val="18"/>
        </w:rPr>
      </w:pPr>
      <w:r w:rsidRPr="00F01BA1">
        <w:rPr>
          <w:rFonts w:hint="eastAsia"/>
          <w:sz w:val="18"/>
          <w:szCs w:val="18"/>
        </w:rPr>
        <w:t>2.</w:t>
      </w:r>
      <w:r w:rsidRPr="00F01BA1">
        <w:rPr>
          <w:rFonts w:hAnsi="Times New Roman" w:cs="Times New Roman" w:hint="eastAsia"/>
          <w:spacing w:val="-2"/>
          <w:sz w:val="18"/>
          <w:szCs w:val="18"/>
        </w:rPr>
        <w:t>期</w:t>
      </w:r>
      <w:r w:rsidRPr="00F01BA1">
        <w:rPr>
          <w:rFonts w:hAnsi="Times New Roman" w:cs="Times New Roman" w:hint="eastAsia"/>
          <w:sz w:val="18"/>
          <w:szCs w:val="18"/>
        </w:rPr>
        <w:t>末透過餘絀按公允價值衡量之金融資產評價調整為730</w:t>
      </w:r>
      <w:r w:rsidRPr="00F01BA1">
        <w:rPr>
          <w:rFonts w:hAnsi="Times New Roman" w:cs="Times New Roman" w:hint="eastAsia"/>
          <w:sz w:val="18"/>
          <w:szCs w:val="18"/>
          <w:lang w:eastAsia="zh-HK"/>
        </w:rPr>
        <w:t>億</w:t>
      </w:r>
      <w:r w:rsidRPr="00F01BA1">
        <w:rPr>
          <w:rFonts w:hAnsi="Times New Roman" w:cs="Times New Roman" w:hint="eastAsia"/>
          <w:sz w:val="18"/>
          <w:szCs w:val="18"/>
        </w:rPr>
        <w:t>5,541</w:t>
      </w:r>
      <w:r w:rsidRPr="00F01BA1">
        <w:rPr>
          <w:rFonts w:hAnsi="Times New Roman" w:cs="Times New Roman" w:hint="eastAsia"/>
          <w:sz w:val="18"/>
          <w:szCs w:val="18"/>
          <w:lang w:eastAsia="zh-HK"/>
        </w:rPr>
        <w:t>萬餘</w:t>
      </w:r>
      <w:r w:rsidRPr="00F01BA1">
        <w:rPr>
          <w:rFonts w:hAnsi="Times New Roman" w:cs="Times New Roman" w:hint="eastAsia"/>
          <w:sz w:val="18"/>
          <w:szCs w:val="18"/>
        </w:rPr>
        <w:t>元</w:t>
      </w:r>
      <w:r w:rsidRPr="00F01BA1">
        <w:rPr>
          <w:rFonts w:cs="Times New Roman" w:hint="eastAsia"/>
          <w:sz w:val="18"/>
          <w:szCs w:val="18"/>
        </w:rPr>
        <w:t>（</w:t>
      </w:r>
      <w:r w:rsidRPr="00F01BA1">
        <w:rPr>
          <w:rFonts w:hAnsi="Times New Roman" w:cs="Times New Roman" w:hint="eastAsia"/>
          <w:sz w:val="18"/>
          <w:szCs w:val="18"/>
        </w:rPr>
        <w:t>流動</w:t>
      </w:r>
      <w:r w:rsidRPr="00F01BA1">
        <w:rPr>
          <w:rFonts w:cs="Times New Roman" w:hint="eastAsia"/>
          <w:sz w:val="18"/>
          <w:szCs w:val="18"/>
        </w:rPr>
        <w:t>）</w:t>
      </w:r>
      <w:r w:rsidRPr="00F01BA1">
        <w:rPr>
          <w:rFonts w:hAnsi="Times New Roman" w:cs="Times New Roman" w:hint="eastAsia"/>
          <w:sz w:val="18"/>
          <w:szCs w:val="18"/>
        </w:rPr>
        <w:t>及- 1,332</w:t>
      </w:r>
      <w:r w:rsidRPr="00F01BA1">
        <w:rPr>
          <w:rFonts w:hAnsi="Times New Roman" w:cs="Times New Roman" w:hint="eastAsia"/>
          <w:sz w:val="18"/>
          <w:szCs w:val="18"/>
          <w:lang w:eastAsia="zh-HK"/>
        </w:rPr>
        <w:t>萬餘</w:t>
      </w:r>
      <w:r w:rsidRPr="00F01BA1">
        <w:rPr>
          <w:rFonts w:hAnsi="Times New Roman" w:cs="Times New Roman" w:hint="eastAsia"/>
          <w:sz w:val="18"/>
          <w:szCs w:val="18"/>
        </w:rPr>
        <w:t>元</w:t>
      </w:r>
      <w:r w:rsidRPr="00F01BA1">
        <w:rPr>
          <w:rFonts w:cs="Times New Roman" w:hint="eastAsia"/>
          <w:sz w:val="18"/>
          <w:szCs w:val="18"/>
        </w:rPr>
        <w:t>（</w:t>
      </w:r>
      <w:r w:rsidRPr="00F01BA1">
        <w:rPr>
          <w:rFonts w:hAnsi="Times New Roman" w:cs="Times New Roman" w:hint="eastAsia"/>
          <w:sz w:val="18"/>
          <w:szCs w:val="18"/>
        </w:rPr>
        <w:t>非流動</w:t>
      </w:r>
      <w:r w:rsidRPr="00F01BA1">
        <w:rPr>
          <w:rFonts w:cs="Times New Roman" w:hint="eastAsia"/>
          <w:sz w:val="18"/>
          <w:szCs w:val="18"/>
        </w:rPr>
        <w:t>）</w:t>
      </w:r>
      <w:r w:rsidRPr="00F01BA1">
        <w:rPr>
          <w:rFonts w:hint="eastAsia"/>
          <w:sz w:val="18"/>
          <w:szCs w:val="18"/>
        </w:rPr>
        <w:t>。</w:t>
      </w:r>
    </w:p>
    <w:p w:rsidR="00E24D41" w:rsidRPr="00F01BA1" w:rsidRDefault="00E24D41" w:rsidP="009622CB">
      <w:pPr>
        <w:pStyle w:val="303"/>
        <w:spacing w:line="538" w:lineRule="exact"/>
      </w:pPr>
      <w:r w:rsidRPr="00F01BA1">
        <w:rPr>
          <w:rFonts w:hint="eastAsia"/>
        </w:rPr>
        <w:lastRenderedPageBreak/>
        <w:t>五、積欠工資墊償基金</w:t>
      </w:r>
    </w:p>
    <w:p w:rsidR="00E24D41" w:rsidRPr="00F01BA1" w:rsidRDefault="00E24D41" w:rsidP="009622CB">
      <w:pPr>
        <w:pStyle w:val="3012"/>
        <w:spacing w:line="538" w:lineRule="exact"/>
        <w:ind w:firstLine="480"/>
      </w:pPr>
      <w:r w:rsidRPr="00F01BA1">
        <w:rPr>
          <w:rFonts w:hint="eastAsia"/>
        </w:rPr>
        <w:t>積欠工資墊償基金係依據勞動基準法第28條規定設置，基金來源包括：由雇主提繳、投資收益及孳息收入；基金用途為墊償積欠勞工工資、退休金、資遣費等，及辦理基金業務之行政支出。茲將該基金109年度決算之審核結果說明如次：</w:t>
      </w:r>
    </w:p>
    <w:p w:rsidR="00E24D41" w:rsidRPr="00F01BA1" w:rsidRDefault="00E24D41" w:rsidP="0065279C">
      <w:pPr>
        <w:pStyle w:val="3040"/>
        <w:numPr>
          <w:ilvl w:val="0"/>
          <w:numId w:val="15"/>
        </w:numPr>
        <w:spacing w:line="538" w:lineRule="exact"/>
        <w:ind w:left="1293" w:firstLineChars="0" w:hanging="873"/>
      </w:pPr>
      <w:r w:rsidRPr="00F01BA1">
        <w:rPr>
          <w:rFonts w:hint="eastAsia"/>
        </w:rPr>
        <w:t>作業收支之審核</w:t>
      </w:r>
    </w:p>
    <w:p w:rsidR="00E24D41" w:rsidRPr="00F01BA1" w:rsidRDefault="00E24D41" w:rsidP="009622CB">
      <w:pPr>
        <w:pStyle w:val="3012"/>
        <w:spacing w:line="538" w:lineRule="exact"/>
        <w:ind w:firstLine="480"/>
      </w:pPr>
      <w:r w:rsidRPr="00F01BA1">
        <w:rPr>
          <w:rFonts w:hint="eastAsia"/>
        </w:rPr>
        <w:t>109年度營運結果，計列收入14億4,198萬餘元，支出7億5,200萬餘元，收支相抵，本期賸餘6億8,998萬餘元，較預算賸餘增加1億2,043萬餘元，約21.14％，主要係投資國內權益證券產生之評價</w:t>
      </w:r>
      <w:r w:rsidRPr="00F01BA1">
        <w:rPr>
          <w:rFonts w:hint="eastAsia"/>
          <w:lang w:eastAsia="zh-HK"/>
        </w:rPr>
        <w:t>利益</w:t>
      </w:r>
      <w:r w:rsidRPr="00F01BA1">
        <w:rPr>
          <w:rFonts w:hint="eastAsia"/>
        </w:rPr>
        <w:t>較預計增加所致。</w:t>
      </w:r>
    </w:p>
    <w:p w:rsidR="00E24D41" w:rsidRPr="00F01BA1" w:rsidRDefault="00E24D41" w:rsidP="0065279C">
      <w:pPr>
        <w:pStyle w:val="3040"/>
        <w:numPr>
          <w:ilvl w:val="0"/>
          <w:numId w:val="15"/>
        </w:numPr>
        <w:spacing w:line="538" w:lineRule="exact"/>
        <w:ind w:left="1293" w:firstLineChars="0" w:hanging="873"/>
        <w:rPr>
          <w:bCs/>
        </w:rPr>
      </w:pPr>
      <w:r w:rsidRPr="00F01BA1">
        <w:rPr>
          <w:rFonts w:hint="eastAsia"/>
        </w:rPr>
        <w:t>資產負債及基金餘絀之查核</w:t>
      </w:r>
    </w:p>
    <w:p w:rsidR="00E24D41" w:rsidRPr="00F01BA1" w:rsidRDefault="00E24D41" w:rsidP="009622CB">
      <w:pPr>
        <w:pStyle w:val="3012"/>
        <w:spacing w:line="538" w:lineRule="exact"/>
        <w:ind w:firstLine="480"/>
      </w:pPr>
      <w:r w:rsidRPr="00F01BA1">
        <w:rPr>
          <w:rFonts w:hint="eastAsia"/>
        </w:rPr>
        <w:t>109年12月31日資產總額140億9,653萬餘元；負債總額429萬餘元，占資產總額0.03％；淨值140億9,224萬餘元，占資產總額99.97％，全數為累積賸餘。</w:t>
      </w:r>
    </w:p>
    <w:p w:rsidR="00E24D41" w:rsidRPr="00F01BA1" w:rsidRDefault="00E24D41" w:rsidP="0065279C">
      <w:pPr>
        <w:pStyle w:val="3040"/>
        <w:numPr>
          <w:ilvl w:val="0"/>
          <w:numId w:val="15"/>
        </w:numPr>
        <w:spacing w:line="538" w:lineRule="exact"/>
        <w:ind w:firstLineChars="0"/>
      </w:pPr>
      <w:r w:rsidRPr="00F01BA1">
        <w:rPr>
          <w:rFonts w:hint="eastAsia"/>
        </w:rPr>
        <w:t>重要審核意見</w:t>
      </w:r>
    </w:p>
    <w:p w:rsidR="00E24D41" w:rsidRPr="00F01BA1" w:rsidRDefault="00E24D41" w:rsidP="009622CB">
      <w:pPr>
        <w:pStyle w:val="3012"/>
        <w:spacing w:line="538" w:lineRule="exact"/>
        <w:ind w:firstLine="561"/>
        <w:rPr>
          <w:b/>
          <w:sz w:val="28"/>
          <w:szCs w:val="28"/>
        </w:rPr>
      </w:pPr>
      <w:r w:rsidRPr="00F01BA1">
        <w:rPr>
          <w:rFonts w:hint="eastAsia"/>
          <w:b/>
          <w:sz w:val="28"/>
          <w:szCs w:val="28"/>
        </w:rPr>
        <w:t>墊</w:t>
      </w:r>
      <w:r w:rsidRPr="00F01BA1">
        <w:rPr>
          <w:rFonts w:hint="eastAsia"/>
          <w:b/>
          <w:sz w:val="28"/>
          <w:szCs w:val="28"/>
          <w:lang w:eastAsia="zh-HK"/>
        </w:rPr>
        <w:t>償款經持續催收於</w:t>
      </w:r>
      <w:r w:rsidRPr="00F01BA1">
        <w:rPr>
          <w:rFonts w:hint="eastAsia"/>
          <w:b/>
          <w:sz w:val="28"/>
          <w:szCs w:val="28"/>
        </w:rPr>
        <w:t>109年底催收中及移送強制執行金額尚有23億餘元，</w:t>
      </w:r>
      <w:r w:rsidRPr="00F01BA1">
        <w:rPr>
          <w:rFonts w:hint="eastAsia"/>
          <w:b/>
          <w:sz w:val="28"/>
          <w:szCs w:val="28"/>
          <w:lang w:eastAsia="zh-HK"/>
        </w:rPr>
        <w:t>仍</w:t>
      </w:r>
      <w:r w:rsidRPr="00F01BA1">
        <w:rPr>
          <w:rFonts w:hint="eastAsia"/>
          <w:b/>
          <w:sz w:val="28"/>
          <w:szCs w:val="28"/>
        </w:rPr>
        <w:t>待督促積極辦理追償作業，以維護基金債權。</w:t>
      </w:r>
    </w:p>
    <w:p w:rsidR="00E24D41" w:rsidRPr="00F01BA1" w:rsidRDefault="00E24D41" w:rsidP="009622CB">
      <w:pPr>
        <w:pStyle w:val="3012"/>
        <w:spacing w:line="538" w:lineRule="exact"/>
        <w:ind w:firstLine="480"/>
        <w:rPr>
          <w:rFonts w:cs="Arial"/>
        </w:rPr>
      </w:pPr>
      <w:r w:rsidRPr="00F01BA1">
        <w:rPr>
          <w:rFonts w:hint="eastAsia"/>
        </w:rPr>
        <w:t>依據勞動基準法第28條規定，雇主有歇業、清算或宣告破產之情事時，本於勞動契約所積欠之工資未滿6個月部分，暨未依勞動基準法給付退休金（舊制）、資遣費及勞工退休金條例之資遣費（積欠之退休金及資遣費合計數額以6個月平均工資為限），經勞工請求未獲清償者，由積欠工資墊償基金墊償之；雇主應於規定期限內，將墊款償還積欠工資墊償基金。勞動部勞工保險局為辦理積欠工資墊償基金墊款之催收、清理及轉銷呆帳等事宜，業訂定勞動部勞工保險局辦理積欠工資墊償基金欠費與墊款催收及轉銷呆帳處理要點，追償作業係每月向財政部財政資訊中心調閱公司財產目錄，對於事業單位擁有財產可追償</w:t>
      </w:r>
      <w:r w:rsidRPr="00F01BA1">
        <w:rPr>
          <w:rFonts w:hint="eastAsia"/>
          <w:lang w:eastAsia="zh-HK"/>
        </w:rPr>
        <w:t>，及</w:t>
      </w:r>
      <w:r w:rsidRPr="00F01BA1">
        <w:rPr>
          <w:rFonts w:hint="eastAsia"/>
        </w:rPr>
        <w:t>經評估有執行實益者，即循法律途徑主動向法院聲請強制執行，並持續追蹤未全數清償墊款之事業單位財產狀況，以確保基金債權等。據</w:t>
      </w:r>
      <w:r w:rsidRPr="00F01BA1">
        <w:rPr>
          <w:rFonts w:hint="eastAsia"/>
          <w:lang w:eastAsia="zh-HK"/>
        </w:rPr>
        <w:t>該</w:t>
      </w:r>
      <w:r w:rsidRPr="00F01BA1">
        <w:rPr>
          <w:rFonts w:hint="eastAsia"/>
        </w:rPr>
        <w:t>局統計，積欠工資墊償基金自75年開辦至109年底止，累計墊償積欠工資（退休金、資遣費）之事業單位3,038家，金額70億3,021萬餘元，受益勞工7萬5,803人，其中已償還墊款之事業單位380家（占整體受墊償事業單位之12.51％），已償還金額9億8,043萬餘元（占整體墊償金額之13.95％），未償還金額累計60億4,977萬餘元（催收中18</w:t>
      </w:r>
      <w:r w:rsidRPr="00F01BA1">
        <w:rPr>
          <w:rFonts w:hint="eastAsia"/>
        </w:rPr>
        <w:lastRenderedPageBreak/>
        <w:t>億1,006萬餘元，移送強制執行5億906萬餘元，依破產法第99條進入破產程序3億1,432萬餘元，其餘金額業轉列為呆帳）。鑑於109年底催收中及移送強制執行之金額尚有23億餘元，經函請勞動部督促賡續積極辦理追償作業，以維護基金債權。據復：勞工保險局辦理墊償業務，依法以雇主有歇業、清算或宣告破產之情事者為前提，勞工於取得債權向該局申請墊償時，雇主多已無財產或可追償之剩餘財產有限，惟仍將持續採行相關追償措施，除例行每月向財政部財政資</w:t>
      </w:r>
      <w:r w:rsidRPr="00F01BA1">
        <w:rPr>
          <w:rFonts w:hint="eastAsia"/>
          <w:lang w:eastAsia="zh-HK"/>
        </w:rPr>
        <w:t>訊</w:t>
      </w:r>
      <w:r w:rsidRPr="00F01BA1">
        <w:rPr>
          <w:rFonts w:hint="eastAsia"/>
        </w:rPr>
        <w:t>中心查調財產外，每日亦有專人隨時查詢雇主可供執行之財產，積極辦理追償作業，以維護基金債權。</w:t>
      </w:r>
    </w:p>
    <w:p w:rsidR="00E24D41" w:rsidRPr="00F01BA1" w:rsidRDefault="00E24D41" w:rsidP="009622CB">
      <w:pPr>
        <w:pStyle w:val="3012"/>
        <w:spacing w:line="538" w:lineRule="exact"/>
        <w:ind w:firstLine="480"/>
      </w:pPr>
      <w:r w:rsidRPr="00F01BA1">
        <w:rPr>
          <w:rFonts w:hint="eastAsia"/>
        </w:rPr>
        <w:t>茲將該基金109年度收支餘絀及資產負債情形，分別列表如次：</w:t>
      </w:r>
    </w:p>
    <w:p w:rsidR="00E24D41" w:rsidRPr="00F01BA1" w:rsidRDefault="00E24D41" w:rsidP="009622CB">
      <w:pPr>
        <w:pStyle w:val="3012"/>
        <w:spacing w:line="440" w:lineRule="exact"/>
        <w:ind w:firstLine="480"/>
      </w:pPr>
    </w:p>
    <w:p w:rsidR="00E24D41" w:rsidRPr="00F01BA1" w:rsidRDefault="00E24D41" w:rsidP="009622CB">
      <w:pPr>
        <w:pStyle w:val="3T010116P"/>
        <w:spacing w:after="72"/>
        <w:rPr>
          <w:spacing w:val="0"/>
        </w:rPr>
      </w:pPr>
      <w:r w:rsidRPr="00F01BA1">
        <w:rPr>
          <w:rFonts w:hint="eastAsia"/>
        </w:rPr>
        <w:t xml:space="preserve">  </w:t>
      </w:r>
      <w:r w:rsidRPr="00F01BA1">
        <w:rPr>
          <w:spacing w:val="0"/>
        </w:rPr>
        <w:t>積欠工資墊償基金</w:t>
      </w:r>
      <w:r w:rsidRPr="00F01BA1">
        <w:rPr>
          <w:rFonts w:hint="eastAsia"/>
          <w:spacing w:val="0"/>
        </w:rPr>
        <w:t xml:space="preserve">收支餘絀決算表  </w:t>
      </w:r>
    </w:p>
    <w:p w:rsidR="00E24D41" w:rsidRPr="00F01BA1" w:rsidRDefault="00E24D41" w:rsidP="009622CB">
      <w:pPr>
        <w:pStyle w:val="3T0202"/>
        <w:spacing w:before="72" w:after="72"/>
      </w:pPr>
      <w:r w:rsidRPr="00F01BA1">
        <w:rPr>
          <w:rFonts w:hint="eastAsia"/>
        </w:rPr>
        <w:t xml:space="preserve">中華民國109年度                  </w:t>
      </w:r>
      <w:r w:rsidRPr="00F01BA1">
        <w:rPr>
          <w:rFonts w:hint="eastAsia"/>
          <w:spacing w:val="-10"/>
        </w:rPr>
        <w:t>單位：新臺幣千元</w:t>
      </w:r>
    </w:p>
    <w:tbl>
      <w:tblPr>
        <w:tblW w:w="9979"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354"/>
        <w:gridCol w:w="1558"/>
        <w:gridCol w:w="928"/>
        <w:gridCol w:w="1534"/>
        <w:gridCol w:w="928"/>
        <w:gridCol w:w="1465"/>
        <w:gridCol w:w="1212"/>
      </w:tblGrid>
      <w:tr w:rsidR="00E24D41" w:rsidRPr="00F01BA1" w:rsidTr="009622CB">
        <w:trPr>
          <w:trHeight w:val="361"/>
        </w:trPr>
        <w:tc>
          <w:tcPr>
            <w:tcW w:w="2354" w:type="dxa"/>
            <w:vMerge w:val="restart"/>
            <w:tcBorders>
              <w:top w:val="single" w:sz="8" w:space="0" w:color="auto"/>
              <w:left w:val="nil"/>
              <w:bottom w:val="single" w:sz="4"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科目</w:t>
            </w:r>
          </w:p>
        </w:tc>
        <w:tc>
          <w:tcPr>
            <w:tcW w:w="2486" w:type="dxa"/>
            <w:gridSpan w:val="2"/>
            <w:tcBorders>
              <w:top w:val="single" w:sz="8" w:space="0" w:color="auto"/>
              <w:left w:val="single" w:sz="4" w:space="0" w:color="auto"/>
              <w:bottom w:val="single" w:sz="4"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預算數</w:t>
            </w:r>
          </w:p>
        </w:tc>
        <w:tc>
          <w:tcPr>
            <w:tcW w:w="2462" w:type="dxa"/>
            <w:gridSpan w:val="2"/>
            <w:tcBorders>
              <w:top w:val="single" w:sz="8" w:space="0" w:color="auto"/>
              <w:left w:val="single" w:sz="4" w:space="0" w:color="auto"/>
              <w:bottom w:val="single" w:sz="4"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kern w:val="0"/>
              </w:rPr>
              <w:t>決算數</w:t>
            </w:r>
          </w:p>
        </w:tc>
        <w:tc>
          <w:tcPr>
            <w:tcW w:w="2677" w:type="dxa"/>
            <w:gridSpan w:val="2"/>
            <w:tcBorders>
              <w:top w:val="single" w:sz="8" w:space="0" w:color="auto"/>
              <w:left w:val="single" w:sz="4" w:space="0" w:color="auto"/>
              <w:bottom w:val="single" w:sz="4" w:space="0" w:color="auto"/>
              <w:right w:val="nil"/>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決算數與預算數比較</w:t>
            </w:r>
          </w:p>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增減</w:t>
            </w:r>
            <w:r w:rsidRPr="00F01BA1">
              <w:rPr>
                <w:rFonts w:ascii="華康楷書體W5" w:hAnsi="Times New Roman" w:cs="Times New Roman" w:hint="eastAsia"/>
              </w:rPr>
              <w:t xml:space="preserve"> </w:t>
            </w:r>
          </w:p>
        </w:tc>
      </w:tr>
      <w:tr w:rsidR="00E24D41" w:rsidRPr="00F01BA1" w:rsidTr="009622CB">
        <w:trPr>
          <w:trHeight w:val="361"/>
        </w:trPr>
        <w:tc>
          <w:tcPr>
            <w:tcW w:w="0" w:type="auto"/>
            <w:vMerge/>
            <w:tcBorders>
              <w:top w:val="single" w:sz="4" w:space="0" w:color="auto"/>
              <w:left w:val="nil"/>
              <w:bottom w:val="single" w:sz="8" w:space="0" w:color="auto"/>
              <w:right w:val="single" w:sz="4" w:space="0" w:color="auto"/>
            </w:tcBorders>
            <w:vAlign w:val="center"/>
            <w:hideMark/>
          </w:tcPr>
          <w:p w:rsidR="00E24D41" w:rsidRPr="00F01BA1" w:rsidRDefault="00E24D41" w:rsidP="009622CB">
            <w:pPr>
              <w:spacing w:line="240" w:lineRule="exact"/>
              <w:ind w:firstLineChars="0" w:firstLine="0"/>
              <w:rPr>
                <w:rFonts w:ascii="華康楷書體W5" w:hAnsi="Times New Roman" w:cs="Times New Roman"/>
              </w:rPr>
            </w:pPr>
          </w:p>
        </w:tc>
        <w:tc>
          <w:tcPr>
            <w:tcW w:w="1558" w:type="dxa"/>
            <w:tcBorders>
              <w:top w:val="single" w:sz="4" w:space="0" w:color="auto"/>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金額</w:t>
            </w:r>
          </w:p>
        </w:tc>
        <w:tc>
          <w:tcPr>
            <w:tcW w:w="928" w:type="dxa"/>
            <w:tcBorders>
              <w:top w:val="single" w:sz="4" w:space="0" w:color="auto"/>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w:t>
            </w:r>
          </w:p>
        </w:tc>
        <w:tc>
          <w:tcPr>
            <w:tcW w:w="1534" w:type="dxa"/>
            <w:tcBorders>
              <w:top w:val="single" w:sz="4" w:space="0" w:color="auto"/>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金額</w:t>
            </w:r>
          </w:p>
        </w:tc>
        <w:tc>
          <w:tcPr>
            <w:tcW w:w="928" w:type="dxa"/>
            <w:tcBorders>
              <w:top w:val="single" w:sz="4" w:space="0" w:color="auto"/>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w:t>
            </w:r>
          </w:p>
        </w:tc>
        <w:tc>
          <w:tcPr>
            <w:tcW w:w="1465" w:type="dxa"/>
            <w:tcBorders>
              <w:top w:val="single" w:sz="4" w:space="0" w:color="auto"/>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金額</w:t>
            </w:r>
          </w:p>
        </w:tc>
        <w:tc>
          <w:tcPr>
            <w:tcW w:w="1212" w:type="dxa"/>
            <w:tcBorders>
              <w:top w:val="single" w:sz="4" w:space="0" w:color="auto"/>
              <w:left w:val="single" w:sz="4" w:space="0" w:color="auto"/>
              <w:bottom w:val="single" w:sz="8" w:space="0" w:color="auto"/>
              <w:right w:val="nil"/>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w:t>
            </w:r>
          </w:p>
        </w:tc>
      </w:tr>
      <w:tr w:rsidR="00E24D41" w:rsidRPr="00F01BA1" w:rsidTr="009622CB">
        <w:trPr>
          <w:trHeight w:hRule="exact" w:val="369"/>
        </w:trPr>
        <w:tc>
          <w:tcPr>
            <w:tcW w:w="2354" w:type="dxa"/>
            <w:tcBorders>
              <w:top w:val="single" w:sz="8" w:space="0" w:color="auto"/>
              <w:left w:val="nil"/>
              <w:bottom w:val="nil"/>
              <w:right w:val="single" w:sz="4" w:space="0" w:color="auto"/>
            </w:tcBorders>
            <w:vAlign w:val="center"/>
            <w:hideMark/>
          </w:tcPr>
          <w:p w:rsidR="00E24D41" w:rsidRPr="00F01BA1" w:rsidRDefault="00E24D41" w:rsidP="009622CB">
            <w:pPr>
              <w:spacing w:line="240" w:lineRule="exact"/>
              <w:ind w:rightChars="20" w:right="48"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總收入</w:t>
            </w:r>
          </w:p>
        </w:tc>
        <w:tc>
          <w:tcPr>
            <w:tcW w:w="1558" w:type="dxa"/>
            <w:tcBorders>
              <w:top w:val="single" w:sz="8" w:space="0" w:color="auto"/>
              <w:left w:val="single" w:sz="4" w:space="0" w:color="auto"/>
              <w:bottom w:val="nil"/>
              <w:right w:val="single" w:sz="4" w:space="0" w:color="auto"/>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1,046</w:t>
            </w:r>
            <w:r w:rsidRPr="00F01BA1">
              <w:rPr>
                <w:rFonts w:asciiTheme="minorEastAsia" w:eastAsiaTheme="minorEastAsia" w:hAnsiTheme="minorEastAsia"/>
                <w:color w:val="000000" w:themeColor="text1"/>
                <w:w w:val="100"/>
                <w:szCs w:val="18"/>
              </w:rPr>
              <w:t>,</w:t>
            </w:r>
            <w:r w:rsidRPr="00F01BA1">
              <w:rPr>
                <w:rFonts w:asciiTheme="minorEastAsia" w:eastAsiaTheme="minorEastAsia" w:hAnsiTheme="minorEastAsia" w:hint="eastAsia"/>
                <w:color w:val="000000" w:themeColor="text1"/>
                <w:w w:val="100"/>
                <w:szCs w:val="18"/>
              </w:rPr>
              <w:t>240</w:t>
            </w:r>
          </w:p>
        </w:tc>
        <w:tc>
          <w:tcPr>
            <w:tcW w:w="928" w:type="dxa"/>
            <w:tcBorders>
              <w:top w:val="single" w:sz="8" w:space="0" w:color="auto"/>
              <w:left w:val="single" w:sz="4" w:space="0" w:color="auto"/>
              <w:bottom w:val="nil"/>
              <w:right w:val="single" w:sz="4" w:space="0" w:color="auto"/>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color w:val="000000" w:themeColor="text1"/>
                <w:w w:val="100"/>
                <w:szCs w:val="18"/>
              </w:rPr>
              <w:t>100.00</w:t>
            </w:r>
          </w:p>
        </w:tc>
        <w:tc>
          <w:tcPr>
            <w:tcW w:w="1534" w:type="dxa"/>
            <w:tcBorders>
              <w:top w:val="single" w:sz="8" w:space="0" w:color="auto"/>
              <w:left w:val="single" w:sz="4" w:space="0" w:color="auto"/>
              <w:bottom w:val="nil"/>
              <w:right w:val="single" w:sz="4" w:space="0" w:color="auto"/>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1,441</w:t>
            </w:r>
            <w:r w:rsidRPr="00F01BA1">
              <w:rPr>
                <w:rFonts w:asciiTheme="minorEastAsia" w:eastAsiaTheme="minorEastAsia" w:hAnsiTheme="minorEastAsia"/>
                <w:color w:val="000000" w:themeColor="text1"/>
                <w:w w:val="100"/>
                <w:szCs w:val="18"/>
              </w:rPr>
              <w:t>,</w:t>
            </w:r>
            <w:r w:rsidRPr="00F01BA1">
              <w:rPr>
                <w:rFonts w:asciiTheme="minorEastAsia" w:eastAsiaTheme="minorEastAsia" w:hAnsiTheme="minorEastAsia" w:hint="eastAsia"/>
                <w:color w:val="000000" w:themeColor="text1"/>
                <w:w w:val="100"/>
                <w:szCs w:val="18"/>
              </w:rPr>
              <w:t>986</w:t>
            </w:r>
          </w:p>
        </w:tc>
        <w:tc>
          <w:tcPr>
            <w:tcW w:w="928" w:type="dxa"/>
            <w:tcBorders>
              <w:top w:val="single" w:sz="8" w:space="0" w:color="auto"/>
              <w:left w:val="single" w:sz="4" w:space="0" w:color="auto"/>
              <w:bottom w:val="nil"/>
              <w:right w:val="single" w:sz="4" w:space="0" w:color="auto"/>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color w:val="000000" w:themeColor="text1"/>
                <w:w w:val="100"/>
                <w:szCs w:val="18"/>
              </w:rPr>
              <w:t>100.00</w:t>
            </w:r>
          </w:p>
        </w:tc>
        <w:tc>
          <w:tcPr>
            <w:tcW w:w="1465" w:type="dxa"/>
            <w:tcBorders>
              <w:top w:val="single" w:sz="8" w:space="0" w:color="auto"/>
              <w:left w:val="single" w:sz="4" w:space="0" w:color="auto"/>
              <w:bottom w:val="nil"/>
              <w:right w:val="single" w:sz="4" w:space="0" w:color="auto"/>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395</w:t>
            </w:r>
            <w:r w:rsidRPr="00F01BA1">
              <w:rPr>
                <w:rFonts w:asciiTheme="minorEastAsia" w:eastAsiaTheme="minorEastAsia" w:hAnsiTheme="minorEastAsia"/>
                <w:color w:val="000000" w:themeColor="text1"/>
                <w:w w:val="100"/>
                <w:szCs w:val="18"/>
              </w:rPr>
              <w:t>,</w:t>
            </w:r>
            <w:r w:rsidRPr="00F01BA1">
              <w:rPr>
                <w:rFonts w:asciiTheme="minorEastAsia" w:eastAsiaTheme="minorEastAsia" w:hAnsiTheme="minorEastAsia" w:hint="eastAsia"/>
                <w:color w:val="000000" w:themeColor="text1"/>
                <w:w w:val="100"/>
                <w:szCs w:val="18"/>
              </w:rPr>
              <w:t>746</w:t>
            </w:r>
          </w:p>
        </w:tc>
        <w:tc>
          <w:tcPr>
            <w:tcW w:w="1212" w:type="dxa"/>
            <w:tcBorders>
              <w:top w:val="single" w:sz="8" w:space="0" w:color="auto"/>
              <w:left w:val="single" w:sz="4" w:space="0" w:color="auto"/>
              <w:bottom w:val="nil"/>
              <w:right w:val="nil"/>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37</w:t>
            </w:r>
            <w:r w:rsidRPr="00F01BA1">
              <w:rPr>
                <w:rFonts w:asciiTheme="minorEastAsia" w:eastAsiaTheme="minorEastAsia" w:hAnsiTheme="minorEastAsia"/>
                <w:color w:val="000000" w:themeColor="text1"/>
                <w:w w:val="100"/>
                <w:szCs w:val="18"/>
              </w:rPr>
              <w:t>.</w:t>
            </w:r>
            <w:r w:rsidRPr="00F01BA1">
              <w:rPr>
                <w:rFonts w:asciiTheme="minorEastAsia" w:eastAsiaTheme="minorEastAsia" w:hAnsiTheme="minorEastAsia" w:hint="eastAsia"/>
                <w:color w:val="000000" w:themeColor="text1"/>
                <w:w w:val="100"/>
                <w:szCs w:val="18"/>
              </w:rPr>
              <w:t>83</w:t>
            </w:r>
          </w:p>
        </w:tc>
      </w:tr>
      <w:tr w:rsidR="00E24D41" w:rsidRPr="00F01BA1" w:rsidTr="009622CB">
        <w:trPr>
          <w:trHeight w:hRule="exact" w:val="369"/>
        </w:trPr>
        <w:tc>
          <w:tcPr>
            <w:tcW w:w="2354" w:type="dxa"/>
            <w:tcBorders>
              <w:top w:val="nil"/>
              <w:left w:val="nil"/>
              <w:bottom w:val="nil"/>
              <w:right w:val="single" w:sz="4" w:space="0" w:color="auto"/>
            </w:tcBorders>
            <w:vAlign w:val="center"/>
            <w:hideMark/>
          </w:tcPr>
          <w:p w:rsidR="00E24D41" w:rsidRPr="00F01BA1" w:rsidRDefault="00E24D41" w:rsidP="009622CB">
            <w:pPr>
              <w:spacing w:line="240" w:lineRule="exact"/>
              <w:ind w:rightChars="20" w:right="48"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總支出</w:t>
            </w:r>
          </w:p>
        </w:tc>
        <w:tc>
          <w:tcPr>
            <w:tcW w:w="1558" w:type="dxa"/>
            <w:tcBorders>
              <w:top w:val="nil"/>
              <w:left w:val="single" w:sz="4" w:space="0" w:color="auto"/>
              <w:bottom w:val="nil"/>
              <w:right w:val="single" w:sz="4" w:space="0" w:color="auto"/>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476</w:t>
            </w:r>
            <w:r w:rsidRPr="00F01BA1">
              <w:rPr>
                <w:rFonts w:asciiTheme="minorEastAsia" w:eastAsiaTheme="minorEastAsia" w:hAnsiTheme="minorEastAsia"/>
                <w:color w:val="000000" w:themeColor="text1"/>
                <w:w w:val="100"/>
                <w:szCs w:val="18"/>
              </w:rPr>
              <w:t>,</w:t>
            </w:r>
            <w:r w:rsidRPr="00F01BA1">
              <w:rPr>
                <w:rFonts w:asciiTheme="minorEastAsia" w:eastAsiaTheme="minorEastAsia" w:hAnsiTheme="minorEastAsia" w:hint="eastAsia"/>
                <w:color w:val="000000" w:themeColor="text1"/>
                <w:w w:val="100"/>
                <w:szCs w:val="18"/>
              </w:rPr>
              <w:t>687</w:t>
            </w:r>
          </w:p>
        </w:tc>
        <w:tc>
          <w:tcPr>
            <w:tcW w:w="928" w:type="dxa"/>
            <w:tcBorders>
              <w:top w:val="nil"/>
              <w:left w:val="single" w:sz="4" w:space="0" w:color="auto"/>
              <w:bottom w:val="nil"/>
              <w:right w:val="single" w:sz="4" w:space="0" w:color="auto"/>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45</w:t>
            </w:r>
            <w:r w:rsidRPr="00F01BA1">
              <w:rPr>
                <w:rFonts w:asciiTheme="minorEastAsia" w:eastAsiaTheme="minorEastAsia" w:hAnsiTheme="minorEastAsia"/>
                <w:color w:val="000000" w:themeColor="text1"/>
                <w:w w:val="100"/>
                <w:szCs w:val="18"/>
              </w:rPr>
              <w:t>.</w:t>
            </w:r>
            <w:r w:rsidRPr="00F01BA1">
              <w:rPr>
                <w:rFonts w:asciiTheme="minorEastAsia" w:eastAsiaTheme="minorEastAsia" w:hAnsiTheme="minorEastAsia" w:hint="eastAsia"/>
                <w:color w:val="000000" w:themeColor="text1"/>
                <w:w w:val="100"/>
                <w:szCs w:val="18"/>
              </w:rPr>
              <w:t>56</w:t>
            </w:r>
          </w:p>
        </w:tc>
        <w:tc>
          <w:tcPr>
            <w:tcW w:w="1534" w:type="dxa"/>
            <w:tcBorders>
              <w:top w:val="nil"/>
              <w:left w:val="single" w:sz="4" w:space="0" w:color="auto"/>
              <w:bottom w:val="nil"/>
              <w:right w:val="single" w:sz="4" w:space="0" w:color="auto"/>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752</w:t>
            </w:r>
            <w:r w:rsidRPr="00F01BA1">
              <w:rPr>
                <w:rFonts w:asciiTheme="minorEastAsia" w:eastAsiaTheme="minorEastAsia" w:hAnsiTheme="minorEastAsia"/>
                <w:color w:val="000000" w:themeColor="text1"/>
                <w:w w:val="100"/>
                <w:szCs w:val="18"/>
              </w:rPr>
              <w:t>,</w:t>
            </w:r>
            <w:r w:rsidRPr="00F01BA1">
              <w:rPr>
                <w:rFonts w:asciiTheme="minorEastAsia" w:eastAsiaTheme="minorEastAsia" w:hAnsiTheme="minorEastAsia" w:hint="eastAsia"/>
                <w:color w:val="000000" w:themeColor="text1"/>
                <w:w w:val="100"/>
                <w:szCs w:val="18"/>
              </w:rPr>
              <w:t>002</w:t>
            </w:r>
          </w:p>
        </w:tc>
        <w:tc>
          <w:tcPr>
            <w:tcW w:w="928" w:type="dxa"/>
            <w:tcBorders>
              <w:top w:val="nil"/>
              <w:left w:val="single" w:sz="4" w:space="0" w:color="auto"/>
              <w:bottom w:val="nil"/>
              <w:right w:val="single" w:sz="4" w:space="0" w:color="auto"/>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52</w:t>
            </w:r>
            <w:r w:rsidRPr="00F01BA1">
              <w:rPr>
                <w:rFonts w:asciiTheme="minorEastAsia" w:eastAsiaTheme="minorEastAsia" w:hAnsiTheme="minorEastAsia"/>
                <w:color w:val="000000" w:themeColor="text1"/>
                <w:w w:val="100"/>
                <w:szCs w:val="18"/>
              </w:rPr>
              <w:t>.</w:t>
            </w:r>
            <w:r w:rsidRPr="00F01BA1">
              <w:rPr>
                <w:rFonts w:asciiTheme="minorEastAsia" w:eastAsiaTheme="minorEastAsia" w:hAnsiTheme="minorEastAsia" w:hint="eastAsia"/>
                <w:color w:val="000000" w:themeColor="text1"/>
                <w:w w:val="100"/>
                <w:szCs w:val="18"/>
              </w:rPr>
              <w:t>15</w:t>
            </w:r>
          </w:p>
        </w:tc>
        <w:tc>
          <w:tcPr>
            <w:tcW w:w="1465" w:type="dxa"/>
            <w:tcBorders>
              <w:top w:val="nil"/>
              <w:left w:val="single" w:sz="4" w:space="0" w:color="auto"/>
              <w:bottom w:val="nil"/>
              <w:right w:val="single" w:sz="4" w:space="0" w:color="auto"/>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275</w:t>
            </w:r>
            <w:r w:rsidRPr="00F01BA1">
              <w:rPr>
                <w:rFonts w:asciiTheme="minorEastAsia" w:eastAsiaTheme="minorEastAsia" w:hAnsiTheme="minorEastAsia"/>
                <w:color w:val="000000" w:themeColor="text1"/>
                <w:w w:val="100"/>
                <w:szCs w:val="18"/>
              </w:rPr>
              <w:t>,</w:t>
            </w:r>
            <w:r w:rsidRPr="00F01BA1">
              <w:rPr>
                <w:rFonts w:asciiTheme="minorEastAsia" w:eastAsiaTheme="minorEastAsia" w:hAnsiTheme="minorEastAsia" w:hint="eastAsia"/>
                <w:color w:val="000000" w:themeColor="text1"/>
                <w:w w:val="100"/>
                <w:szCs w:val="18"/>
              </w:rPr>
              <w:t>315</w:t>
            </w:r>
          </w:p>
        </w:tc>
        <w:tc>
          <w:tcPr>
            <w:tcW w:w="1212" w:type="dxa"/>
            <w:tcBorders>
              <w:top w:val="nil"/>
              <w:left w:val="single" w:sz="4" w:space="0" w:color="auto"/>
              <w:bottom w:val="nil"/>
              <w:right w:val="nil"/>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57</w:t>
            </w:r>
            <w:r w:rsidRPr="00F01BA1">
              <w:rPr>
                <w:rFonts w:asciiTheme="minorEastAsia" w:eastAsiaTheme="minorEastAsia" w:hAnsiTheme="minorEastAsia"/>
                <w:color w:val="000000" w:themeColor="text1"/>
                <w:w w:val="100"/>
                <w:szCs w:val="18"/>
              </w:rPr>
              <w:t>.</w:t>
            </w:r>
            <w:r w:rsidRPr="00F01BA1">
              <w:rPr>
                <w:rFonts w:asciiTheme="minorEastAsia" w:eastAsiaTheme="minorEastAsia" w:hAnsiTheme="minorEastAsia" w:hint="eastAsia"/>
                <w:color w:val="000000" w:themeColor="text1"/>
                <w:w w:val="100"/>
                <w:szCs w:val="18"/>
              </w:rPr>
              <w:t>76</w:t>
            </w:r>
          </w:p>
        </w:tc>
      </w:tr>
      <w:tr w:rsidR="00E24D41" w:rsidRPr="00F01BA1" w:rsidTr="009622CB">
        <w:trPr>
          <w:trHeight w:hRule="exact" w:val="369"/>
        </w:trPr>
        <w:tc>
          <w:tcPr>
            <w:tcW w:w="2354" w:type="dxa"/>
            <w:tcBorders>
              <w:top w:val="nil"/>
              <w:left w:val="nil"/>
              <w:bottom w:val="single" w:sz="8" w:space="0" w:color="auto"/>
              <w:right w:val="single" w:sz="4" w:space="0" w:color="auto"/>
            </w:tcBorders>
            <w:vAlign w:val="center"/>
            <w:hideMark/>
          </w:tcPr>
          <w:p w:rsidR="00E24D41" w:rsidRPr="00F01BA1" w:rsidRDefault="00E24D41" w:rsidP="009622CB">
            <w:pPr>
              <w:spacing w:line="240" w:lineRule="exact"/>
              <w:ind w:firstLineChars="0" w:firstLine="0"/>
              <w:jc w:val="distribute"/>
              <w:rPr>
                <w:rFonts w:ascii="Times New Roman" w:hAnsi="Times New Roman" w:cs="Times New Roman"/>
                <w:b/>
                <w:kern w:val="0"/>
                <w:sz w:val="22"/>
                <w:szCs w:val="22"/>
              </w:rPr>
            </w:pPr>
            <w:r w:rsidRPr="00F01BA1">
              <w:rPr>
                <w:rFonts w:ascii="Times New Roman" w:hAnsi="Times New Roman" w:cs="Times New Roman" w:hint="eastAsia"/>
                <w:b/>
                <w:kern w:val="0"/>
                <w:sz w:val="22"/>
                <w:szCs w:val="22"/>
              </w:rPr>
              <w:t>本期賸餘</w:t>
            </w:r>
            <w:r w:rsidRPr="00F01BA1">
              <w:rPr>
                <w:rFonts w:ascii="Times New Roman" w:cs="Times New Roman" w:hint="eastAsia"/>
                <w:b/>
                <w:kern w:val="0"/>
                <w:sz w:val="22"/>
                <w:szCs w:val="22"/>
              </w:rPr>
              <w:t>（短絀）</w:t>
            </w:r>
          </w:p>
        </w:tc>
        <w:tc>
          <w:tcPr>
            <w:tcW w:w="1558" w:type="dxa"/>
            <w:tcBorders>
              <w:top w:val="nil"/>
              <w:left w:val="single" w:sz="4" w:space="0" w:color="auto"/>
              <w:bottom w:val="single" w:sz="8" w:space="0" w:color="auto"/>
              <w:right w:val="single" w:sz="4" w:space="0" w:color="auto"/>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color w:val="000000" w:themeColor="text1"/>
                <w:w w:val="100"/>
                <w:szCs w:val="18"/>
              </w:rPr>
              <w:t>569</w:t>
            </w:r>
            <w:r w:rsidRPr="00F01BA1">
              <w:rPr>
                <w:rFonts w:asciiTheme="minorEastAsia" w:eastAsiaTheme="minorEastAsia" w:hAnsiTheme="minorEastAsia"/>
                <w:b/>
                <w:color w:val="000000" w:themeColor="text1"/>
                <w:w w:val="100"/>
                <w:szCs w:val="18"/>
              </w:rPr>
              <w:t>,</w:t>
            </w:r>
            <w:r w:rsidRPr="00F01BA1">
              <w:rPr>
                <w:rFonts w:asciiTheme="minorEastAsia" w:eastAsiaTheme="minorEastAsia" w:hAnsiTheme="minorEastAsia" w:hint="eastAsia"/>
                <w:b/>
                <w:color w:val="000000" w:themeColor="text1"/>
                <w:w w:val="100"/>
                <w:szCs w:val="18"/>
              </w:rPr>
              <w:t>553</w:t>
            </w:r>
          </w:p>
        </w:tc>
        <w:tc>
          <w:tcPr>
            <w:tcW w:w="928" w:type="dxa"/>
            <w:tcBorders>
              <w:top w:val="nil"/>
              <w:left w:val="single" w:sz="4" w:space="0" w:color="auto"/>
              <w:bottom w:val="single" w:sz="8" w:space="0" w:color="auto"/>
              <w:right w:val="single" w:sz="4" w:space="0" w:color="auto"/>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color w:val="000000" w:themeColor="text1"/>
                <w:w w:val="100"/>
                <w:szCs w:val="18"/>
              </w:rPr>
              <w:t>54</w:t>
            </w:r>
            <w:r w:rsidRPr="00F01BA1">
              <w:rPr>
                <w:rFonts w:asciiTheme="minorEastAsia" w:eastAsiaTheme="minorEastAsia" w:hAnsiTheme="minorEastAsia"/>
                <w:b/>
                <w:color w:val="000000" w:themeColor="text1"/>
                <w:w w:val="100"/>
                <w:szCs w:val="18"/>
              </w:rPr>
              <w:t>.</w:t>
            </w:r>
            <w:r w:rsidRPr="00F01BA1">
              <w:rPr>
                <w:rFonts w:asciiTheme="minorEastAsia" w:eastAsiaTheme="minorEastAsia" w:hAnsiTheme="minorEastAsia" w:hint="eastAsia"/>
                <w:b/>
                <w:color w:val="000000" w:themeColor="text1"/>
                <w:w w:val="100"/>
                <w:szCs w:val="18"/>
              </w:rPr>
              <w:t>44</w:t>
            </w:r>
          </w:p>
        </w:tc>
        <w:tc>
          <w:tcPr>
            <w:tcW w:w="1534" w:type="dxa"/>
            <w:tcBorders>
              <w:top w:val="nil"/>
              <w:left w:val="single" w:sz="4" w:space="0" w:color="auto"/>
              <w:bottom w:val="single" w:sz="8" w:space="0" w:color="auto"/>
              <w:right w:val="single" w:sz="4" w:space="0" w:color="auto"/>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color w:val="000000" w:themeColor="text1"/>
                <w:w w:val="100"/>
                <w:szCs w:val="18"/>
              </w:rPr>
              <w:t>689</w:t>
            </w:r>
            <w:r w:rsidRPr="00F01BA1">
              <w:rPr>
                <w:rFonts w:asciiTheme="minorEastAsia" w:eastAsiaTheme="minorEastAsia" w:hAnsiTheme="minorEastAsia"/>
                <w:b/>
                <w:color w:val="000000" w:themeColor="text1"/>
                <w:w w:val="100"/>
                <w:szCs w:val="18"/>
              </w:rPr>
              <w:t>,</w:t>
            </w:r>
            <w:r w:rsidRPr="00F01BA1">
              <w:rPr>
                <w:rFonts w:asciiTheme="minorEastAsia" w:eastAsiaTheme="minorEastAsia" w:hAnsiTheme="minorEastAsia" w:hint="eastAsia"/>
                <w:b/>
                <w:color w:val="000000" w:themeColor="text1"/>
                <w:w w:val="100"/>
                <w:szCs w:val="18"/>
              </w:rPr>
              <w:t>983</w:t>
            </w:r>
          </w:p>
        </w:tc>
        <w:tc>
          <w:tcPr>
            <w:tcW w:w="928" w:type="dxa"/>
            <w:tcBorders>
              <w:top w:val="nil"/>
              <w:left w:val="single" w:sz="4" w:space="0" w:color="auto"/>
              <w:bottom w:val="single" w:sz="8" w:space="0" w:color="auto"/>
              <w:right w:val="single" w:sz="4" w:space="0" w:color="auto"/>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color w:val="000000" w:themeColor="text1"/>
                <w:w w:val="100"/>
                <w:szCs w:val="18"/>
              </w:rPr>
              <w:t>47</w:t>
            </w:r>
            <w:r w:rsidRPr="00F01BA1">
              <w:rPr>
                <w:rFonts w:asciiTheme="minorEastAsia" w:eastAsiaTheme="minorEastAsia" w:hAnsiTheme="minorEastAsia"/>
                <w:b/>
                <w:color w:val="000000" w:themeColor="text1"/>
                <w:w w:val="100"/>
                <w:szCs w:val="18"/>
              </w:rPr>
              <w:t>.</w:t>
            </w:r>
            <w:r w:rsidRPr="00F01BA1">
              <w:rPr>
                <w:rFonts w:asciiTheme="minorEastAsia" w:eastAsiaTheme="minorEastAsia" w:hAnsiTheme="minorEastAsia" w:hint="eastAsia"/>
                <w:b/>
                <w:color w:val="000000" w:themeColor="text1"/>
                <w:w w:val="100"/>
                <w:szCs w:val="18"/>
              </w:rPr>
              <w:t>85</w:t>
            </w:r>
          </w:p>
        </w:tc>
        <w:tc>
          <w:tcPr>
            <w:tcW w:w="1465" w:type="dxa"/>
            <w:tcBorders>
              <w:top w:val="nil"/>
              <w:left w:val="single" w:sz="4" w:space="0" w:color="auto"/>
              <w:bottom w:val="single" w:sz="8" w:space="0" w:color="auto"/>
              <w:right w:val="single" w:sz="4" w:space="0" w:color="auto"/>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color w:val="000000" w:themeColor="text1"/>
                <w:w w:val="100"/>
                <w:szCs w:val="18"/>
              </w:rPr>
              <w:t>120</w:t>
            </w:r>
            <w:r w:rsidRPr="00F01BA1">
              <w:rPr>
                <w:rFonts w:asciiTheme="minorEastAsia" w:eastAsiaTheme="minorEastAsia" w:hAnsiTheme="minorEastAsia"/>
                <w:b/>
                <w:color w:val="000000" w:themeColor="text1"/>
                <w:w w:val="100"/>
                <w:szCs w:val="18"/>
              </w:rPr>
              <w:t>,</w:t>
            </w:r>
            <w:r w:rsidRPr="00F01BA1">
              <w:rPr>
                <w:rFonts w:asciiTheme="minorEastAsia" w:eastAsiaTheme="minorEastAsia" w:hAnsiTheme="minorEastAsia" w:hint="eastAsia"/>
                <w:b/>
                <w:color w:val="000000" w:themeColor="text1"/>
                <w:w w:val="100"/>
                <w:szCs w:val="18"/>
              </w:rPr>
              <w:t>430</w:t>
            </w:r>
          </w:p>
        </w:tc>
        <w:tc>
          <w:tcPr>
            <w:tcW w:w="1212" w:type="dxa"/>
            <w:tcBorders>
              <w:top w:val="nil"/>
              <w:left w:val="single" w:sz="4" w:space="0" w:color="auto"/>
              <w:bottom w:val="single" w:sz="8" w:space="0" w:color="auto"/>
              <w:right w:val="nil"/>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color w:val="000000" w:themeColor="text1"/>
                <w:w w:val="100"/>
                <w:szCs w:val="18"/>
              </w:rPr>
              <w:t>21</w:t>
            </w:r>
            <w:r w:rsidRPr="00F01BA1">
              <w:rPr>
                <w:rFonts w:asciiTheme="minorEastAsia" w:eastAsiaTheme="minorEastAsia" w:hAnsiTheme="minorEastAsia"/>
                <w:b/>
                <w:color w:val="000000" w:themeColor="text1"/>
                <w:w w:val="100"/>
                <w:szCs w:val="18"/>
              </w:rPr>
              <w:t>.</w:t>
            </w:r>
            <w:r w:rsidRPr="00F01BA1">
              <w:rPr>
                <w:rFonts w:asciiTheme="minorEastAsia" w:eastAsiaTheme="minorEastAsia" w:hAnsiTheme="minorEastAsia" w:hint="eastAsia"/>
                <w:b/>
                <w:color w:val="000000" w:themeColor="text1"/>
                <w:w w:val="100"/>
                <w:szCs w:val="18"/>
              </w:rPr>
              <w:t>14</w:t>
            </w:r>
          </w:p>
        </w:tc>
      </w:tr>
    </w:tbl>
    <w:p w:rsidR="00E24D41" w:rsidRPr="00F01BA1" w:rsidRDefault="00E24D41" w:rsidP="00E24D41">
      <w:pPr>
        <w:pStyle w:val="3T0201"/>
        <w:spacing w:before="72" w:after="72" w:line="200" w:lineRule="exact"/>
        <w:jc w:val="left"/>
      </w:pPr>
    </w:p>
    <w:p w:rsidR="00E24D41" w:rsidRPr="00F01BA1" w:rsidRDefault="00E24D41" w:rsidP="009622CB">
      <w:pPr>
        <w:pStyle w:val="3T010116P"/>
        <w:spacing w:after="72"/>
        <w:rPr>
          <w:spacing w:val="0"/>
        </w:rPr>
      </w:pPr>
      <w:r w:rsidRPr="00F01BA1">
        <w:rPr>
          <w:rFonts w:hint="eastAsia"/>
        </w:rPr>
        <w:t xml:space="preserve">  </w:t>
      </w:r>
      <w:r w:rsidRPr="00F01BA1">
        <w:rPr>
          <w:spacing w:val="0"/>
        </w:rPr>
        <w:t>積欠工資墊償基金</w:t>
      </w:r>
      <w:r w:rsidRPr="00F01BA1">
        <w:rPr>
          <w:rFonts w:hint="eastAsia"/>
          <w:spacing w:val="0"/>
        </w:rPr>
        <w:t xml:space="preserve">平衡表  </w:t>
      </w:r>
    </w:p>
    <w:p w:rsidR="00E24D41" w:rsidRPr="00F01BA1" w:rsidRDefault="00E24D41" w:rsidP="00E24D41">
      <w:pPr>
        <w:pStyle w:val="3T0201"/>
        <w:spacing w:before="72" w:after="72"/>
      </w:pPr>
      <w:r w:rsidRPr="00F01BA1">
        <w:rPr>
          <w:rFonts w:hint="eastAsia"/>
        </w:rPr>
        <w:t xml:space="preserve"> 中華民國109年12月31日              </w:t>
      </w:r>
      <w:r w:rsidRPr="00F01BA1">
        <w:rPr>
          <w:rFonts w:hint="eastAsia"/>
          <w:spacing w:val="-10"/>
        </w:rPr>
        <w:t>單位：新臺幣千元</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24"/>
        <w:gridCol w:w="1566"/>
        <w:gridCol w:w="749"/>
        <w:gridCol w:w="1551"/>
        <w:gridCol w:w="805"/>
        <w:gridCol w:w="1330"/>
        <w:gridCol w:w="654"/>
      </w:tblGrid>
      <w:tr w:rsidR="00E24D41" w:rsidRPr="00F01BA1" w:rsidTr="009622CB">
        <w:trPr>
          <w:cantSplit/>
          <w:trHeight w:val="339"/>
          <w:jc w:val="center"/>
        </w:trPr>
        <w:tc>
          <w:tcPr>
            <w:tcW w:w="3324" w:type="dxa"/>
            <w:vMerge w:val="restart"/>
            <w:tcBorders>
              <w:top w:val="single" w:sz="8" w:space="0" w:color="auto"/>
              <w:left w:val="nil"/>
              <w:bottom w:val="single" w:sz="4"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科目</w:t>
            </w:r>
          </w:p>
        </w:tc>
        <w:tc>
          <w:tcPr>
            <w:tcW w:w="2315" w:type="dxa"/>
            <w:gridSpan w:val="2"/>
            <w:tcBorders>
              <w:top w:val="single" w:sz="8"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hAnsi="Times New Roman" w:cs="Times New Roman"/>
                <w:kern w:val="0"/>
              </w:rPr>
            </w:pPr>
            <w:r w:rsidRPr="00F01BA1">
              <w:rPr>
                <w:rFonts w:hAnsi="Times New Roman" w:cs="Times New Roman" w:hint="eastAsia"/>
                <w:kern w:val="0"/>
              </w:rPr>
              <w:t>109年12月31日</w:t>
            </w:r>
          </w:p>
        </w:tc>
        <w:tc>
          <w:tcPr>
            <w:tcW w:w="2356" w:type="dxa"/>
            <w:gridSpan w:val="2"/>
            <w:tcBorders>
              <w:top w:val="single" w:sz="8"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hAnsi="Times New Roman" w:cs="Times New Roman"/>
                <w:kern w:val="0"/>
              </w:rPr>
            </w:pPr>
            <w:r w:rsidRPr="00F01BA1">
              <w:rPr>
                <w:rFonts w:hAnsi="Times New Roman" w:cs="Times New Roman" w:hint="eastAsia"/>
                <w:kern w:val="0"/>
              </w:rPr>
              <w:t>108年12月31日</w:t>
            </w:r>
          </w:p>
        </w:tc>
        <w:tc>
          <w:tcPr>
            <w:tcW w:w="1984" w:type="dxa"/>
            <w:gridSpan w:val="2"/>
            <w:tcBorders>
              <w:top w:val="single" w:sz="8" w:space="0" w:color="auto"/>
              <w:left w:val="single" w:sz="4" w:space="0" w:color="auto"/>
              <w:bottom w:val="single" w:sz="4" w:space="0" w:color="auto"/>
              <w:right w:val="nil"/>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比較增減</w:t>
            </w:r>
          </w:p>
        </w:tc>
      </w:tr>
      <w:tr w:rsidR="00E24D41" w:rsidRPr="00F01BA1" w:rsidTr="009622CB">
        <w:trPr>
          <w:cantSplit/>
          <w:trHeight w:val="339"/>
          <w:jc w:val="center"/>
        </w:trPr>
        <w:tc>
          <w:tcPr>
            <w:tcW w:w="3324" w:type="dxa"/>
            <w:vMerge/>
            <w:tcBorders>
              <w:top w:val="single" w:sz="4" w:space="0" w:color="auto"/>
              <w:left w:val="nil"/>
              <w:bottom w:val="single" w:sz="8" w:space="0" w:color="auto"/>
              <w:right w:val="single" w:sz="4" w:space="0" w:color="auto"/>
            </w:tcBorders>
            <w:vAlign w:val="center"/>
            <w:hideMark/>
          </w:tcPr>
          <w:p w:rsidR="00E24D41" w:rsidRPr="00F01BA1" w:rsidRDefault="00E24D41" w:rsidP="009622CB">
            <w:pPr>
              <w:ind w:firstLineChars="0" w:firstLine="0"/>
              <w:rPr>
                <w:rFonts w:ascii="華康楷書體W5" w:hAnsi="Times New Roman" w:cs="Times New Roman"/>
                <w:kern w:val="0"/>
              </w:rPr>
            </w:pPr>
          </w:p>
        </w:tc>
        <w:tc>
          <w:tcPr>
            <w:tcW w:w="1566" w:type="dxa"/>
            <w:tcBorders>
              <w:top w:val="single" w:sz="4" w:space="0" w:color="auto"/>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金額</w:t>
            </w:r>
          </w:p>
        </w:tc>
        <w:tc>
          <w:tcPr>
            <w:tcW w:w="749" w:type="dxa"/>
            <w:tcBorders>
              <w:top w:val="single" w:sz="4" w:space="0" w:color="auto"/>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w:t>
            </w:r>
          </w:p>
        </w:tc>
        <w:tc>
          <w:tcPr>
            <w:tcW w:w="1551" w:type="dxa"/>
            <w:tcBorders>
              <w:top w:val="single" w:sz="4" w:space="0" w:color="auto"/>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金額</w:t>
            </w:r>
          </w:p>
        </w:tc>
        <w:tc>
          <w:tcPr>
            <w:tcW w:w="805" w:type="dxa"/>
            <w:tcBorders>
              <w:top w:val="single" w:sz="4" w:space="0" w:color="auto"/>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w:t>
            </w:r>
          </w:p>
        </w:tc>
        <w:tc>
          <w:tcPr>
            <w:tcW w:w="1330" w:type="dxa"/>
            <w:tcBorders>
              <w:top w:val="single" w:sz="4" w:space="0" w:color="auto"/>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金額</w:t>
            </w:r>
          </w:p>
        </w:tc>
        <w:tc>
          <w:tcPr>
            <w:tcW w:w="654" w:type="dxa"/>
            <w:tcBorders>
              <w:top w:val="single" w:sz="4" w:space="0" w:color="auto"/>
              <w:left w:val="single" w:sz="4" w:space="0" w:color="auto"/>
              <w:bottom w:val="single" w:sz="8" w:space="0" w:color="auto"/>
              <w:right w:val="nil"/>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w:t>
            </w:r>
          </w:p>
        </w:tc>
      </w:tr>
      <w:tr w:rsidR="00E24D41" w:rsidRPr="00F01BA1" w:rsidTr="009622CB">
        <w:trPr>
          <w:cantSplit/>
          <w:trHeight w:hRule="exact" w:val="363"/>
          <w:jc w:val="center"/>
        </w:trPr>
        <w:tc>
          <w:tcPr>
            <w:tcW w:w="3324" w:type="dxa"/>
            <w:tcBorders>
              <w:top w:val="single" w:sz="8" w:space="0" w:color="auto"/>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distribute"/>
              <w:rPr>
                <w:rFonts w:ascii="Times New Roman" w:hAnsi="Times New Roman" w:cs="Times New Roman"/>
                <w:b/>
                <w:sz w:val="22"/>
                <w:szCs w:val="22"/>
              </w:rPr>
            </w:pPr>
            <w:r w:rsidRPr="00F01BA1">
              <w:rPr>
                <w:rFonts w:ascii="Times New Roman" w:hAnsi="Times New Roman" w:cs="Times New Roman" w:hint="eastAsia"/>
                <w:b/>
                <w:sz w:val="22"/>
                <w:szCs w:val="22"/>
              </w:rPr>
              <w:t>資產</w:t>
            </w:r>
          </w:p>
        </w:tc>
        <w:tc>
          <w:tcPr>
            <w:tcW w:w="1566" w:type="dxa"/>
            <w:tcBorders>
              <w:top w:val="single" w:sz="8" w:space="0" w:color="auto"/>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 xml:space="preserve"> 1</w:t>
            </w:r>
            <w:r w:rsidRPr="00F01BA1">
              <w:rPr>
                <w:rFonts w:asciiTheme="minorEastAsia" w:eastAsiaTheme="minorEastAsia" w:hAnsiTheme="minorEastAsia" w:hint="eastAsia"/>
                <w:b/>
                <w:bCs/>
                <w:sz w:val="18"/>
                <w:szCs w:val="18"/>
              </w:rPr>
              <w:t>4</w:t>
            </w: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096</w:t>
            </w: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537</w:t>
            </w:r>
            <w:r w:rsidRPr="00F01BA1">
              <w:rPr>
                <w:rFonts w:asciiTheme="minorEastAsia" w:eastAsiaTheme="minorEastAsia" w:hAnsiTheme="minorEastAsia"/>
                <w:b/>
                <w:bCs/>
                <w:sz w:val="18"/>
                <w:szCs w:val="18"/>
              </w:rPr>
              <w:t xml:space="preserve"> </w:t>
            </w:r>
          </w:p>
        </w:tc>
        <w:tc>
          <w:tcPr>
            <w:tcW w:w="749" w:type="dxa"/>
            <w:tcBorders>
              <w:top w:val="single" w:sz="8" w:space="0" w:color="auto"/>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100.00</w:t>
            </w:r>
          </w:p>
        </w:tc>
        <w:tc>
          <w:tcPr>
            <w:tcW w:w="1551" w:type="dxa"/>
            <w:tcBorders>
              <w:top w:val="single" w:sz="8" w:space="0" w:color="auto"/>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 xml:space="preserve"> 13,</w:t>
            </w:r>
            <w:r w:rsidRPr="00F01BA1">
              <w:rPr>
                <w:rFonts w:asciiTheme="minorEastAsia" w:eastAsiaTheme="minorEastAsia" w:hAnsiTheme="minorEastAsia" w:hint="eastAsia"/>
                <w:b/>
                <w:bCs/>
                <w:sz w:val="18"/>
                <w:szCs w:val="18"/>
              </w:rPr>
              <w:t>4</w:t>
            </w:r>
            <w:r w:rsidRPr="00F01BA1">
              <w:rPr>
                <w:rFonts w:asciiTheme="minorEastAsia" w:eastAsiaTheme="minorEastAsia" w:hAnsiTheme="minorEastAsia"/>
                <w:b/>
                <w:bCs/>
                <w:sz w:val="18"/>
                <w:szCs w:val="18"/>
              </w:rPr>
              <w:t>3</w:t>
            </w:r>
            <w:r w:rsidRPr="00F01BA1">
              <w:rPr>
                <w:rFonts w:asciiTheme="minorEastAsia" w:eastAsiaTheme="minorEastAsia" w:hAnsiTheme="minorEastAsia" w:hint="eastAsia"/>
                <w:b/>
                <w:bCs/>
                <w:sz w:val="18"/>
                <w:szCs w:val="18"/>
              </w:rPr>
              <w:t>1</w:t>
            </w:r>
            <w:r w:rsidRPr="00F01BA1">
              <w:rPr>
                <w:rFonts w:asciiTheme="minorEastAsia" w:eastAsiaTheme="minorEastAsia" w:hAnsiTheme="minorEastAsia"/>
                <w:b/>
                <w:bCs/>
                <w:sz w:val="18"/>
                <w:szCs w:val="18"/>
              </w:rPr>
              <w:t>,0</w:t>
            </w:r>
            <w:r w:rsidRPr="00F01BA1">
              <w:rPr>
                <w:rFonts w:asciiTheme="minorEastAsia" w:eastAsiaTheme="minorEastAsia" w:hAnsiTheme="minorEastAsia" w:hint="eastAsia"/>
                <w:b/>
                <w:bCs/>
                <w:sz w:val="18"/>
                <w:szCs w:val="18"/>
              </w:rPr>
              <w:t>3</w:t>
            </w:r>
            <w:r w:rsidRPr="00F01BA1">
              <w:rPr>
                <w:rFonts w:asciiTheme="minorEastAsia" w:eastAsiaTheme="minorEastAsia" w:hAnsiTheme="minorEastAsia"/>
                <w:b/>
                <w:bCs/>
                <w:sz w:val="18"/>
                <w:szCs w:val="18"/>
              </w:rPr>
              <w:t xml:space="preserve">9 </w:t>
            </w:r>
          </w:p>
        </w:tc>
        <w:tc>
          <w:tcPr>
            <w:tcW w:w="805" w:type="dxa"/>
            <w:tcBorders>
              <w:top w:val="single" w:sz="8" w:space="0" w:color="auto"/>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100.00</w:t>
            </w:r>
          </w:p>
        </w:tc>
        <w:tc>
          <w:tcPr>
            <w:tcW w:w="1330" w:type="dxa"/>
            <w:tcBorders>
              <w:top w:val="single" w:sz="8" w:space="0" w:color="auto"/>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 xml:space="preserve"> </w:t>
            </w:r>
            <w:r w:rsidRPr="00F01BA1">
              <w:rPr>
                <w:rFonts w:asciiTheme="minorEastAsia" w:eastAsiaTheme="minorEastAsia" w:hAnsiTheme="minorEastAsia" w:hint="eastAsia"/>
                <w:b/>
                <w:bCs/>
                <w:sz w:val="18"/>
                <w:szCs w:val="18"/>
              </w:rPr>
              <w:t>665</w:t>
            </w: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497</w:t>
            </w:r>
            <w:r w:rsidRPr="00F01BA1">
              <w:rPr>
                <w:rFonts w:asciiTheme="minorEastAsia" w:eastAsiaTheme="minorEastAsia" w:hAnsiTheme="minorEastAsia"/>
                <w:b/>
                <w:bCs/>
                <w:sz w:val="18"/>
                <w:szCs w:val="18"/>
              </w:rPr>
              <w:t xml:space="preserve"> </w:t>
            </w:r>
          </w:p>
        </w:tc>
        <w:tc>
          <w:tcPr>
            <w:tcW w:w="654" w:type="dxa"/>
            <w:tcBorders>
              <w:top w:val="single" w:sz="8" w:space="0" w:color="auto"/>
              <w:left w:val="single" w:sz="4" w:space="0" w:color="auto"/>
              <w:bottom w:val="nil"/>
              <w:right w:val="nil"/>
            </w:tcBorders>
            <w:tcMar>
              <w:top w:w="0" w:type="dxa"/>
              <w:left w:w="0" w:type="dxa"/>
              <w:bottom w:w="0" w:type="dxa"/>
              <w:right w:w="0" w:type="dxa"/>
            </w:tcMar>
            <w:vAlign w:val="center"/>
            <w:hideMark/>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4</w:t>
            </w: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95</w:t>
            </w:r>
          </w:p>
        </w:tc>
      </w:tr>
      <w:tr w:rsidR="00E24D41" w:rsidRPr="00F01BA1" w:rsidTr="009622CB">
        <w:trPr>
          <w:cantSplit/>
          <w:trHeight w:hRule="exact" w:val="363"/>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leftChars="69" w:left="166" w:rightChars="10" w:right="24"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流動資產</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4</w:t>
            </w:r>
            <w:r w:rsidRPr="00F01BA1">
              <w:rPr>
                <w:rFonts w:asciiTheme="minorEastAsia" w:eastAsiaTheme="minorEastAsia" w:hAnsiTheme="minorEastAsia"/>
                <w:sz w:val="18"/>
                <w:szCs w:val="18"/>
              </w:rPr>
              <w:t>,</w:t>
            </w:r>
            <w:r w:rsidRPr="00F01BA1">
              <w:rPr>
                <w:rFonts w:asciiTheme="minorEastAsia" w:eastAsiaTheme="minorEastAsia" w:hAnsiTheme="minorEastAsia" w:hint="eastAsia"/>
                <w:sz w:val="18"/>
                <w:szCs w:val="18"/>
              </w:rPr>
              <w:t>944</w:t>
            </w:r>
            <w:r w:rsidRPr="00F01BA1">
              <w:rPr>
                <w:rFonts w:asciiTheme="minorEastAsia" w:eastAsiaTheme="minorEastAsia" w:hAnsiTheme="minorEastAsia"/>
                <w:sz w:val="18"/>
                <w:szCs w:val="18"/>
              </w:rPr>
              <w:t>,</w:t>
            </w:r>
            <w:r w:rsidRPr="00F01BA1">
              <w:rPr>
                <w:rFonts w:asciiTheme="minorEastAsia" w:eastAsiaTheme="minorEastAsia" w:hAnsiTheme="minorEastAsia" w:hint="eastAsia"/>
                <w:sz w:val="18"/>
                <w:szCs w:val="18"/>
              </w:rPr>
              <w:t>994</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35</w:t>
            </w:r>
            <w:r w:rsidRPr="00F01BA1">
              <w:rPr>
                <w:rFonts w:asciiTheme="minorEastAsia" w:eastAsiaTheme="minorEastAsia" w:hAnsiTheme="minorEastAsia"/>
                <w:sz w:val="18"/>
                <w:szCs w:val="18"/>
              </w:rPr>
              <w:t>.</w:t>
            </w:r>
            <w:r w:rsidRPr="00F01BA1">
              <w:rPr>
                <w:rFonts w:asciiTheme="minorEastAsia" w:eastAsiaTheme="minorEastAsia" w:hAnsiTheme="minorEastAsia" w:hint="eastAsia"/>
                <w:sz w:val="18"/>
                <w:szCs w:val="18"/>
              </w:rPr>
              <w:t>08</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sz w:val="18"/>
                <w:szCs w:val="18"/>
              </w:rPr>
              <w:t>5,</w:t>
            </w:r>
            <w:r w:rsidRPr="00F01BA1">
              <w:rPr>
                <w:rFonts w:asciiTheme="minorEastAsia" w:eastAsiaTheme="minorEastAsia" w:hAnsiTheme="minorEastAsia" w:hint="eastAsia"/>
                <w:sz w:val="18"/>
                <w:szCs w:val="18"/>
              </w:rPr>
              <w:t>966</w:t>
            </w:r>
            <w:r w:rsidRPr="00F01BA1">
              <w:rPr>
                <w:rFonts w:asciiTheme="minorEastAsia" w:eastAsiaTheme="minorEastAsia" w:hAnsiTheme="minorEastAsia"/>
                <w:sz w:val="18"/>
                <w:szCs w:val="18"/>
              </w:rPr>
              <w:t>,</w:t>
            </w:r>
            <w:r w:rsidRPr="00F01BA1">
              <w:rPr>
                <w:rFonts w:asciiTheme="minorEastAsia" w:eastAsiaTheme="minorEastAsia" w:hAnsiTheme="minorEastAsia" w:hint="eastAsia"/>
                <w:sz w:val="18"/>
                <w:szCs w:val="18"/>
              </w:rPr>
              <w:t>022</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44</w:t>
            </w:r>
            <w:r w:rsidRPr="00F01BA1">
              <w:rPr>
                <w:rFonts w:asciiTheme="minorEastAsia" w:eastAsiaTheme="minorEastAsia" w:hAnsiTheme="minorEastAsia"/>
                <w:sz w:val="18"/>
                <w:szCs w:val="18"/>
              </w:rPr>
              <w:t>.</w:t>
            </w:r>
            <w:r w:rsidRPr="00F01BA1">
              <w:rPr>
                <w:rFonts w:asciiTheme="minorEastAsia" w:eastAsiaTheme="minorEastAsia" w:hAnsiTheme="minorEastAsia" w:hint="eastAsia"/>
                <w:sz w:val="18"/>
                <w:szCs w:val="18"/>
              </w:rPr>
              <w:t>42</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w:t>
            </w:r>
            <w:r w:rsidRPr="00F01BA1">
              <w:rPr>
                <w:rFonts w:asciiTheme="minorEastAsia" w:eastAsiaTheme="minorEastAsia" w:hAnsiTheme="minorEastAsia" w:hint="eastAsia"/>
                <w:bCs/>
                <w:sz w:val="18"/>
                <w:szCs w:val="18"/>
              </w:rPr>
              <w:t xml:space="preserve"> 1,021,027</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- 17.11</w:t>
            </w:r>
          </w:p>
        </w:tc>
      </w:tr>
      <w:tr w:rsidR="00E24D41" w:rsidRPr="00F01BA1" w:rsidTr="009622CB">
        <w:trPr>
          <w:cantSplit/>
          <w:trHeight w:hRule="exact" w:val="363"/>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leftChars="69" w:left="166" w:rightChars="10" w:right="24" w:firstLineChars="0" w:firstLine="0"/>
              <w:jc w:val="distribute"/>
              <w:rPr>
                <w:rFonts w:ascii="Times New Roman" w:hAnsi="Times New Roman" w:cs="Times New Roman"/>
                <w:spacing w:val="-2"/>
                <w:kern w:val="0"/>
                <w:sz w:val="22"/>
                <w:szCs w:val="22"/>
              </w:rPr>
            </w:pPr>
            <w:r w:rsidRPr="00F01BA1">
              <w:rPr>
                <w:rFonts w:ascii="Times New Roman" w:hAnsi="Times New Roman" w:cs="Times New Roman" w:hint="eastAsia"/>
                <w:spacing w:val="-2"/>
                <w:kern w:val="0"/>
                <w:sz w:val="22"/>
                <w:szCs w:val="22"/>
              </w:rPr>
              <w:t>投資</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9</w:t>
            </w:r>
            <w:r w:rsidRPr="00F01BA1">
              <w:rPr>
                <w:rFonts w:asciiTheme="minorEastAsia" w:eastAsiaTheme="minorEastAsia" w:hAnsiTheme="minorEastAsia"/>
                <w:sz w:val="18"/>
                <w:szCs w:val="18"/>
              </w:rPr>
              <w:t>,</w:t>
            </w:r>
            <w:r w:rsidRPr="00F01BA1">
              <w:rPr>
                <w:rFonts w:asciiTheme="minorEastAsia" w:eastAsiaTheme="minorEastAsia" w:hAnsiTheme="minorEastAsia" w:hint="eastAsia"/>
                <w:sz w:val="18"/>
                <w:szCs w:val="18"/>
              </w:rPr>
              <w:t>038,268</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64</w:t>
            </w:r>
            <w:r w:rsidRPr="00F01BA1">
              <w:rPr>
                <w:rFonts w:asciiTheme="minorEastAsia" w:eastAsiaTheme="minorEastAsia" w:hAnsiTheme="minorEastAsia"/>
                <w:sz w:val="18"/>
                <w:szCs w:val="18"/>
              </w:rPr>
              <w:t>.</w:t>
            </w:r>
            <w:r w:rsidRPr="00F01BA1">
              <w:rPr>
                <w:rFonts w:asciiTheme="minorEastAsia" w:eastAsiaTheme="minorEastAsia" w:hAnsiTheme="minorEastAsia" w:hint="eastAsia"/>
                <w:sz w:val="18"/>
                <w:szCs w:val="18"/>
              </w:rPr>
              <w:t>12</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sz w:val="18"/>
                <w:szCs w:val="18"/>
              </w:rPr>
              <w:t>7,</w:t>
            </w:r>
            <w:r w:rsidRPr="00F01BA1">
              <w:rPr>
                <w:rFonts w:asciiTheme="minorEastAsia" w:eastAsiaTheme="minorEastAsia" w:hAnsiTheme="minorEastAsia" w:hint="eastAsia"/>
                <w:sz w:val="18"/>
                <w:szCs w:val="18"/>
              </w:rPr>
              <w:t>356,739</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sz w:val="18"/>
                <w:szCs w:val="18"/>
              </w:rPr>
              <w:t>5</w:t>
            </w:r>
            <w:r w:rsidRPr="00F01BA1">
              <w:rPr>
                <w:rFonts w:asciiTheme="minorEastAsia" w:eastAsiaTheme="minorEastAsia" w:hAnsiTheme="minorEastAsia" w:hint="eastAsia"/>
                <w:sz w:val="18"/>
                <w:szCs w:val="18"/>
              </w:rPr>
              <w:t>4</w:t>
            </w:r>
            <w:r w:rsidRPr="00F01BA1">
              <w:rPr>
                <w:rFonts w:asciiTheme="minorEastAsia" w:eastAsiaTheme="minorEastAsia" w:hAnsiTheme="minorEastAsia"/>
                <w:sz w:val="18"/>
                <w:szCs w:val="18"/>
              </w:rPr>
              <w:t>.</w:t>
            </w:r>
            <w:r w:rsidRPr="00F01BA1">
              <w:rPr>
                <w:rFonts w:asciiTheme="minorEastAsia" w:eastAsiaTheme="minorEastAsia" w:hAnsiTheme="minorEastAsia" w:hint="eastAsia"/>
                <w:sz w:val="18"/>
                <w:szCs w:val="18"/>
              </w:rPr>
              <w:t>77</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1,681,528</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22.86</w:t>
            </w:r>
          </w:p>
        </w:tc>
      </w:tr>
      <w:tr w:rsidR="00E24D41" w:rsidRPr="00F01BA1" w:rsidTr="009622CB">
        <w:trPr>
          <w:cantSplit/>
          <w:trHeight w:hRule="exact" w:val="363"/>
          <w:jc w:val="center"/>
        </w:trPr>
        <w:tc>
          <w:tcPr>
            <w:tcW w:w="3324" w:type="dxa"/>
            <w:tcBorders>
              <w:top w:val="nil"/>
              <w:left w:val="nil"/>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leftChars="69" w:left="166" w:rightChars="10" w:right="24" w:firstLineChars="0" w:firstLine="0"/>
              <w:jc w:val="distribute"/>
              <w:rPr>
                <w:rFonts w:ascii="Times New Roman" w:hAnsi="Times New Roman" w:cs="Times New Roman"/>
                <w:spacing w:val="-4"/>
                <w:kern w:val="0"/>
                <w:sz w:val="22"/>
                <w:szCs w:val="22"/>
              </w:rPr>
            </w:pPr>
            <w:r w:rsidRPr="00F01BA1">
              <w:rPr>
                <w:rFonts w:ascii="Times New Roman" w:hAnsi="Times New Roman" w:cs="Times New Roman" w:hint="eastAsia"/>
                <w:spacing w:val="-4"/>
                <w:kern w:val="0"/>
                <w:sz w:val="22"/>
                <w:szCs w:val="22"/>
              </w:rPr>
              <w:t>不動產、廠房及設備</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317</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sz w:val="18"/>
                <w:szCs w:val="18"/>
              </w:rPr>
              <w:t>0.00</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251</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sz w:val="18"/>
                <w:szCs w:val="18"/>
              </w:rPr>
              <w:t>0.00</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66</w:t>
            </w:r>
          </w:p>
        </w:tc>
        <w:tc>
          <w:tcPr>
            <w:tcW w:w="654" w:type="dxa"/>
            <w:tcBorders>
              <w:top w:val="nil"/>
              <w:left w:val="single" w:sz="4" w:space="0" w:color="auto"/>
              <w:bottom w:val="nil"/>
              <w:right w:val="nil"/>
            </w:tcBorders>
            <w:tcMar>
              <w:top w:w="0" w:type="dxa"/>
              <w:left w:w="0" w:type="dxa"/>
              <w:bottom w:w="0" w:type="dxa"/>
              <w:right w:w="0" w:type="dxa"/>
            </w:tcMar>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26</w:t>
            </w:r>
            <w:r w:rsidRPr="00F01BA1">
              <w:rPr>
                <w:rFonts w:asciiTheme="minorEastAsia" w:eastAsiaTheme="minorEastAsia" w:hAnsiTheme="minorEastAsia"/>
                <w:bCs/>
                <w:sz w:val="18"/>
                <w:szCs w:val="18"/>
              </w:rPr>
              <w:t>.</w:t>
            </w:r>
            <w:r w:rsidRPr="00F01BA1">
              <w:rPr>
                <w:rFonts w:asciiTheme="minorEastAsia" w:eastAsiaTheme="minorEastAsia" w:hAnsiTheme="minorEastAsia" w:hint="eastAsia"/>
                <w:bCs/>
                <w:sz w:val="18"/>
                <w:szCs w:val="18"/>
              </w:rPr>
              <w:t>59</w:t>
            </w:r>
          </w:p>
        </w:tc>
      </w:tr>
      <w:tr w:rsidR="00E24D41" w:rsidRPr="00F01BA1" w:rsidTr="009622CB">
        <w:trPr>
          <w:cantSplit/>
          <w:trHeight w:hRule="exact" w:val="363"/>
          <w:jc w:val="center"/>
        </w:trPr>
        <w:tc>
          <w:tcPr>
            <w:tcW w:w="3324" w:type="dxa"/>
            <w:tcBorders>
              <w:top w:val="nil"/>
              <w:left w:val="nil"/>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leftChars="69" w:left="166" w:rightChars="10" w:right="24"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無形資產</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3</w:t>
            </w:r>
            <w:r w:rsidRPr="00F01BA1">
              <w:rPr>
                <w:rFonts w:asciiTheme="minorEastAsia" w:eastAsiaTheme="minorEastAsia" w:hAnsiTheme="minorEastAsia"/>
                <w:sz w:val="18"/>
                <w:szCs w:val="18"/>
              </w:rPr>
              <w:t>,</w:t>
            </w:r>
            <w:r w:rsidRPr="00F01BA1">
              <w:rPr>
                <w:rFonts w:asciiTheme="minorEastAsia" w:eastAsiaTheme="minorEastAsia" w:hAnsiTheme="minorEastAsia" w:hint="eastAsia"/>
                <w:sz w:val="18"/>
                <w:szCs w:val="18"/>
              </w:rPr>
              <w:t>300</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sz w:val="18"/>
                <w:szCs w:val="18"/>
              </w:rPr>
              <w:t>0.0</w:t>
            </w:r>
            <w:r w:rsidRPr="00F01BA1">
              <w:rPr>
                <w:rFonts w:asciiTheme="minorEastAsia" w:eastAsiaTheme="minorEastAsia" w:hAnsiTheme="minorEastAsia" w:hint="eastAsia"/>
                <w:sz w:val="18"/>
                <w:szCs w:val="18"/>
              </w:rPr>
              <w:t>2</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sz w:val="18"/>
                <w:szCs w:val="18"/>
              </w:rPr>
              <w:t>4,</w:t>
            </w:r>
            <w:r w:rsidRPr="00F01BA1">
              <w:rPr>
                <w:rFonts w:asciiTheme="minorEastAsia" w:eastAsiaTheme="minorEastAsia" w:hAnsiTheme="minorEastAsia" w:hint="eastAsia"/>
                <w:sz w:val="18"/>
                <w:szCs w:val="18"/>
              </w:rPr>
              <w:t>350</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sz w:val="18"/>
                <w:szCs w:val="18"/>
              </w:rPr>
              <w:t>0.03</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w:t>
            </w:r>
            <w:r w:rsidRPr="00F01BA1">
              <w:rPr>
                <w:rFonts w:asciiTheme="minorEastAsia" w:eastAsiaTheme="minorEastAsia" w:hAnsiTheme="minorEastAsia" w:hint="eastAsia"/>
                <w:bCs/>
                <w:sz w:val="18"/>
                <w:szCs w:val="18"/>
              </w:rPr>
              <w:t xml:space="preserve"> 1,050</w:t>
            </w:r>
          </w:p>
        </w:tc>
        <w:tc>
          <w:tcPr>
            <w:tcW w:w="654" w:type="dxa"/>
            <w:tcBorders>
              <w:top w:val="nil"/>
              <w:left w:val="single" w:sz="4" w:space="0" w:color="auto"/>
              <w:bottom w:val="nil"/>
              <w:right w:val="nil"/>
            </w:tcBorders>
            <w:tcMar>
              <w:top w:w="0" w:type="dxa"/>
              <w:left w:w="0" w:type="dxa"/>
              <w:bottom w:w="0" w:type="dxa"/>
              <w:right w:w="0" w:type="dxa"/>
            </w:tcMar>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- 24</w:t>
            </w:r>
            <w:r w:rsidRPr="00F01BA1">
              <w:rPr>
                <w:rFonts w:asciiTheme="minorEastAsia" w:eastAsiaTheme="minorEastAsia" w:hAnsiTheme="minorEastAsia"/>
                <w:bCs/>
                <w:sz w:val="18"/>
                <w:szCs w:val="18"/>
              </w:rPr>
              <w:t>.</w:t>
            </w:r>
            <w:r w:rsidRPr="00F01BA1">
              <w:rPr>
                <w:rFonts w:asciiTheme="minorEastAsia" w:eastAsiaTheme="minorEastAsia" w:hAnsiTheme="minorEastAsia" w:hint="eastAsia"/>
                <w:bCs/>
                <w:sz w:val="18"/>
                <w:szCs w:val="18"/>
              </w:rPr>
              <w:t>15</w:t>
            </w:r>
          </w:p>
        </w:tc>
      </w:tr>
      <w:tr w:rsidR="00E24D41" w:rsidRPr="00F01BA1" w:rsidTr="009622CB">
        <w:trPr>
          <w:cantSplit/>
          <w:trHeight w:hRule="exact" w:val="363"/>
          <w:jc w:val="center"/>
        </w:trPr>
        <w:tc>
          <w:tcPr>
            <w:tcW w:w="3324" w:type="dxa"/>
            <w:tcBorders>
              <w:top w:val="nil"/>
              <w:left w:val="nil"/>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leftChars="69" w:left="166" w:rightChars="10" w:right="24"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其他資產</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109</w:t>
            </w:r>
            <w:r w:rsidRPr="00F01BA1">
              <w:rPr>
                <w:rFonts w:asciiTheme="minorEastAsia" w:eastAsiaTheme="minorEastAsia" w:hAnsiTheme="minorEastAsia"/>
                <w:sz w:val="18"/>
                <w:szCs w:val="18"/>
              </w:rPr>
              <w:t>,</w:t>
            </w:r>
            <w:r w:rsidRPr="00F01BA1">
              <w:rPr>
                <w:rFonts w:asciiTheme="minorEastAsia" w:eastAsiaTheme="minorEastAsia" w:hAnsiTheme="minorEastAsia" w:hint="eastAsia"/>
                <w:sz w:val="18"/>
                <w:szCs w:val="18"/>
              </w:rPr>
              <w:t>656</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sz w:val="18"/>
                <w:szCs w:val="18"/>
              </w:rPr>
              <w:t>0.</w:t>
            </w:r>
            <w:r w:rsidRPr="00F01BA1">
              <w:rPr>
                <w:rFonts w:asciiTheme="minorEastAsia" w:eastAsiaTheme="minorEastAsia" w:hAnsiTheme="minorEastAsia" w:hint="eastAsia"/>
                <w:sz w:val="18"/>
                <w:szCs w:val="18"/>
              </w:rPr>
              <w:t>78</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103</w:t>
            </w:r>
            <w:r w:rsidRPr="00F01BA1">
              <w:rPr>
                <w:rFonts w:asciiTheme="minorEastAsia" w:eastAsiaTheme="minorEastAsia" w:hAnsiTheme="minorEastAsia"/>
                <w:sz w:val="18"/>
                <w:szCs w:val="18"/>
              </w:rPr>
              <w:t>,</w:t>
            </w:r>
            <w:r w:rsidRPr="00F01BA1">
              <w:rPr>
                <w:rFonts w:asciiTheme="minorEastAsia" w:eastAsiaTheme="minorEastAsia" w:hAnsiTheme="minorEastAsia" w:hint="eastAsia"/>
                <w:sz w:val="18"/>
                <w:szCs w:val="18"/>
              </w:rPr>
              <w:t>676</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sz w:val="18"/>
                <w:szCs w:val="18"/>
              </w:rPr>
              <w:t>0.</w:t>
            </w:r>
            <w:r w:rsidRPr="00F01BA1">
              <w:rPr>
                <w:rFonts w:asciiTheme="minorEastAsia" w:eastAsiaTheme="minorEastAsia" w:hAnsiTheme="minorEastAsia" w:hint="eastAsia"/>
                <w:sz w:val="18"/>
                <w:szCs w:val="18"/>
              </w:rPr>
              <w:t>77</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5</w:t>
            </w:r>
            <w:r w:rsidRPr="00F01BA1">
              <w:rPr>
                <w:rFonts w:asciiTheme="minorEastAsia" w:eastAsiaTheme="minorEastAsia" w:hAnsiTheme="minorEastAsia"/>
                <w:bCs/>
                <w:sz w:val="18"/>
                <w:szCs w:val="18"/>
              </w:rPr>
              <w:t>,</w:t>
            </w:r>
            <w:r w:rsidRPr="00F01BA1">
              <w:rPr>
                <w:rFonts w:asciiTheme="minorEastAsia" w:eastAsiaTheme="minorEastAsia" w:hAnsiTheme="minorEastAsia" w:hint="eastAsia"/>
                <w:bCs/>
                <w:sz w:val="18"/>
                <w:szCs w:val="18"/>
              </w:rPr>
              <w:t>980</w:t>
            </w:r>
          </w:p>
        </w:tc>
        <w:tc>
          <w:tcPr>
            <w:tcW w:w="654" w:type="dxa"/>
            <w:tcBorders>
              <w:top w:val="nil"/>
              <w:left w:val="single" w:sz="4" w:space="0" w:color="auto"/>
              <w:bottom w:val="nil"/>
              <w:right w:val="nil"/>
            </w:tcBorders>
            <w:tcMar>
              <w:top w:w="0" w:type="dxa"/>
              <w:left w:w="0" w:type="dxa"/>
              <w:bottom w:w="0" w:type="dxa"/>
              <w:right w:w="0" w:type="dxa"/>
            </w:tcMar>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5</w:t>
            </w:r>
            <w:r w:rsidRPr="00F01BA1">
              <w:rPr>
                <w:rFonts w:asciiTheme="minorEastAsia" w:eastAsiaTheme="minorEastAsia" w:hAnsiTheme="minorEastAsia"/>
                <w:bCs/>
                <w:sz w:val="18"/>
                <w:szCs w:val="18"/>
              </w:rPr>
              <w:t>.</w:t>
            </w:r>
            <w:r w:rsidRPr="00F01BA1">
              <w:rPr>
                <w:rFonts w:asciiTheme="minorEastAsia" w:eastAsiaTheme="minorEastAsia" w:hAnsiTheme="minorEastAsia" w:hint="eastAsia"/>
                <w:bCs/>
                <w:sz w:val="18"/>
                <w:szCs w:val="18"/>
              </w:rPr>
              <w:t>77</w:t>
            </w:r>
          </w:p>
        </w:tc>
      </w:tr>
      <w:tr w:rsidR="00E24D41" w:rsidRPr="00F01BA1" w:rsidTr="009622CB">
        <w:trPr>
          <w:cantSplit/>
          <w:trHeight w:hRule="exact" w:val="363"/>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distribute"/>
              <w:rPr>
                <w:rFonts w:ascii="Times New Roman" w:hAnsi="Times New Roman" w:cs="Times New Roman"/>
                <w:b/>
                <w:sz w:val="22"/>
                <w:szCs w:val="22"/>
              </w:rPr>
            </w:pPr>
            <w:r w:rsidRPr="00F01BA1">
              <w:rPr>
                <w:rFonts w:ascii="Times New Roman" w:hAnsi="Times New Roman" w:cs="Times New Roman" w:hint="eastAsia"/>
                <w:b/>
                <w:sz w:val="22"/>
                <w:szCs w:val="22"/>
              </w:rPr>
              <w:t>合計</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 xml:space="preserve"> 1</w:t>
            </w:r>
            <w:r w:rsidRPr="00F01BA1">
              <w:rPr>
                <w:rFonts w:asciiTheme="minorEastAsia" w:eastAsiaTheme="minorEastAsia" w:hAnsiTheme="minorEastAsia" w:hint="eastAsia"/>
                <w:b/>
                <w:bCs/>
                <w:sz w:val="18"/>
                <w:szCs w:val="18"/>
              </w:rPr>
              <w:t>4</w:t>
            </w: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096</w:t>
            </w: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537</w:t>
            </w:r>
            <w:r w:rsidRPr="00F01BA1">
              <w:rPr>
                <w:rFonts w:asciiTheme="minorEastAsia" w:eastAsiaTheme="minorEastAsia" w:hAnsiTheme="minorEastAsia"/>
                <w:b/>
                <w:bCs/>
                <w:sz w:val="18"/>
                <w:szCs w:val="18"/>
              </w:rPr>
              <w:t xml:space="preserve">  </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100.00</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 xml:space="preserve"> 13,</w:t>
            </w:r>
            <w:r w:rsidRPr="00F01BA1">
              <w:rPr>
                <w:rFonts w:asciiTheme="minorEastAsia" w:eastAsiaTheme="minorEastAsia" w:hAnsiTheme="minorEastAsia" w:hint="eastAsia"/>
                <w:b/>
                <w:bCs/>
                <w:sz w:val="18"/>
                <w:szCs w:val="18"/>
              </w:rPr>
              <w:t>4</w:t>
            </w:r>
            <w:r w:rsidRPr="00F01BA1">
              <w:rPr>
                <w:rFonts w:asciiTheme="minorEastAsia" w:eastAsiaTheme="minorEastAsia" w:hAnsiTheme="minorEastAsia"/>
                <w:b/>
                <w:bCs/>
                <w:sz w:val="18"/>
                <w:szCs w:val="18"/>
              </w:rPr>
              <w:t>3</w:t>
            </w:r>
            <w:r w:rsidRPr="00F01BA1">
              <w:rPr>
                <w:rFonts w:asciiTheme="minorEastAsia" w:eastAsiaTheme="minorEastAsia" w:hAnsiTheme="minorEastAsia" w:hint="eastAsia"/>
                <w:b/>
                <w:bCs/>
                <w:sz w:val="18"/>
                <w:szCs w:val="18"/>
              </w:rPr>
              <w:t>1</w:t>
            </w:r>
            <w:r w:rsidRPr="00F01BA1">
              <w:rPr>
                <w:rFonts w:asciiTheme="minorEastAsia" w:eastAsiaTheme="minorEastAsia" w:hAnsiTheme="minorEastAsia"/>
                <w:b/>
                <w:bCs/>
                <w:sz w:val="18"/>
                <w:szCs w:val="18"/>
              </w:rPr>
              <w:t>,0</w:t>
            </w:r>
            <w:r w:rsidRPr="00F01BA1">
              <w:rPr>
                <w:rFonts w:asciiTheme="minorEastAsia" w:eastAsiaTheme="minorEastAsia" w:hAnsiTheme="minorEastAsia" w:hint="eastAsia"/>
                <w:b/>
                <w:bCs/>
                <w:sz w:val="18"/>
                <w:szCs w:val="18"/>
              </w:rPr>
              <w:t>3</w:t>
            </w:r>
            <w:r w:rsidRPr="00F01BA1">
              <w:rPr>
                <w:rFonts w:asciiTheme="minorEastAsia" w:eastAsiaTheme="minorEastAsia" w:hAnsiTheme="minorEastAsia"/>
                <w:b/>
                <w:bCs/>
                <w:sz w:val="18"/>
                <w:szCs w:val="18"/>
              </w:rPr>
              <w:t xml:space="preserve">9 </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100.00</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 xml:space="preserve"> </w:t>
            </w:r>
            <w:r w:rsidRPr="00F01BA1">
              <w:rPr>
                <w:rFonts w:asciiTheme="minorEastAsia" w:eastAsiaTheme="minorEastAsia" w:hAnsiTheme="minorEastAsia" w:hint="eastAsia"/>
                <w:b/>
                <w:bCs/>
                <w:sz w:val="18"/>
                <w:szCs w:val="18"/>
              </w:rPr>
              <w:t>665</w:t>
            </w: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497</w:t>
            </w:r>
            <w:r w:rsidRPr="00F01BA1">
              <w:rPr>
                <w:rFonts w:asciiTheme="minorEastAsia" w:eastAsiaTheme="minorEastAsia" w:hAnsiTheme="minorEastAsia"/>
                <w:b/>
                <w:bCs/>
                <w:sz w:val="18"/>
                <w:szCs w:val="18"/>
              </w:rPr>
              <w:t xml:space="preserve"> </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4</w:t>
            </w: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95</w:t>
            </w:r>
          </w:p>
        </w:tc>
      </w:tr>
      <w:tr w:rsidR="00E24D41" w:rsidRPr="00F01BA1" w:rsidTr="009622CB">
        <w:trPr>
          <w:cantSplit/>
          <w:trHeight w:hRule="exact" w:val="363"/>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distribute"/>
              <w:rPr>
                <w:rFonts w:ascii="Times New Roman" w:hAnsi="Times New Roman" w:cs="Times New Roman"/>
                <w:b/>
                <w:sz w:val="22"/>
                <w:szCs w:val="22"/>
              </w:rPr>
            </w:pPr>
            <w:r w:rsidRPr="00F01BA1">
              <w:rPr>
                <w:rFonts w:ascii="Times New Roman" w:hAnsi="Times New Roman" w:cs="Times New Roman" w:hint="eastAsia"/>
                <w:b/>
                <w:sz w:val="22"/>
                <w:szCs w:val="22"/>
              </w:rPr>
              <w:t>負債</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4</w:t>
            </w: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290</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0.</w:t>
            </w:r>
            <w:r w:rsidRPr="00F01BA1">
              <w:rPr>
                <w:rFonts w:asciiTheme="minorEastAsia" w:eastAsiaTheme="minorEastAsia" w:hAnsiTheme="minorEastAsia" w:hint="eastAsia"/>
                <w:b/>
                <w:bCs/>
                <w:sz w:val="18"/>
                <w:szCs w:val="18"/>
              </w:rPr>
              <w:t>03</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28</w:t>
            </w: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777</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0.</w:t>
            </w:r>
            <w:r w:rsidRPr="00F01BA1">
              <w:rPr>
                <w:rFonts w:asciiTheme="minorEastAsia" w:eastAsiaTheme="minorEastAsia" w:hAnsiTheme="minorEastAsia" w:hint="eastAsia"/>
                <w:b/>
                <w:bCs/>
                <w:sz w:val="18"/>
                <w:szCs w:val="18"/>
              </w:rPr>
              <w:t>21</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Cs/>
                <w:sz w:val="18"/>
                <w:szCs w:val="18"/>
              </w:rPr>
              <w:t>-</w:t>
            </w:r>
            <w:r w:rsidRPr="00F01BA1">
              <w:rPr>
                <w:rFonts w:asciiTheme="minorEastAsia" w:eastAsiaTheme="minorEastAsia" w:hAnsiTheme="minorEastAsia" w:hint="eastAsia"/>
                <w:bCs/>
                <w:sz w:val="18"/>
                <w:szCs w:val="18"/>
              </w:rPr>
              <w:t xml:space="preserve"> </w:t>
            </w:r>
            <w:r w:rsidRPr="00F01BA1">
              <w:rPr>
                <w:rFonts w:asciiTheme="minorEastAsia" w:eastAsiaTheme="minorEastAsia" w:hAnsiTheme="minorEastAsia" w:hint="eastAsia"/>
                <w:b/>
                <w:bCs/>
                <w:sz w:val="18"/>
                <w:szCs w:val="18"/>
              </w:rPr>
              <w:t>24,486</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- 85</w:t>
            </w: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09</w:t>
            </w:r>
          </w:p>
        </w:tc>
      </w:tr>
      <w:tr w:rsidR="00E24D41" w:rsidRPr="00F01BA1" w:rsidTr="009622CB">
        <w:trPr>
          <w:cantSplit/>
          <w:trHeight w:hRule="exact" w:val="363"/>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leftChars="69" w:left="166" w:rightChars="10" w:right="24"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流動負債</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4</w:t>
            </w:r>
            <w:r w:rsidRPr="00F01BA1">
              <w:rPr>
                <w:rFonts w:asciiTheme="minorEastAsia" w:eastAsiaTheme="minorEastAsia" w:hAnsiTheme="minorEastAsia"/>
                <w:sz w:val="18"/>
                <w:szCs w:val="18"/>
              </w:rPr>
              <w:t>,</w:t>
            </w:r>
            <w:r w:rsidRPr="00F01BA1">
              <w:rPr>
                <w:rFonts w:asciiTheme="minorEastAsia" w:eastAsiaTheme="minorEastAsia" w:hAnsiTheme="minorEastAsia" w:hint="eastAsia"/>
                <w:sz w:val="18"/>
                <w:szCs w:val="18"/>
              </w:rPr>
              <w:t>290</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sz w:val="18"/>
                <w:szCs w:val="18"/>
              </w:rPr>
              <w:t>0.</w:t>
            </w:r>
            <w:r w:rsidRPr="00F01BA1">
              <w:rPr>
                <w:rFonts w:asciiTheme="minorEastAsia" w:eastAsiaTheme="minorEastAsia" w:hAnsiTheme="minorEastAsia" w:hint="eastAsia"/>
                <w:sz w:val="18"/>
                <w:szCs w:val="18"/>
              </w:rPr>
              <w:t>03</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28</w:t>
            </w:r>
            <w:r w:rsidRPr="00F01BA1">
              <w:rPr>
                <w:rFonts w:asciiTheme="minorEastAsia" w:eastAsiaTheme="minorEastAsia" w:hAnsiTheme="minorEastAsia"/>
                <w:sz w:val="18"/>
                <w:szCs w:val="18"/>
              </w:rPr>
              <w:t>,</w:t>
            </w:r>
            <w:r w:rsidRPr="00F01BA1">
              <w:rPr>
                <w:rFonts w:asciiTheme="minorEastAsia" w:eastAsiaTheme="minorEastAsia" w:hAnsiTheme="minorEastAsia" w:hint="eastAsia"/>
                <w:sz w:val="18"/>
                <w:szCs w:val="18"/>
              </w:rPr>
              <w:t>777</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sz w:val="18"/>
                <w:szCs w:val="18"/>
              </w:rPr>
              <w:t>0.</w:t>
            </w:r>
            <w:r w:rsidRPr="00F01BA1">
              <w:rPr>
                <w:rFonts w:asciiTheme="minorEastAsia" w:eastAsiaTheme="minorEastAsia" w:hAnsiTheme="minorEastAsia" w:hint="eastAsia"/>
                <w:sz w:val="18"/>
                <w:szCs w:val="18"/>
              </w:rPr>
              <w:t>21</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w:t>
            </w:r>
            <w:r w:rsidRPr="00F01BA1">
              <w:rPr>
                <w:rFonts w:asciiTheme="minorEastAsia" w:eastAsiaTheme="minorEastAsia" w:hAnsiTheme="minorEastAsia" w:hint="eastAsia"/>
                <w:bCs/>
                <w:sz w:val="18"/>
                <w:szCs w:val="18"/>
              </w:rPr>
              <w:t xml:space="preserve"> 24,486</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- 85</w:t>
            </w:r>
            <w:r w:rsidRPr="00F01BA1">
              <w:rPr>
                <w:rFonts w:asciiTheme="minorEastAsia" w:eastAsiaTheme="minorEastAsia" w:hAnsiTheme="minorEastAsia"/>
                <w:bCs/>
                <w:sz w:val="18"/>
                <w:szCs w:val="18"/>
              </w:rPr>
              <w:t>.</w:t>
            </w:r>
            <w:r w:rsidRPr="00F01BA1">
              <w:rPr>
                <w:rFonts w:asciiTheme="minorEastAsia" w:eastAsiaTheme="minorEastAsia" w:hAnsiTheme="minorEastAsia" w:hint="eastAsia"/>
                <w:bCs/>
                <w:sz w:val="18"/>
                <w:szCs w:val="18"/>
              </w:rPr>
              <w:t>09</w:t>
            </w:r>
          </w:p>
        </w:tc>
      </w:tr>
      <w:tr w:rsidR="00E24D41" w:rsidRPr="00F01BA1" w:rsidTr="009622CB">
        <w:trPr>
          <w:cantSplit/>
          <w:trHeight w:hRule="exact" w:val="363"/>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distribute"/>
              <w:rPr>
                <w:rFonts w:ascii="Times New Roman" w:hAnsi="Times New Roman" w:cs="Times New Roman"/>
                <w:b/>
                <w:sz w:val="22"/>
                <w:szCs w:val="22"/>
              </w:rPr>
            </w:pPr>
            <w:r w:rsidRPr="00F01BA1">
              <w:rPr>
                <w:rFonts w:ascii="Times New Roman" w:hAnsi="Times New Roman" w:cs="Times New Roman" w:hint="eastAsia"/>
                <w:b/>
                <w:sz w:val="22"/>
                <w:szCs w:val="22"/>
              </w:rPr>
              <w:t>淨值</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1</w:t>
            </w:r>
            <w:r w:rsidRPr="00F01BA1">
              <w:rPr>
                <w:rFonts w:asciiTheme="minorEastAsia" w:eastAsiaTheme="minorEastAsia" w:hAnsiTheme="minorEastAsia" w:hint="eastAsia"/>
                <w:b/>
                <w:bCs/>
                <w:sz w:val="18"/>
                <w:szCs w:val="18"/>
              </w:rPr>
              <w:t>4</w:t>
            </w: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092</w:t>
            </w: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246</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99.</w:t>
            </w:r>
            <w:r w:rsidRPr="00F01BA1">
              <w:rPr>
                <w:rFonts w:asciiTheme="minorEastAsia" w:eastAsiaTheme="minorEastAsia" w:hAnsiTheme="minorEastAsia" w:hint="eastAsia"/>
                <w:b/>
                <w:bCs/>
                <w:sz w:val="18"/>
                <w:szCs w:val="18"/>
              </w:rPr>
              <w:t>97</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13,</w:t>
            </w:r>
            <w:r w:rsidRPr="00F01BA1">
              <w:rPr>
                <w:rFonts w:asciiTheme="minorEastAsia" w:eastAsiaTheme="minorEastAsia" w:hAnsiTheme="minorEastAsia" w:hint="eastAsia"/>
                <w:b/>
                <w:bCs/>
                <w:sz w:val="18"/>
                <w:szCs w:val="18"/>
              </w:rPr>
              <w:t>402</w:t>
            </w: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262</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99.</w:t>
            </w:r>
            <w:r w:rsidRPr="00F01BA1">
              <w:rPr>
                <w:rFonts w:asciiTheme="minorEastAsia" w:eastAsiaTheme="minorEastAsia" w:hAnsiTheme="minorEastAsia" w:hint="eastAsia"/>
                <w:b/>
                <w:bCs/>
                <w:sz w:val="18"/>
                <w:szCs w:val="18"/>
              </w:rPr>
              <w:t>79</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689</w:t>
            </w: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983</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5</w:t>
            </w: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15</w:t>
            </w:r>
          </w:p>
        </w:tc>
      </w:tr>
      <w:tr w:rsidR="00E24D41" w:rsidRPr="00F01BA1" w:rsidTr="009622CB">
        <w:trPr>
          <w:cantSplit/>
          <w:trHeight w:hRule="exact" w:val="363"/>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leftChars="69" w:left="166" w:rightChars="10" w:right="24"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累積餘絀</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sz w:val="18"/>
                <w:szCs w:val="18"/>
              </w:rPr>
              <w:t>1</w:t>
            </w:r>
            <w:r w:rsidRPr="00F01BA1">
              <w:rPr>
                <w:rFonts w:asciiTheme="minorEastAsia" w:eastAsiaTheme="minorEastAsia" w:hAnsiTheme="minorEastAsia" w:hint="eastAsia"/>
                <w:sz w:val="18"/>
                <w:szCs w:val="18"/>
              </w:rPr>
              <w:t>4</w:t>
            </w:r>
            <w:r w:rsidRPr="00F01BA1">
              <w:rPr>
                <w:rFonts w:asciiTheme="minorEastAsia" w:eastAsiaTheme="minorEastAsia" w:hAnsiTheme="minorEastAsia"/>
                <w:sz w:val="18"/>
                <w:szCs w:val="18"/>
              </w:rPr>
              <w:t>,</w:t>
            </w:r>
            <w:r w:rsidRPr="00F01BA1">
              <w:rPr>
                <w:rFonts w:asciiTheme="minorEastAsia" w:eastAsiaTheme="minorEastAsia" w:hAnsiTheme="minorEastAsia" w:hint="eastAsia"/>
                <w:sz w:val="18"/>
                <w:szCs w:val="18"/>
              </w:rPr>
              <w:t>092</w:t>
            </w:r>
            <w:r w:rsidRPr="00F01BA1">
              <w:rPr>
                <w:rFonts w:asciiTheme="minorEastAsia" w:eastAsiaTheme="minorEastAsia" w:hAnsiTheme="minorEastAsia"/>
                <w:sz w:val="18"/>
                <w:szCs w:val="18"/>
              </w:rPr>
              <w:t>,</w:t>
            </w:r>
            <w:r w:rsidRPr="00F01BA1">
              <w:rPr>
                <w:rFonts w:asciiTheme="minorEastAsia" w:eastAsiaTheme="minorEastAsia" w:hAnsiTheme="minorEastAsia" w:hint="eastAsia"/>
                <w:sz w:val="18"/>
                <w:szCs w:val="18"/>
              </w:rPr>
              <w:t>246</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sz w:val="18"/>
                <w:szCs w:val="18"/>
              </w:rPr>
              <w:t>99.</w:t>
            </w:r>
            <w:r w:rsidRPr="00F01BA1">
              <w:rPr>
                <w:rFonts w:asciiTheme="minorEastAsia" w:eastAsiaTheme="minorEastAsia" w:hAnsiTheme="minorEastAsia" w:hint="eastAsia"/>
                <w:sz w:val="18"/>
                <w:szCs w:val="18"/>
              </w:rPr>
              <w:t>97</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sz w:val="18"/>
                <w:szCs w:val="18"/>
              </w:rPr>
              <w:t>13,</w:t>
            </w:r>
            <w:r w:rsidRPr="00F01BA1">
              <w:rPr>
                <w:rFonts w:asciiTheme="minorEastAsia" w:eastAsiaTheme="minorEastAsia" w:hAnsiTheme="minorEastAsia" w:hint="eastAsia"/>
                <w:sz w:val="18"/>
                <w:szCs w:val="18"/>
              </w:rPr>
              <w:t>402</w:t>
            </w:r>
            <w:r w:rsidRPr="00F01BA1">
              <w:rPr>
                <w:rFonts w:asciiTheme="minorEastAsia" w:eastAsiaTheme="minorEastAsia" w:hAnsiTheme="minorEastAsia"/>
                <w:sz w:val="18"/>
                <w:szCs w:val="18"/>
              </w:rPr>
              <w:t>,</w:t>
            </w:r>
            <w:r w:rsidRPr="00F01BA1">
              <w:rPr>
                <w:rFonts w:asciiTheme="minorEastAsia" w:eastAsiaTheme="minorEastAsia" w:hAnsiTheme="minorEastAsia" w:hint="eastAsia"/>
                <w:sz w:val="18"/>
                <w:szCs w:val="18"/>
              </w:rPr>
              <w:t>262</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sz w:val="18"/>
                <w:szCs w:val="18"/>
              </w:rPr>
              <w:t>99.</w:t>
            </w:r>
            <w:r w:rsidRPr="00F01BA1">
              <w:rPr>
                <w:rFonts w:asciiTheme="minorEastAsia" w:eastAsiaTheme="minorEastAsia" w:hAnsiTheme="minorEastAsia" w:hint="eastAsia"/>
                <w:sz w:val="18"/>
                <w:szCs w:val="18"/>
              </w:rPr>
              <w:t>79</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689</w:t>
            </w:r>
            <w:r w:rsidRPr="00F01BA1">
              <w:rPr>
                <w:rFonts w:asciiTheme="minorEastAsia" w:eastAsiaTheme="minorEastAsia" w:hAnsiTheme="minorEastAsia"/>
                <w:bCs/>
                <w:sz w:val="18"/>
                <w:szCs w:val="18"/>
              </w:rPr>
              <w:t>,</w:t>
            </w:r>
            <w:r w:rsidRPr="00F01BA1">
              <w:rPr>
                <w:rFonts w:asciiTheme="minorEastAsia" w:eastAsiaTheme="minorEastAsia" w:hAnsiTheme="minorEastAsia" w:hint="eastAsia"/>
                <w:bCs/>
                <w:sz w:val="18"/>
                <w:szCs w:val="18"/>
              </w:rPr>
              <w:t>983</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5</w:t>
            </w:r>
            <w:r w:rsidRPr="00F01BA1">
              <w:rPr>
                <w:rFonts w:asciiTheme="minorEastAsia" w:eastAsiaTheme="minorEastAsia" w:hAnsiTheme="minorEastAsia"/>
                <w:bCs/>
                <w:sz w:val="18"/>
                <w:szCs w:val="18"/>
              </w:rPr>
              <w:t>.</w:t>
            </w:r>
            <w:r w:rsidRPr="00F01BA1">
              <w:rPr>
                <w:rFonts w:asciiTheme="minorEastAsia" w:eastAsiaTheme="minorEastAsia" w:hAnsiTheme="minorEastAsia" w:hint="eastAsia"/>
                <w:bCs/>
                <w:sz w:val="18"/>
                <w:szCs w:val="18"/>
              </w:rPr>
              <w:t>15</w:t>
            </w:r>
          </w:p>
        </w:tc>
      </w:tr>
      <w:tr w:rsidR="00E24D41" w:rsidRPr="00F01BA1" w:rsidTr="009622CB">
        <w:trPr>
          <w:cantSplit/>
          <w:trHeight w:hRule="exact" w:val="363"/>
          <w:jc w:val="center"/>
        </w:trPr>
        <w:tc>
          <w:tcPr>
            <w:tcW w:w="3324" w:type="dxa"/>
            <w:tcBorders>
              <w:top w:val="nil"/>
              <w:left w:val="nil"/>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distribute"/>
              <w:rPr>
                <w:rFonts w:ascii="Times New Roman" w:hAnsi="Times New Roman" w:cs="Times New Roman"/>
                <w:b/>
                <w:sz w:val="22"/>
                <w:szCs w:val="22"/>
              </w:rPr>
            </w:pPr>
            <w:r w:rsidRPr="00F01BA1">
              <w:rPr>
                <w:rFonts w:ascii="Times New Roman" w:hAnsi="Times New Roman" w:cs="Times New Roman" w:hint="eastAsia"/>
                <w:b/>
                <w:sz w:val="22"/>
                <w:szCs w:val="22"/>
              </w:rPr>
              <w:t>合計</w:t>
            </w:r>
          </w:p>
        </w:tc>
        <w:tc>
          <w:tcPr>
            <w:tcW w:w="1566" w:type="dxa"/>
            <w:tcBorders>
              <w:top w:val="nil"/>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1</w:t>
            </w:r>
            <w:r w:rsidRPr="00F01BA1">
              <w:rPr>
                <w:rFonts w:asciiTheme="minorEastAsia" w:eastAsiaTheme="minorEastAsia" w:hAnsiTheme="minorEastAsia" w:hint="eastAsia"/>
                <w:b/>
                <w:bCs/>
                <w:sz w:val="18"/>
                <w:szCs w:val="18"/>
              </w:rPr>
              <w:t>4</w:t>
            </w: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096</w:t>
            </w: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537</w:t>
            </w:r>
            <w:r w:rsidRPr="00F01BA1">
              <w:rPr>
                <w:rFonts w:asciiTheme="minorEastAsia" w:eastAsiaTheme="minorEastAsia" w:hAnsiTheme="minorEastAsia"/>
                <w:b/>
                <w:bCs/>
                <w:sz w:val="18"/>
                <w:szCs w:val="18"/>
              </w:rPr>
              <w:t xml:space="preserve">  </w:t>
            </w:r>
          </w:p>
        </w:tc>
        <w:tc>
          <w:tcPr>
            <w:tcW w:w="749" w:type="dxa"/>
            <w:tcBorders>
              <w:top w:val="nil"/>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100.00</w:t>
            </w:r>
          </w:p>
        </w:tc>
        <w:tc>
          <w:tcPr>
            <w:tcW w:w="1551" w:type="dxa"/>
            <w:tcBorders>
              <w:top w:val="nil"/>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 xml:space="preserve"> 13,</w:t>
            </w:r>
            <w:r w:rsidRPr="00F01BA1">
              <w:rPr>
                <w:rFonts w:asciiTheme="minorEastAsia" w:eastAsiaTheme="minorEastAsia" w:hAnsiTheme="minorEastAsia" w:hint="eastAsia"/>
                <w:b/>
                <w:bCs/>
                <w:sz w:val="18"/>
                <w:szCs w:val="18"/>
              </w:rPr>
              <w:t>4</w:t>
            </w:r>
            <w:r w:rsidRPr="00F01BA1">
              <w:rPr>
                <w:rFonts w:asciiTheme="minorEastAsia" w:eastAsiaTheme="minorEastAsia" w:hAnsiTheme="minorEastAsia"/>
                <w:b/>
                <w:bCs/>
                <w:sz w:val="18"/>
                <w:szCs w:val="18"/>
              </w:rPr>
              <w:t>3</w:t>
            </w:r>
            <w:r w:rsidRPr="00F01BA1">
              <w:rPr>
                <w:rFonts w:asciiTheme="minorEastAsia" w:eastAsiaTheme="minorEastAsia" w:hAnsiTheme="minorEastAsia" w:hint="eastAsia"/>
                <w:b/>
                <w:bCs/>
                <w:sz w:val="18"/>
                <w:szCs w:val="18"/>
              </w:rPr>
              <w:t>1</w:t>
            </w:r>
            <w:r w:rsidRPr="00F01BA1">
              <w:rPr>
                <w:rFonts w:asciiTheme="minorEastAsia" w:eastAsiaTheme="minorEastAsia" w:hAnsiTheme="minorEastAsia"/>
                <w:b/>
                <w:bCs/>
                <w:sz w:val="18"/>
                <w:szCs w:val="18"/>
              </w:rPr>
              <w:t>,0</w:t>
            </w:r>
            <w:r w:rsidRPr="00F01BA1">
              <w:rPr>
                <w:rFonts w:asciiTheme="minorEastAsia" w:eastAsiaTheme="minorEastAsia" w:hAnsiTheme="minorEastAsia" w:hint="eastAsia"/>
                <w:b/>
                <w:bCs/>
                <w:sz w:val="18"/>
                <w:szCs w:val="18"/>
              </w:rPr>
              <w:t>3</w:t>
            </w:r>
            <w:r w:rsidRPr="00F01BA1">
              <w:rPr>
                <w:rFonts w:asciiTheme="minorEastAsia" w:eastAsiaTheme="minorEastAsia" w:hAnsiTheme="minorEastAsia"/>
                <w:b/>
                <w:bCs/>
                <w:sz w:val="18"/>
                <w:szCs w:val="18"/>
              </w:rPr>
              <w:t xml:space="preserve">9 </w:t>
            </w:r>
          </w:p>
        </w:tc>
        <w:tc>
          <w:tcPr>
            <w:tcW w:w="805" w:type="dxa"/>
            <w:tcBorders>
              <w:top w:val="nil"/>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100.00</w:t>
            </w:r>
          </w:p>
        </w:tc>
        <w:tc>
          <w:tcPr>
            <w:tcW w:w="1330" w:type="dxa"/>
            <w:tcBorders>
              <w:top w:val="nil"/>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 xml:space="preserve"> </w:t>
            </w:r>
            <w:r w:rsidRPr="00F01BA1">
              <w:rPr>
                <w:rFonts w:asciiTheme="minorEastAsia" w:eastAsiaTheme="minorEastAsia" w:hAnsiTheme="minorEastAsia" w:hint="eastAsia"/>
                <w:b/>
                <w:bCs/>
                <w:sz w:val="18"/>
                <w:szCs w:val="18"/>
              </w:rPr>
              <w:t>665</w:t>
            </w: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497</w:t>
            </w:r>
            <w:r w:rsidRPr="00F01BA1">
              <w:rPr>
                <w:rFonts w:asciiTheme="minorEastAsia" w:eastAsiaTheme="minorEastAsia" w:hAnsiTheme="minorEastAsia"/>
                <w:b/>
                <w:bCs/>
                <w:sz w:val="18"/>
                <w:szCs w:val="18"/>
              </w:rPr>
              <w:t xml:space="preserve"> </w:t>
            </w:r>
          </w:p>
        </w:tc>
        <w:tc>
          <w:tcPr>
            <w:tcW w:w="654" w:type="dxa"/>
            <w:tcBorders>
              <w:top w:val="nil"/>
              <w:left w:val="single" w:sz="4" w:space="0" w:color="auto"/>
              <w:bottom w:val="single" w:sz="8" w:space="0" w:color="auto"/>
              <w:right w:val="nil"/>
            </w:tcBorders>
            <w:tcMar>
              <w:top w:w="0" w:type="dxa"/>
              <w:left w:w="0" w:type="dxa"/>
              <w:bottom w:w="0" w:type="dxa"/>
              <w:right w:w="0" w:type="dxa"/>
            </w:tcMar>
            <w:vAlign w:val="center"/>
            <w:hideMark/>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4</w:t>
            </w: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95</w:t>
            </w:r>
          </w:p>
        </w:tc>
      </w:tr>
    </w:tbl>
    <w:p w:rsidR="00E24D41" w:rsidRPr="00F01BA1" w:rsidRDefault="00E24D41" w:rsidP="009622CB">
      <w:pPr>
        <w:pStyle w:val="303"/>
        <w:spacing w:line="608" w:lineRule="exact"/>
      </w:pPr>
      <w:r w:rsidRPr="00F01BA1">
        <w:rPr>
          <w:rFonts w:hint="eastAsia"/>
        </w:rPr>
        <w:lastRenderedPageBreak/>
        <w:t>六、資源回收管理基金－信託基金部分</w:t>
      </w:r>
    </w:p>
    <w:p w:rsidR="00E24D41" w:rsidRPr="00F01BA1" w:rsidRDefault="00E24D41" w:rsidP="009622CB">
      <w:pPr>
        <w:pStyle w:val="3012"/>
        <w:spacing w:line="608" w:lineRule="exact"/>
        <w:ind w:firstLine="480"/>
      </w:pPr>
      <w:r w:rsidRPr="00F01BA1">
        <w:rPr>
          <w:rFonts w:hint="eastAsia"/>
        </w:rPr>
        <w:t>資源回收管理基金－信託基金部分，係依據廢棄物清理法規定設置。基金來源包括：由業者依規定繳交之回收清除處理費、基金孳息收入及其他有關收入；基金用途為支付經公告應回收之廢物品及容器回收清除處理補貼及其相關費用。茲將該基金109年度決算之審核結果說明如次：</w:t>
      </w:r>
    </w:p>
    <w:p w:rsidR="00E24D41" w:rsidRPr="00F01BA1" w:rsidRDefault="00E24D41" w:rsidP="0065279C">
      <w:pPr>
        <w:pStyle w:val="3040"/>
        <w:numPr>
          <w:ilvl w:val="0"/>
          <w:numId w:val="16"/>
        </w:numPr>
        <w:spacing w:line="608" w:lineRule="exact"/>
        <w:ind w:firstLineChars="0"/>
      </w:pPr>
      <w:r w:rsidRPr="00F01BA1">
        <w:rPr>
          <w:rFonts w:hint="eastAsia"/>
        </w:rPr>
        <w:t>作業收支之審核</w:t>
      </w:r>
    </w:p>
    <w:p w:rsidR="00E24D41" w:rsidRPr="00F01BA1" w:rsidRDefault="00E24D41" w:rsidP="009622CB">
      <w:pPr>
        <w:pStyle w:val="3012"/>
        <w:spacing w:line="608" w:lineRule="exact"/>
        <w:ind w:firstLine="480"/>
      </w:pPr>
      <w:r w:rsidRPr="00F01BA1">
        <w:rPr>
          <w:rFonts w:hint="eastAsia"/>
        </w:rPr>
        <w:t>109年度營運結果，計列收入68億8,379萬餘元，支出63億5,625萬餘元，收支相抵，本期賸餘5億2,753萬餘元，較預算增加1億5,639萬餘元，約42.14％，主要係廢機動車輛與廢電子電器物品回收清除處理補貼費較預計減少所致。</w:t>
      </w:r>
    </w:p>
    <w:p w:rsidR="00E24D41" w:rsidRPr="00F01BA1" w:rsidRDefault="00E24D41" w:rsidP="0065279C">
      <w:pPr>
        <w:pStyle w:val="3040"/>
        <w:numPr>
          <w:ilvl w:val="0"/>
          <w:numId w:val="16"/>
        </w:numPr>
        <w:spacing w:line="608" w:lineRule="exact"/>
        <w:ind w:firstLineChars="0"/>
      </w:pPr>
      <w:r w:rsidRPr="00F01BA1">
        <w:rPr>
          <w:rFonts w:hint="eastAsia"/>
        </w:rPr>
        <w:t>資產負債及基金餘絀之查核</w:t>
      </w:r>
    </w:p>
    <w:p w:rsidR="00E24D41" w:rsidRPr="00F01BA1" w:rsidRDefault="00E24D41" w:rsidP="009622CB">
      <w:pPr>
        <w:pStyle w:val="3012"/>
        <w:spacing w:line="608" w:lineRule="exact"/>
        <w:ind w:firstLine="480"/>
      </w:pPr>
      <w:r w:rsidRPr="00F01BA1">
        <w:rPr>
          <w:rFonts w:hint="eastAsia"/>
        </w:rPr>
        <w:t>109年12月31日資產總額148億2,496萬餘元；負債總額507萬餘元，占資產總額0.03％；淨值</w:t>
      </w:r>
      <w:r w:rsidRPr="00F01BA1">
        <w:t>14</w:t>
      </w:r>
      <w:r w:rsidRPr="00F01BA1">
        <w:rPr>
          <w:rFonts w:hint="eastAsia"/>
        </w:rPr>
        <w:t>8億1,988萬餘元，占資產總額99.97％，全數為累積賸餘。</w:t>
      </w:r>
    </w:p>
    <w:p w:rsidR="00E24D41" w:rsidRPr="00F01BA1" w:rsidRDefault="00E24D41" w:rsidP="0065279C">
      <w:pPr>
        <w:pStyle w:val="3040"/>
        <w:numPr>
          <w:ilvl w:val="0"/>
          <w:numId w:val="16"/>
        </w:numPr>
        <w:spacing w:line="608" w:lineRule="exact"/>
        <w:ind w:firstLineChars="0"/>
      </w:pPr>
      <w:r w:rsidRPr="00F01BA1">
        <w:rPr>
          <w:rFonts w:hint="eastAsia"/>
        </w:rPr>
        <w:t>重要審核意見</w:t>
      </w:r>
    </w:p>
    <w:p w:rsidR="00E24D41" w:rsidRPr="00F01BA1" w:rsidRDefault="00E24D41" w:rsidP="009622CB">
      <w:pPr>
        <w:pStyle w:val="3012"/>
        <w:spacing w:line="608" w:lineRule="exact"/>
        <w:ind w:firstLine="561"/>
        <w:rPr>
          <w:b/>
          <w:sz w:val="28"/>
          <w:szCs w:val="28"/>
        </w:rPr>
      </w:pPr>
      <w:r w:rsidRPr="00F01BA1">
        <w:rPr>
          <w:rFonts w:hint="eastAsia"/>
          <w:b/>
          <w:sz w:val="28"/>
          <w:szCs w:val="28"/>
        </w:rPr>
        <w:t>環境保護署已調高公告應回收廢輪胎回收清除處理收入撥入比率，惟廢輪胎回收清除處理收支仍持續發生短絀，允宜賡續研謀改善，以健全資源回收制度</w:t>
      </w:r>
      <w:r w:rsidRPr="00F01BA1">
        <w:rPr>
          <w:rFonts w:hint="eastAsia"/>
          <w:b/>
          <w:kern w:val="0"/>
          <w:sz w:val="28"/>
          <w:szCs w:val="28"/>
        </w:rPr>
        <w:t>。</w:t>
      </w:r>
    </w:p>
    <w:p w:rsidR="00E24D41" w:rsidRPr="00F01BA1" w:rsidRDefault="00E24D41" w:rsidP="009622CB">
      <w:pPr>
        <w:pStyle w:val="3012"/>
        <w:spacing w:line="608" w:lineRule="exact"/>
        <w:ind w:firstLine="480"/>
        <w:rPr>
          <w:lang w:eastAsia="zh-HK"/>
        </w:rPr>
      </w:pPr>
      <w:r w:rsidRPr="00F01BA1">
        <w:rPr>
          <w:rFonts w:hint="eastAsia"/>
        </w:rPr>
        <w:t>依廢棄物清理法第16條第1項規定：「依前條第二項公告之應負回收、清除、處理責任之業者，應向主管機關辦理登記；製造業應按當期營業量，輸入業應按向海關申報進口量，於每期營業稅申報繳納後十五日內，依中央主管機關核定之費率，繳納回收清除處理費，作為資源回收管理基金，……。」及資源回收管理基金信託基金部分收支保管及運用辦法第2條規定：「公告指定業者……繳交之回收清除處理費用，至少百分之七十撥入本基金，其餘撥入資源回收管理基金非營業基金部分。」本部前審核信託基金部分</w:t>
      </w:r>
      <w:r w:rsidRPr="00F01BA1">
        <w:t>108</w:t>
      </w:r>
      <w:r w:rsidRPr="00F01BA1">
        <w:rPr>
          <w:rFonts w:hint="eastAsia"/>
        </w:rPr>
        <w:t>年度決算時，曾就廢輪胎回收清除處理收支連續</w:t>
      </w:r>
      <w:r w:rsidRPr="00F01BA1">
        <w:t>2</w:t>
      </w:r>
      <w:r w:rsidRPr="00F01BA1">
        <w:rPr>
          <w:rFonts w:hint="eastAsia"/>
        </w:rPr>
        <w:t>年度發生短絀，收支尚難衡平等情，函請環境保護署研提相關因應措施，據復已自</w:t>
      </w:r>
      <w:r w:rsidRPr="00F01BA1">
        <w:t>109</w:t>
      </w:r>
      <w:r w:rsidRPr="00F01BA1">
        <w:rPr>
          <w:rFonts w:hint="eastAsia"/>
        </w:rPr>
        <w:t>年度起，調高回收清除處理收入撥入信託基金部分比率等。案經追蹤覆核結果，環</w:t>
      </w:r>
      <w:r w:rsidRPr="00F01BA1">
        <w:rPr>
          <w:rFonts w:hint="eastAsia"/>
        </w:rPr>
        <w:lastRenderedPageBreak/>
        <w:t>境保護署雖於109年度將回收清除處理收入撥入信託基金部分比率調高至</w:t>
      </w:r>
      <w:r w:rsidRPr="00F01BA1">
        <w:t>80</w:t>
      </w:r>
      <w:r w:rsidRPr="00F01BA1">
        <w:rPr>
          <w:rFonts w:hint="eastAsia"/>
        </w:rPr>
        <w:t>％，</w:t>
      </w:r>
      <w:r w:rsidRPr="00F01BA1">
        <w:t>109</w:t>
      </w:r>
      <w:r w:rsidRPr="00F01BA1">
        <w:rPr>
          <w:rFonts w:hint="eastAsia"/>
        </w:rPr>
        <w:t>年度之回收清除處理收入4</w:t>
      </w:r>
      <w:r w:rsidRPr="00F01BA1">
        <w:rPr>
          <w:rFonts w:hint="eastAsia"/>
          <w:lang w:eastAsia="zh-HK"/>
        </w:rPr>
        <w:t>億1,636萬餘元，已較</w:t>
      </w:r>
      <w:r w:rsidRPr="00F01BA1">
        <w:rPr>
          <w:rFonts w:hint="eastAsia"/>
        </w:rPr>
        <w:t>108年度增加，</w:t>
      </w:r>
      <w:r w:rsidRPr="00F01BA1">
        <w:rPr>
          <w:rFonts w:hint="eastAsia"/>
          <w:lang w:eastAsia="zh-HK"/>
        </w:rPr>
        <w:t>惟仍不足以支應109年度</w:t>
      </w:r>
      <w:r w:rsidRPr="00F01BA1">
        <w:rPr>
          <w:rFonts w:hint="eastAsia"/>
        </w:rPr>
        <w:t>回收清除</w:t>
      </w:r>
      <w:r w:rsidRPr="00F01BA1">
        <w:rPr>
          <w:rFonts w:hint="eastAsia"/>
          <w:lang w:eastAsia="zh-HK"/>
        </w:rPr>
        <w:t>處</w:t>
      </w:r>
    </w:p>
    <w:tbl>
      <w:tblPr>
        <w:tblpPr w:leftFromText="180" w:rightFromText="180" w:vertAnchor="text" w:horzAnchor="margin" w:tblpXSpec="right" w:tblpY="412"/>
        <w:tblW w:w="5339" w:type="dxa"/>
        <w:tblCellMar>
          <w:left w:w="28" w:type="dxa"/>
          <w:right w:w="28" w:type="dxa"/>
        </w:tblCellMar>
        <w:tblLook w:val="04A0" w:firstRow="1" w:lastRow="0" w:firstColumn="1" w:lastColumn="0" w:noHBand="0" w:noVBand="1"/>
      </w:tblPr>
      <w:tblGrid>
        <w:gridCol w:w="680"/>
        <w:gridCol w:w="1559"/>
        <w:gridCol w:w="1418"/>
        <w:gridCol w:w="1682"/>
      </w:tblGrid>
      <w:tr w:rsidR="00E24D41" w:rsidRPr="00F01BA1" w:rsidTr="009622CB">
        <w:trPr>
          <w:trHeight w:val="330"/>
        </w:trPr>
        <w:tc>
          <w:tcPr>
            <w:tcW w:w="5339" w:type="dxa"/>
            <w:gridSpan w:val="4"/>
            <w:tcBorders>
              <w:top w:val="nil"/>
              <w:left w:val="nil"/>
              <w:bottom w:val="nil"/>
              <w:right w:val="nil"/>
            </w:tcBorders>
            <w:shd w:val="clear" w:color="auto" w:fill="auto"/>
            <w:noWrap/>
            <w:vAlign w:val="center"/>
            <w:hideMark/>
          </w:tcPr>
          <w:p w:rsidR="00E24D41" w:rsidRPr="00F01BA1" w:rsidRDefault="00E24D41" w:rsidP="009622CB">
            <w:pPr>
              <w:spacing w:line="240" w:lineRule="exact"/>
              <w:ind w:firstLineChars="0" w:firstLine="0"/>
              <w:jc w:val="center"/>
              <w:rPr>
                <w:rFonts w:cs="新細明體"/>
                <w:b/>
                <w:bCs/>
                <w:kern w:val="0"/>
              </w:rPr>
            </w:pPr>
            <w:r w:rsidRPr="00F01BA1">
              <w:rPr>
                <w:rFonts w:cs="新細明體" w:hint="eastAsia"/>
                <w:b/>
                <w:bCs/>
                <w:kern w:val="0"/>
              </w:rPr>
              <w:t>表1　廢輪胎科目收支情形</w:t>
            </w:r>
          </w:p>
        </w:tc>
      </w:tr>
      <w:tr w:rsidR="00E24D41" w:rsidRPr="00F01BA1" w:rsidTr="009622CB">
        <w:trPr>
          <w:trHeight w:val="107"/>
        </w:trPr>
        <w:tc>
          <w:tcPr>
            <w:tcW w:w="5339" w:type="dxa"/>
            <w:gridSpan w:val="4"/>
            <w:tcBorders>
              <w:top w:val="nil"/>
              <w:left w:val="nil"/>
              <w:bottom w:val="single" w:sz="4" w:space="0" w:color="auto"/>
              <w:right w:val="nil"/>
            </w:tcBorders>
            <w:shd w:val="clear" w:color="auto" w:fill="auto"/>
            <w:noWrap/>
            <w:vAlign w:val="center"/>
            <w:hideMark/>
          </w:tcPr>
          <w:p w:rsidR="00E24D41" w:rsidRPr="00F01BA1" w:rsidRDefault="00E24D41" w:rsidP="009622CB">
            <w:pPr>
              <w:pStyle w:val="3-T010110P"/>
              <w:spacing w:before="108" w:after="36"/>
            </w:pPr>
            <w:r w:rsidRPr="00F01BA1">
              <w:rPr>
                <w:rFonts w:hint="eastAsia"/>
              </w:rPr>
              <w:t>單位：新臺幣千元</w:t>
            </w:r>
          </w:p>
        </w:tc>
      </w:tr>
      <w:tr w:rsidR="00E24D41" w:rsidRPr="00F01BA1" w:rsidTr="009622CB">
        <w:trPr>
          <w:trHeight w:val="567"/>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rsidR="00E24D41" w:rsidRPr="00F01BA1" w:rsidRDefault="00E24D41" w:rsidP="009622CB">
            <w:pPr>
              <w:spacing w:line="240" w:lineRule="exact"/>
              <w:ind w:firstLineChars="0" w:firstLine="0"/>
              <w:jc w:val="center"/>
              <w:rPr>
                <w:rFonts w:cs="新細明體"/>
                <w:b/>
                <w:bCs/>
                <w:kern w:val="0"/>
                <w:sz w:val="20"/>
              </w:rPr>
            </w:pPr>
            <w:r w:rsidRPr="00F01BA1">
              <w:rPr>
                <w:rFonts w:cs="新細明體" w:hint="eastAsia"/>
                <w:b/>
                <w:bCs/>
                <w:kern w:val="0"/>
                <w:sz w:val="20"/>
              </w:rPr>
              <w:t>年度</w:t>
            </w:r>
          </w:p>
        </w:tc>
        <w:tc>
          <w:tcPr>
            <w:tcW w:w="1559" w:type="dxa"/>
            <w:tcBorders>
              <w:top w:val="nil"/>
              <w:left w:val="nil"/>
              <w:bottom w:val="single" w:sz="4" w:space="0" w:color="auto"/>
              <w:right w:val="single" w:sz="4" w:space="0" w:color="auto"/>
            </w:tcBorders>
            <w:shd w:val="clear" w:color="auto" w:fill="auto"/>
            <w:vAlign w:val="center"/>
            <w:hideMark/>
          </w:tcPr>
          <w:p w:rsidR="00E24D41" w:rsidRPr="00F01BA1" w:rsidRDefault="00E24D41" w:rsidP="009622CB">
            <w:pPr>
              <w:spacing w:line="240" w:lineRule="exact"/>
              <w:ind w:firstLineChars="0" w:firstLine="0"/>
              <w:jc w:val="center"/>
              <w:rPr>
                <w:rFonts w:cs="新細明體"/>
                <w:b/>
                <w:bCs/>
                <w:kern w:val="0"/>
                <w:sz w:val="20"/>
              </w:rPr>
            </w:pPr>
            <w:r w:rsidRPr="00F01BA1">
              <w:rPr>
                <w:rFonts w:cs="新細明體" w:hint="eastAsia"/>
                <w:b/>
                <w:bCs/>
                <w:kern w:val="0"/>
                <w:sz w:val="20"/>
              </w:rPr>
              <w:t>回收清除處理收入（A）</w:t>
            </w:r>
          </w:p>
        </w:tc>
        <w:tc>
          <w:tcPr>
            <w:tcW w:w="1418" w:type="dxa"/>
            <w:tcBorders>
              <w:top w:val="nil"/>
              <w:left w:val="nil"/>
              <w:bottom w:val="single" w:sz="4" w:space="0" w:color="auto"/>
              <w:right w:val="single" w:sz="4" w:space="0" w:color="auto"/>
            </w:tcBorders>
            <w:shd w:val="clear" w:color="auto" w:fill="auto"/>
            <w:vAlign w:val="center"/>
            <w:hideMark/>
          </w:tcPr>
          <w:p w:rsidR="00E24D41" w:rsidRPr="00F01BA1" w:rsidRDefault="00E24D41" w:rsidP="009622CB">
            <w:pPr>
              <w:spacing w:line="240" w:lineRule="exact"/>
              <w:ind w:firstLineChars="0" w:firstLine="0"/>
              <w:jc w:val="center"/>
              <w:rPr>
                <w:rFonts w:cs="新細明體"/>
                <w:b/>
                <w:bCs/>
                <w:kern w:val="0"/>
                <w:sz w:val="20"/>
              </w:rPr>
            </w:pPr>
            <w:r w:rsidRPr="00F01BA1">
              <w:rPr>
                <w:rFonts w:cs="新細明體" w:hint="eastAsia"/>
                <w:b/>
                <w:bCs/>
                <w:kern w:val="0"/>
                <w:sz w:val="20"/>
              </w:rPr>
              <w:t>回收清除處理補貼費（B）</w:t>
            </w:r>
          </w:p>
        </w:tc>
        <w:tc>
          <w:tcPr>
            <w:tcW w:w="1682" w:type="dxa"/>
            <w:tcBorders>
              <w:top w:val="nil"/>
              <w:left w:val="nil"/>
              <w:bottom w:val="single" w:sz="4" w:space="0" w:color="auto"/>
              <w:right w:val="single" w:sz="4" w:space="0" w:color="auto"/>
            </w:tcBorders>
            <w:shd w:val="clear" w:color="auto" w:fill="auto"/>
            <w:vAlign w:val="center"/>
            <w:hideMark/>
          </w:tcPr>
          <w:p w:rsidR="00E24D41" w:rsidRPr="00F01BA1" w:rsidRDefault="00E24D41" w:rsidP="009622CB">
            <w:pPr>
              <w:spacing w:line="240" w:lineRule="exact"/>
              <w:ind w:firstLineChars="0" w:firstLine="0"/>
              <w:jc w:val="center"/>
              <w:rPr>
                <w:rFonts w:cs="新細明體"/>
                <w:b/>
                <w:bCs/>
                <w:kern w:val="0"/>
                <w:sz w:val="20"/>
              </w:rPr>
            </w:pPr>
            <w:r w:rsidRPr="00F01BA1">
              <w:rPr>
                <w:rFonts w:cs="新細明體" w:hint="eastAsia"/>
                <w:b/>
                <w:bCs/>
                <w:kern w:val="0"/>
                <w:sz w:val="20"/>
              </w:rPr>
              <w:t>收入與補貼費相抵（A-B）</w:t>
            </w:r>
          </w:p>
        </w:tc>
      </w:tr>
      <w:tr w:rsidR="00E24D41" w:rsidRPr="00F01BA1" w:rsidTr="009622CB">
        <w:trPr>
          <w:trHeight w:hRule="exact" w:val="397"/>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rsidR="00E24D41" w:rsidRPr="00F01BA1" w:rsidRDefault="00E24D41" w:rsidP="009622CB">
            <w:pPr>
              <w:spacing w:line="240" w:lineRule="exact"/>
              <w:ind w:firstLineChars="0" w:firstLine="0"/>
              <w:jc w:val="center"/>
              <w:rPr>
                <w:rFonts w:cs="新細明體"/>
                <w:kern w:val="0"/>
                <w:sz w:val="20"/>
              </w:rPr>
            </w:pPr>
            <w:r w:rsidRPr="00F01BA1">
              <w:rPr>
                <w:rFonts w:cs="新細明體" w:hint="eastAsia"/>
                <w:kern w:val="0"/>
                <w:sz w:val="20"/>
              </w:rPr>
              <w:t>108</w:t>
            </w:r>
          </w:p>
        </w:tc>
        <w:tc>
          <w:tcPr>
            <w:tcW w:w="1559" w:type="dxa"/>
            <w:tcBorders>
              <w:top w:val="nil"/>
              <w:left w:val="nil"/>
              <w:bottom w:val="single" w:sz="4" w:space="0" w:color="auto"/>
              <w:right w:val="single" w:sz="4" w:space="0" w:color="auto"/>
            </w:tcBorders>
            <w:shd w:val="clear" w:color="auto" w:fill="auto"/>
            <w:vAlign w:val="center"/>
            <w:hideMark/>
          </w:tcPr>
          <w:p w:rsidR="00E24D41" w:rsidRPr="00F01BA1" w:rsidRDefault="00E24D41" w:rsidP="009622CB">
            <w:pPr>
              <w:spacing w:line="240" w:lineRule="exact"/>
              <w:ind w:rightChars="10" w:right="24" w:firstLineChars="0" w:firstLine="0"/>
              <w:jc w:val="right"/>
              <w:rPr>
                <w:rFonts w:cs="新細明體"/>
                <w:kern w:val="0"/>
                <w:sz w:val="20"/>
              </w:rPr>
            </w:pPr>
            <w:r w:rsidRPr="00F01BA1">
              <w:rPr>
                <w:rFonts w:cs="新細明體"/>
                <w:kern w:val="0"/>
                <w:sz w:val="20"/>
              </w:rPr>
              <w:t>324,474</w:t>
            </w:r>
            <w:r w:rsidRPr="00F01BA1">
              <w:rPr>
                <w:rFonts w:cs="新細明體" w:hint="eastAsia"/>
                <w:kern w:val="0"/>
                <w:sz w:val="20"/>
              </w:rPr>
              <w:t xml:space="preserve"> </w:t>
            </w:r>
          </w:p>
        </w:tc>
        <w:tc>
          <w:tcPr>
            <w:tcW w:w="1418" w:type="dxa"/>
            <w:tcBorders>
              <w:top w:val="nil"/>
              <w:left w:val="nil"/>
              <w:bottom w:val="single" w:sz="4" w:space="0" w:color="auto"/>
              <w:right w:val="single" w:sz="4" w:space="0" w:color="auto"/>
            </w:tcBorders>
            <w:shd w:val="clear" w:color="auto" w:fill="auto"/>
            <w:vAlign w:val="center"/>
            <w:hideMark/>
          </w:tcPr>
          <w:p w:rsidR="00E24D41" w:rsidRPr="00F01BA1" w:rsidRDefault="00E24D41" w:rsidP="009622CB">
            <w:pPr>
              <w:spacing w:line="240" w:lineRule="exact"/>
              <w:ind w:rightChars="10" w:right="24" w:firstLineChars="0" w:firstLine="0"/>
              <w:jc w:val="right"/>
              <w:rPr>
                <w:rFonts w:cs="新細明體"/>
                <w:kern w:val="0"/>
                <w:sz w:val="20"/>
              </w:rPr>
            </w:pPr>
            <w:r w:rsidRPr="00F01BA1">
              <w:rPr>
                <w:rFonts w:cs="新細明體"/>
                <w:kern w:val="0"/>
                <w:sz w:val="20"/>
              </w:rPr>
              <w:t>423,987</w:t>
            </w:r>
            <w:r w:rsidRPr="00F01BA1">
              <w:rPr>
                <w:rFonts w:cs="新細明體" w:hint="eastAsia"/>
                <w:kern w:val="0"/>
                <w:sz w:val="20"/>
              </w:rPr>
              <w:t xml:space="preserve"> </w:t>
            </w:r>
          </w:p>
        </w:tc>
        <w:tc>
          <w:tcPr>
            <w:tcW w:w="1682" w:type="dxa"/>
            <w:tcBorders>
              <w:top w:val="nil"/>
              <w:left w:val="nil"/>
              <w:bottom w:val="single" w:sz="4" w:space="0" w:color="auto"/>
              <w:right w:val="single" w:sz="4" w:space="0" w:color="auto"/>
            </w:tcBorders>
            <w:shd w:val="clear" w:color="auto" w:fill="auto"/>
            <w:vAlign w:val="center"/>
            <w:hideMark/>
          </w:tcPr>
          <w:p w:rsidR="00E24D41" w:rsidRPr="00F01BA1" w:rsidRDefault="00E24D41" w:rsidP="009622CB">
            <w:pPr>
              <w:spacing w:line="240" w:lineRule="exact"/>
              <w:ind w:rightChars="10" w:right="24" w:firstLineChars="0" w:firstLine="0"/>
              <w:jc w:val="right"/>
              <w:rPr>
                <w:rFonts w:cs="新細明體"/>
                <w:b/>
                <w:kern w:val="0"/>
                <w:sz w:val="20"/>
              </w:rPr>
            </w:pPr>
            <w:r w:rsidRPr="00F01BA1">
              <w:rPr>
                <w:rFonts w:cs="新細明體" w:hint="eastAsia"/>
                <w:b/>
                <w:kern w:val="0"/>
                <w:sz w:val="20"/>
              </w:rPr>
              <w:t>-</w:t>
            </w:r>
            <w:r w:rsidRPr="00F01BA1">
              <w:rPr>
                <w:rFonts w:cs="新細明體"/>
                <w:b/>
                <w:kern w:val="0"/>
                <w:sz w:val="20"/>
              </w:rPr>
              <w:t xml:space="preserve"> 99,512</w:t>
            </w:r>
            <w:r w:rsidRPr="00F01BA1">
              <w:rPr>
                <w:rFonts w:cs="新細明體" w:hint="eastAsia"/>
                <w:b/>
                <w:kern w:val="0"/>
                <w:sz w:val="20"/>
              </w:rPr>
              <w:t xml:space="preserve"> </w:t>
            </w:r>
          </w:p>
        </w:tc>
      </w:tr>
      <w:tr w:rsidR="00E24D41" w:rsidRPr="00F01BA1" w:rsidTr="009622CB">
        <w:trPr>
          <w:trHeight w:hRule="exact" w:val="397"/>
        </w:trPr>
        <w:tc>
          <w:tcPr>
            <w:tcW w:w="680" w:type="dxa"/>
            <w:tcBorders>
              <w:top w:val="nil"/>
              <w:left w:val="single" w:sz="4" w:space="0" w:color="auto"/>
              <w:bottom w:val="single" w:sz="4" w:space="0" w:color="auto"/>
              <w:right w:val="single" w:sz="4" w:space="0" w:color="auto"/>
            </w:tcBorders>
            <w:shd w:val="clear" w:color="auto" w:fill="auto"/>
            <w:noWrap/>
            <w:vAlign w:val="center"/>
          </w:tcPr>
          <w:p w:rsidR="00E24D41" w:rsidRPr="00F01BA1" w:rsidRDefault="00E24D41" w:rsidP="009622CB">
            <w:pPr>
              <w:spacing w:line="240" w:lineRule="exact"/>
              <w:ind w:firstLineChars="0" w:firstLine="0"/>
              <w:jc w:val="center"/>
              <w:rPr>
                <w:rFonts w:cs="新細明體"/>
                <w:kern w:val="0"/>
                <w:sz w:val="20"/>
              </w:rPr>
            </w:pPr>
            <w:r w:rsidRPr="00F01BA1">
              <w:rPr>
                <w:rFonts w:cs="新細明體" w:hint="eastAsia"/>
                <w:kern w:val="0"/>
                <w:sz w:val="20"/>
              </w:rPr>
              <w:t>1</w:t>
            </w:r>
            <w:r w:rsidRPr="00F01BA1">
              <w:rPr>
                <w:rFonts w:cs="新細明體"/>
                <w:kern w:val="0"/>
                <w:sz w:val="20"/>
              </w:rPr>
              <w:t>09</w:t>
            </w:r>
          </w:p>
        </w:tc>
        <w:tc>
          <w:tcPr>
            <w:tcW w:w="1559" w:type="dxa"/>
            <w:tcBorders>
              <w:top w:val="nil"/>
              <w:left w:val="nil"/>
              <w:bottom w:val="single" w:sz="4" w:space="0" w:color="auto"/>
              <w:right w:val="single" w:sz="4" w:space="0" w:color="auto"/>
            </w:tcBorders>
            <w:shd w:val="clear" w:color="auto" w:fill="auto"/>
            <w:vAlign w:val="center"/>
          </w:tcPr>
          <w:p w:rsidR="00E24D41" w:rsidRPr="00F01BA1" w:rsidRDefault="00E24D41" w:rsidP="009622CB">
            <w:pPr>
              <w:spacing w:line="240" w:lineRule="exact"/>
              <w:ind w:rightChars="10" w:right="24" w:firstLineChars="0" w:firstLine="0"/>
              <w:jc w:val="right"/>
              <w:rPr>
                <w:rFonts w:cs="新細明體"/>
                <w:kern w:val="0"/>
                <w:sz w:val="20"/>
              </w:rPr>
            </w:pPr>
            <w:r w:rsidRPr="00F01BA1">
              <w:rPr>
                <w:rFonts w:cs="新細明體" w:hint="eastAsia"/>
                <w:kern w:val="0"/>
                <w:sz w:val="20"/>
              </w:rPr>
              <w:t>4</w:t>
            </w:r>
            <w:r w:rsidRPr="00F01BA1">
              <w:rPr>
                <w:rFonts w:cs="新細明體"/>
                <w:kern w:val="0"/>
                <w:sz w:val="20"/>
              </w:rPr>
              <w:t>16,369</w:t>
            </w:r>
          </w:p>
        </w:tc>
        <w:tc>
          <w:tcPr>
            <w:tcW w:w="1418" w:type="dxa"/>
            <w:tcBorders>
              <w:top w:val="nil"/>
              <w:left w:val="nil"/>
              <w:bottom w:val="single" w:sz="4" w:space="0" w:color="auto"/>
              <w:right w:val="single" w:sz="4" w:space="0" w:color="auto"/>
            </w:tcBorders>
            <w:shd w:val="clear" w:color="auto" w:fill="auto"/>
            <w:vAlign w:val="center"/>
          </w:tcPr>
          <w:p w:rsidR="00E24D41" w:rsidRPr="00F01BA1" w:rsidRDefault="00E24D41" w:rsidP="009622CB">
            <w:pPr>
              <w:spacing w:line="240" w:lineRule="exact"/>
              <w:ind w:rightChars="10" w:right="24" w:firstLineChars="0" w:firstLine="0"/>
              <w:jc w:val="right"/>
              <w:rPr>
                <w:rFonts w:cs="新細明體"/>
                <w:kern w:val="0"/>
                <w:sz w:val="20"/>
              </w:rPr>
            </w:pPr>
            <w:r w:rsidRPr="00F01BA1">
              <w:rPr>
                <w:rFonts w:cs="新細明體" w:hint="eastAsia"/>
                <w:kern w:val="0"/>
                <w:sz w:val="20"/>
              </w:rPr>
              <w:t>4</w:t>
            </w:r>
            <w:r w:rsidRPr="00F01BA1">
              <w:rPr>
                <w:rFonts w:cs="新細明體"/>
                <w:kern w:val="0"/>
                <w:sz w:val="20"/>
              </w:rPr>
              <w:t>28,527</w:t>
            </w:r>
          </w:p>
        </w:tc>
        <w:tc>
          <w:tcPr>
            <w:tcW w:w="1682" w:type="dxa"/>
            <w:tcBorders>
              <w:top w:val="nil"/>
              <w:left w:val="nil"/>
              <w:bottom w:val="single" w:sz="4" w:space="0" w:color="auto"/>
              <w:right w:val="single" w:sz="4" w:space="0" w:color="auto"/>
            </w:tcBorders>
            <w:shd w:val="clear" w:color="auto" w:fill="auto"/>
            <w:vAlign w:val="center"/>
          </w:tcPr>
          <w:p w:rsidR="00E24D41" w:rsidRPr="00F01BA1" w:rsidRDefault="00E24D41" w:rsidP="009622CB">
            <w:pPr>
              <w:spacing w:line="240" w:lineRule="exact"/>
              <w:ind w:rightChars="10" w:right="24" w:firstLineChars="0" w:firstLine="0"/>
              <w:jc w:val="right"/>
              <w:rPr>
                <w:rFonts w:cs="新細明體"/>
                <w:b/>
                <w:kern w:val="0"/>
                <w:sz w:val="20"/>
              </w:rPr>
            </w:pPr>
            <w:r w:rsidRPr="00F01BA1">
              <w:rPr>
                <w:rFonts w:cs="新細明體" w:hint="eastAsia"/>
                <w:b/>
                <w:kern w:val="0"/>
                <w:sz w:val="20"/>
              </w:rPr>
              <w:t>-</w:t>
            </w:r>
            <w:r w:rsidRPr="00F01BA1">
              <w:rPr>
                <w:rFonts w:cs="新細明體"/>
                <w:b/>
                <w:kern w:val="0"/>
                <w:sz w:val="20"/>
              </w:rPr>
              <w:t xml:space="preserve"> 12,157</w:t>
            </w:r>
          </w:p>
        </w:tc>
      </w:tr>
      <w:tr w:rsidR="00E24D41" w:rsidRPr="00F01BA1" w:rsidTr="009622CB">
        <w:trPr>
          <w:trHeight w:val="330"/>
        </w:trPr>
        <w:tc>
          <w:tcPr>
            <w:tcW w:w="5339" w:type="dxa"/>
            <w:gridSpan w:val="4"/>
            <w:tcBorders>
              <w:top w:val="single" w:sz="4" w:space="0" w:color="auto"/>
              <w:left w:val="nil"/>
              <w:bottom w:val="nil"/>
              <w:right w:val="nil"/>
            </w:tcBorders>
            <w:shd w:val="clear" w:color="auto" w:fill="auto"/>
            <w:noWrap/>
            <w:vAlign w:val="center"/>
            <w:hideMark/>
          </w:tcPr>
          <w:p w:rsidR="00E24D41" w:rsidRPr="00F01BA1" w:rsidRDefault="00E24D41" w:rsidP="009622CB">
            <w:pPr>
              <w:pStyle w:val="3-T03019P"/>
              <w:ind w:left="900" w:hangingChars="500" w:hanging="900"/>
            </w:pPr>
            <w:r w:rsidRPr="00F01BA1">
              <w:rPr>
                <w:rFonts w:hint="eastAsia"/>
              </w:rPr>
              <w:t>資料來源：整理自108至10</w:t>
            </w:r>
            <w:r w:rsidRPr="00F01BA1">
              <w:t>9</w:t>
            </w:r>
            <w:r w:rsidRPr="00F01BA1">
              <w:rPr>
                <w:rFonts w:hint="eastAsia"/>
              </w:rPr>
              <w:t>年度資源回收管理基金－信託基金部分決算。</w:t>
            </w:r>
          </w:p>
        </w:tc>
      </w:tr>
    </w:tbl>
    <w:p w:rsidR="00E24D41" w:rsidRPr="00F01BA1" w:rsidRDefault="00E24D41" w:rsidP="009622CB">
      <w:pPr>
        <w:pStyle w:val="3012"/>
        <w:spacing w:line="608" w:lineRule="exact"/>
        <w:ind w:firstLineChars="0" w:firstLine="0"/>
      </w:pPr>
      <w:r w:rsidRPr="00F01BA1">
        <w:rPr>
          <w:rFonts w:hint="eastAsia"/>
          <w:lang w:eastAsia="zh-HK"/>
        </w:rPr>
        <w:t>理補貼費</w:t>
      </w:r>
      <w:r w:rsidRPr="00F01BA1">
        <w:t>4</w:t>
      </w:r>
      <w:r w:rsidRPr="00F01BA1">
        <w:rPr>
          <w:rFonts w:hint="eastAsia"/>
        </w:rPr>
        <w:t>億</w:t>
      </w:r>
      <w:r w:rsidRPr="00F01BA1">
        <w:t>2,852</w:t>
      </w:r>
      <w:r w:rsidRPr="00F01BA1">
        <w:rPr>
          <w:rFonts w:hint="eastAsia"/>
        </w:rPr>
        <w:t>萬餘元</w:t>
      </w:r>
      <w:r w:rsidRPr="00F01BA1">
        <w:rPr>
          <w:rFonts w:hint="eastAsia"/>
          <w:lang w:eastAsia="zh-HK"/>
        </w:rPr>
        <w:t>（表1</w:t>
      </w:r>
      <w:r w:rsidRPr="00F01BA1">
        <w:rPr>
          <w:lang w:eastAsia="zh-HK"/>
        </w:rPr>
        <w:t>）</w:t>
      </w:r>
      <w:r w:rsidRPr="00F01BA1">
        <w:rPr>
          <w:rFonts w:hint="eastAsia"/>
        </w:rPr>
        <w:t>，致109</w:t>
      </w:r>
      <w:r w:rsidRPr="00F01BA1">
        <w:rPr>
          <w:rFonts w:hint="eastAsia"/>
          <w:lang w:eastAsia="zh-HK"/>
        </w:rPr>
        <w:t>年度收入與補貼費相抵仍為差短</w:t>
      </w:r>
      <w:r w:rsidRPr="00F01BA1">
        <w:rPr>
          <w:rFonts w:hint="eastAsia"/>
        </w:rPr>
        <w:t>，</w:t>
      </w:r>
      <w:r w:rsidRPr="00F01BA1">
        <w:rPr>
          <w:rFonts w:hint="eastAsia"/>
          <w:lang w:eastAsia="zh-HK"/>
        </w:rPr>
        <w:t>且</w:t>
      </w:r>
      <w:r w:rsidRPr="00F01BA1">
        <w:rPr>
          <w:rFonts w:hint="eastAsia"/>
        </w:rPr>
        <w:t>近</w:t>
      </w:r>
      <w:r w:rsidRPr="00F01BA1">
        <w:t>3</w:t>
      </w:r>
      <w:r w:rsidRPr="00F01BA1">
        <w:rPr>
          <w:rFonts w:hint="eastAsia"/>
        </w:rPr>
        <w:t>年度回收清除處理收支持續發生差短，尚未能有效達成收支平衡，經函請環境保護署賡續研謀改善措施。據復：109年</w:t>
      </w:r>
      <w:r w:rsidRPr="00F01BA1">
        <w:rPr>
          <w:rFonts w:hint="eastAsia"/>
          <w:lang w:eastAsia="zh-HK"/>
        </w:rPr>
        <w:t>度</w:t>
      </w:r>
      <w:r w:rsidRPr="00F01BA1">
        <w:rPr>
          <w:rFonts w:hint="eastAsia"/>
        </w:rPr>
        <w:t>回收清除處理費收支差短，主要係因</w:t>
      </w:r>
      <w:r w:rsidRPr="00F01BA1">
        <w:rPr>
          <w:rFonts w:hint="eastAsia"/>
          <w:spacing w:val="8"/>
          <w:kern w:val="0"/>
        </w:rPr>
        <w:t>新型冠狀病毒肺炎（COVID－19）</w:t>
      </w:r>
      <w:r w:rsidRPr="00F01BA1">
        <w:rPr>
          <w:rFonts w:hint="eastAsia"/>
        </w:rPr>
        <w:t>疫情影響，國人以國內活動為主，個人車輛使用頻率提升，致輪胎汰換頻率增加，該署已針對疫情造成之量能變化進行分析，以檢討後續調整徵收及補貼費率之必要性。</w:t>
      </w:r>
    </w:p>
    <w:p w:rsidR="00E24D41" w:rsidRPr="00F01BA1" w:rsidRDefault="00E24D41" w:rsidP="0065279C">
      <w:pPr>
        <w:pStyle w:val="3040"/>
        <w:numPr>
          <w:ilvl w:val="0"/>
          <w:numId w:val="16"/>
        </w:numPr>
        <w:spacing w:line="608" w:lineRule="exact"/>
        <w:ind w:left="1293" w:firstLineChars="0" w:hanging="873"/>
      </w:pPr>
      <w:r w:rsidRPr="00F01BA1">
        <w:rPr>
          <w:rFonts w:hint="eastAsia"/>
        </w:rPr>
        <w:t>108年度重要審核意見追蹤查核情形</w:t>
      </w:r>
    </w:p>
    <w:p w:rsidR="00E24D41" w:rsidRPr="00F01BA1" w:rsidRDefault="00E24D41" w:rsidP="009622CB">
      <w:pPr>
        <w:pStyle w:val="3012"/>
        <w:spacing w:line="608" w:lineRule="exact"/>
        <w:ind w:firstLine="480"/>
      </w:pPr>
      <w:r w:rsidRPr="00F01BA1">
        <w:rPr>
          <w:rFonts w:hint="eastAsia"/>
        </w:rPr>
        <w:t>本部於108年度審核報告（附冊－總決算部分）所列重要審核意見，有關環境保護署持續檢討公告應回收廢電子電器物品回收清除處理相關費率，惟廢電子電器物品回收清除處理補貼費仍持續增加，允宜賡續研謀改善，以健全資源回收制度1項，經賡續追蹤查核實際辦理結果，已依改善措施持續辦理。</w:t>
      </w:r>
    </w:p>
    <w:p w:rsidR="00E24D41" w:rsidRPr="00F01BA1" w:rsidRDefault="00E24D41" w:rsidP="009622CB">
      <w:pPr>
        <w:pStyle w:val="3012"/>
        <w:spacing w:line="608" w:lineRule="exact"/>
        <w:ind w:firstLine="480"/>
      </w:pPr>
      <w:r w:rsidRPr="00F01BA1">
        <w:rPr>
          <w:rFonts w:hint="eastAsia"/>
        </w:rPr>
        <w:t>茲將該基金109年度收支餘絀及資產負債情形，分別列表如次：</w:t>
      </w:r>
    </w:p>
    <w:p w:rsidR="00E24D41" w:rsidRPr="00F01BA1" w:rsidRDefault="00E24D41" w:rsidP="009622CB">
      <w:pPr>
        <w:pStyle w:val="3012"/>
        <w:spacing w:line="480" w:lineRule="exact"/>
        <w:ind w:firstLine="480"/>
      </w:pPr>
    </w:p>
    <w:p w:rsidR="00E24D41" w:rsidRPr="00F01BA1" w:rsidRDefault="00E24D41" w:rsidP="009622CB">
      <w:pPr>
        <w:pStyle w:val="3T010116P"/>
        <w:spacing w:after="72"/>
        <w:rPr>
          <w:spacing w:val="0"/>
          <w:szCs w:val="28"/>
        </w:rPr>
      </w:pPr>
      <w:r w:rsidRPr="00F01BA1">
        <w:rPr>
          <w:rFonts w:hint="eastAsia"/>
        </w:rPr>
        <w:t xml:space="preserve">　</w:t>
      </w:r>
      <w:r w:rsidRPr="00F01BA1">
        <w:rPr>
          <w:rFonts w:hint="eastAsia"/>
          <w:spacing w:val="0"/>
        </w:rPr>
        <w:t>資源回收管理</w:t>
      </w:r>
      <w:r w:rsidRPr="00F01BA1">
        <w:rPr>
          <w:spacing w:val="0"/>
        </w:rPr>
        <w:t>基金</w:t>
      </w:r>
      <w:r w:rsidRPr="00F01BA1">
        <w:rPr>
          <w:rFonts w:hint="eastAsia"/>
          <w:spacing w:val="0"/>
        </w:rPr>
        <w:t>－信託基金部分收支餘絀決算</w:t>
      </w:r>
      <w:r w:rsidRPr="00F01BA1">
        <w:rPr>
          <w:rFonts w:hint="eastAsia"/>
          <w:spacing w:val="0"/>
          <w:szCs w:val="28"/>
        </w:rPr>
        <w:t xml:space="preserve">表　</w:t>
      </w:r>
    </w:p>
    <w:p w:rsidR="00E24D41" w:rsidRPr="00F01BA1" w:rsidRDefault="00E24D41" w:rsidP="00E24D41">
      <w:pPr>
        <w:pStyle w:val="3T0201"/>
        <w:spacing w:before="72" w:after="72"/>
      </w:pPr>
      <w:r w:rsidRPr="00F01BA1">
        <w:rPr>
          <w:rFonts w:hint="eastAsia"/>
        </w:rPr>
        <w:t xml:space="preserve"> 中華民國109年度                  </w:t>
      </w:r>
      <w:r w:rsidRPr="00F01BA1">
        <w:rPr>
          <w:rFonts w:hint="eastAsia"/>
          <w:spacing w:val="-10"/>
        </w:rPr>
        <w:t>單位：新臺幣千元</w:t>
      </w:r>
    </w:p>
    <w:tbl>
      <w:tblPr>
        <w:tblW w:w="9979"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354"/>
        <w:gridCol w:w="1558"/>
        <w:gridCol w:w="928"/>
        <w:gridCol w:w="1534"/>
        <w:gridCol w:w="928"/>
        <w:gridCol w:w="1465"/>
        <w:gridCol w:w="1212"/>
      </w:tblGrid>
      <w:tr w:rsidR="00E24D41" w:rsidRPr="00F01BA1" w:rsidTr="009622CB">
        <w:trPr>
          <w:trHeight w:val="361"/>
        </w:trPr>
        <w:tc>
          <w:tcPr>
            <w:tcW w:w="2354" w:type="dxa"/>
            <w:vMerge w:val="restart"/>
            <w:tcBorders>
              <w:top w:val="single" w:sz="8" w:space="0" w:color="auto"/>
              <w:left w:val="nil"/>
              <w:bottom w:val="single" w:sz="4"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科目</w:t>
            </w:r>
          </w:p>
        </w:tc>
        <w:tc>
          <w:tcPr>
            <w:tcW w:w="2486" w:type="dxa"/>
            <w:gridSpan w:val="2"/>
            <w:tcBorders>
              <w:top w:val="single" w:sz="8" w:space="0" w:color="auto"/>
              <w:left w:val="single" w:sz="4" w:space="0" w:color="auto"/>
              <w:bottom w:val="single" w:sz="4"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預算數</w:t>
            </w:r>
          </w:p>
        </w:tc>
        <w:tc>
          <w:tcPr>
            <w:tcW w:w="2462" w:type="dxa"/>
            <w:gridSpan w:val="2"/>
            <w:tcBorders>
              <w:top w:val="single" w:sz="8" w:space="0" w:color="auto"/>
              <w:left w:val="single" w:sz="4" w:space="0" w:color="auto"/>
              <w:bottom w:val="single" w:sz="4"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kern w:val="0"/>
              </w:rPr>
              <w:t>決算數</w:t>
            </w:r>
          </w:p>
        </w:tc>
        <w:tc>
          <w:tcPr>
            <w:tcW w:w="2677" w:type="dxa"/>
            <w:gridSpan w:val="2"/>
            <w:tcBorders>
              <w:top w:val="single" w:sz="8" w:space="0" w:color="auto"/>
              <w:left w:val="single" w:sz="4" w:space="0" w:color="auto"/>
              <w:bottom w:val="single" w:sz="4" w:space="0" w:color="auto"/>
              <w:right w:val="nil"/>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決算數與預算數比較</w:t>
            </w:r>
          </w:p>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增減</w:t>
            </w:r>
            <w:r w:rsidRPr="00F01BA1">
              <w:rPr>
                <w:rFonts w:ascii="華康楷書體W5" w:hAnsi="Times New Roman" w:cs="Times New Roman" w:hint="eastAsia"/>
              </w:rPr>
              <w:t xml:space="preserve"> </w:t>
            </w:r>
          </w:p>
        </w:tc>
      </w:tr>
      <w:tr w:rsidR="00E24D41" w:rsidRPr="00F01BA1" w:rsidTr="009622CB">
        <w:trPr>
          <w:trHeight w:val="361"/>
        </w:trPr>
        <w:tc>
          <w:tcPr>
            <w:tcW w:w="0" w:type="auto"/>
            <w:vMerge/>
            <w:tcBorders>
              <w:top w:val="single" w:sz="4" w:space="0" w:color="auto"/>
              <w:left w:val="nil"/>
              <w:bottom w:val="single" w:sz="8" w:space="0" w:color="auto"/>
              <w:right w:val="single" w:sz="4" w:space="0" w:color="auto"/>
            </w:tcBorders>
            <w:vAlign w:val="center"/>
            <w:hideMark/>
          </w:tcPr>
          <w:p w:rsidR="00E24D41" w:rsidRPr="00F01BA1" w:rsidRDefault="00E24D41" w:rsidP="009622CB">
            <w:pPr>
              <w:spacing w:line="240" w:lineRule="exact"/>
              <w:ind w:firstLineChars="0" w:firstLine="0"/>
              <w:rPr>
                <w:rFonts w:ascii="華康楷書體W5" w:hAnsi="Times New Roman" w:cs="Times New Roman"/>
              </w:rPr>
            </w:pPr>
          </w:p>
        </w:tc>
        <w:tc>
          <w:tcPr>
            <w:tcW w:w="1558" w:type="dxa"/>
            <w:tcBorders>
              <w:top w:val="single" w:sz="4" w:space="0" w:color="auto"/>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金額</w:t>
            </w:r>
          </w:p>
        </w:tc>
        <w:tc>
          <w:tcPr>
            <w:tcW w:w="928" w:type="dxa"/>
            <w:tcBorders>
              <w:top w:val="single" w:sz="4" w:space="0" w:color="auto"/>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w:t>
            </w:r>
          </w:p>
        </w:tc>
        <w:tc>
          <w:tcPr>
            <w:tcW w:w="1534" w:type="dxa"/>
            <w:tcBorders>
              <w:top w:val="single" w:sz="4" w:space="0" w:color="auto"/>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金額</w:t>
            </w:r>
          </w:p>
        </w:tc>
        <w:tc>
          <w:tcPr>
            <w:tcW w:w="928" w:type="dxa"/>
            <w:tcBorders>
              <w:top w:val="single" w:sz="4" w:space="0" w:color="auto"/>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w:t>
            </w:r>
          </w:p>
        </w:tc>
        <w:tc>
          <w:tcPr>
            <w:tcW w:w="1465" w:type="dxa"/>
            <w:tcBorders>
              <w:top w:val="single" w:sz="4" w:space="0" w:color="auto"/>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金額</w:t>
            </w:r>
          </w:p>
        </w:tc>
        <w:tc>
          <w:tcPr>
            <w:tcW w:w="1212" w:type="dxa"/>
            <w:tcBorders>
              <w:top w:val="single" w:sz="4" w:space="0" w:color="auto"/>
              <w:left w:val="single" w:sz="4" w:space="0" w:color="auto"/>
              <w:bottom w:val="single" w:sz="8" w:space="0" w:color="auto"/>
              <w:right w:val="nil"/>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w:t>
            </w:r>
          </w:p>
        </w:tc>
      </w:tr>
      <w:tr w:rsidR="00E24D41" w:rsidRPr="00F01BA1" w:rsidTr="009622CB">
        <w:trPr>
          <w:trHeight w:hRule="exact" w:val="567"/>
        </w:trPr>
        <w:tc>
          <w:tcPr>
            <w:tcW w:w="2354" w:type="dxa"/>
            <w:tcBorders>
              <w:top w:val="single" w:sz="8" w:space="0" w:color="auto"/>
              <w:left w:val="nil"/>
              <w:bottom w:val="nil"/>
              <w:right w:val="single" w:sz="4" w:space="0" w:color="auto"/>
            </w:tcBorders>
            <w:vAlign w:val="center"/>
            <w:hideMark/>
          </w:tcPr>
          <w:p w:rsidR="00E24D41" w:rsidRPr="00F01BA1" w:rsidRDefault="00E24D41" w:rsidP="009622CB">
            <w:pPr>
              <w:spacing w:line="240" w:lineRule="exact"/>
              <w:ind w:rightChars="20" w:right="48"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總收入</w:t>
            </w:r>
          </w:p>
        </w:tc>
        <w:tc>
          <w:tcPr>
            <w:tcW w:w="1558" w:type="dxa"/>
            <w:tcBorders>
              <w:top w:val="single" w:sz="8" w:space="0" w:color="auto"/>
              <w:left w:val="single" w:sz="4" w:space="0" w:color="auto"/>
              <w:bottom w:val="nil"/>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5,866,562</w:t>
            </w:r>
          </w:p>
        </w:tc>
        <w:tc>
          <w:tcPr>
            <w:tcW w:w="928" w:type="dxa"/>
            <w:tcBorders>
              <w:top w:val="single" w:sz="8" w:space="0" w:color="auto"/>
              <w:left w:val="single" w:sz="4" w:space="0" w:color="auto"/>
              <w:bottom w:val="nil"/>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sz w:val="18"/>
                <w:szCs w:val="18"/>
              </w:rPr>
              <w:t>100.00</w:t>
            </w:r>
          </w:p>
        </w:tc>
        <w:tc>
          <w:tcPr>
            <w:tcW w:w="1534" w:type="dxa"/>
            <w:tcBorders>
              <w:top w:val="single" w:sz="8" w:space="0" w:color="auto"/>
              <w:left w:val="single" w:sz="4" w:space="0" w:color="auto"/>
              <w:bottom w:val="nil"/>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6,883,791</w:t>
            </w:r>
          </w:p>
        </w:tc>
        <w:tc>
          <w:tcPr>
            <w:tcW w:w="928" w:type="dxa"/>
            <w:tcBorders>
              <w:top w:val="single" w:sz="8" w:space="0" w:color="auto"/>
              <w:left w:val="single" w:sz="4" w:space="0" w:color="auto"/>
              <w:bottom w:val="nil"/>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sz w:val="18"/>
                <w:szCs w:val="18"/>
              </w:rPr>
              <w:t>100.00</w:t>
            </w:r>
          </w:p>
        </w:tc>
        <w:tc>
          <w:tcPr>
            <w:tcW w:w="1465" w:type="dxa"/>
            <w:tcBorders>
              <w:top w:val="single" w:sz="8" w:space="0" w:color="auto"/>
              <w:left w:val="single" w:sz="4" w:space="0" w:color="auto"/>
              <w:bottom w:val="nil"/>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1,017,229</w:t>
            </w:r>
          </w:p>
        </w:tc>
        <w:tc>
          <w:tcPr>
            <w:tcW w:w="1212" w:type="dxa"/>
            <w:tcBorders>
              <w:top w:val="single" w:sz="8" w:space="0" w:color="auto"/>
              <w:left w:val="single" w:sz="4" w:space="0" w:color="auto"/>
              <w:bottom w:val="nil"/>
              <w:right w:val="nil"/>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17.34</w:t>
            </w:r>
          </w:p>
        </w:tc>
      </w:tr>
      <w:tr w:rsidR="00E24D41" w:rsidRPr="00F01BA1" w:rsidTr="009622CB">
        <w:trPr>
          <w:trHeight w:hRule="exact" w:val="567"/>
        </w:trPr>
        <w:tc>
          <w:tcPr>
            <w:tcW w:w="2354" w:type="dxa"/>
            <w:tcBorders>
              <w:top w:val="nil"/>
              <w:left w:val="nil"/>
              <w:bottom w:val="nil"/>
              <w:right w:val="single" w:sz="4" w:space="0" w:color="auto"/>
            </w:tcBorders>
            <w:vAlign w:val="center"/>
            <w:hideMark/>
          </w:tcPr>
          <w:p w:rsidR="00E24D41" w:rsidRPr="00F01BA1" w:rsidRDefault="00E24D41" w:rsidP="009622CB">
            <w:pPr>
              <w:spacing w:line="240" w:lineRule="exact"/>
              <w:ind w:rightChars="20" w:right="48"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總支出</w:t>
            </w:r>
          </w:p>
        </w:tc>
        <w:tc>
          <w:tcPr>
            <w:tcW w:w="1558" w:type="dxa"/>
            <w:tcBorders>
              <w:top w:val="nil"/>
              <w:left w:val="single" w:sz="4" w:space="0" w:color="auto"/>
              <w:bottom w:val="nil"/>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5,495,420</w:t>
            </w:r>
          </w:p>
        </w:tc>
        <w:tc>
          <w:tcPr>
            <w:tcW w:w="928" w:type="dxa"/>
            <w:tcBorders>
              <w:top w:val="nil"/>
              <w:left w:val="single" w:sz="4" w:space="0" w:color="auto"/>
              <w:bottom w:val="nil"/>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93.67</w:t>
            </w:r>
          </w:p>
        </w:tc>
        <w:tc>
          <w:tcPr>
            <w:tcW w:w="1534" w:type="dxa"/>
            <w:tcBorders>
              <w:top w:val="nil"/>
              <w:left w:val="single" w:sz="4" w:space="0" w:color="auto"/>
              <w:bottom w:val="nil"/>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6,356,253</w:t>
            </w:r>
          </w:p>
        </w:tc>
        <w:tc>
          <w:tcPr>
            <w:tcW w:w="928" w:type="dxa"/>
            <w:tcBorders>
              <w:top w:val="nil"/>
              <w:left w:val="single" w:sz="4" w:space="0" w:color="auto"/>
              <w:bottom w:val="nil"/>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sz w:val="18"/>
                <w:szCs w:val="18"/>
              </w:rPr>
              <w:t>92.</w:t>
            </w:r>
            <w:r w:rsidRPr="00F01BA1">
              <w:rPr>
                <w:rFonts w:asciiTheme="minorEastAsia" w:eastAsiaTheme="minorEastAsia" w:hAnsiTheme="minorEastAsia" w:hint="eastAsia"/>
                <w:sz w:val="18"/>
                <w:szCs w:val="18"/>
              </w:rPr>
              <w:t>34</w:t>
            </w:r>
          </w:p>
        </w:tc>
        <w:tc>
          <w:tcPr>
            <w:tcW w:w="1465" w:type="dxa"/>
            <w:tcBorders>
              <w:top w:val="nil"/>
              <w:left w:val="single" w:sz="4" w:space="0" w:color="auto"/>
              <w:bottom w:val="nil"/>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860,833</w:t>
            </w:r>
          </w:p>
        </w:tc>
        <w:tc>
          <w:tcPr>
            <w:tcW w:w="1212" w:type="dxa"/>
            <w:tcBorders>
              <w:top w:val="nil"/>
              <w:left w:val="single" w:sz="4" w:space="0" w:color="auto"/>
              <w:bottom w:val="nil"/>
              <w:right w:val="nil"/>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15.66</w:t>
            </w:r>
          </w:p>
        </w:tc>
      </w:tr>
      <w:tr w:rsidR="00E24D41" w:rsidRPr="00F01BA1" w:rsidTr="009622CB">
        <w:trPr>
          <w:trHeight w:hRule="exact" w:val="567"/>
        </w:trPr>
        <w:tc>
          <w:tcPr>
            <w:tcW w:w="2354" w:type="dxa"/>
            <w:tcBorders>
              <w:top w:val="nil"/>
              <w:left w:val="nil"/>
              <w:bottom w:val="single" w:sz="8" w:space="0" w:color="auto"/>
              <w:right w:val="single" w:sz="4" w:space="0" w:color="auto"/>
            </w:tcBorders>
            <w:vAlign w:val="center"/>
            <w:hideMark/>
          </w:tcPr>
          <w:p w:rsidR="00E24D41" w:rsidRPr="00F01BA1" w:rsidRDefault="00E24D41" w:rsidP="009622CB">
            <w:pPr>
              <w:spacing w:line="240" w:lineRule="exact"/>
              <w:ind w:firstLineChars="0" w:firstLine="0"/>
              <w:jc w:val="distribute"/>
              <w:rPr>
                <w:rFonts w:ascii="Times New Roman" w:hAnsi="Times New Roman" w:cs="Times New Roman"/>
                <w:b/>
                <w:kern w:val="0"/>
                <w:sz w:val="22"/>
                <w:szCs w:val="22"/>
              </w:rPr>
            </w:pPr>
            <w:r w:rsidRPr="00F01BA1">
              <w:rPr>
                <w:rFonts w:ascii="Times New Roman" w:hAnsi="Times New Roman" w:cs="Times New Roman" w:hint="eastAsia"/>
                <w:b/>
                <w:kern w:val="0"/>
                <w:sz w:val="22"/>
                <w:szCs w:val="22"/>
              </w:rPr>
              <w:t>本期賸餘</w:t>
            </w:r>
            <w:r w:rsidRPr="00F01BA1">
              <w:rPr>
                <w:rFonts w:ascii="Times New Roman" w:cs="Times New Roman" w:hint="eastAsia"/>
                <w:b/>
                <w:kern w:val="0"/>
                <w:sz w:val="22"/>
                <w:szCs w:val="22"/>
              </w:rPr>
              <w:t>（短絀）</w:t>
            </w:r>
          </w:p>
        </w:tc>
        <w:tc>
          <w:tcPr>
            <w:tcW w:w="1558" w:type="dxa"/>
            <w:tcBorders>
              <w:top w:val="nil"/>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
                <w:sz w:val="18"/>
                <w:szCs w:val="18"/>
              </w:rPr>
            </w:pPr>
            <w:r w:rsidRPr="00F01BA1">
              <w:rPr>
                <w:rFonts w:asciiTheme="minorEastAsia" w:eastAsiaTheme="minorEastAsia" w:hAnsiTheme="minorEastAsia" w:hint="eastAsia"/>
                <w:b/>
                <w:sz w:val="18"/>
                <w:szCs w:val="18"/>
              </w:rPr>
              <w:t>371,142</w:t>
            </w:r>
          </w:p>
        </w:tc>
        <w:tc>
          <w:tcPr>
            <w:tcW w:w="928" w:type="dxa"/>
            <w:tcBorders>
              <w:top w:val="nil"/>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
                <w:sz w:val="18"/>
                <w:szCs w:val="18"/>
              </w:rPr>
            </w:pPr>
            <w:r w:rsidRPr="00F01BA1">
              <w:rPr>
                <w:rFonts w:asciiTheme="minorEastAsia" w:eastAsiaTheme="minorEastAsia" w:hAnsiTheme="minorEastAsia" w:hint="eastAsia"/>
                <w:b/>
                <w:sz w:val="18"/>
                <w:szCs w:val="18"/>
              </w:rPr>
              <w:t>6.33</w:t>
            </w:r>
          </w:p>
        </w:tc>
        <w:tc>
          <w:tcPr>
            <w:tcW w:w="1534" w:type="dxa"/>
            <w:tcBorders>
              <w:top w:val="nil"/>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
                <w:sz w:val="18"/>
                <w:szCs w:val="18"/>
              </w:rPr>
            </w:pPr>
            <w:r w:rsidRPr="00F01BA1">
              <w:rPr>
                <w:rFonts w:asciiTheme="minorEastAsia" w:eastAsiaTheme="minorEastAsia" w:hAnsiTheme="minorEastAsia" w:hint="eastAsia"/>
                <w:b/>
                <w:sz w:val="18"/>
                <w:szCs w:val="18"/>
              </w:rPr>
              <w:t>527,537</w:t>
            </w:r>
          </w:p>
        </w:tc>
        <w:tc>
          <w:tcPr>
            <w:tcW w:w="928" w:type="dxa"/>
            <w:tcBorders>
              <w:top w:val="nil"/>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
                <w:sz w:val="18"/>
                <w:szCs w:val="18"/>
              </w:rPr>
            </w:pPr>
            <w:r w:rsidRPr="00F01BA1">
              <w:rPr>
                <w:rFonts w:asciiTheme="minorEastAsia" w:eastAsiaTheme="minorEastAsia" w:hAnsiTheme="minorEastAsia" w:hint="eastAsia"/>
                <w:b/>
                <w:sz w:val="18"/>
                <w:szCs w:val="18"/>
              </w:rPr>
              <w:t>7.66</w:t>
            </w:r>
          </w:p>
        </w:tc>
        <w:tc>
          <w:tcPr>
            <w:tcW w:w="1465" w:type="dxa"/>
            <w:tcBorders>
              <w:top w:val="nil"/>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
                <w:sz w:val="18"/>
                <w:szCs w:val="18"/>
              </w:rPr>
            </w:pPr>
            <w:r w:rsidRPr="00F01BA1">
              <w:rPr>
                <w:rFonts w:asciiTheme="minorEastAsia" w:eastAsiaTheme="minorEastAsia" w:hAnsiTheme="minorEastAsia" w:hint="eastAsia"/>
                <w:b/>
                <w:sz w:val="18"/>
                <w:szCs w:val="18"/>
              </w:rPr>
              <w:t>156,395</w:t>
            </w:r>
          </w:p>
        </w:tc>
        <w:tc>
          <w:tcPr>
            <w:tcW w:w="1212" w:type="dxa"/>
            <w:tcBorders>
              <w:top w:val="nil"/>
              <w:left w:val="single" w:sz="4" w:space="0" w:color="auto"/>
              <w:bottom w:val="single" w:sz="8" w:space="0" w:color="auto"/>
              <w:right w:val="nil"/>
            </w:tcBorders>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b/>
                <w:sz w:val="18"/>
                <w:szCs w:val="18"/>
              </w:rPr>
            </w:pPr>
            <w:r w:rsidRPr="00F01BA1">
              <w:rPr>
                <w:rFonts w:asciiTheme="minorEastAsia" w:eastAsiaTheme="minorEastAsia" w:hAnsiTheme="minorEastAsia" w:hint="eastAsia"/>
                <w:b/>
                <w:sz w:val="18"/>
                <w:szCs w:val="18"/>
              </w:rPr>
              <w:t>42.14</w:t>
            </w:r>
          </w:p>
        </w:tc>
      </w:tr>
    </w:tbl>
    <w:p w:rsidR="00E24D41" w:rsidRPr="00F01BA1" w:rsidRDefault="00E24D41" w:rsidP="009622CB">
      <w:pPr>
        <w:pStyle w:val="3T010116P"/>
        <w:spacing w:after="72"/>
        <w:rPr>
          <w:spacing w:val="0"/>
          <w:szCs w:val="28"/>
        </w:rPr>
      </w:pPr>
      <w:r w:rsidRPr="00F01BA1">
        <w:rPr>
          <w:rFonts w:hint="eastAsia"/>
        </w:rPr>
        <w:lastRenderedPageBreak/>
        <w:t xml:space="preserve">　</w:t>
      </w:r>
      <w:r w:rsidRPr="00F01BA1">
        <w:rPr>
          <w:rFonts w:hint="eastAsia"/>
          <w:spacing w:val="0"/>
        </w:rPr>
        <w:t>資源回收管理</w:t>
      </w:r>
      <w:r w:rsidRPr="00F01BA1">
        <w:rPr>
          <w:spacing w:val="0"/>
        </w:rPr>
        <w:t>基金</w:t>
      </w:r>
      <w:r w:rsidRPr="00F01BA1">
        <w:rPr>
          <w:rFonts w:hint="eastAsia"/>
          <w:spacing w:val="0"/>
        </w:rPr>
        <w:t>－信託基金部分平衡</w:t>
      </w:r>
      <w:r w:rsidRPr="00F01BA1">
        <w:rPr>
          <w:rFonts w:hint="eastAsia"/>
          <w:spacing w:val="0"/>
          <w:szCs w:val="28"/>
        </w:rPr>
        <w:t xml:space="preserve">表　</w:t>
      </w:r>
    </w:p>
    <w:p w:rsidR="00E24D41" w:rsidRPr="00F01BA1" w:rsidRDefault="00E24D41" w:rsidP="00E24D41">
      <w:pPr>
        <w:pStyle w:val="3T0201"/>
        <w:spacing w:before="72" w:after="72"/>
      </w:pPr>
      <w:r w:rsidRPr="00F01BA1">
        <w:rPr>
          <w:rFonts w:hint="eastAsia"/>
        </w:rPr>
        <w:t xml:space="preserve">中華民國109年12月31日              </w:t>
      </w:r>
      <w:r w:rsidRPr="00F01BA1">
        <w:rPr>
          <w:rFonts w:hint="eastAsia"/>
          <w:spacing w:val="-10"/>
        </w:rPr>
        <w:t>單位：新臺幣千元</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24"/>
        <w:gridCol w:w="1566"/>
        <w:gridCol w:w="749"/>
        <w:gridCol w:w="1551"/>
        <w:gridCol w:w="819"/>
        <w:gridCol w:w="1316"/>
        <w:gridCol w:w="654"/>
      </w:tblGrid>
      <w:tr w:rsidR="00E24D41" w:rsidRPr="00F01BA1" w:rsidTr="009622CB">
        <w:trPr>
          <w:cantSplit/>
          <w:trHeight w:val="339"/>
          <w:jc w:val="center"/>
        </w:trPr>
        <w:tc>
          <w:tcPr>
            <w:tcW w:w="3324" w:type="dxa"/>
            <w:vMerge w:val="restart"/>
            <w:tcBorders>
              <w:top w:val="single" w:sz="8" w:space="0" w:color="auto"/>
              <w:left w:val="nil"/>
              <w:bottom w:val="single" w:sz="4"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科目</w:t>
            </w:r>
          </w:p>
        </w:tc>
        <w:tc>
          <w:tcPr>
            <w:tcW w:w="2315" w:type="dxa"/>
            <w:gridSpan w:val="2"/>
            <w:tcBorders>
              <w:top w:val="single" w:sz="8"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hAnsi="Times New Roman" w:cs="Times New Roman"/>
                <w:kern w:val="0"/>
              </w:rPr>
            </w:pPr>
            <w:r w:rsidRPr="00F01BA1">
              <w:rPr>
                <w:rFonts w:hAnsi="Times New Roman" w:cs="Times New Roman" w:hint="eastAsia"/>
                <w:kern w:val="0"/>
              </w:rPr>
              <w:t>109年12月31日</w:t>
            </w:r>
          </w:p>
        </w:tc>
        <w:tc>
          <w:tcPr>
            <w:tcW w:w="2370" w:type="dxa"/>
            <w:gridSpan w:val="2"/>
            <w:tcBorders>
              <w:top w:val="single" w:sz="8"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hAnsi="Times New Roman" w:cs="Times New Roman"/>
                <w:kern w:val="0"/>
              </w:rPr>
            </w:pPr>
            <w:r w:rsidRPr="00F01BA1">
              <w:rPr>
                <w:rFonts w:hAnsi="Times New Roman" w:cs="Times New Roman" w:hint="eastAsia"/>
                <w:kern w:val="0"/>
              </w:rPr>
              <w:t>108年12月31日</w:t>
            </w:r>
          </w:p>
        </w:tc>
        <w:tc>
          <w:tcPr>
            <w:tcW w:w="1970" w:type="dxa"/>
            <w:gridSpan w:val="2"/>
            <w:tcBorders>
              <w:top w:val="single" w:sz="8" w:space="0" w:color="auto"/>
              <w:left w:val="single" w:sz="4" w:space="0" w:color="auto"/>
              <w:bottom w:val="single" w:sz="4" w:space="0" w:color="auto"/>
              <w:right w:val="nil"/>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比較增減</w:t>
            </w:r>
          </w:p>
        </w:tc>
      </w:tr>
      <w:tr w:rsidR="00E24D41" w:rsidRPr="00F01BA1" w:rsidTr="009622CB">
        <w:trPr>
          <w:cantSplit/>
          <w:trHeight w:val="339"/>
          <w:jc w:val="center"/>
        </w:trPr>
        <w:tc>
          <w:tcPr>
            <w:tcW w:w="3324" w:type="dxa"/>
            <w:vMerge/>
            <w:tcBorders>
              <w:top w:val="single" w:sz="4" w:space="0" w:color="auto"/>
              <w:left w:val="nil"/>
              <w:bottom w:val="single" w:sz="8" w:space="0" w:color="auto"/>
              <w:right w:val="single" w:sz="4" w:space="0" w:color="auto"/>
            </w:tcBorders>
            <w:vAlign w:val="center"/>
            <w:hideMark/>
          </w:tcPr>
          <w:p w:rsidR="00E24D41" w:rsidRPr="00F01BA1" w:rsidRDefault="00E24D41" w:rsidP="009622CB">
            <w:pPr>
              <w:ind w:firstLineChars="0" w:firstLine="0"/>
              <w:rPr>
                <w:rFonts w:ascii="華康楷書體W5" w:hAnsi="Times New Roman" w:cs="Times New Roman"/>
                <w:kern w:val="0"/>
              </w:rPr>
            </w:pPr>
          </w:p>
        </w:tc>
        <w:tc>
          <w:tcPr>
            <w:tcW w:w="1566" w:type="dxa"/>
            <w:tcBorders>
              <w:top w:val="single" w:sz="4" w:space="0" w:color="auto"/>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金額</w:t>
            </w:r>
          </w:p>
        </w:tc>
        <w:tc>
          <w:tcPr>
            <w:tcW w:w="749" w:type="dxa"/>
            <w:tcBorders>
              <w:top w:val="single" w:sz="4" w:space="0" w:color="auto"/>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w:t>
            </w:r>
          </w:p>
        </w:tc>
        <w:tc>
          <w:tcPr>
            <w:tcW w:w="1551" w:type="dxa"/>
            <w:tcBorders>
              <w:top w:val="single" w:sz="4" w:space="0" w:color="auto"/>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金額</w:t>
            </w:r>
          </w:p>
        </w:tc>
        <w:tc>
          <w:tcPr>
            <w:tcW w:w="819" w:type="dxa"/>
            <w:tcBorders>
              <w:top w:val="single" w:sz="4" w:space="0" w:color="auto"/>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w:t>
            </w:r>
          </w:p>
        </w:tc>
        <w:tc>
          <w:tcPr>
            <w:tcW w:w="1316" w:type="dxa"/>
            <w:tcBorders>
              <w:top w:val="single" w:sz="4" w:space="0" w:color="auto"/>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金額</w:t>
            </w:r>
          </w:p>
        </w:tc>
        <w:tc>
          <w:tcPr>
            <w:tcW w:w="654" w:type="dxa"/>
            <w:tcBorders>
              <w:top w:val="single" w:sz="4" w:space="0" w:color="auto"/>
              <w:left w:val="single" w:sz="4" w:space="0" w:color="auto"/>
              <w:bottom w:val="single" w:sz="8" w:space="0" w:color="auto"/>
              <w:right w:val="nil"/>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w:t>
            </w:r>
          </w:p>
        </w:tc>
      </w:tr>
      <w:tr w:rsidR="00E24D41" w:rsidRPr="00F01BA1" w:rsidTr="009622CB">
        <w:trPr>
          <w:cantSplit/>
          <w:trHeight w:hRule="exact" w:val="454"/>
          <w:jc w:val="center"/>
        </w:trPr>
        <w:tc>
          <w:tcPr>
            <w:tcW w:w="3324" w:type="dxa"/>
            <w:tcBorders>
              <w:top w:val="single" w:sz="8" w:space="0" w:color="auto"/>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distribute"/>
              <w:rPr>
                <w:rFonts w:ascii="Times New Roman" w:hAnsi="Times New Roman" w:cs="Times New Roman"/>
                <w:b/>
                <w:sz w:val="22"/>
                <w:szCs w:val="22"/>
              </w:rPr>
            </w:pPr>
            <w:r w:rsidRPr="00F01BA1">
              <w:rPr>
                <w:rFonts w:ascii="Times New Roman" w:hAnsi="Times New Roman" w:cs="Times New Roman" w:hint="eastAsia"/>
                <w:b/>
                <w:sz w:val="22"/>
                <w:szCs w:val="22"/>
              </w:rPr>
              <w:t>資產</w:t>
            </w:r>
          </w:p>
        </w:tc>
        <w:tc>
          <w:tcPr>
            <w:tcW w:w="1566" w:type="dxa"/>
            <w:tcBorders>
              <w:top w:val="single" w:sz="8" w:space="0" w:color="auto"/>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14,824,964</w:t>
            </w:r>
          </w:p>
        </w:tc>
        <w:tc>
          <w:tcPr>
            <w:tcW w:w="749" w:type="dxa"/>
            <w:tcBorders>
              <w:top w:val="single" w:sz="8" w:space="0" w:color="auto"/>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cs="新細明體" w:hint="eastAsia"/>
                <w:b/>
                <w:bCs/>
                <w:sz w:val="18"/>
                <w:szCs w:val="18"/>
              </w:rPr>
              <w:t>100.00</w:t>
            </w:r>
          </w:p>
        </w:tc>
        <w:tc>
          <w:tcPr>
            <w:tcW w:w="1551" w:type="dxa"/>
            <w:tcBorders>
              <w:top w:val="single" w:sz="8" w:space="0" w:color="auto"/>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b/>
                <w:kern w:val="0"/>
                <w:sz w:val="18"/>
                <w:szCs w:val="18"/>
              </w:rPr>
              <w:t>14,292,994</w:t>
            </w:r>
          </w:p>
        </w:tc>
        <w:tc>
          <w:tcPr>
            <w:tcW w:w="819" w:type="dxa"/>
            <w:tcBorders>
              <w:top w:val="single" w:sz="8" w:space="0" w:color="auto"/>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hint="eastAsia"/>
                <w:b/>
                <w:bCs/>
                <w:sz w:val="18"/>
                <w:szCs w:val="18"/>
              </w:rPr>
              <w:t>100.00</w:t>
            </w:r>
          </w:p>
        </w:tc>
        <w:tc>
          <w:tcPr>
            <w:tcW w:w="1316" w:type="dxa"/>
            <w:tcBorders>
              <w:top w:val="single" w:sz="8" w:space="0" w:color="auto"/>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531,970</w:t>
            </w:r>
          </w:p>
        </w:tc>
        <w:tc>
          <w:tcPr>
            <w:tcW w:w="654" w:type="dxa"/>
            <w:tcBorders>
              <w:top w:val="single" w:sz="8" w:space="0" w:color="auto"/>
              <w:left w:val="single" w:sz="4" w:space="0" w:color="auto"/>
              <w:bottom w:val="nil"/>
              <w:right w:val="nil"/>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3.72</w:t>
            </w:r>
          </w:p>
        </w:tc>
      </w:tr>
      <w:tr w:rsidR="00E24D41" w:rsidRPr="00F01BA1" w:rsidTr="009622CB">
        <w:trPr>
          <w:cantSplit/>
          <w:trHeight w:hRule="exact" w:val="454"/>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leftChars="69" w:left="166" w:rightChars="10" w:right="24"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流動資產</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bCs/>
                <w:kern w:val="0"/>
                <w:sz w:val="18"/>
                <w:szCs w:val="18"/>
              </w:rPr>
            </w:pPr>
            <w:r w:rsidRPr="00F01BA1">
              <w:rPr>
                <w:rFonts w:asciiTheme="minorEastAsia" w:eastAsiaTheme="minorEastAsia" w:hAnsiTheme="minorEastAsia" w:hint="eastAsia"/>
                <w:bCs/>
                <w:kern w:val="0"/>
                <w:sz w:val="18"/>
                <w:szCs w:val="18"/>
              </w:rPr>
              <w:t>14,637,422</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98.73</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bCs/>
                <w:kern w:val="0"/>
                <w:sz w:val="18"/>
                <w:szCs w:val="18"/>
              </w:rPr>
            </w:pPr>
            <w:r w:rsidRPr="00F01BA1">
              <w:rPr>
                <w:rFonts w:asciiTheme="minorEastAsia" w:eastAsiaTheme="minorEastAsia" w:hAnsiTheme="minorEastAsia"/>
                <w:bCs/>
                <w:kern w:val="0"/>
                <w:sz w:val="18"/>
                <w:szCs w:val="18"/>
              </w:rPr>
              <w:t>14,090,046</w:t>
            </w:r>
          </w:p>
        </w:tc>
        <w:tc>
          <w:tcPr>
            <w:tcW w:w="81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98.</w:t>
            </w:r>
            <w:r w:rsidRPr="00F01BA1">
              <w:rPr>
                <w:rFonts w:asciiTheme="minorEastAsia" w:eastAsiaTheme="minorEastAsia" w:hAnsiTheme="minorEastAsia"/>
                <w:kern w:val="0"/>
                <w:sz w:val="18"/>
                <w:szCs w:val="18"/>
              </w:rPr>
              <w:t>58</w:t>
            </w:r>
          </w:p>
        </w:tc>
        <w:tc>
          <w:tcPr>
            <w:tcW w:w="131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547,375</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3.88</w:t>
            </w:r>
          </w:p>
        </w:tc>
      </w:tr>
      <w:tr w:rsidR="00E24D41" w:rsidRPr="00F01BA1" w:rsidTr="009622CB">
        <w:trPr>
          <w:cantSplit/>
          <w:trHeight w:hRule="exact" w:val="454"/>
          <w:jc w:val="center"/>
        </w:trPr>
        <w:tc>
          <w:tcPr>
            <w:tcW w:w="3324" w:type="dxa"/>
            <w:tcBorders>
              <w:top w:val="nil"/>
              <w:left w:val="nil"/>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leftChars="69" w:left="166" w:rightChars="10" w:right="24"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其他資產</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bCs/>
                <w:kern w:val="0"/>
                <w:sz w:val="18"/>
                <w:szCs w:val="18"/>
              </w:rPr>
            </w:pPr>
            <w:r w:rsidRPr="00F01BA1">
              <w:rPr>
                <w:rFonts w:asciiTheme="minorEastAsia" w:eastAsiaTheme="minorEastAsia" w:hAnsiTheme="minorEastAsia" w:hint="eastAsia"/>
                <w:bCs/>
                <w:kern w:val="0"/>
                <w:sz w:val="18"/>
                <w:szCs w:val="18"/>
              </w:rPr>
              <w:t>187,542</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1.27</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bCs/>
                <w:kern w:val="0"/>
                <w:sz w:val="18"/>
                <w:szCs w:val="18"/>
              </w:rPr>
            </w:pPr>
            <w:r w:rsidRPr="00F01BA1">
              <w:rPr>
                <w:rFonts w:asciiTheme="minorEastAsia" w:eastAsiaTheme="minorEastAsia" w:hAnsiTheme="minorEastAsia"/>
                <w:bCs/>
                <w:kern w:val="0"/>
                <w:sz w:val="18"/>
                <w:szCs w:val="18"/>
              </w:rPr>
              <w:t>202,947</w:t>
            </w:r>
          </w:p>
        </w:tc>
        <w:tc>
          <w:tcPr>
            <w:tcW w:w="819"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1.</w:t>
            </w:r>
            <w:r w:rsidRPr="00F01BA1">
              <w:rPr>
                <w:rFonts w:asciiTheme="minorEastAsia" w:eastAsiaTheme="minorEastAsia" w:hAnsiTheme="minorEastAsia"/>
                <w:kern w:val="0"/>
                <w:sz w:val="18"/>
                <w:szCs w:val="18"/>
              </w:rPr>
              <w:t>42</w:t>
            </w:r>
          </w:p>
        </w:tc>
        <w:tc>
          <w:tcPr>
            <w:tcW w:w="1316"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- 15,405</w:t>
            </w:r>
          </w:p>
        </w:tc>
        <w:tc>
          <w:tcPr>
            <w:tcW w:w="654" w:type="dxa"/>
            <w:tcBorders>
              <w:top w:val="nil"/>
              <w:left w:val="single" w:sz="4" w:space="0" w:color="auto"/>
              <w:bottom w:val="nil"/>
              <w:right w:val="nil"/>
            </w:tcBorders>
            <w:tcMar>
              <w:top w:w="0" w:type="dxa"/>
              <w:left w:w="0" w:type="dxa"/>
              <w:bottom w:w="0" w:type="dxa"/>
              <w:right w:w="0" w:type="dxa"/>
            </w:tcMar>
            <w:vAlign w:val="center"/>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- 7.59</w:t>
            </w:r>
          </w:p>
        </w:tc>
      </w:tr>
      <w:tr w:rsidR="00E24D41" w:rsidRPr="00F01BA1" w:rsidTr="009622CB">
        <w:trPr>
          <w:cantSplit/>
          <w:trHeight w:hRule="exact" w:val="454"/>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distribute"/>
              <w:rPr>
                <w:rFonts w:ascii="Times New Roman" w:hAnsi="Times New Roman" w:cs="Times New Roman"/>
                <w:b/>
                <w:sz w:val="22"/>
                <w:szCs w:val="22"/>
              </w:rPr>
            </w:pPr>
            <w:r w:rsidRPr="00F01BA1">
              <w:rPr>
                <w:rFonts w:ascii="Times New Roman" w:hAnsi="Times New Roman" w:cs="Times New Roman" w:hint="eastAsia"/>
                <w:b/>
                <w:sz w:val="22"/>
                <w:szCs w:val="22"/>
              </w:rPr>
              <w:t>合</w:t>
            </w:r>
            <w:r w:rsidRPr="00F01BA1">
              <w:rPr>
                <w:rFonts w:ascii="Times New Roman" w:hAnsi="Times New Roman" w:cs="Times New Roman"/>
                <w:b/>
                <w:sz w:val="22"/>
                <w:szCs w:val="22"/>
              </w:rPr>
              <w:t xml:space="preserve">        </w:t>
            </w:r>
            <w:r w:rsidRPr="00F01BA1">
              <w:rPr>
                <w:rFonts w:ascii="Times New Roman" w:hAnsi="Times New Roman" w:cs="Times New Roman" w:hint="eastAsia"/>
                <w:b/>
                <w:sz w:val="22"/>
                <w:szCs w:val="22"/>
              </w:rPr>
              <w:t>計</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14,824,964</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cs="新細明體" w:hint="eastAsia"/>
                <w:b/>
                <w:bCs/>
                <w:sz w:val="18"/>
                <w:szCs w:val="18"/>
              </w:rPr>
              <w:t>100.00</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b/>
                <w:kern w:val="0"/>
                <w:sz w:val="18"/>
                <w:szCs w:val="18"/>
              </w:rPr>
              <w:t>14,292,994</w:t>
            </w:r>
          </w:p>
        </w:tc>
        <w:tc>
          <w:tcPr>
            <w:tcW w:w="81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hint="eastAsia"/>
                <w:b/>
                <w:bCs/>
                <w:sz w:val="18"/>
                <w:szCs w:val="18"/>
              </w:rPr>
              <w:t>100.00</w:t>
            </w:r>
          </w:p>
        </w:tc>
        <w:tc>
          <w:tcPr>
            <w:tcW w:w="131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531,970</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3.72</w:t>
            </w:r>
          </w:p>
        </w:tc>
      </w:tr>
      <w:tr w:rsidR="00E24D41" w:rsidRPr="00F01BA1" w:rsidTr="009622CB">
        <w:trPr>
          <w:cantSplit/>
          <w:trHeight w:hRule="exact" w:val="454"/>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distribute"/>
              <w:rPr>
                <w:rFonts w:ascii="Times New Roman" w:hAnsi="Times New Roman" w:cs="Times New Roman"/>
                <w:b/>
                <w:sz w:val="22"/>
                <w:szCs w:val="22"/>
              </w:rPr>
            </w:pPr>
            <w:r w:rsidRPr="00F01BA1">
              <w:rPr>
                <w:rFonts w:ascii="Times New Roman" w:hAnsi="Times New Roman" w:cs="Times New Roman" w:hint="eastAsia"/>
                <w:b/>
                <w:sz w:val="22"/>
                <w:szCs w:val="22"/>
              </w:rPr>
              <w:t>負債</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5,079</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cs="新細明體" w:hint="eastAsia"/>
                <w:b/>
                <w:bCs/>
                <w:sz w:val="18"/>
                <w:szCs w:val="18"/>
              </w:rPr>
              <w:t>0.03</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b/>
                <w:kern w:val="0"/>
                <w:sz w:val="18"/>
                <w:szCs w:val="18"/>
              </w:rPr>
              <w:t>646</w:t>
            </w:r>
          </w:p>
        </w:tc>
        <w:tc>
          <w:tcPr>
            <w:tcW w:w="81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b/>
                <w:bCs/>
                <w:sz w:val="18"/>
                <w:szCs w:val="18"/>
              </w:rPr>
              <w:t>0.00</w:t>
            </w:r>
          </w:p>
        </w:tc>
        <w:tc>
          <w:tcPr>
            <w:tcW w:w="131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4,432</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685.48</w:t>
            </w:r>
          </w:p>
        </w:tc>
      </w:tr>
      <w:tr w:rsidR="00E24D41" w:rsidRPr="00F01BA1" w:rsidTr="009622CB">
        <w:trPr>
          <w:cantSplit/>
          <w:trHeight w:hRule="exact" w:val="454"/>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leftChars="69" w:left="166" w:rightChars="10" w:right="24"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流動負債</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bCs/>
                <w:kern w:val="0"/>
                <w:sz w:val="18"/>
                <w:szCs w:val="18"/>
              </w:rPr>
            </w:pPr>
            <w:r w:rsidRPr="00F01BA1">
              <w:rPr>
                <w:rFonts w:asciiTheme="minorEastAsia" w:eastAsiaTheme="minorEastAsia" w:hAnsiTheme="minorEastAsia" w:hint="eastAsia"/>
                <w:bCs/>
                <w:kern w:val="0"/>
                <w:sz w:val="18"/>
                <w:szCs w:val="18"/>
              </w:rPr>
              <w:t>5,079</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0.03</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bCs/>
                <w:kern w:val="0"/>
                <w:sz w:val="18"/>
                <w:szCs w:val="18"/>
              </w:rPr>
            </w:pPr>
            <w:r w:rsidRPr="00F01BA1">
              <w:rPr>
                <w:rFonts w:asciiTheme="minorEastAsia" w:eastAsiaTheme="minorEastAsia" w:hAnsiTheme="minorEastAsia"/>
                <w:bCs/>
                <w:kern w:val="0"/>
                <w:sz w:val="18"/>
                <w:szCs w:val="18"/>
              </w:rPr>
              <w:t>646</w:t>
            </w:r>
          </w:p>
        </w:tc>
        <w:tc>
          <w:tcPr>
            <w:tcW w:w="81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kern w:val="0"/>
                <w:sz w:val="18"/>
                <w:szCs w:val="18"/>
              </w:rPr>
              <w:t>0.00</w:t>
            </w:r>
          </w:p>
        </w:tc>
        <w:tc>
          <w:tcPr>
            <w:tcW w:w="131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4,432</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685.48</w:t>
            </w:r>
          </w:p>
        </w:tc>
      </w:tr>
      <w:tr w:rsidR="00E24D41" w:rsidRPr="00F01BA1" w:rsidTr="009622CB">
        <w:trPr>
          <w:cantSplit/>
          <w:trHeight w:hRule="exact" w:val="454"/>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distribute"/>
              <w:rPr>
                <w:rFonts w:ascii="Times New Roman" w:hAnsi="Times New Roman" w:cs="Times New Roman"/>
                <w:b/>
                <w:sz w:val="22"/>
                <w:szCs w:val="22"/>
              </w:rPr>
            </w:pPr>
            <w:r w:rsidRPr="00F01BA1">
              <w:rPr>
                <w:rFonts w:ascii="Times New Roman" w:hAnsi="Times New Roman" w:cs="Times New Roman" w:hint="eastAsia"/>
                <w:b/>
                <w:sz w:val="22"/>
                <w:szCs w:val="22"/>
              </w:rPr>
              <w:t>淨值</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14,819,885</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cs="新細明體" w:hint="eastAsia"/>
                <w:b/>
                <w:bCs/>
                <w:sz w:val="18"/>
                <w:szCs w:val="18"/>
              </w:rPr>
              <w:t>99.97</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b/>
                <w:kern w:val="0"/>
                <w:sz w:val="18"/>
                <w:szCs w:val="18"/>
              </w:rPr>
              <w:t>14,292,347</w:t>
            </w:r>
          </w:p>
        </w:tc>
        <w:tc>
          <w:tcPr>
            <w:tcW w:w="81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b/>
                <w:bCs/>
                <w:sz w:val="18"/>
                <w:szCs w:val="18"/>
              </w:rPr>
              <w:t>100.00</w:t>
            </w:r>
          </w:p>
        </w:tc>
        <w:tc>
          <w:tcPr>
            <w:tcW w:w="131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527,537</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3.69</w:t>
            </w:r>
          </w:p>
        </w:tc>
      </w:tr>
      <w:tr w:rsidR="00E24D41" w:rsidRPr="00F01BA1" w:rsidTr="009622CB">
        <w:trPr>
          <w:cantSplit/>
          <w:trHeight w:hRule="exact" w:val="454"/>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leftChars="69" w:left="166" w:rightChars="10" w:right="24"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累積餘絀</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14,819,885</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cs="新細明體"/>
                <w:bCs/>
                <w:sz w:val="18"/>
                <w:szCs w:val="18"/>
              </w:rPr>
            </w:pPr>
            <w:r w:rsidRPr="00F01BA1">
              <w:rPr>
                <w:rFonts w:asciiTheme="minorEastAsia" w:eastAsiaTheme="minorEastAsia" w:hAnsiTheme="minorEastAsia" w:cs="新細明體" w:hint="eastAsia"/>
                <w:bCs/>
                <w:sz w:val="18"/>
                <w:szCs w:val="18"/>
              </w:rPr>
              <w:t>99.97</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kern w:val="0"/>
                <w:sz w:val="18"/>
                <w:szCs w:val="18"/>
              </w:rPr>
              <w:t>14,292,347</w:t>
            </w:r>
          </w:p>
        </w:tc>
        <w:tc>
          <w:tcPr>
            <w:tcW w:w="81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cs="新細明體"/>
                <w:bCs/>
                <w:sz w:val="18"/>
                <w:szCs w:val="18"/>
              </w:rPr>
            </w:pPr>
            <w:r w:rsidRPr="00F01BA1">
              <w:rPr>
                <w:rFonts w:asciiTheme="minorEastAsia" w:eastAsiaTheme="minorEastAsia" w:hAnsiTheme="minorEastAsia"/>
                <w:kern w:val="0"/>
                <w:sz w:val="18"/>
                <w:szCs w:val="18"/>
              </w:rPr>
              <w:t>100.00</w:t>
            </w:r>
          </w:p>
        </w:tc>
        <w:tc>
          <w:tcPr>
            <w:tcW w:w="131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527,537</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kern w:val="0"/>
                <w:sz w:val="18"/>
                <w:szCs w:val="18"/>
              </w:rPr>
            </w:pPr>
            <w:r w:rsidRPr="00F01BA1">
              <w:rPr>
                <w:rFonts w:asciiTheme="minorEastAsia" w:eastAsiaTheme="minorEastAsia" w:hAnsiTheme="minorEastAsia" w:hint="eastAsia"/>
                <w:kern w:val="0"/>
                <w:sz w:val="18"/>
                <w:szCs w:val="18"/>
              </w:rPr>
              <w:t>3.69</w:t>
            </w:r>
          </w:p>
        </w:tc>
      </w:tr>
      <w:tr w:rsidR="00E24D41" w:rsidRPr="00F01BA1" w:rsidTr="009622CB">
        <w:trPr>
          <w:cantSplit/>
          <w:trHeight w:hRule="exact" w:val="454"/>
          <w:jc w:val="center"/>
        </w:trPr>
        <w:tc>
          <w:tcPr>
            <w:tcW w:w="3324" w:type="dxa"/>
            <w:tcBorders>
              <w:top w:val="nil"/>
              <w:left w:val="nil"/>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distribute"/>
              <w:rPr>
                <w:rFonts w:ascii="Times New Roman" w:hAnsi="Times New Roman" w:cs="Times New Roman"/>
                <w:b/>
                <w:sz w:val="22"/>
                <w:szCs w:val="22"/>
              </w:rPr>
            </w:pPr>
            <w:r w:rsidRPr="00F01BA1">
              <w:rPr>
                <w:rFonts w:ascii="Times New Roman" w:hAnsi="Times New Roman" w:cs="Times New Roman" w:hint="eastAsia"/>
                <w:b/>
                <w:sz w:val="22"/>
                <w:szCs w:val="22"/>
              </w:rPr>
              <w:t>合</w:t>
            </w:r>
            <w:r w:rsidRPr="00F01BA1">
              <w:rPr>
                <w:rFonts w:ascii="Times New Roman" w:hAnsi="Times New Roman" w:cs="Times New Roman"/>
                <w:b/>
                <w:sz w:val="22"/>
                <w:szCs w:val="22"/>
              </w:rPr>
              <w:t xml:space="preserve">        </w:t>
            </w:r>
            <w:r w:rsidRPr="00F01BA1">
              <w:rPr>
                <w:rFonts w:ascii="Times New Roman" w:hAnsi="Times New Roman" w:cs="Times New Roman" w:hint="eastAsia"/>
                <w:b/>
                <w:sz w:val="22"/>
                <w:szCs w:val="22"/>
              </w:rPr>
              <w:t>計</w:t>
            </w:r>
          </w:p>
        </w:tc>
        <w:tc>
          <w:tcPr>
            <w:tcW w:w="1566" w:type="dxa"/>
            <w:tcBorders>
              <w:top w:val="nil"/>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14,824,964</w:t>
            </w:r>
          </w:p>
        </w:tc>
        <w:tc>
          <w:tcPr>
            <w:tcW w:w="749" w:type="dxa"/>
            <w:tcBorders>
              <w:top w:val="nil"/>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cs="新細明體" w:hint="eastAsia"/>
                <w:b/>
                <w:bCs/>
                <w:sz w:val="18"/>
                <w:szCs w:val="18"/>
              </w:rPr>
              <w:t>100.00</w:t>
            </w:r>
          </w:p>
        </w:tc>
        <w:tc>
          <w:tcPr>
            <w:tcW w:w="1551" w:type="dxa"/>
            <w:tcBorders>
              <w:top w:val="nil"/>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b/>
                <w:kern w:val="0"/>
                <w:sz w:val="18"/>
                <w:szCs w:val="18"/>
              </w:rPr>
              <w:t>14,292,994</w:t>
            </w:r>
          </w:p>
        </w:tc>
        <w:tc>
          <w:tcPr>
            <w:tcW w:w="819" w:type="dxa"/>
            <w:tcBorders>
              <w:top w:val="nil"/>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hint="eastAsia"/>
                <w:b/>
                <w:bCs/>
                <w:sz w:val="18"/>
                <w:szCs w:val="18"/>
              </w:rPr>
              <w:t>100.00</w:t>
            </w:r>
          </w:p>
        </w:tc>
        <w:tc>
          <w:tcPr>
            <w:tcW w:w="1316" w:type="dxa"/>
            <w:tcBorders>
              <w:top w:val="nil"/>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531,970</w:t>
            </w:r>
          </w:p>
        </w:tc>
        <w:tc>
          <w:tcPr>
            <w:tcW w:w="654" w:type="dxa"/>
            <w:tcBorders>
              <w:top w:val="nil"/>
              <w:left w:val="single" w:sz="4" w:space="0" w:color="auto"/>
              <w:bottom w:val="single" w:sz="8" w:space="0" w:color="auto"/>
              <w:right w:val="nil"/>
            </w:tcBorders>
            <w:tcMar>
              <w:top w:w="0" w:type="dxa"/>
              <w:left w:w="0" w:type="dxa"/>
              <w:bottom w:w="0" w:type="dxa"/>
              <w:right w:w="0" w:type="dxa"/>
            </w:tcMar>
            <w:vAlign w:val="center"/>
            <w:hideMark/>
          </w:tcPr>
          <w:p w:rsidR="00E24D41" w:rsidRPr="00F01BA1" w:rsidRDefault="00E24D41" w:rsidP="009622CB">
            <w:pPr>
              <w:autoSpaceDE w:val="0"/>
              <w:autoSpaceDN w:val="0"/>
              <w:adjustRightInd w:val="0"/>
              <w:spacing w:line="240" w:lineRule="exact"/>
              <w:ind w:rightChars="10" w:right="24" w:firstLineChars="0" w:firstLine="0"/>
              <w:jc w:val="right"/>
              <w:rPr>
                <w:rFonts w:asciiTheme="minorEastAsia" w:eastAsiaTheme="minorEastAsia" w:hAnsiTheme="minorEastAsia"/>
                <w:b/>
                <w:kern w:val="0"/>
                <w:sz w:val="18"/>
                <w:szCs w:val="18"/>
              </w:rPr>
            </w:pPr>
            <w:r w:rsidRPr="00F01BA1">
              <w:rPr>
                <w:rFonts w:asciiTheme="minorEastAsia" w:eastAsiaTheme="minorEastAsia" w:hAnsiTheme="minorEastAsia" w:hint="eastAsia"/>
                <w:b/>
                <w:kern w:val="0"/>
                <w:sz w:val="18"/>
                <w:szCs w:val="18"/>
              </w:rPr>
              <w:t>3.72</w:t>
            </w:r>
          </w:p>
        </w:tc>
      </w:tr>
    </w:tbl>
    <w:p w:rsidR="00E24D41" w:rsidRPr="00F01BA1" w:rsidRDefault="00E24D41" w:rsidP="009622CB">
      <w:pPr>
        <w:pStyle w:val="3012"/>
        <w:spacing w:line="240" w:lineRule="exact"/>
        <w:ind w:firstLine="480"/>
      </w:pPr>
    </w:p>
    <w:p w:rsidR="00E24D41" w:rsidRPr="00F01BA1" w:rsidRDefault="00E24D41" w:rsidP="009622CB">
      <w:pPr>
        <w:pStyle w:val="303"/>
      </w:pPr>
      <w:r w:rsidRPr="00F01BA1">
        <w:rPr>
          <w:rFonts w:hint="eastAsia"/>
        </w:rPr>
        <w:t>七、保險業務發展基金</w:t>
      </w:r>
    </w:p>
    <w:p w:rsidR="00E24D41" w:rsidRPr="00F01BA1" w:rsidRDefault="00E24D41" w:rsidP="00395397">
      <w:pPr>
        <w:pStyle w:val="3012"/>
        <w:spacing w:line="600" w:lineRule="exact"/>
        <w:ind w:firstLine="480"/>
      </w:pPr>
      <w:r w:rsidRPr="00F01BA1">
        <w:rPr>
          <w:rFonts w:hint="eastAsia"/>
        </w:rPr>
        <w:t>保險業務發展基金係財政部基於業務需要，報經行政院核備，於60年督促保險業者設置，專責辦理保險業務統計、研究、訓練等與保險業務發展相關事宜。84年財政部考量基金結餘足敷支應各項業務所需經費，依照83年10月24日立法院第2屆第4會期預算委員會「財政部應研究停徵發展基金」之決議，自84年7月1日起停收保險業者自保費收入提撥之款項。又為使基金運作更為公開透明，經行政院於91年8月30日函示改制為信託基金，該基金之主管機關為金融監督管理委員會。基金來源包括：84年7月1日基金累積餘額、基金孳息及其他收入；基金用途為支付辦理保險調查統計、研究發展、訓練、諮詢及有關保險業務發展工作之相關經費。茲將該基金109年度決算之審核結果說明如次：</w:t>
      </w:r>
    </w:p>
    <w:p w:rsidR="00E24D41" w:rsidRPr="00F01BA1" w:rsidRDefault="00E24D41" w:rsidP="0065279C">
      <w:pPr>
        <w:pStyle w:val="3040"/>
        <w:numPr>
          <w:ilvl w:val="0"/>
          <w:numId w:val="17"/>
        </w:numPr>
        <w:spacing w:line="572" w:lineRule="exact"/>
        <w:ind w:firstLineChars="0"/>
      </w:pPr>
      <w:r w:rsidRPr="00F01BA1">
        <w:rPr>
          <w:rFonts w:hint="eastAsia"/>
        </w:rPr>
        <w:t>作業收支之審核</w:t>
      </w:r>
    </w:p>
    <w:p w:rsidR="00E24D41" w:rsidRPr="00F01BA1" w:rsidRDefault="00E24D41" w:rsidP="00395397">
      <w:pPr>
        <w:pStyle w:val="3012"/>
        <w:spacing w:line="600" w:lineRule="exact"/>
        <w:ind w:firstLine="480"/>
      </w:pPr>
      <w:r w:rsidRPr="00F01BA1">
        <w:rPr>
          <w:rFonts w:hint="eastAsia"/>
        </w:rPr>
        <w:t>109年度營運結果，計列收入2,444萬餘元，支出1億1,309萬餘元，收支相抵，本期短絀8,865萬餘元，較預算數減少短絀1,597萬餘元，約15.27％，</w:t>
      </w:r>
      <w:r w:rsidRPr="00F01BA1">
        <w:rPr>
          <w:rFonts w:hint="eastAsia"/>
          <w:bCs/>
        </w:rPr>
        <w:t>主要係外幣定期存款利率較預計為高，利息收入增加，及補助財團法人保險事業發展中心經費較預計減少所致。</w:t>
      </w:r>
    </w:p>
    <w:p w:rsidR="00E24D41" w:rsidRPr="00F01BA1" w:rsidRDefault="00E24D41" w:rsidP="0065279C">
      <w:pPr>
        <w:pStyle w:val="3040"/>
        <w:numPr>
          <w:ilvl w:val="0"/>
          <w:numId w:val="17"/>
        </w:numPr>
        <w:spacing w:line="572" w:lineRule="exact"/>
        <w:ind w:firstLineChars="0"/>
      </w:pPr>
      <w:r w:rsidRPr="00F01BA1">
        <w:rPr>
          <w:rFonts w:hint="eastAsia"/>
        </w:rPr>
        <w:lastRenderedPageBreak/>
        <w:t>資產負債及基金餘絀之查核</w:t>
      </w:r>
    </w:p>
    <w:p w:rsidR="00E24D41" w:rsidRPr="00F01BA1" w:rsidRDefault="00E24D41" w:rsidP="009622CB">
      <w:pPr>
        <w:pStyle w:val="3012"/>
        <w:spacing w:line="572" w:lineRule="exact"/>
        <w:ind w:firstLine="480"/>
      </w:pPr>
      <w:r w:rsidRPr="00F01BA1">
        <w:rPr>
          <w:rFonts w:hint="eastAsia"/>
        </w:rPr>
        <w:t>109年12月31日資產總額15</w:t>
      </w:r>
      <w:r w:rsidRPr="00F01BA1">
        <w:rPr>
          <w:rFonts w:hint="eastAsia"/>
          <w:bCs/>
          <w:kern w:val="0"/>
        </w:rPr>
        <w:t>億6,557</w:t>
      </w:r>
      <w:r w:rsidRPr="00F01BA1">
        <w:rPr>
          <w:rFonts w:hint="eastAsia"/>
        </w:rPr>
        <w:t>萬餘元；負債總額159萬餘元，占資產總額0.10％；淨值</w:t>
      </w:r>
      <w:r w:rsidRPr="00F01BA1">
        <w:rPr>
          <w:rFonts w:hint="eastAsia"/>
          <w:bCs/>
          <w:kern w:val="0"/>
        </w:rPr>
        <w:t>15億6,397</w:t>
      </w:r>
      <w:r w:rsidRPr="00F01BA1">
        <w:rPr>
          <w:rFonts w:hint="eastAsia"/>
        </w:rPr>
        <w:t>萬餘元，占資產總額99.90％，包括累積賸餘15億5,927萬餘元</w:t>
      </w:r>
      <w:r w:rsidRPr="00F01BA1">
        <w:rPr>
          <w:rFonts w:ascii="新細明體" w:eastAsia="新細明體" w:hAnsi="新細明體" w:hint="eastAsia"/>
        </w:rPr>
        <w:t>，</w:t>
      </w:r>
      <w:r w:rsidRPr="00F01BA1">
        <w:rPr>
          <w:rFonts w:hint="eastAsia"/>
        </w:rPr>
        <w:t>淨值其他項目470萬餘元。</w:t>
      </w:r>
    </w:p>
    <w:p w:rsidR="00E24D41" w:rsidRPr="00F01BA1" w:rsidRDefault="00E24D41" w:rsidP="009622CB">
      <w:pPr>
        <w:pStyle w:val="3012"/>
        <w:spacing w:line="572" w:lineRule="exact"/>
        <w:ind w:firstLine="480"/>
      </w:pPr>
      <w:r w:rsidRPr="00F01BA1">
        <w:rPr>
          <w:rFonts w:hint="eastAsia"/>
        </w:rPr>
        <w:t>茲將該基金109年度收支餘絀及資產負債情形，分別列表如次：</w:t>
      </w:r>
    </w:p>
    <w:p w:rsidR="00E24D41" w:rsidRPr="00F01BA1" w:rsidRDefault="00E24D41" w:rsidP="009622CB">
      <w:pPr>
        <w:pStyle w:val="3012"/>
        <w:ind w:firstLine="480"/>
      </w:pPr>
    </w:p>
    <w:p w:rsidR="00E24D41" w:rsidRPr="00F01BA1" w:rsidRDefault="00E24D41" w:rsidP="009622CB">
      <w:pPr>
        <w:pStyle w:val="3T010116P"/>
        <w:spacing w:after="72"/>
        <w:rPr>
          <w:spacing w:val="0"/>
        </w:rPr>
      </w:pPr>
      <w:r w:rsidRPr="00F01BA1">
        <w:rPr>
          <w:rFonts w:hint="eastAsia"/>
        </w:rPr>
        <w:t xml:space="preserve">　</w:t>
      </w:r>
      <w:r w:rsidRPr="00F01BA1">
        <w:rPr>
          <w:rFonts w:hint="eastAsia"/>
          <w:spacing w:val="0"/>
        </w:rPr>
        <w:t>保險業務發展</w:t>
      </w:r>
      <w:r w:rsidRPr="00F01BA1">
        <w:rPr>
          <w:spacing w:val="0"/>
        </w:rPr>
        <w:t>基金</w:t>
      </w:r>
      <w:r w:rsidRPr="00F01BA1">
        <w:rPr>
          <w:rFonts w:hint="eastAsia"/>
          <w:spacing w:val="0"/>
        </w:rPr>
        <w:t xml:space="preserve">收支餘絀決算表　</w:t>
      </w:r>
    </w:p>
    <w:p w:rsidR="00E24D41" w:rsidRPr="00F01BA1" w:rsidRDefault="00E24D41" w:rsidP="00E24D41">
      <w:pPr>
        <w:pStyle w:val="3T0201"/>
        <w:spacing w:before="72" w:after="72"/>
      </w:pPr>
      <w:r w:rsidRPr="00F01BA1">
        <w:rPr>
          <w:rFonts w:hint="eastAsia"/>
        </w:rPr>
        <w:t xml:space="preserve">中華民國109年度                  </w:t>
      </w:r>
      <w:r w:rsidRPr="00F01BA1">
        <w:rPr>
          <w:rFonts w:hint="eastAsia"/>
          <w:spacing w:val="-10"/>
        </w:rPr>
        <w:t>單位：新臺幣千元</w:t>
      </w:r>
    </w:p>
    <w:tbl>
      <w:tblPr>
        <w:tblW w:w="9979"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354"/>
        <w:gridCol w:w="1558"/>
        <w:gridCol w:w="928"/>
        <w:gridCol w:w="1534"/>
        <w:gridCol w:w="928"/>
        <w:gridCol w:w="1465"/>
        <w:gridCol w:w="1212"/>
      </w:tblGrid>
      <w:tr w:rsidR="00E24D41" w:rsidRPr="00F01BA1" w:rsidTr="009622CB">
        <w:trPr>
          <w:trHeight w:val="361"/>
        </w:trPr>
        <w:tc>
          <w:tcPr>
            <w:tcW w:w="2354" w:type="dxa"/>
            <w:vMerge w:val="restart"/>
            <w:tcBorders>
              <w:top w:val="single" w:sz="8" w:space="0" w:color="auto"/>
              <w:left w:val="nil"/>
              <w:bottom w:val="single" w:sz="4"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科目</w:t>
            </w:r>
          </w:p>
        </w:tc>
        <w:tc>
          <w:tcPr>
            <w:tcW w:w="2486" w:type="dxa"/>
            <w:gridSpan w:val="2"/>
            <w:tcBorders>
              <w:top w:val="single" w:sz="8" w:space="0" w:color="auto"/>
              <w:left w:val="single" w:sz="4" w:space="0" w:color="auto"/>
              <w:bottom w:val="single" w:sz="4"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預算數</w:t>
            </w:r>
          </w:p>
        </w:tc>
        <w:tc>
          <w:tcPr>
            <w:tcW w:w="2462" w:type="dxa"/>
            <w:gridSpan w:val="2"/>
            <w:tcBorders>
              <w:top w:val="single" w:sz="8" w:space="0" w:color="auto"/>
              <w:left w:val="single" w:sz="4" w:space="0" w:color="auto"/>
              <w:bottom w:val="single" w:sz="4"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kern w:val="0"/>
              </w:rPr>
              <w:t>決算數</w:t>
            </w:r>
          </w:p>
        </w:tc>
        <w:tc>
          <w:tcPr>
            <w:tcW w:w="2677" w:type="dxa"/>
            <w:gridSpan w:val="2"/>
            <w:tcBorders>
              <w:top w:val="single" w:sz="8" w:space="0" w:color="auto"/>
              <w:left w:val="single" w:sz="4" w:space="0" w:color="auto"/>
              <w:bottom w:val="single" w:sz="4" w:space="0" w:color="auto"/>
              <w:right w:val="nil"/>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決算數與預算數比較</w:t>
            </w:r>
          </w:p>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增減</w:t>
            </w:r>
            <w:r w:rsidRPr="00F01BA1">
              <w:rPr>
                <w:rFonts w:ascii="華康楷書體W5" w:hAnsi="Times New Roman" w:cs="Times New Roman" w:hint="eastAsia"/>
              </w:rPr>
              <w:t xml:space="preserve"> </w:t>
            </w:r>
          </w:p>
        </w:tc>
      </w:tr>
      <w:tr w:rsidR="00E24D41" w:rsidRPr="00F01BA1" w:rsidTr="009622CB">
        <w:trPr>
          <w:trHeight w:val="361"/>
        </w:trPr>
        <w:tc>
          <w:tcPr>
            <w:tcW w:w="0" w:type="auto"/>
            <w:vMerge/>
            <w:tcBorders>
              <w:top w:val="single" w:sz="4" w:space="0" w:color="auto"/>
              <w:left w:val="nil"/>
              <w:bottom w:val="single" w:sz="8" w:space="0" w:color="auto"/>
              <w:right w:val="single" w:sz="4" w:space="0" w:color="auto"/>
            </w:tcBorders>
            <w:vAlign w:val="center"/>
            <w:hideMark/>
          </w:tcPr>
          <w:p w:rsidR="00E24D41" w:rsidRPr="00F01BA1" w:rsidRDefault="00E24D41" w:rsidP="009622CB">
            <w:pPr>
              <w:spacing w:line="240" w:lineRule="exact"/>
              <w:ind w:firstLineChars="0" w:firstLine="0"/>
              <w:rPr>
                <w:rFonts w:ascii="華康楷書體W5" w:hAnsi="Times New Roman" w:cs="Times New Roman"/>
              </w:rPr>
            </w:pPr>
          </w:p>
        </w:tc>
        <w:tc>
          <w:tcPr>
            <w:tcW w:w="1558" w:type="dxa"/>
            <w:tcBorders>
              <w:top w:val="single" w:sz="4" w:space="0" w:color="auto"/>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金額</w:t>
            </w:r>
          </w:p>
        </w:tc>
        <w:tc>
          <w:tcPr>
            <w:tcW w:w="928" w:type="dxa"/>
            <w:tcBorders>
              <w:top w:val="single" w:sz="4" w:space="0" w:color="auto"/>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w:t>
            </w:r>
          </w:p>
        </w:tc>
        <w:tc>
          <w:tcPr>
            <w:tcW w:w="1534" w:type="dxa"/>
            <w:tcBorders>
              <w:top w:val="single" w:sz="4" w:space="0" w:color="auto"/>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金額</w:t>
            </w:r>
          </w:p>
        </w:tc>
        <w:tc>
          <w:tcPr>
            <w:tcW w:w="928" w:type="dxa"/>
            <w:tcBorders>
              <w:top w:val="single" w:sz="4" w:space="0" w:color="auto"/>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w:t>
            </w:r>
          </w:p>
        </w:tc>
        <w:tc>
          <w:tcPr>
            <w:tcW w:w="1465" w:type="dxa"/>
            <w:tcBorders>
              <w:top w:val="single" w:sz="4" w:space="0" w:color="auto"/>
              <w:left w:val="single" w:sz="4" w:space="0" w:color="auto"/>
              <w:bottom w:val="single" w:sz="8" w:space="0" w:color="auto"/>
              <w:right w:val="single" w:sz="4" w:space="0" w:color="auto"/>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金額</w:t>
            </w:r>
          </w:p>
        </w:tc>
        <w:tc>
          <w:tcPr>
            <w:tcW w:w="1212" w:type="dxa"/>
            <w:tcBorders>
              <w:top w:val="single" w:sz="4" w:space="0" w:color="auto"/>
              <w:left w:val="single" w:sz="4" w:space="0" w:color="auto"/>
              <w:bottom w:val="single" w:sz="8" w:space="0" w:color="auto"/>
              <w:right w:val="nil"/>
            </w:tcBorders>
            <w:vAlign w:val="center"/>
            <w:hideMark/>
          </w:tcPr>
          <w:p w:rsidR="00E24D41" w:rsidRPr="00F01BA1" w:rsidRDefault="00E24D41" w:rsidP="009622CB">
            <w:pPr>
              <w:spacing w:line="240" w:lineRule="exact"/>
              <w:ind w:leftChars="30" w:left="72" w:rightChars="30" w:right="72" w:firstLineChars="0" w:firstLine="0"/>
              <w:jc w:val="distribute"/>
              <w:rPr>
                <w:rFonts w:ascii="華康楷書體W5" w:hAnsi="Times New Roman" w:cs="Times New Roman"/>
              </w:rPr>
            </w:pPr>
            <w:r w:rsidRPr="00F01BA1">
              <w:rPr>
                <w:rFonts w:ascii="華康楷書體W5" w:hAnsi="Times New Roman" w:cs="Times New Roman" w:hint="eastAsia"/>
              </w:rPr>
              <w:t>％</w:t>
            </w:r>
          </w:p>
        </w:tc>
      </w:tr>
      <w:tr w:rsidR="00E24D41" w:rsidRPr="00F01BA1" w:rsidTr="009622CB">
        <w:trPr>
          <w:trHeight w:hRule="exact" w:val="510"/>
        </w:trPr>
        <w:tc>
          <w:tcPr>
            <w:tcW w:w="2354" w:type="dxa"/>
            <w:tcBorders>
              <w:top w:val="single" w:sz="8" w:space="0" w:color="auto"/>
              <w:left w:val="nil"/>
              <w:bottom w:val="nil"/>
              <w:right w:val="single" w:sz="4" w:space="0" w:color="auto"/>
            </w:tcBorders>
            <w:vAlign w:val="center"/>
            <w:hideMark/>
          </w:tcPr>
          <w:p w:rsidR="00E24D41" w:rsidRPr="00F01BA1" w:rsidRDefault="00E24D41" w:rsidP="009622CB">
            <w:pPr>
              <w:spacing w:line="240" w:lineRule="exact"/>
              <w:ind w:rightChars="20" w:right="48"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總收入</w:t>
            </w:r>
          </w:p>
        </w:tc>
        <w:tc>
          <w:tcPr>
            <w:tcW w:w="1558" w:type="dxa"/>
            <w:tcBorders>
              <w:top w:val="single" w:sz="8" w:space="0" w:color="auto"/>
              <w:left w:val="single" w:sz="4" w:space="0" w:color="auto"/>
              <w:bottom w:val="nil"/>
              <w:right w:val="single" w:sz="4" w:space="0" w:color="auto"/>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22,325</w:t>
            </w:r>
          </w:p>
        </w:tc>
        <w:tc>
          <w:tcPr>
            <w:tcW w:w="928" w:type="dxa"/>
            <w:tcBorders>
              <w:top w:val="single" w:sz="8" w:space="0" w:color="auto"/>
              <w:left w:val="single" w:sz="4" w:space="0" w:color="auto"/>
              <w:bottom w:val="nil"/>
              <w:right w:val="single" w:sz="4" w:space="0" w:color="auto"/>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color w:val="000000" w:themeColor="text1"/>
                <w:w w:val="100"/>
                <w:szCs w:val="18"/>
              </w:rPr>
              <w:t>100.00</w:t>
            </w:r>
          </w:p>
        </w:tc>
        <w:tc>
          <w:tcPr>
            <w:tcW w:w="1534" w:type="dxa"/>
            <w:tcBorders>
              <w:top w:val="single" w:sz="8" w:space="0" w:color="auto"/>
              <w:left w:val="single" w:sz="4" w:space="0" w:color="auto"/>
              <w:bottom w:val="nil"/>
              <w:right w:val="single" w:sz="4" w:space="0" w:color="auto"/>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24,441</w:t>
            </w:r>
          </w:p>
        </w:tc>
        <w:tc>
          <w:tcPr>
            <w:tcW w:w="928" w:type="dxa"/>
            <w:tcBorders>
              <w:top w:val="single" w:sz="8" w:space="0" w:color="auto"/>
              <w:left w:val="single" w:sz="4" w:space="0" w:color="auto"/>
              <w:bottom w:val="nil"/>
              <w:right w:val="single" w:sz="4" w:space="0" w:color="auto"/>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color w:val="000000" w:themeColor="text1"/>
                <w:w w:val="100"/>
                <w:szCs w:val="18"/>
              </w:rPr>
              <w:t>100.00</w:t>
            </w:r>
          </w:p>
        </w:tc>
        <w:tc>
          <w:tcPr>
            <w:tcW w:w="1465" w:type="dxa"/>
            <w:tcBorders>
              <w:top w:val="single" w:sz="8" w:space="0" w:color="auto"/>
              <w:left w:val="single" w:sz="4" w:space="0" w:color="auto"/>
              <w:bottom w:val="nil"/>
              <w:right w:val="single" w:sz="4" w:space="0" w:color="auto"/>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2,116</w:t>
            </w:r>
          </w:p>
        </w:tc>
        <w:tc>
          <w:tcPr>
            <w:tcW w:w="1212" w:type="dxa"/>
            <w:tcBorders>
              <w:top w:val="single" w:sz="8" w:space="0" w:color="auto"/>
              <w:left w:val="single" w:sz="4" w:space="0" w:color="auto"/>
              <w:bottom w:val="nil"/>
              <w:right w:val="nil"/>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9.48</w:t>
            </w:r>
          </w:p>
        </w:tc>
      </w:tr>
      <w:tr w:rsidR="00E24D41" w:rsidRPr="00F01BA1" w:rsidTr="009622CB">
        <w:trPr>
          <w:trHeight w:hRule="exact" w:val="510"/>
        </w:trPr>
        <w:tc>
          <w:tcPr>
            <w:tcW w:w="2354" w:type="dxa"/>
            <w:tcBorders>
              <w:top w:val="nil"/>
              <w:left w:val="nil"/>
              <w:bottom w:val="nil"/>
              <w:right w:val="single" w:sz="4" w:space="0" w:color="auto"/>
            </w:tcBorders>
            <w:vAlign w:val="center"/>
            <w:hideMark/>
          </w:tcPr>
          <w:p w:rsidR="00E24D41" w:rsidRPr="00F01BA1" w:rsidRDefault="00E24D41" w:rsidP="009622CB">
            <w:pPr>
              <w:spacing w:line="240" w:lineRule="exact"/>
              <w:ind w:rightChars="20" w:right="48"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總支出</w:t>
            </w:r>
          </w:p>
        </w:tc>
        <w:tc>
          <w:tcPr>
            <w:tcW w:w="1558" w:type="dxa"/>
            <w:tcBorders>
              <w:top w:val="nil"/>
              <w:left w:val="single" w:sz="4" w:space="0" w:color="auto"/>
              <w:bottom w:val="nil"/>
              <w:right w:val="single" w:sz="4" w:space="0" w:color="auto"/>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126,952</w:t>
            </w:r>
          </w:p>
        </w:tc>
        <w:tc>
          <w:tcPr>
            <w:tcW w:w="928" w:type="dxa"/>
            <w:tcBorders>
              <w:top w:val="nil"/>
              <w:left w:val="single" w:sz="4" w:space="0" w:color="auto"/>
              <w:bottom w:val="nil"/>
              <w:right w:val="single" w:sz="4" w:space="0" w:color="auto"/>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568.65</w:t>
            </w:r>
          </w:p>
        </w:tc>
        <w:tc>
          <w:tcPr>
            <w:tcW w:w="1534" w:type="dxa"/>
            <w:tcBorders>
              <w:top w:val="nil"/>
              <w:left w:val="single" w:sz="4" w:space="0" w:color="auto"/>
              <w:bottom w:val="nil"/>
              <w:right w:val="single" w:sz="4" w:space="0" w:color="auto"/>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113,095</w:t>
            </w:r>
          </w:p>
        </w:tc>
        <w:tc>
          <w:tcPr>
            <w:tcW w:w="928" w:type="dxa"/>
            <w:tcBorders>
              <w:top w:val="nil"/>
              <w:left w:val="single" w:sz="4" w:space="0" w:color="auto"/>
              <w:bottom w:val="nil"/>
              <w:right w:val="single" w:sz="4" w:space="0" w:color="auto"/>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462.72</w:t>
            </w:r>
          </w:p>
        </w:tc>
        <w:tc>
          <w:tcPr>
            <w:tcW w:w="1465" w:type="dxa"/>
            <w:tcBorders>
              <w:top w:val="nil"/>
              <w:left w:val="single" w:sz="4" w:space="0" w:color="auto"/>
              <w:bottom w:val="nil"/>
              <w:right w:val="single" w:sz="4" w:space="0" w:color="auto"/>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- 13,856</w:t>
            </w:r>
          </w:p>
        </w:tc>
        <w:tc>
          <w:tcPr>
            <w:tcW w:w="1212" w:type="dxa"/>
            <w:tcBorders>
              <w:top w:val="nil"/>
              <w:left w:val="single" w:sz="4" w:space="0" w:color="auto"/>
              <w:bottom w:val="nil"/>
              <w:right w:val="nil"/>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- 10.91</w:t>
            </w:r>
          </w:p>
        </w:tc>
      </w:tr>
      <w:tr w:rsidR="00E24D41" w:rsidRPr="00F01BA1" w:rsidTr="009622CB">
        <w:trPr>
          <w:trHeight w:hRule="exact" w:val="510"/>
        </w:trPr>
        <w:tc>
          <w:tcPr>
            <w:tcW w:w="2354" w:type="dxa"/>
            <w:tcBorders>
              <w:top w:val="nil"/>
              <w:left w:val="nil"/>
              <w:bottom w:val="single" w:sz="8" w:space="0" w:color="auto"/>
              <w:right w:val="single" w:sz="4" w:space="0" w:color="auto"/>
            </w:tcBorders>
            <w:vAlign w:val="center"/>
            <w:hideMark/>
          </w:tcPr>
          <w:p w:rsidR="00E24D41" w:rsidRPr="00F01BA1" w:rsidRDefault="00E24D41" w:rsidP="009622CB">
            <w:pPr>
              <w:spacing w:line="240" w:lineRule="exact"/>
              <w:ind w:firstLineChars="0" w:firstLine="0"/>
              <w:jc w:val="distribute"/>
              <w:rPr>
                <w:rFonts w:ascii="Times New Roman" w:hAnsi="Times New Roman" w:cs="Times New Roman"/>
                <w:b/>
                <w:kern w:val="0"/>
                <w:sz w:val="22"/>
                <w:szCs w:val="22"/>
              </w:rPr>
            </w:pPr>
            <w:r w:rsidRPr="00F01BA1">
              <w:rPr>
                <w:rFonts w:ascii="Times New Roman" w:hAnsi="Times New Roman" w:cs="Times New Roman" w:hint="eastAsia"/>
                <w:b/>
                <w:kern w:val="0"/>
                <w:sz w:val="22"/>
                <w:szCs w:val="22"/>
              </w:rPr>
              <w:t>本期賸餘</w:t>
            </w:r>
            <w:r w:rsidRPr="00F01BA1">
              <w:rPr>
                <w:rFonts w:ascii="Times New Roman" w:cs="Times New Roman" w:hint="eastAsia"/>
                <w:b/>
                <w:kern w:val="0"/>
                <w:sz w:val="22"/>
                <w:szCs w:val="22"/>
              </w:rPr>
              <w:t>（短絀）</w:t>
            </w:r>
          </w:p>
        </w:tc>
        <w:tc>
          <w:tcPr>
            <w:tcW w:w="1558" w:type="dxa"/>
            <w:tcBorders>
              <w:top w:val="nil"/>
              <w:left w:val="single" w:sz="4" w:space="0" w:color="auto"/>
              <w:bottom w:val="single" w:sz="8" w:space="0" w:color="auto"/>
              <w:right w:val="single" w:sz="4" w:space="0" w:color="auto"/>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color w:val="000000" w:themeColor="text1"/>
                <w:w w:val="100"/>
                <w:szCs w:val="18"/>
              </w:rPr>
              <w:t>- 104,627</w:t>
            </w:r>
          </w:p>
        </w:tc>
        <w:tc>
          <w:tcPr>
            <w:tcW w:w="928" w:type="dxa"/>
            <w:tcBorders>
              <w:top w:val="nil"/>
              <w:left w:val="single" w:sz="4" w:space="0" w:color="auto"/>
              <w:bottom w:val="single" w:sz="8" w:space="0" w:color="auto"/>
              <w:right w:val="single" w:sz="4" w:space="0" w:color="auto"/>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color w:val="000000" w:themeColor="text1"/>
                <w:w w:val="100"/>
                <w:szCs w:val="18"/>
              </w:rPr>
              <w:t>- 468.65</w:t>
            </w:r>
          </w:p>
        </w:tc>
        <w:tc>
          <w:tcPr>
            <w:tcW w:w="1534" w:type="dxa"/>
            <w:tcBorders>
              <w:top w:val="nil"/>
              <w:left w:val="single" w:sz="4" w:space="0" w:color="auto"/>
              <w:bottom w:val="single" w:sz="8" w:space="0" w:color="auto"/>
              <w:right w:val="single" w:sz="4" w:space="0" w:color="auto"/>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color w:val="000000" w:themeColor="text1"/>
                <w:w w:val="100"/>
                <w:szCs w:val="18"/>
              </w:rPr>
              <w:t xml:space="preserve"> - 88,653</w:t>
            </w:r>
          </w:p>
        </w:tc>
        <w:tc>
          <w:tcPr>
            <w:tcW w:w="928" w:type="dxa"/>
            <w:tcBorders>
              <w:top w:val="nil"/>
              <w:left w:val="single" w:sz="4" w:space="0" w:color="auto"/>
              <w:bottom w:val="single" w:sz="8" w:space="0" w:color="auto"/>
              <w:right w:val="single" w:sz="4" w:space="0" w:color="auto"/>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color w:val="000000" w:themeColor="text1"/>
                <w:w w:val="100"/>
                <w:szCs w:val="18"/>
              </w:rPr>
              <w:t>- 362.72</w:t>
            </w:r>
          </w:p>
        </w:tc>
        <w:tc>
          <w:tcPr>
            <w:tcW w:w="1465" w:type="dxa"/>
            <w:tcBorders>
              <w:top w:val="nil"/>
              <w:left w:val="single" w:sz="4" w:space="0" w:color="auto"/>
              <w:bottom w:val="single" w:sz="8" w:space="0" w:color="auto"/>
              <w:right w:val="single" w:sz="4" w:space="0" w:color="auto"/>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color w:val="000000" w:themeColor="text1"/>
                <w:w w:val="100"/>
                <w:szCs w:val="18"/>
              </w:rPr>
              <w:t>15,973</w:t>
            </w:r>
          </w:p>
        </w:tc>
        <w:tc>
          <w:tcPr>
            <w:tcW w:w="1212" w:type="dxa"/>
            <w:tcBorders>
              <w:top w:val="nil"/>
              <w:left w:val="single" w:sz="4" w:space="0" w:color="auto"/>
              <w:bottom w:val="single" w:sz="8" w:space="0" w:color="auto"/>
              <w:right w:val="nil"/>
            </w:tcBorders>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color w:val="000000" w:themeColor="text1"/>
                <w:w w:val="100"/>
                <w:szCs w:val="18"/>
              </w:rPr>
              <w:t>- 15.27</w:t>
            </w:r>
          </w:p>
        </w:tc>
      </w:tr>
    </w:tbl>
    <w:p w:rsidR="00E24D41" w:rsidRPr="00F01BA1" w:rsidRDefault="00E24D41" w:rsidP="009622CB">
      <w:pPr>
        <w:pStyle w:val="3T0201"/>
        <w:spacing w:before="72" w:after="72" w:line="200" w:lineRule="exact"/>
        <w:ind w:left="238"/>
        <w:jc w:val="left"/>
      </w:pPr>
    </w:p>
    <w:p w:rsidR="00E24D41" w:rsidRPr="00F01BA1" w:rsidRDefault="00E24D41" w:rsidP="009622CB">
      <w:pPr>
        <w:pStyle w:val="3T0201"/>
        <w:spacing w:before="72" w:after="72" w:line="200" w:lineRule="exact"/>
        <w:ind w:left="238"/>
        <w:jc w:val="left"/>
      </w:pPr>
    </w:p>
    <w:p w:rsidR="00E24D41" w:rsidRPr="00F01BA1" w:rsidRDefault="00E24D41" w:rsidP="009622CB">
      <w:pPr>
        <w:pStyle w:val="3T010116P"/>
        <w:spacing w:after="72"/>
        <w:rPr>
          <w:spacing w:val="0"/>
          <w:szCs w:val="32"/>
        </w:rPr>
      </w:pPr>
      <w:r w:rsidRPr="00F01BA1">
        <w:rPr>
          <w:rFonts w:hint="eastAsia"/>
        </w:rPr>
        <w:t xml:space="preserve">　</w:t>
      </w:r>
      <w:r w:rsidRPr="00F01BA1">
        <w:rPr>
          <w:rFonts w:hint="eastAsia"/>
          <w:bCs/>
          <w:spacing w:val="0"/>
          <w:kern w:val="0"/>
          <w:szCs w:val="32"/>
        </w:rPr>
        <w:t>保險業務發展</w:t>
      </w:r>
      <w:r w:rsidRPr="00F01BA1">
        <w:rPr>
          <w:bCs/>
          <w:spacing w:val="0"/>
          <w:kern w:val="0"/>
          <w:szCs w:val="32"/>
        </w:rPr>
        <w:t>基金</w:t>
      </w:r>
      <w:r w:rsidRPr="00F01BA1">
        <w:rPr>
          <w:rFonts w:hint="eastAsia"/>
          <w:bCs/>
          <w:spacing w:val="0"/>
          <w:kern w:val="0"/>
          <w:szCs w:val="32"/>
        </w:rPr>
        <w:t>平衡</w:t>
      </w:r>
      <w:r w:rsidRPr="00F01BA1">
        <w:rPr>
          <w:rFonts w:hint="eastAsia"/>
          <w:spacing w:val="0"/>
          <w:szCs w:val="32"/>
        </w:rPr>
        <w:t xml:space="preserve">表　</w:t>
      </w:r>
    </w:p>
    <w:p w:rsidR="00E24D41" w:rsidRPr="00F01BA1" w:rsidRDefault="00E24D41" w:rsidP="00E24D41">
      <w:pPr>
        <w:pStyle w:val="3T0201"/>
        <w:spacing w:before="72" w:after="72"/>
      </w:pPr>
      <w:r w:rsidRPr="00F01BA1">
        <w:rPr>
          <w:rFonts w:hint="eastAsia"/>
        </w:rPr>
        <w:t xml:space="preserve"> 中華民國109年12月31日              </w:t>
      </w:r>
      <w:r w:rsidRPr="00F01BA1">
        <w:rPr>
          <w:rFonts w:hint="eastAsia"/>
          <w:spacing w:val="-10"/>
        </w:rPr>
        <w:t>單位：新臺幣千元</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24"/>
        <w:gridCol w:w="1566"/>
        <w:gridCol w:w="749"/>
        <w:gridCol w:w="1551"/>
        <w:gridCol w:w="805"/>
        <w:gridCol w:w="1330"/>
        <w:gridCol w:w="654"/>
      </w:tblGrid>
      <w:tr w:rsidR="00E24D41" w:rsidRPr="00F01BA1" w:rsidTr="009622CB">
        <w:trPr>
          <w:cantSplit/>
          <w:trHeight w:val="339"/>
          <w:jc w:val="center"/>
        </w:trPr>
        <w:tc>
          <w:tcPr>
            <w:tcW w:w="3324" w:type="dxa"/>
            <w:vMerge w:val="restart"/>
            <w:tcBorders>
              <w:top w:val="single" w:sz="8" w:space="0" w:color="auto"/>
              <w:left w:val="nil"/>
              <w:bottom w:val="single" w:sz="4"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科目</w:t>
            </w:r>
          </w:p>
        </w:tc>
        <w:tc>
          <w:tcPr>
            <w:tcW w:w="2315" w:type="dxa"/>
            <w:gridSpan w:val="2"/>
            <w:tcBorders>
              <w:top w:val="single" w:sz="8"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hAnsi="Times New Roman" w:cs="Times New Roman"/>
                <w:kern w:val="0"/>
              </w:rPr>
            </w:pPr>
            <w:r w:rsidRPr="00F01BA1">
              <w:rPr>
                <w:rFonts w:hAnsi="Times New Roman" w:cs="Times New Roman" w:hint="eastAsia"/>
                <w:kern w:val="0"/>
              </w:rPr>
              <w:t>109年12月31日</w:t>
            </w:r>
          </w:p>
        </w:tc>
        <w:tc>
          <w:tcPr>
            <w:tcW w:w="2356" w:type="dxa"/>
            <w:gridSpan w:val="2"/>
            <w:tcBorders>
              <w:top w:val="single" w:sz="8"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hAnsi="Times New Roman" w:cs="Times New Roman"/>
                <w:kern w:val="0"/>
              </w:rPr>
            </w:pPr>
            <w:r w:rsidRPr="00F01BA1">
              <w:rPr>
                <w:rFonts w:hAnsi="Times New Roman" w:cs="Times New Roman" w:hint="eastAsia"/>
                <w:kern w:val="0"/>
              </w:rPr>
              <w:t>108年12月31日</w:t>
            </w:r>
          </w:p>
        </w:tc>
        <w:tc>
          <w:tcPr>
            <w:tcW w:w="1984" w:type="dxa"/>
            <w:gridSpan w:val="2"/>
            <w:tcBorders>
              <w:top w:val="single" w:sz="8" w:space="0" w:color="auto"/>
              <w:left w:val="single" w:sz="4" w:space="0" w:color="auto"/>
              <w:bottom w:val="single" w:sz="4" w:space="0" w:color="auto"/>
              <w:right w:val="nil"/>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比較增減</w:t>
            </w:r>
          </w:p>
        </w:tc>
      </w:tr>
      <w:tr w:rsidR="00E24D41" w:rsidRPr="00F01BA1" w:rsidTr="009622CB">
        <w:trPr>
          <w:cantSplit/>
          <w:trHeight w:val="339"/>
          <w:jc w:val="center"/>
        </w:trPr>
        <w:tc>
          <w:tcPr>
            <w:tcW w:w="3324" w:type="dxa"/>
            <w:vMerge/>
            <w:tcBorders>
              <w:top w:val="single" w:sz="4" w:space="0" w:color="auto"/>
              <w:left w:val="nil"/>
              <w:bottom w:val="single" w:sz="8" w:space="0" w:color="auto"/>
              <w:right w:val="single" w:sz="4" w:space="0" w:color="auto"/>
            </w:tcBorders>
            <w:vAlign w:val="center"/>
            <w:hideMark/>
          </w:tcPr>
          <w:p w:rsidR="00E24D41" w:rsidRPr="00F01BA1" w:rsidRDefault="00E24D41" w:rsidP="009622CB">
            <w:pPr>
              <w:ind w:firstLineChars="0" w:firstLine="0"/>
              <w:rPr>
                <w:rFonts w:ascii="華康楷書體W5" w:hAnsi="Times New Roman" w:cs="Times New Roman"/>
                <w:kern w:val="0"/>
              </w:rPr>
            </w:pPr>
          </w:p>
        </w:tc>
        <w:tc>
          <w:tcPr>
            <w:tcW w:w="1566" w:type="dxa"/>
            <w:tcBorders>
              <w:top w:val="single" w:sz="4" w:space="0" w:color="auto"/>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金額</w:t>
            </w:r>
          </w:p>
        </w:tc>
        <w:tc>
          <w:tcPr>
            <w:tcW w:w="749" w:type="dxa"/>
            <w:tcBorders>
              <w:top w:val="single" w:sz="4" w:space="0" w:color="auto"/>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w:t>
            </w:r>
          </w:p>
        </w:tc>
        <w:tc>
          <w:tcPr>
            <w:tcW w:w="1551" w:type="dxa"/>
            <w:tcBorders>
              <w:top w:val="single" w:sz="4" w:space="0" w:color="auto"/>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金額</w:t>
            </w:r>
          </w:p>
        </w:tc>
        <w:tc>
          <w:tcPr>
            <w:tcW w:w="805" w:type="dxa"/>
            <w:tcBorders>
              <w:top w:val="single" w:sz="4" w:space="0" w:color="auto"/>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w:t>
            </w:r>
          </w:p>
        </w:tc>
        <w:tc>
          <w:tcPr>
            <w:tcW w:w="1330" w:type="dxa"/>
            <w:tcBorders>
              <w:top w:val="single" w:sz="4" w:space="0" w:color="auto"/>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金額</w:t>
            </w:r>
          </w:p>
        </w:tc>
        <w:tc>
          <w:tcPr>
            <w:tcW w:w="654" w:type="dxa"/>
            <w:tcBorders>
              <w:top w:val="single" w:sz="4" w:space="0" w:color="auto"/>
              <w:left w:val="single" w:sz="4" w:space="0" w:color="auto"/>
              <w:bottom w:val="single" w:sz="8" w:space="0" w:color="auto"/>
              <w:right w:val="nil"/>
            </w:tcBorders>
            <w:tcMar>
              <w:top w:w="0" w:type="dxa"/>
              <w:left w:w="0" w:type="dxa"/>
              <w:bottom w:w="0" w:type="dxa"/>
              <w:right w:w="0" w:type="dxa"/>
            </w:tcMar>
            <w:vAlign w:val="center"/>
            <w:hideMark/>
          </w:tcPr>
          <w:p w:rsidR="00E24D41" w:rsidRPr="00F01BA1" w:rsidRDefault="00E24D41" w:rsidP="009622CB">
            <w:pPr>
              <w:ind w:leftChars="30" w:left="72" w:rightChars="30" w:right="72" w:firstLineChars="0" w:firstLine="0"/>
              <w:jc w:val="distribute"/>
              <w:rPr>
                <w:rFonts w:ascii="華康楷書體W5" w:hAnsi="Times New Roman" w:cs="Times New Roman"/>
                <w:kern w:val="0"/>
              </w:rPr>
            </w:pPr>
            <w:r w:rsidRPr="00F01BA1">
              <w:rPr>
                <w:rFonts w:ascii="華康楷書體W5" w:hAnsi="Times New Roman" w:cs="Times New Roman" w:hint="eastAsia"/>
                <w:kern w:val="0"/>
              </w:rPr>
              <w:t>％</w:t>
            </w:r>
          </w:p>
        </w:tc>
      </w:tr>
      <w:tr w:rsidR="00E24D41" w:rsidRPr="00F01BA1" w:rsidTr="009622CB">
        <w:trPr>
          <w:cantSplit/>
          <w:trHeight w:hRule="exact" w:val="408"/>
          <w:jc w:val="center"/>
        </w:trPr>
        <w:tc>
          <w:tcPr>
            <w:tcW w:w="3324" w:type="dxa"/>
            <w:tcBorders>
              <w:top w:val="single" w:sz="8" w:space="0" w:color="auto"/>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distribute"/>
              <w:rPr>
                <w:rFonts w:ascii="Times New Roman" w:hAnsi="Times New Roman" w:cs="Times New Roman"/>
                <w:b/>
                <w:sz w:val="22"/>
                <w:szCs w:val="22"/>
              </w:rPr>
            </w:pPr>
            <w:r w:rsidRPr="00F01BA1">
              <w:rPr>
                <w:rFonts w:ascii="Times New Roman" w:hAnsi="Times New Roman" w:cs="Times New Roman" w:hint="eastAsia"/>
                <w:b/>
                <w:sz w:val="22"/>
                <w:szCs w:val="22"/>
              </w:rPr>
              <w:t>資產</w:t>
            </w:r>
          </w:p>
        </w:tc>
        <w:tc>
          <w:tcPr>
            <w:tcW w:w="1566" w:type="dxa"/>
            <w:tcBorders>
              <w:top w:val="single" w:sz="8" w:space="0" w:color="auto"/>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bCs w:val="0"/>
                <w:color w:val="000000" w:themeColor="text1"/>
                <w:w w:val="100"/>
                <w:szCs w:val="18"/>
              </w:rPr>
              <w:t>1,565,571</w:t>
            </w:r>
          </w:p>
        </w:tc>
        <w:tc>
          <w:tcPr>
            <w:tcW w:w="749" w:type="dxa"/>
            <w:tcBorders>
              <w:top w:val="single" w:sz="8" w:space="0" w:color="auto"/>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bCs w:val="0"/>
                <w:color w:val="000000" w:themeColor="text1"/>
                <w:w w:val="100"/>
                <w:szCs w:val="18"/>
              </w:rPr>
              <w:t xml:space="preserve">100.00 </w:t>
            </w:r>
          </w:p>
        </w:tc>
        <w:tc>
          <w:tcPr>
            <w:tcW w:w="1551" w:type="dxa"/>
            <w:tcBorders>
              <w:top w:val="single" w:sz="8" w:space="0" w:color="auto"/>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bCs w:val="0"/>
                <w:color w:val="000000" w:themeColor="text1"/>
                <w:w w:val="100"/>
                <w:szCs w:val="18"/>
              </w:rPr>
              <w:t xml:space="preserve">1,651,179 </w:t>
            </w:r>
          </w:p>
        </w:tc>
        <w:tc>
          <w:tcPr>
            <w:tcW w:w="805" w:type="dxa"/>
            <w:tcBorders>
              <w:top w:val="single" w:sz="8" w:space="0" w:color="auto"/>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bCs w:val="0"/>
                <w:color w:val="000000" w:themeColor="text1"/>
                <w:w w:val="100"/>
                <w:szCs w:val="18"/>
              </w:rPr>
              <w:t xml:space="preserve">100.00 </w:t>
            </w:r>
          </w:p>
        </w:tc>
        <w:tc>
          <w:tcPr>
            <w:tcW w:w="1330" w:type="dxa"/>
            <w:tcBorders>
              <w:top w:val="single" w:sz="8" w:space="0" w:color="auto"/>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hint="eastAsia"/>
                <w:b/>
                <w:color w:val="000000" w:themeColor="text1"/>
                <w:w w:val="100"/>
                <w:szCs w:val="18"/>
              </w:rPr>
              <w:t>- 85,607</w:t>
            </w:r>
          </w:p>
        </w:tc>
        <w:tc>
          <w:tcPr>
            <w:tcW w:w="654" w:type="dxa"/>
            <w:tcBorders>
              <w:top w:val="single" w:sz="8" w:space="0" w:color="auto"/>
              <w:left w:val="single" w:sz="4" w:space="0" w:color="auto"/>
              <w:bottom w:val="nil"/>
              <w:right w:val="nil"/>
            </w:tcBorders>
            <w:tcMar>
              <w:top w:w="0" w:type="dxa"/>
              <w:left w:w="0" w:type="dxa"/>
              <w:bottom w:w="0" w:type="dxa"/>
              <w:right w:w="0" w:type="dxa"/>
            </w:tcMar>
            <w:vAlign w:val="center"/>
            <w:hideMark/>
          </w:tcPr>
          <w:p w:rsidR="00E24D41" w:rsidRPr="00F01BA1" w:rsidRDefault="00E24D41" w:rsidP="009622CB">
            <w:pPr>
              <w:pStyle w:val="36"/>
              <w:spacing w:line="240" w:lineRule="exact"/>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hint="eastAsia"/>
                <w:b/>
                <w:color w:val="000000" w:themeColor="text1"/>
                <w:w w:val="100"/>
                <w:szCs w:val="18"/>
              </w:rPr>
              <w:t xml:space="preserve">- </w:t>
            </w:r>
            <w:r w:rsidRPr="00F01BA1">
              <w:rPr>
                <w:rFonts w:asciiTheme="minorEastAsia" w:eastAsiaTheme="minorEastAsia" w:hAnsiTheme="minorEastAsia" w:hint="eastAsia"/>
                <w:b/>
                <w:bCs w:val="0"/>
                <w:color w:val="000000" w:themeColor="text1"/>
                <w:w w:val="100"/>
                <w:szCs w:val="18"/>
              </w:rPr>
              <w:t xml:space="preserve">5.18 </w:t>
            </w:r>
          </w:p>
        </w:tc>
      </w:tr>
      <w:tr w:rsidR="00E24D41" w:rsidRPr="00942F89" w:rsidTr="009622CB">
        <w:trPr>
          <w:cantSplit/>
          <w:trHeight w:hRule="exact" w:val="408"/>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leftChars="69" w:left="166" w:rightChars="10" w:right="24"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流動資產</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bCs w:val="0"/>
                <w:color w:val="000000" w:themeColor="text1"/>
                <w:w w:val="100"/>
                <w:szCs w:val="18"/>
              </w:rPr>
              <w:t>1,015,919</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bCs w:val="0"/>
                <w:color w:val="000000" w:themeColor="text1"/>
                <w:w w:val="100"/>
                <w:szCs w:val="18"/>
              </w:rPr>
              <w:t xml:space="preserve">64.89 </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bCs w:val="0"/>
                <w:color w:val="000000" w:themeColor="text1"/>
                <w:w w:val="100"/>
                <w:szCs w:val="18"/>
              </w:rPr>
              <w:t xml:space="preserve">1,105,027 </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bCs w:val="0"/>
                <w:color w:val="000000" w:themeColor="text1"/>
                <w:w w:val="100"/>
                <w:szCs w:val="18"/>
              </w:rPr>
              <w:t xml:space="preserve">66.92 </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- 89,108</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942F89" w:rsidRDefault="00E24D41" w:rsidP="009622CB">
            <w:pPr>
              <w:pStyle w:val="36"/>
              <w:spacing w:line="240" w:lineRule="exact"/>
              <w:rPr>
                <w:rFonts w:asciiTheme="minorEastAsia" w:eastAsiaTheme="minorEastAsia" w:hAnsiTheme="minorEastAsia"/>
                <w:color w:val="000000" w:themeColor="text1"/>
                <w:w w:val="100"/>
                <w:kern w:val="0"/>
                <w:szCs w:val="18"/>
              </w:rPr>
            </w:pPr>
            <w:r w:rsidRPr="00942F89">
              <w:rPr>
                <w:rFonts w:asciiTheme="minorEastAsia" w:eastAsiaTheme="minorEastAsia" w:hAnsiTheme="minorEastAsia" w:hint="eastAsia"/>
                <w:color w:val="000000" w:themeColor="text1"/>
                <w:w w:val="100"/>
                <w:szCs w:val="18"/>
              </w:rPr>
              <w:t xml:space="preserve">- </w:t>
            </w:r>
            <w:r w:rsidRPr="00942F89">
              <w:rPr>
                <w:rFonts w:asciiTheme="minorEastAsia" w:eastAsiaTheme="minorEastAsia" w:hAnsiTheme="minorEastAsia" w:hint="eastAsia"/>
                <w:bCs w:val="0"/>
                <w:color w:val="000000" w:themeColor="text1"/>
                <w:w w:val="100"/>
                <w:szCs w:val="18"/>
              </w:rPr>
              <w:t xml:space="preserve">8.06 </w:t>
            </w:r>
          </w:p>
        </w:tc>
      </w:tr>
      <w:tr w:rsidR="00E24D41" w:rsidRPr="00942F89" w:rsidTr="009622CB">
        <w:trPr>
          <w:cantSplit/>
          <w:trHeight w:hRule="exact" w:val="408"/>
          <w:jc w:val="center"/>
        </w:trPr>
        <w:tc>
          <w:tcPr>
            <w:tcW w:w="3324" w:type="dxa"/>
            <w:tcBorders>
              <w:top w:val="nil"/>
              <w:left w:val="nil"/>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leftChars="69" w:left="166" w:rightChars="20" w:right="48" w:firstLineChars="0" w:firstLine="0"/>
              <w:jc w:val="distribute"/>
              <w:rPr>
                <w:rFonts w:ascii="Times New Roman" w:hAnsi="Times New Roman" w:cs="Times New Roman"/>
                <w:spacing w:val="-14"/>
                <w:kern w:val="0"/>
                <w:sz w:val="22"/>
                <w:szCs w:val="22"/>
              </w:rPr>
            </w:pPr>
            <w:r w:rsidRPr="00F01BA1">
              <w:rPr>
                <w:rFonts w:hint="eastAsia"/>
                <w:spacing w:val="-14"/>
                <w:kern w:val="0"/>
                <w:sz w:val="22"/>
                <w:szCs w:val="22"/>
              </w:rPr>
              <w:t>投資、長期應收款、貸墊款及準備金</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bCs w:val="0"/>
                <w:color w:val="000000" w:themeColor="text1"/>
                <w:w w:val="100"/>
                <w:szCs w:val="18"/>
              </w:rPr>
              <w:t>489,958</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bCs w:val="0"/>
                <w:color w:val="000000" w:themeColor="text1"/>
                <w:w w:val="100"/>
                <w:szCs w:val="18"/>
              </w:rPr>
              <w:t xml:space="preserve">31.30 </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bCs w:val="0"/>
                <w:color w:val="000000" w:themeColor="text1"/>
                <w:w w:val="100"/>
                <w:szCs w:val="18"/>
              </w:rPr>
              <w:t xml:space="preserve">486,457 </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bCs w:val="0"/>
                <w:color w:val="000000" w:themeColor="text1"/>
                <w:w w:val="100"/>
                <w:szCs w:val="18"/>
              </w:rPr>
              <w:t xml:space="preserve">29.46 </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hint="eastAsia"/>
                <w:color w:val="000000" w:themeColor="text1"/>
                <w:w w:val="100"/>
                <w:szCs w:val="18"/>
              </w:rPr>
              <w:t xml:space="preserve"> 3,500</w:t>
            </w:r>
          </w:p>
        </w:tc>
        <w:tc>
          <w:tcPr>
            <w:tcW w:w="654" w:type="dxa"/>
            <w:tcBorders>
              <w:top w:val="nil"/>
              <w:left w:val="single" w:sz="4" w:space="0" w:color="auto"/>
              <w:bottom w:val="nil"/>
              <w:right w:val="nil"/>
            </w:tcBorders>
            <w:tcMar>
              <w:top w:w="0" w:type="dxa"/>
              <w:left w:w="0" w:type="dxa"/>
              <w:bottom w:w="0" w:type="dxa"/>
              <w:right w:w="0" w:type="dxa"/>
            </w:tcMar>
            <w:vAlign w:val="center"/>
          </w:tcPr>
          <w:p w:rsidR="00E24D41" w:rsidRPr="00942F89" w:rsidRDefault="00E24D41" w:rsidP="009622CB">
            <w:pPr>
              <w:pStyle w:val="36"/>
              <w:spacing w:line="240" w:lineRule="exact"/>
              <w:rPr>
                <w:rFonts w:asciiTheme="minorEastAsia" w:eastAsiaTheme="minorEastAsia" w:hAnsiTheme="minorEastAsia"/>
                <w:color w:val="000000" w:themeColor="text1"/>
                <w:w w:val="100"/>
                <w:kern w:val="0"/>
                <w:szCs w:val="18"/>
                <w:highlight w:val="yellow"/>
              </w:rPr>
            </w:pPr>
            <w:r w:rsidRPr="00942F89">
              <w:rPr>
                <w:rFonts w:asciiTheme="minorEastAsia" w:eastAsiaTheme="minorEastAsia" w:hAnsiTheme="minorEastAsia" w:hint="eastAsia"/>
                <w:bCs w:val="0"/>
                <w:color w:val="000000" w:themeColor="text1"/>
                <w:w w:val="100"/>
                <w:szCs w:val="18"/>
              </w:rPr>
              <w:t xml:space="preserve">0.72 </w:t>
            </w:r>
          </w:p>
        </w:tc>
      </w:tr>
      <w:tr w:rsidR="00E24D41" w:rsidRPr="00942F89" w:rsidTr="009622CB">
        <w:trPr>
          <w:cantSplit/>
          <w:trHeight w:hRule="exact" w:val="408"/>
          <w:jc w:val="center"/>
        </w:trPr>
        <w:tc>
          <w:tcPr>
            <w:tcW w:w="3324" w:type="dxa"/>
            <w:tcBorders>
              <w:top w:val="nil"/>
              <w:left w:val="nil"/>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leftChars="69" w:left="166" w:rightChars="10" w:right="24" w:firstLineChars="0" w:firstLine="0"/>
              <w:jc w:val="distribute"/>
              <w:rPr>
                <w:rFonts w:ascii="Times New Roman" w:hAnsi="Times New Roman" w:cs="Times New Roman"/>
                <w:kern w:val="0"/>
                <w:sz w:val="22"/>
                <w:szCs w:val="22"/>
              </w:rPr>
            </w:pPr>
            <w:r w:rsidRPr="00F01BA1">
              <w:rPr>
                <w:kern w:val="0"/>
                <w:sz w:val="22"/>
                <w:szCs w:val="22"/>
              </w:rPr>
              <w:t>不動產、廠房及設備</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bCs w:val="0"/>
                <w:color w:val="000000" w:themeColor="text1"/>
                <w:w w:val="100"/>
                <w:szCs w:val="18"/>
              </w:rPr>
              <w:t>59,694</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bCs w:val="0"/>
                <w:color w:val="000000" w:themeColor="text1"/>
                <w:w w:val="100"/>
                <w:szCs w:val="18"/>
              </w:rPr>
              <w:t xml:space="preserve">3.81 </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bCs w:val="0"/>
                <w:color w:val="000000" w:themeColor="text1"/>
                <w:w w:val="100"/>
                <w:szCs w:val="18"/>
              </w:rPr>
              <w:t xml:space="preserve">59,694 </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bCs w:val="0"/>
                <w:color w:val="000000" w:themeColor="text1"/>
                <w:w w:val="100"/>
                <w:szCs w:val="18"/>
              </w:rPr>
              <w:t xml:space="preserve">3.62 </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hint="eastAsia"/>
                <w:color w:val="000000" w:themeColor="text1"/>
                <w:w w:val="100"/>
                <w:kern w:val="0"/>
                <w:szCs w:val="18"/>
              </w:rPr>
              <w:t>－</w:t>
            </w:r>
          </w:p>
        </w:tc>
        <w:tc>
          <w:tcPr>
            <w:tcW w:w="654" w:type="dxa"/>
            <w:tcBorders>
              <w:top w:val="nil"/>
              <w:left w:val="single" w:sz="4" w:space="0" w:color="auto"/>
              <w:bottom w:val="nil"/>
              <w:right w:val="nil"/>
            </w:tcBorders>
            <w:tcMar>
              <w:top w:w="0" w:type="dxa"/>
              <w:left w:w="0" w:type="dxa"/>
              <w:bottom w:w="0" w:type="dxa"/>
              <w:right w:w="0" w:type="dxa"/>
            </w:tcMar>
            <w:vAlign w:val="center"/>
          </w:tcPr>
          <w:p w:rsidR="00E24D41" w:rsidRPr="00942F89" w:rsidRDefault="00E24D41" w:rsidP="009622CB">
            <w:pPr>
              <w:pStyle w:val="36"/>
              <w:spacing w:line="240" w:lineRule="exact"/>
              <w:rPr>
                <w:rFonts w:asciiTheme="minorEastAsia" w:eastAsiaTheme="minorEastAsia" w:hAnsiTheme="minorEastAsia"/>
                <w:color w:val="000000" w:themeColor="text1"/>
                <w:w w:val="100"/>
                <w:kern w:val="0"/>
                <w:szCs w:val="18"/>
              </w:rPr>
            </w:pPr>
            <w:r w:rsidRPr="00942F89">
              <w:rPr>
                <w:rFonts w:asciiTheme="minorEastAsia" w:eastAsiaTheme="minorEastAsia" w:hAnsiTheme="minorEastAsia" w:hint="eastAsia"/>
                <w:color w:val="000000" w:themeColor="text1"/>
                <w:w w:val="100"/>
                <w:kern w:val="0"/>
                <w:szCs w:val="18"/>
              </w:rPr>
              <w:t>－</w:t>
            </w:r>
            <w:r w:rsidRPr="00942F89">
              <w:rPr>
                <w:rFonts w:asciiTheme="minorEastAsia" w:eastAsiaTheme="minorEastAsia" w:hAnsiTheme="minorEastAsia" w:hint="eastAsia"/>
                <w:bCs w:val="0"/>
                <w:color w:val="000000" w:themeColor="text1"/>
                <w:w w:val="100"/>
                <w:szCs w:val="18"/>
              </w:rPr>
              <w:t xml:space="preserve"> </w:t>
            </w:r>
          </w:p>
        </w:tc>
      </w:tr>
      <w:tr w:rsidR="00E24D41" w:rsidRPr="00F01BA1" w:rsidTr="009622CB">
        <w:trPr>
          <w:cantSplit/>
          <w:trHeight w:hRule="exact" w:val="408"/>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distribute"/>
              <w:rPr>
                <w:rFonts w:ascii="Times New Roman" w:hAnsi="Times New Roman" w:cs="Times New Roman"/>
                <w:b/>
                <w:sz w:val="22"/>
                <w:szCs w:val="22"/>
              </w:rPr>
            </w:pPr>
            <w:r w:rsidRPr="00F01BA1">
              <w:rPr>
                <w:rFonts w:ascii="Times New Roman" w:hAnsi="Times New Roman" w:cs="Times New Roman" w:hint="eastAsia"/>
                <w:b/>
                <w:sz w:val="22"/>
                <w:szCs w:val="22"/>
              </w:rPr>
              <w:t>合</w:t>
            </w:r>
            <w:r w:rsidRPr="00F01BA1">
              <w:rPr>
                <w:rFonts w:ascii="Times New Roman" w:hAnsi="Times New Roman" w:cs="Times New Roman"/>
                <w:b/>
                <w:sz w:val="22"/>
                <w:szCs w:val="22"/>
              </w:rPr>
              <w:t xml:space="preserve">        </w:t>
            </w:r>
            <w:r w:rsidRPr="00F01BA1">
              <w:rPr>
                <w:rFonts w:ascii="Times New Roman" w:hAnsi="Times New Roman" w:cs="Times New Roman" w:hint="eastAsia"/>
                <w:b/>
                <w:sz w:val="22"/>
                <w:szCs w:val="22"/>
              </w:rPr>
              <w:t>計</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bCs w:val="0"/>
                <w:color w:val="000000" w:themeColor="text1"/>
                <w:w w:val="100"/>
                <w:szCs w:val="18"/>
              </w:rPr>
              <w:t>1,565,571</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bCs w:val="0"/>
                <w:color w:val="000000" w:themeColor="text1"/>
                <w:w w:val="100"/>
                <w:szCs w:val="18"/>
              </w:rPr>
              <w:t xml:space="preserve">100.00 </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bCs w:val="0"/>
                <w:color w:val="000000" w:themeColor="text1"/>
                <w:w w:val="100"/>
                <w:szCs w:val="18"/>
              </w:rPr>
              <w:t xml:space="preserve">1,651,179 </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bCs w:val="0"/>
                <w:color w:val="000000" w:themeColor="text1"/>
                <w:w w:val="100"/>
                <w:szCs w:val="18"/>
              </w:rPr>
              <w:t xml:space="preserve">100.00 </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hint="eastAsia"/>
                <w:b/>
                <w:color w:val="000000" w:themeColor="text1"/>
                <w:w w:val="100"/>
                <w:szCs w:val="18"/>
              </w:rPr>
              <w:t>- 85,607</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9622CB">
            <w:pPr>
              <w:pStyle w:val="36"/>
              <w:spacing w:line="240" w:lineRule="exact"/>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hint="eastAsia"/>
                <w:b/>
                <w:color w:val="000000" w:themeColor="text1"/>
                <w:w w:val="100"/>
                <w:szCs w:val="18"/>
              </w:rPr>
              <w:t xml:space="preserve">- </w:t>
            </w:r>
            <w:r w:rsidRPr="00F01BA1">
              <w:rPr>
                <w:rFonts w:asciiTheme="minorEastAsia" w:eastAsiaTheme="minorEastAsia" w:hAnsiTheme="minorEastAsia" w:hint="eastAsia"/>
                <w:b/>
                <w:bCs w:val="0"/>
                <w:color w:val="000000" w:themeColor="text1"/>
                <w:w w:val="100"/>
                <w:szCs w:val="18"/>
              </w:rPr>
              <w:t xml:space="preserve">5.18 </w:t>
            </w:r>
          </w:p>
        </w:tc>
      </w:tr>
      <w:tr w:rsidR="00E24D41" w:rsidRPr="00F01BA1" w:rsidTr="009622CB">
        <w:trPr>
          <w:cantSplit/>
          <w:trHeight w:hRule="exact" w:val="408"/>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distribute"/>
              <w:rPr>
                <w:rFonts w:ascii="Times New Roman" w:hAnsi="Times New Roman" w:cs="Times New Roman"/>
                <w:b/>
                <w:sz w:val="22"/>
                <w:szCs w:val="22"/>
              </w:rPr>
            </w:pPr>
            <w:r w:rsidRPr="00F01BA1">
              <w:rPr>
                <w:rFonts w:ascii="Times New Roman" w:hAnsi="Times New Roman" w:cs="Times New Roman" w:hint="eastAsia"/>
                <w:b/>
                <w:sz w:val="22"/>
                <w:szCs w:val="22"/>
              </w:rPr>
              <w:t>負債</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bCs w:val="0"/>
                <w:color w:val="000000" w:themeColor="text1"/>
                <w:w w:val="100"/>
                <w:szCs w:val="18"/>
              </w:rPr>
              <w:t>1,593</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bCs w:val="0"/>
                <w:color w:val="000000" w:themeColor="text1"/>
                <w:w w:val="100"/>
                <w:szCs w:val="18"/>
              </w:rPr>
              <w:t xml:space="preserve">0.10 </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bCs w:val="0"/>
                <w:color w:val="000000" w:themeColor="text1"/>
                <w:w w:val="100"/>
                <w:szCs w:val="18"/>
              </w:rPr>
              <w:t xml:space="preserve">1,397 </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bCs w:val="0"/>
                <w:color w:val="000000" w:themeColor="text1"/>
                <w:w w:val="100"/>
                <w:szCs w:val="18"/>
              </w:rPr>
              <w:t xml:space="preserve">0.08 </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color w:val="000000" w:themeColor="text1"/>
                <w:w w:val="100"/>
                <w:szCs w:val="18"/>
              </w:rPr>
              <w:t>195</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9622CB">
            <w:pPr>
              <w:pStyle w:val="36"/>
              <w:spacing w:line="240" w:lineRule="exact"/>
              <w:rPr>
                <w:rFonts w:asciiTheme="minorEastAsia" w:eastAsiaTheme="minorEastAsia" w:hAnsiTheme="minorEastAsia"/>
                <w:b/>
                <w:color w:val="000000" w:themeColor="text1"/>
                <w:w w:val="100"/>
                <w:kern w:val="0"/>
                <w:szCs w:val="18"/>
                <w:highlight w:val="yellow"/>
              </w:rPr>
            </w:pPr>
            <w:r w:rsidRPr="00F01BA1">
              <w:rPr>
                <w:rFonts w:asciiTheme="minorEastAsia" w:eastAsiaTheme="minorEastAsia" w:hAnsiTheme="minorEastAsia" w:hint="eastAsia"/>
                <w:b/>
                <w:bCs w:val="0"/>
                <w:color w:val="000000" w:themeColor="text1"/>
                <w:w w:val="100"/>
                <w:szCs w:val="18"/>
              </w:rPr>
              <w:t xml:space="preserve">14.01 </w:t>
            </w:r>
          </w:p>
        </w:tc>
      </w:tr>
      <w:tr w:rsidR="00E24D41" w:rsidRPr="00942F89" w:rsidTr="009622CB">
        <w:trPr>
          <w:cantSplit/>
          <w:trHeight w:hRule="exact" w:val="408"/>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leftChars="69" w:left="166" w:rightChars="10" w:right="24"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流動負債</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bCs w:val="0"/>
                <w:color w:val="000000" w:themeColor="text1"/>
                <w:w w:val="100"/>
                <w:szCs w:val="18"/>
              </w:rPr>
              <w:t>714</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bCs w:val="0"/>
                <w:color w:val="000000" w:themeColor="text1"/>
                <w:w w:val="100"/>
                <w:szCs w:val="18"/>
              </w:rPr>
              <w:t xml:space="preserve">0.05 </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bCs w:val="0"/>
                <w:color w:val="000000" w:themeColor="text1"/>
                <w:w w:val="100"/>
                <w:szCs w:val="18"/>
              </w:rPr>
              <w:t xml:space="preserve">1,089 </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bCs w:val="0"/>
                <w:color w:val="000000" w:themeColor="text1"/>
                <w:w w:val="100"/>
                <w:szCs w:val="18"/>
              </w:rPr>
              <w:t xml:space="preserve">0.07 </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- 375</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942F89" w:rsidRDefault="00E24D41" w:rsidP="009622CB">
            <w:pPr>
              <w:pStyle w:val="36"/>
              <w:spacing w:line="240" w:lineRule="exact"/>
              <w:rPr>
                <w:rFonts w:asciiTheme="minorEastAsia" w:eastAsiaTheme="minorEastAsia" w:hAnsiTheme="minorEastAsia"/>
                <w:color w:val="000000" w:themeColor="text1"/>
                <w:spacing w:val="-6"/>
                <w:w w:val="100"/>
                <w:kern w:val="0"/>
                <w:szCs w:val="18"/>
                <w:highlight w:val="yellow"/>
              </w:rPr>
            </w:pPr>
            <w:r w:rsidRPr="00942F89">
              <w:rPr>
                <w:rFonts w:asciiTheme="minorEastAsia" w:eastAsiaTheme="minorEastAsia" w:hAnsiTheme="minorEastAsia" w:hint="eastAsia"/>
                <w:color w:val="000000" w:themeColor="text1"/>
                <w:spacing w:val="-6"/>
                <w:w w:val="100"/>
                <w:szCs w:val="18"/>
              </w:rPr>
              <w:t xml:space="preserve">- </w:t>
            </w:r>
            <w:r w:rsidRPr="00942F89">
              <w:rPr>
                <w:rFonts w:asciiTheme="minorEastAsia" w:eastAsiaTheme="minorEastAsia" w:hAnsiTheme="minorEastAsia" w:hint="eastAsia"/>
                <w:bCs w:val="0"/>
                <w:color w:val="000000" w:themeColor="text1"/>
                <w:spacing w:val="-6"/>
                <w:w w:val="100"/>
                <w:szCs w:val="18"/>
              </w:rPr>
              <w:t xml:space="preserve">34.42 </w:t>
            </w:r>
          </w:p>
        </w:tc>
      </w:tr>
      <w:tr w:rsidR="00E24D41" w:rsidRPr="00F01BA1" w:rsidTr="009622CB">
        <w:trPr>
          <w:cantSplit/>
          <w:trHeight w:hRule="exact" w:val="408"/>
          <w:jc w:val="center"/>
        </w:trPr>
        <w:tc>
          <w:tcPr>
            <w:tcW w:w="3324" w:type="dxa"/>
            <w:tcBorders>
              <w:top w:val="nil"/>
              <w:left w:val="nil"/>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leftChars="69" w:left="166" w:rightChars="10" w:right="24"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其他負債</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bCs w:val="0"/>
                <w:color w:val="000000" w:themeColor="text1"/>
                <w:w w:val="100"/>
                <w:szCs w:val="18"/>
              </w:rPr>
              <w:t>878</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bCs w:val="0"/>
                <w:color w:val="000000" w:themeColor="text1"/>
                <w:w w:val="100"/>
                <w:szCs w:val="18"/>
              </w:rPr>
              <w:t xml:space="preserve">0.06 </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bCs w:val="0"/>
                <w:color w:val="000000" w:themeColor="text1"/>
                <w:w w:val="100"/>
                <w:szCs w:val="18"/>
              </w:rPr>
              <w:t xml:space="preserve">307 </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bCs w:val="0"/>
                <w:color w:val="000000" w:themeColor="text1"/>
                <w:w w:val="100"/>
                <w:szCs w:val="18"/>
              </w:rPr>
              <w:t xml:space="preserve">0.02 </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hint="eastAsia"/>
                <w:color w:val="000000" w:themeColor="text1"/>
                <w:w w:val="100"/>
                <w:szCs w:val="18"/>
              </w:rPr>
              <w:t>570</w:t>
            </w:r>
          </w:p>
        </w:tc>
        <w:tc>
          <w:tcPr>
            <w:tcW w:w="654" w:type="dxa"/>
            <w:tcBorders>
              <w:top w:val="nil"/>
              <w:left w:val="single" w:sz="4" w:space="0" w:color="auto"/>
              <w:bottom w:val="nil"/>
              <w:right w:val="nil"/>
            </w:tcBorders>
            <w:tcMar>
              <w:top w:w="0" w:type="dxa"/>
              <w:left w:w="0" w:type="dxa"/>
              <w:bottom w:w="0" w:type="dxa"/>
              <w:right w:w="0" w:type="dxa"/>
            </w:tcMar>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kern w:val="0"/>
                <w:szCs w:val="18"/>
                <w:highlight w:val="yellow"/>
              </w:rPr>
            </w:pPr>
            <w:r w:rsidRPr="00F01BA1">
              <w:rPr>
                <w:rFonts w:asciiTheme="minorEastAsia" w:eastAsiaTheme="minorEastAsia" w:hAnsiTheme="minorEastAsia" w:hint="eastAsia"/>
                <w:bCs w:val="0"/>
                <w:color w:val="000000" w:themeColor="text1"/>
                <w:w w:val="100"/>
                <w:szCs w:val="18"/>
              </w:rPr>
              <w:t xml:space="preserve">185.51 </w:t>
            </w:r>
          </w:p>
        </w:tc>
      </w:tr>
      <w:tr w:rsidR="00E24D41" w:rsidRPr="00F01BA1" w:rsidTr="009622CB">
        <w:trPr>
          <w:cantSplit/>
          <w:trHeight w:hRule="exact" w:val="408"/>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distribute"/>
              <w:rPr>
                <w:rFonts w:ascii="Times New Roman" w:hAnsi="Times New Roman" w:cs="Times New Roman"/>
                <w:b/>
                <w:sz w:val="22"/>
                <w:szCs w:val="22"/>
              </w:rPr>
            </w:pPr>
            <w:r w:rsidRPr="00F01BA1">
              <w:rPr>
                <w:rFonts w:ascii="Times New Roman" w:hAnsi="Times New Roman" w:cs="Times New Roman" w:hint="eastAsia"/>
                <w:b/>
                <w:sz w:val="22"/>
                <w:szCs w:val="22"/>
              </w:rPr>
              <w:t>淨值</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bCs w:val="0"/>
                <w:color w:val="000000" w:themeColor="text1"/>
                <w:w w:val="100"/>
                <w:szCs w:val="18"/>
              </w:rPr>
              <w:t>1,563,978</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bCs w:val="0"/>
                <w:color w:val="000000" w:themeColor="text1"/>
                <w:w w:val="100"/>
                <w:szCs w:val="18"/>
              </w:rPr>
              <w:t xml:space="preserve">99.90 </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bCs w:val="0"/>
                <w:color w:val="000000" w:themeColor="text1"/>
                <w:w w:val="100"/>
                <w:szCs w:val="18"/>
              </w:rPr>
              <w:t xml:space="preserve">1,649,781 </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bCs w:val="0"/>
                <w:color w:val="000000" w:themeColor="text1"/>
                <w:w w:val="100"/>
                <w:szCs w:val="18"/>
              </w:rPr>
              <w:t xml:space="preserve">99.92 </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hint="eastAsia"/>
                <w:b/>
                <w:color w:val="000000" w:themeColor="text1"/>
                <w:w w:val="100"/>
                <w:szCs w:val="18"/>
              </w:rPr>
              <w:t>- 85,803</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9622CB">
            <w:pPr>
              <w:pStyle w:val="36"/>
              <w:spacing w:line="240" w:lineRule="exact"/>
              <w:rPr>
                <w:rFonts w:asciiTheme="minorEastAsia" w:eastAsiaTheme="minorEastAsia" w:hAnsiTheme="minorEastAsia"/>
                <w:b/>
                <w:color w:val="000000" w:themeColor="text1"/>
                <w:w w:val="100"/>
                <w:kern w:val="0"/>
                <w:szCs w:val="18"/>
                <w:highlight w:val="yellow"/>
              </w:rPr>
            </w:pPr>
            <w:r w:rsidRPr="00F01BA1">
              <w:rPr>
                <w:rFonts w:asciiTheme="minorEastAsia" w:eastAsiaTheme="minorEastAsia" w:hAnsiTheme="minorEastAsia" w:hint="eastAsia"/>
                <w:b/>
                <w:color w:val="000000" w:themeColor="text1"/>
                <w:w w:val="100"/>
                <w:szCs w:val="18"/>
              </w:rPr>
              <w:t xml:space="preserve">- </w:t>
            </w:r>
            <w:r w:rsidRPr="00F01BA1">
              <w:rPr>
                <w:rFonts w:asciiTheme="minorEastAsia" w:eastAsiaTheme="minorEastAsia" w:hAnsiTheme="minorEastAsia" w:hint="eastAsia"/>
                <w:b/>
                <w:bCs w:val="0"/>
                <w:color w:val="000000" w:themeColor="text1"/>
                <w:w w:val="100"/>
                <w:szCs w:val="18"/>
              </w:rPr>
              <w:t xml:space="preserve">5.20 </w:t>
            </w:r>
          </w:p>
        </w:tc>
      </w:tr>
      <w:tr w:rsidR="00E24D41" w:rsidRPr="00F01BA1" w:rsidTr="009622CB">
        <w:trPr>
          <w:cantSplit/>
          <w:trHeight w:hRule="exact" w:val="408"/>
          <w:jc w:val="center"/>
        </w:trPr>
        <w:tc>
          <w:tcPr>
            <w:tcW w:w="3324" w:type="dxa"/>
            <w:tcBorders>
              <w:top w:val="nil"/>
              <w:left w:val="nil"/>
              <w:bottom w:val="nil"/>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leftChars="69" w:left="167" w:rightChars="10" w:right="24" w:firstLineChars="0" w:hanging="1"/>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累積餘絀</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bCs w:val="0"/>
                <w:color w:val="000000" w:themeColor="text1"/>
                <w:w w:val="100"/>
                <w:szCs w:val="18"/>
              </w:rPr>
              <w:t>1,559,275</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bCs w:val="0"/>
                <w:color w:val="000000" w:themeColor="text1"/>
                <w:w w:val="100"/>
                <w:szCs w:val="18"/>
              </w:rPr>
              <w:t xml:space="preserve">99.60 </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bCs w:val="0"/>
                <w:color w:val="000000" w:themeColor="text1"/>
                <w:w w:val="100"/>
                <w:szCs w:val="18"/>
              </w:rPr>
              <w:t xml:space="preserve">1,647,929 </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bCs w:val="0"/>
                <w:color w:val="000000" w:themeColor="text1"/>
                <w:w w:val="100"/>
                <w:szCs w:val="18"/>
              </w:rPr>
              <w:t xml:space="preserve">99.80 </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kern w:val="0"/>
                <w:szCs w:val="18"/>
              </w:rPr>
            </w:pPr>
            <w:r w:rsidRPr="00F01BA1">
              <w:rPr>
                <w:rFonts w:asciiTheme="minorEastAsia" w:eastAsiaTheme="minorEastAsia" w:hAnsiTheme="minorEastAsia" w:hint="eastAsia"/>
                <w:color w:val="000000" w:themeColor="text1"/>
                <w:w w:val="100"/>
                <w:szCs w:val="18"/>
              </w:rPr>
              <w:t>- 88,653</w:t>
            </w:r>
          </w:p>
        </w:tc>
        <w:tc>
          <w:tcPr>
            <w:tcW w:w="654" w:type="dxa"/>
            <w:tcBorders>
              <w:top w:val="nil"/>
              <w:left w:val="single" w:sz="4" w:space="0" w:color="auto"/>
              <w:bottom w:val="nil"/>
              <w:right w:val="nil"/>
            </w:tcBorders>
            <w:tcMar>
              <w:top w:w="0" w:type="dxa"/>
              <w:left w:w="0" w:type="dxa"/>
              <w:bottom w:w="0" w:type="dxa"/>
              <w:right w:w="0" w:type="dxa"/>
            </w:tcMar>
            <w:vAlign w:val="center"/>
            <w:hideMark/>
          </w:tcPr>
          <w:p w:rsidR="00E24D41" w:rsidRPr="00F01BA1" w:rsidRDefault="00E24D41" w:rsidP="009622CB">
            <w:pPr>
              <w:pStyle w:val="36"/>
              <w:spacing w:line="240" w:lineRule="exact"/>
              <w:rPr>
                <w:rFonts w:asciiTheme="minorEastAsia" w:eastAsiaTheme="minorEastAsia" w:hAnsiTheme="minorEastAsia"/>
                <w:color w:val="000000" w:themeColor="text1"/>
                <w:w w:val="100"/>
                <w:kern w:val="0"/>
                <w:szCs w:val="18"/>
                <w:highlight w:val="yellow"/>
              </w:rPr>
            </w:pPr>
            <w:r w:rsidRPr="00942F89">
              <w:rPr>
                <w:rFonts w:asciiTheme="minorEastAsia" w:eastAsiaTheme="minorEastAsia" w:hAnsiTheme="minorEastAsia" w:hint="eastAsia"/>
                <w:color w:val="000000" w:themeColor="text1"/>
                <w:w w:val="100"/>
                <w:szCs w:val="18"/>
              </w:rPr>
              <w:t>-</w:t>
            </w:r>
            <w:r w:rsidRPr="00F01BA1">
              <w:rPr>
                <w:rFonts w:asciiTheme="minorEastAsia" w:eastAsiaTheme="minorEastAsia" w:hAnsiTheme="minorEastAsia" w:hint="eastAsia"/>
                <w:b/>
                <w:color w:val="000000" w:themeColor="text1"/>
                <w:w w:val="100"/>
                <w:szCs w:val="18"/>
              </w:rPr>
              <w:t xml:space="preserve"> </w:t>
            </w:r>
            <w:r w:rsidRPr="00F01BA1">
              <w:rPr>
                <w:rFonts w:asciiTheme="minorEastAsia" w:eastAsiaTheme="minorEastAsia" w:hAnsiTheme="minorEastAsia" w:hint="eastAsia"/>
                <w:bCs w:val="0"/>
                <w:color w:val="000000" w:themeColor="text1"/>
                <w:w w:val="100"/>
                <w:szCs w:val="18"/>
              </w:rPr>
              <w:t xml:space="preserve">5.38 </w:t>
            </w:r>
          </w:p>
        </w:tc>
      </w:tr>
      <w:tr w:rsidR="00E24D41" w:rsidRPr="00F01BA1" w:rsidTr="009622CB">
        <w:trPr>
          <w:cantSplit/>
          <w:trHeight w:hRule="exact" w:val="408"/>
          <w:jc w:val="center"/>
        </w:trPr>
        <w:tc>
          <w:tcPr>
            <w:tcW w:w="3324" w:type="dxa"/>
            <w:tcBorders>
              <w:top w:val="nil"/>
              <w:left w:val="nil"/>
              <w:bottom w:val="nil"/>
              <w:right w:val="single" w:sz="4" w:space="0" w:color="auto"/>
            </w:tcBorders>
            <w:tcMar>
              <w:top w:w="0" w:type="dxa"/>
              <w:left w:w="0" w:type="dxa"/>
              <w:bottom w:w="0" w:type="dxa"/>
              <w:right w:w="0" w:type="dxa"/>
            </w:tcMar>
            <w:vAlign w:val="center"/>
          </w:tcPr>
          <w:p w:rsidR="00E24D41" w:rsidRPr="00F01BA1" w:rsidRDefault="00E24D41" w:rsidP="009622CB">
            <w:pPr>
              <w:spacing w:line="240" w:lineRule="exact"/>
              <w:ind w:leftChars="69" w:left="166" w:rightChars="10" w:right="24" w:firstLineChars="0" w:firstLine="0"/>
              <w:jc w:val="distribute"/>
              <w:rPr>
                <w:rFonts w:ascii="Times New Roman" w:hAnsi="Times New Roman" w:cs="Times New Roman"/>
                <w:kern w:val="0"/>
                <w:sz w:val="22"/>
                <w:szCs w:val="22"/>
              </w:rPr>
            </w:pPr>
            <w:r w:rsidRPr="00F01BA1">
              <w:rPr>
                <w:rFonts w:ascii="Times New Roman" w:hAnsi="Times New Roman" w:cs="Times New Roman" w:hint="eastAsia"/>
                <w:kern w:val="0"/>
                <w:sz w:val="22"/>
                <w:szCs w:val="22"/>
              </w:rPr>
              <w:t>淨值其他項目</w:t>
            </w:r>
          </w:p>
        </w:tc>
        <w:tc>
          <w:tcPr>
            <w:tcW w:w="1566"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bCs w:val="0"/>
                <w:color w:val="000000" w:themeColor="text1"/>
                <w:w w:val="100"/>
                <w:szCs w:val="18"/>
              </w:rPr>
              <w:t>4,702</w:t>
            </w:r>
          </w:p>
        </w:tc>
        <w:tc>
          <w:tcPr>
            <w:tcW w:w="749"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bCs w:val="0"/>
                <w:color w:val="000000" w:themeColor="text1"/>
                <w:w w:val="100"/>
                <w:szCs w:val="18"/>
              </w:rPr>
              <w:t xml:space="preserve">0.30 </w:t>
            </w:r>
          </w:p>
        </w:tc>
        <w:tc>
          <w:tcPr>
            <w:tcW w:w="1551"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bCs w:val="0"/>
                <w:color w:val="000000" w:themeColor="text1"/>
                <w:w w:val="100"/>
                <w:szCs w:val="18"/>
              </w:rPr>
              <w:t xml:space="preserve">1,852 </w:t>
            </w:r>
          </w:p>
        </w:tc>
        <w:tc>
          <w:tcPr>
            <w:tcW w:w="805"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bCs w:val="0"/>
                <w:color w:val="000000" w:themeColor="text1"/>
                <w:w w:val="100"/>
                <w:szCs w:val="18"/>
              </w:rPr>
              <w:t xml:space="preserve">0.11 </w:t>
            </w:r>
          </w:p>
        </w:tc>
        <w:tc>
          <w:tcPr>
            <w:tcW w:w="1330" w:type="dxa"/>
            <w:tcBorders>
              <w:top w:val="nil"/>
              <w:left w:val="single" w:sz="4" w:space="0" w:color="auto"/>
              <w:bottom w:val="nil"/>
              <w:right w:val="single" w:sz="4" w:space="0" w:color="auto"/>
            </w:tcBorders>
            <w:tcMar>
              <w:top w:w="0" w:type="dxa"/>
              <w:left w:w="0" w:type="dxa"/>
              <w:bottom w:w="0" w:type="dxa"/>
              <w:right w:w="0" w:type="dxa"/>
            </w:tcMar>
            <w:vAlign w:val="center"/>
          </w:tcPr>
          <w:p w:rsidR="00E24D41" w:rsidRPr="00F01BA1" w:rsidRDefault="00E24D41" w:rsidP="009622CB">
            <w:pPr>
              <w:pStyle w:val="36"/>
              <w:spacing w:line="240" w:lineRule="exact"/>
              <w:ind w:rightChars="10" w:right="24"/>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2,850</w:t>
            </w:r>
          </w:p>
        </w:tc>
        <w:tc>
          <w:tcPr>
            <w:tcW w:w="654" w:type="dxa"/>
            <w:tcBorders>
              <w:top w:val="nil"/>
              <w:left w:val="single" w:sz="4" w:space="0" w:color="auto"/>
              <w:bottom w:val="nil"/>
              <w:right w:val="nil"/>
            </w:tcBorders>
            <w:tcMar>
              <w:top w:w="0" w:type="dxa"/>
              <w:left w:w="0" w:type="dxa"/>
              <w:bottom w:w="0" w:type="dxa"/>
              <w:right w:w="0" w:type="dxa"/>
            </w:tcMar>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kern w:val="0"/>
                <w:szCs w:val="18"/>
                <w:highlight w:val="yellow"/>
              </w:rPr>
            </w:pPr>
            <w:r w:rsidRPr="00F01BA1">
              <w:rPr>
                <w:rFonts w:asciiTheme="minorEastAsia" w:eastAsiaTheme="minorEastAsia" w:hAnsiTheme="minorEastAsia" w:hint="eastAsia"/>
                <w:bCs w:val="0"/>
                <w:color w:val="000000" w:themeColor="text1"/>
                <w:w w:val="100"/>
                <w:szCs w:val="18"/>
              </w:rPr>
              <w:t xml:space="preserve">153.91 </w:t>
            </w:r>
          </w:p>
        </w:tc>
      </w:tr>
      <w:tr w:rsidR="00E24D41" w:rsidRPr="00F01BA1" w:rsidTr="009622CB">
        <w:trPr>
          <w:cantSplit/>
          <w:trHeight w:hRule="exact" w:val="408"/>
          <w:jc w:val="center"/>
        </w:trPr>
        <w:tc>
          <w:tcPr>
            <w:tcW w:w="3324" w:type="dxa"/>
            <w:tcBorders>
              <w:top w:val="nil"/>
              <w:left w:val="nil"/>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spacing w:line="240" w:lineRule="exact"/>
              <w:ind w:rightChars="10" w:right="24" w:firstLineChars="0" w:firstLine="0"/>
              <w:jc w:val="distribute"/>
              <w:rPr>
                <w:rFonts w:ascii="Times New Roman" w:hAnsi="Times New Roman" w:cs="Times New Roman"/>
                <w:b/>
                <w:sz w:val="22"/>
                <w:szCs w:val="22"/>
              </w:rPr>
            </w:pPr>
            <w:r w:rsidRPr="00F01BA1">
              <w:rPr>
                <w:rFonts w:ascii="Times New Roman" w:hAnsi="Times New Roman" w:cs="Times New Roman" w:hint="eastAsia"/>
                <w:b/>
                <w:sz w:val="22"/>
                <w:szCs w:val="22"/>
              </w:rPr>
              <w:t>合</w:t>
            </w:r>
            <w:r w:rsidRPr="00F01BA1">
              <w:rPr>
                <w:rFonts w:ascii="Times New Roman" w:hAnsi="Times New Roman" w:cs="Times New Roman"/>
                <w:b/>
                <w:sz w:val="22"/>
                <w:szCs w:val="22"/>
              </w:rPr>
              <w:t xml:space="preserve">        </w:t>
            </w:r>
            <w:r w:rsidRPr="00F01BA1">
              <w:rPr>
                <w:rFonts w:ascii="Times New Roman" w:hAnsi="Times New Roman" w:cs="Times New Roman" w:hint="eastAsia"/>
                <w:b/>
                <w:sz w:val="22"/>
                <w:szCs w:val="22"/>
              </w:rPr>
              <w:t>計</w:t>
            </w:r>
          </w:p>
        </w:tc>
        <w:tc>
          <w:tcPr>
            <w:tcW w:w="1566" w:type="dxa"/>
            <w:tcBorders>
              <w:top w:val="nil"/>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bCs w:val="0"/>
                <w:color w:val="000000" w:themeColor="text1"/>
                <w:w w:val="100"/>
                <w:szCs w:val="18"/>
              </w:rPr>
              <w:t>1,565,571</w:t>
            </w:r>
          </w:p>
        </w:tc>
        <w:tc>
          <w:tcPr>
            <w:tcW w:w="749" w:type="dxa"/>
            <w:tcBorders>
              <w:top w:val="nil"/>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bCs w:val="0"/>
                <w:color w:val="000000" w:themeColor="text1"/>
                <w:w w:val="100"/>
                <w:szCs w:val="18"/>
              </w:rPr>
              <w:t xml:space="preserve">100.00 </w:t>
            </w:r>
          </w:p>
        </w:tc>
        <w:tc>
          <w:tcPr>
            <w:tcW w:w="1551" w:type="dxa"/>
            <w:tcBorders>
              <w:top w:val="nil"/>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bCs w:val="0"/>
                <w:color w:val="000000" w:themeColor="text1"/>
                <w:w w:val="100"/>
                <w:szCs w:val="18"/>
              </w:rPr>
              <w:t xml:space="preserve">1,651,179 </w:t>
            </w:r>
          </w:p>
        </w:tc>
        <w:tc>
          <w:tcPr>
            <w:tcW w:w="805" w:type="dxa"/>
            <w:tcBorders>
              <w:top w:val="nil"/>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bCs w:val="0"/>
                <w:color w:val="000000" w:themeColor="text1"/>
                <w:w w:val="100"/>
                <w:szCs w:val="18"/>
              </w:rPr>
              <w:t xml:space="preserve">100.00 </w:t>
            </w:r>
          </w:p>
        </w:tc>
        <w:tc>
          <w:tcPr>
            <w:tcW w:w="1330" w:type="dxa"/>
            <w:tcBorders>
              <w:top w:val="nil"/>
              <w:left w:val="single" w:sz="4" w:space="0" w:color="auto"/>
              <w:bottom w:val="single" w:sz="8" w:space="0" w:color="auto"/>
              <w:right w:val="single" w:sz="4" w:space="0" w:color="auto"/>
            </w:tcBorders>
            <w:tcMar>
              <w:top w:w="0" w:type="dxa"/>
              <w:left w:w="0" w:type="dxa"/>
              <w:bottom w:w="0" w:type="dxa"/>
              <w:right w:w="0" w:type="dxa"/>
            </w:tcMar>
            <w:vAlign w:val="center"/>
            <w:hideMark/>
          </w:tcPr>
          <w:p w:rsidR="00E24D41" w:rsidRPr="00F01BA1" w:rsidRDefault="00E24D41" w:rsidP="009622CB">
            <w:pPr>
              <w:pStyle w:val="36"/>
              <w:spacing w:line="240" w:lineRule="exact"/>
              <w:ind w:rightChars="10" w:right="24"/>
              <w:rPr>
                <w:rFonts w:asciiTheme="minorEastAsia" w:eastAsiaTheme="minorEastAsia" w:hAnsiTheme="minorEastAsia"/>
                <w:b/>
                <w:color w:val="000000" w:themeColor="text1"/>
                <w:w w:val="100"/>
                <w:kern w:val="0"/>
                <w:szCs w:val="18"/>
              </w:rPr>
            </w:pPr>
            <w:r w:rsidRPr="00F01BA1">
              <w:rPr>
                <w:rFonts w:asciiTheme="minorEastAsia" w:eastAsiaTheme="minorEastAsia" w:hAnsiTheme="minorEastAsia" w:hint="eastAsia"/>
                <w:b/>
                <w:color w:val="000000" w:themeColor="text1"/>
                <w:w w:val="100"/>
                <w:szCs w:val="18"/>
              </w:rPr>
              <w:t>- 85,607</w:t>
            </w:r>
          </w:p>
        </w:tc>
        <w:tc>
          <w:tcPr>
            <w:tcW w:w="654" w:type="dxa"/>
            <w:tcBorders>
              <w:top w:val="nil"/>
              <w:left w:val="single" w:sz="4" w:space="0" w:color="auto"/>
              <w:bottom w:val="single" w:sz="8" w:space="0" w:color="auto"/>
              <w:right w:val="nil"/>
            </w:tcBorders>
            <w:tcMar>
              <w:top w:w="0" w:type="dxa"/>
              <w:left w:w="0" w:type="dxa"/>
              <w:bottom w:w="0" w:type="dxa"/>
              <w:right w:w="0" w:type="dxa"/>
            </w:tcMar>
            <w:vAlign w:val="center"/>
            <w:hideMark/>
          </w:tcPr>
          <w:p w:rsidR="00E24D41" w:rsidRPr="00F01BA1" w:rsidRDefault="00E24D41" w:rsidP="009622CB">
            <w:pPr>
              <w:pStyle w:val="36"/>
              <w:spacing w:line="240" w:lineRule="exact"/>
              <w:rPr>
                <w:rFonts w:asciiTheme="minorEastAsia" w:eastAsiaTheme="minorEastAsia" w:hAnsiTheme="minorEastAsia"/>
                <w:b/>
                <w:color w:val="000000" w:themeColor="text1"/>
                <w:w w:val="100"/>
                <w:kern w:val="0"/>
                <w:szCs w:val="18"/>
                <w:highlight w:val="yellow"/>
              </w:rPr>
            </w:pPr>
            <w:r w:rsidRPr="00F01BA1">
              <w:rPr>
                <w:rFonts w:asciiTheme="minorEastAsia" w:eastAsiaTheme="minorEastAsia" w:hAnsiTheme="minorEastAsia" w:hint="eastAsia"/>
                <w:b/>
                <w:color w:val="000000" w:themeColor="text1"/>
                <w:w w:val="100"/>
                <w:szCs w:val="18"/>
              </w:rPr>
              <w:t xml:space="preserve">- </w:t>
            </w:r>
            <w:r w:rsidRPr="00F01BA1">
              <w:rPr>
                <w:rFonts w:asciiTheme="minorEastAsia" w:eastAsiaTheme="minorEastAsia" w:hAnsiTheme="minorEastAsia" w:hint="eastAsia"/>
                <w:b/>
                <w:bCs w:val="0"/>
                <w:color w:val="000000" w:themeColor="text1"/>
                <w:w w:val="100"/>
                <w:szCs w:val="18"/>
              </w:rPr>
              <w:t xml:space="preserve">5.18 </w:t>
            </w:r>
          </w:p>
        </w:tc>
      </w:tr>
    </w:tbl>
    <w:p w:rsidR="00E24D41" w:rsidRPr="00395397" w:rsidRDefault="00E24D41" w:rsidP="00395397">
      <w:pPr>
        <w:pStyle w:val="302"/>
        <w:ind w:firstLine="425"/>
      </w:pPr>
      <w:r w:rsidRPr="00395397">
        <w:rPr>
          <w:rFonts w:hint="eastAsia"/>
        </w:rPr>
        <w:lastRenderedPageBreak/>
        <w:t>貳、行政法人年度決算之查核</w:t>
      </w:r>
    </w:p>
    <w:p w:rsidR="00E24D41" w:rsidRPr="00F01BA1" w:rsidRDefault="00E24D41" w:rsidP="009622CB">
      <w:pPr>
        <w:pStyle w:val="3012"/>
        <w:spacing w:line="552" w:lineRule="exact"/>
        <w:ind w:firstLine="480"/>
        <w:rPr>
          <w:rFonts w:cs="新細明體"/>
          <w:bCs/>
          <w:szCs w:val="36"/>
        </w:rPr>
      </w:pPr>
      <w:r w:rsidRPr="00F01BA1">
        <w:rPr>
          <w:rFonts w:hint="eastAsia"/>
        </w:rPr>
        <w:t>行政法人法第</w:t>
      </w:r>
      <w:r w:rsidRPr="00F01BA1">
        <w:t>19</w:t>
      </w:r>
      <w:r w:rsidRPr="00F01BA1">
        <w:rPr>
          <w:rFonts w:hint="eastAsia"/>
        </w:rPr>
        <w:t>條規定，行政法人應將年度執行成果及決算報告書，委託會計師查核簽證，提經董（理）事會審議，並經監事或監事會通過後，報請監督機關備查，並送審計機關；前項決算報告，審計機關得審計之；審計結果，得送監督機關或其他相關機關為必要之處理。截至109年度止，中央政府依法設立之行政法人計有國家住宅及都市更新中心、國家中山科學研究院、國家運動訓練中心、國家災害防救科技中心、國家表演藝術中心、文化內容策進院、國家電影及視聽文化中心等7個單位，其年度執行成果及決算報告書均依法送本部審核。茲依據監督機關別，將審核情形分述如次：</w:t>
      </w:r>
    </w:p>
    <w:p w:rsidR="00E24D41" w:rsidRPr="00F01BA1" w:rsidRDefault="00E24D41" w:rsidP="009622CB">
      <w:pPr>
        <w:pStyle w:val="303"/>
        <w:spacing w:line="552" w:lineRule="exact"/>
      </w:pPr>
      <w:r w:rsidRPr="00F01BA1">
        <w:rPr>
          <w:rFonts w:hint="eastAsia"/>
        </w:rPr>
        <w:t>一、內政部監督部分</w:t>
      </w:r>
    </w:p>
    <w:p w:rsidR="00E24D41" w:rsidRPr="00F01BA1" w:rsidRDefault="00E24D41" w:rsidP="009622CB">
      <w:pPr>
        <w:pStyle w:val="3040"/>
        <w:spacing w:line="552" w:lineRule="exact"/>
        <w:ind w:firstLine="420"/>
      </w:pPr>
      <w:r w:rsidRPr="00F01BA1">
        <w:rPr>
          <w:rFonts w:hint="eastAsia"/>
        </w:rPr>
        <w:t>國家住宅及都市更新中心</w:t>
      </w:r>
    </w:p>
    <w:p w:rsidR="00E24D41" w:rsidRPr="00F01BA1" w:rsidRDefault="00E24D41" w:rsidP="009622CB">
      <w:pPr>
        <w:pStyle w:val="3012"/>
        <w:spacing w:line="552" w:lineRule="exact"/>
        <w:ind w:firstLine="480"/>
      </w:pPr>
      <w:r w:rsidRPr="00F01BA1">
        <w:rPr>
          <w:rFonts w:hint="eastAsia"/>
        </w:rPr>
        <w:t>國家住宅及都市更新中心（下稱住都中心）係依據107年2月14日公布之國家住宅及都市更新中心設置條例及行政院107年7月31日院授人組字第10700473981號令，於107年8月1日成立，監督機關為內政部。業務範圍包括：（一）社會住宅之受託管理；（二）都市更新事業之整合及投資；（三）擔任都市更新事業實施者；（四）受託辦理都市更新事業實施者之公開評選及其後續履約管理業務；（五）社會住宅及都市更新不動產之管理及營運；（六）住宅、都市更新之資訊蒐集、統計分析、研究規劃、可行性評估及教育訓練；（七）經監督機關指示辦理社會住宅及都市更新業務；（八）其他與社會住宅及都市更新相關之業務等。該中心109年度</w:t>
      </w:r>
      <w:r w:rsidRPr="00F01BA1">
        <w:rPr>
          <w:rFonts w:hint="eastAsia"/>
          <w:bCs/>
          <w:spacing w:val="2"/>
        </w:rPr>
        <w:t>執行成果及決算報告書</w:t>
      </w:r>
      <w:r w:rsidRPr="00F01BA1">
        <w:rPr>
          <w:rFonts w:hint="eastAsia"/>
        </w:rPr>
        <w:t>，業經該中心委任</w:t>
      </w:r>
      <w:r w:rsidRPr="00F01BA1">
        <w:rPr>
          <w:rFonts w:hint="eastAsia"/>
          <w:lang w:eastAsia="zh-HK"/>
        </w:rPr>
        <w:t>勤業眾信聯合</w:t>
      </w:r>
      <w:r w:rsidRPr="00F01BA1">
        <w:rPr>
          <w:rFonts w:hint="eastAsia"/>
        </w:rPr>
        <w:t>會計師事務所林</w:t>
      </w:r>
      <w:r w:rsidRPr="00F01BA1">
        <w:rPr>
          <w:rFonts w:hint="eastAsia"/>
          <w:lang w:eastAsia="zh-HK"/>
        </w:rPr>
        <w:t>淑婉</w:t>
      </w:r>
      <w:r w:rsidRPr="00F01BA1">
        <w:rPr>
          <w:rFonts w:hint="eastAsia"/>
        </w:rPr>
        <w:t>會計師查核簽證，提出查核報告，</w:t>
      </w:r>
      <w:r w:rsidRPr="00F01BA1">
        <w:rPr>
          <w:rFonts w:hint="eastAsia"/>
          <w:lang w:eastAsia="zh-HK"/>
        </w:rPr>
        <w:t>於1</w:t>
      </w:r>
      <w:r w:rsidRPr="00F01BA1">
        <w:rPr>
          <w:rFonts w:hint="eastAsia"/>
        </w:rPr>
        <w:t>10</w:t>
      </w:r>
      <w:r w:rsidRPr="00F01BA1">
        <w:rPr>
          <w:rFonts w:hint="eastAsia"/>
          <w:lang w:eastAsia="zh-HK"/>
        </w:rPr>
        <w:t>年</w:t>
      </w:r>
      <w:r w:rsidRPr="00F01BA1">
        <w:rPr>
          <w:rFonts w:hint="eastAsia"/>
        </w:rPr>
        <w:t>2</w:t>
      </w:r>
      <w:r w:rsidRPr="00F01BA1">
        <w:rPr>
          <w:rFonts w:hint="eastAsia"/>
          <w:lang w:eastAsia="zh-HK"/>
        </w:rPr>
        <w:t>月</w:t>
      </w:r>
      <w:r w:rsidRPr="00F01BA1">
        <w:rPr>
          <w:rFonts w:hint="eastAsia"/>
        </w:rPr>
        <w:t>2</w:t>
      </w:r>
      <w:r w:rsidRPr="00F01BA1">
        <w:rPr>
          <w:rFonts w:hint="eastAsia"/>
          <w:lang w:eastAsia="zh-HK"/>
        </w:rPr>
        <w:t>3日提經該中心</w:t>
      </w:r>
      <w:r w:rsidRPr="00F01BA1">
        <w:rPr>
          <w:rFonts w:hint="eastAsia"/>
        </w:rPr>
        <w:t>110年度</w:t>
      </w:r>
      <w:r w:rsidRPr="00F01BA1">
        <w:rPr>
          <w:rFonts w:hint="eastAsia"/>
          <w:lang w:eastAsia="zh-HK"/>
        </w:rPr>
        <w:t>第2次董事</w:t>
      </w:r>
      <w:r w:rsidRPr="00F01BA1">
        <w:rPr>
          <w:rFonts w:hint="eastAsia"/>
        </w:rPr>
        <w:t>會議審議，</w:t>
      </w:r>
      <w:r w:rsidRPr="00F01BA1">
        <w:rPr>
          <w:rFonts w:hint="eastAsia"/>
          <w:lang w:eastAsia="zh-HK"/>
        </w:rPr>
        <w:t>並經監事</w:t>
      </w:r>
      <w:r w:rsidRPr="00F01BA1">
        <w:rPr>
          <w:rFonts w:hint="eastAsia"/>
        </w:rPr>
        <w:t>會議決議</w:t>
      </w:r>
      <w:r w:rsidRPr="00F01BA1">
        <w:rPr>
          <w:rFonts w:hint="eastAsia"/>
          <w:lang w:eastAsia="zh-HK"/>
        </w:rPr>
        <w:t>通過</w:t>
      </w:r>
      <w:r w:rsidRPr="00F01BA1">
        <w:rPr>
          <w:rFonts w:hint="eastAsia"/>
        </w:rPr>
        <w:t>後，依該中心設置條例第24條規定，將年度執行成果及決算報告書函送本部。</w:t>
      </w:r>
      <w:r w:rsidRPr="00F01BA1">
        <w:rPr>
          <w:rFonts w:hint="eastAsia"/>
          <w:spacing w:val="-4"/>
        </w:rPr>
        <w:t>茲將審核情形分述如次：</w:t>
      </w:r>
    </w:p>
    <w:p w:rsidR="00E24D41" w:rsidRPr="00F01BA1" w:rsidRDefault="00E24D41" w:rsidP="009622CB">
      <w:pPr>
        <w:pStyle w:val="3040"/>
        <w:spacing w:line="552" w:lineRule="exact"/>
        <w:ind w:firstLine="420"/>
      </w:pPr>
      <w:r w:rsidRPr="00F01BA1">
        <w:rPr>
          <w:rFonts w:hint="eastAsia"/>
        </w:rPr>
        <w:t>（一）計畫實施之查核</w:t>
      </w:r>
    </w:p>
    <w:p w:rsidR="00E24D41" w:rsidRPr="00F01BA1" w:rsidRDefault="00E24D41" w:rsidP="009622CB">
      <w:pPr>
        <w:pStyle w:val="3012"/>
        <w:spacing w:line="552" w:lineRule="exact"/>
        <w:ind w:firstLine="480"/>
      </w:pPr>
      <w:r w:rsidRPr="00F01BA1">
        <w:rPr>
          <w:rFonts w:hint="eastAsia"/>
        </w:rPr>
        <w:t>109年度業務計畫為都市更新實行計畫、社宅多元拓源計畫、社宅營運典範計畫、跨域夥伴合作計畫及健全組織發展計畫等。各項計畫執行結果，計辦理都市更新可行性評估案件14案及推動都市更新案件居民說明會13場；完成社會住宅興辦事業計畫，經該中心董事會通過</w:t>
      </w:r>
      <w:r w:rsidRPr="00F01BA1">
        <w:rPr>
          <w:rFonts w:hint="eastAsia"/>
        </w:rPr>
        <w:lastRenderedPageBreak/>
        <w:t>26案；林口世大運選手村社會住宅已出租2,489戶；辦理林口世大運選手村社會住宅用後評估案規劃及前期研究、與韓國土地住宅公社透過線上資訊分享持續深化交流；按季辦理地政資訊管理系統例行性稽核，並依年度稽核計畫排定期程完成7次稽核等。</w:t>
      </w:r>
    </w:p>
    <w:p w:rsidR="00E24D41" w:rsidRPr="00F01BA1" w:rsidRDefault="00E24D41" w:rsidP="009622CB">
      <w:pPr>
        <w:pStyle w:val="3040"/>
        <w:spacing w:line="558" w:lineRule="exact"/>
        <w:ind w:firstLine="420"/>
      </w:pPr>
      <w:r w:rsidRPr="00F01BA1">
        <w:rPr>
          <w:rFonts w:hint="eastAsia"/>
        </w:rPr>
        <w:t>（二）收支餘絀之審核</w:t>
      </w:r>
    </w:p>
    <w:p w:rsidR="00E24D41" w:rsidRPr="00F01BA1" w:rsidRDefault="00E24D41" w:rsidP="009622CB">
      <w:pPr>
        <w:pStyle w:val="3012"/>
        <w:spacing w:line="558" w:lineRule="exact"/>
        <w:ind w:firstLine="480"/>
      </w:pPr>
      <w:r w:rsidRPr="00F01BA1">
        <w:rPr>
          <w:rFonts w:hint="eastAsia"/>
        </w:rPr>
        <w:t>109年度收入預算數10億986萬餘元，執行結果，決算數4億8,098萬餘元，較預算</w:t>
      </w:r>
      <w:r w:rsidRPr="00F01BA1">
        <w:rPr>
          <w:rFonts w:hint="eastAsia"/>
          <w:lang w:eastAsia="zh-HK"/>
        </w:rPr>
        <w:t>減少</w:t>
      </w:r>
      <w:r w:rsidRPr="00F01BA1">
        <w:rPr>
          <w:rFonts w:hint="eastAsia"/>
        </w:rPr>
        <w:t>5億2,887萬餘元，約52.37％，</w:t>
      </w:r>
      <w:r w:rsidRPr="00F01BA1">
        <w:rPr>
          <w:spacing w:val="-2"/>
        </w:rPr>
        <w:t>主要係</w:t>
      </w:r>
      <w:r w:rsidRPr="00F01BA1">
        <w:rPr>
          <w:rFonts w:hint="eastAsia"/>
          <w:spacing w:val="-2"/>
        </w:rPr>
        <w:t>臺北市信義區兒童福利中心</w:t>
      </w:r>
      <w:r w:rsidRPr="00F01BA1">
        <w:rPr>
          <w:spacing w:val="-2"/>
        </w:rPr>
        <w:t>B</w:t>
      </w:r>
      <w:r w:rsidRPr="00F01BA1">
        <w:rPr>
          <w:rFonts w:hint="eastAsia"/>
          <w:spacing w:val="-2"/>
        </w:rPr>
        <w:t>基地（</w:t>
      </w:r>
      <w:r w:rsidRPr="00F01BA1">
        <w:rPr>
          <w:spacing w:val="-2"/>
        </w:rPr>
        <w:t>B1-2</w:t>
      </w:r>
      <w:r w:rsidRPr="00F01BA1">
        <w:rPr>
          <w:rFonts w:hint="eastAsia"/>
          <w:spacing w:val="-2"/>
        </w:rPr>
        <w:t>街廓）及新北市板橋浮洲商業區都市更新案，未能按原訂進度招商簽約，權利金收入</w:t>
      </w:r>
      <w:r w:rsidRPr="00F01BA1">
        <w:rPr>
          <w:rFonts w:hint="eastAsia"/>
        </w:rPr>
        <w:t>不如預期所致；支出預算數8億7,696萬餘元，執行結果，決算數7億3,914萬餘元，較預算減少1億3,781萬餘元，約15.71％，主</w:t>
      </w:r>
      <w:r w:rsidRPr="00F01BA1">
        <w:t>要</w:t>
      </w:r>
      <w:r w:rsidRPr="00F01BA1">
        <w:rPr>
          <w:rFonts w:hint="eastAsia"/>
        </w:rPr>
        <w:t>係林口世大運選手村社會住宅</w:t>
      </w:r>
      <w:r w:rsidRPr="00F01BA1">
        <w:rPr>
          <w:rFonts w:hint="eastAsia"/>
          <w:lang w:eastAsia="zh-HK"/>
        </w:rPr>
        <w:t>修</w:t>
      </w:r>
      <w:r w:rsidRPr="00F01BA1">
        <w:rPr>
          <w:rFonts w:hint="eastAsia"/>
        </w:rPr>
        <w:t>理保養及</w:t>
      </w:r>
      <w:r w:rsidRPr="00F01BA1">
        <w:rPr>
          <w:rFonts w:hint="eastAsia"/>
          <w:lang w:eastAsia="zh-HK"/>
        </w:rPr>
        <w:t>保</w:t>
      </w:r>
      <w:r w:rsidRPr="00F01BA1">
        <w:rPr>
          <w:rFonts w:hint="eastAsia"/>
        </w:rPr>
        <w:t>固</w:t>
      </w:r>
      <w:r w:rsidRPr="00F01BA1">
        <w:rPr>
          <w:rFonts w:hint="eastAsia"/>
          <w:lang w:eastAsia="zh-HK"/>
        </w:rPr>
        <w:t>費</w:t>
      </w:r>
      <w:r w:rsidRPr="00F01BA1">
        <w:rPr>
          <w:rFonts w:hint="eastAsia"/>
        </w:rPr>
        <w:t>暨公辦都更執行進度未如預期，先期規劃費用等</w:t>
      </w:r>
      <w:r w:rsidRPr="00F01BA1">
        <w:rPr>
          <w:rFonts w:hint="eastAsia"/>
          <w:lang w:eastAsia="zh-HK"/>
        </w:rPr>
        <w:t>較預計減少</w:t>
      </w:r>
      <w:r w:rsidRPr="00F01BA1">
        <w:rPr>
          <w:rFonts w:hint="eastAsia"/>
        </w:rPr>
        <w:t>所致；收支相抵，</w:t>
      </w:r>
      <w:r w:rsidRPr="00F01BA1">
        <w:rPr>
          <w:rFonts w:hint="eastAsia"/>
          <w:lang w:eastAsia="zh-HK"/>
        </w:rPr>
        <w:t>短絀</w:t>
      </w:r>
      <w:r w:rsidRPr="00F01BA1">
        <w:rPr>
          <w:rFonts w:hint="eastAsia"/>
        </w:rPr>
        <w:t>2億5,816萬餘元，與預算賸餘1億3</w:t>
      </w:r>
      <w:r w:rsidRPr="00F01BA1">
        <w:rPr>
          <w:rFonts w:hint="eastAsia"/>
          <w:lang w:eastAsia="zh-HK"/>
        </w:rPr>
        <w:t>,</w:t>
      </w:r>
      <w:r w:rsidRPr="00F01BA1">
        <w:rPr>
          <w:rFonts w:hint="eastAsia"/>
        </w:rPr>
        <w:t>289萬餘元，相距3</w:t>
      </w:r>
      <w:r w:rsidRPr="00F01BA1">
        <w:rPr>
          <w:rFonts w:hint="eastAsia"/>
          <w:lang w:eastAsia="zh-HK"/>
        </w:rPr>
        <w:t>億</w:t>
      </w:r>
      <w:r w:rsidRPr="00F01BA1">
        <w:rPr>
          <w:rFonts w:hint="eastAsia"/>
        </w:rPr>
        <w:t>9</w:t>
      </w:r>
      <w:r w:rsidRPr="00F01BA1">
        <w:rPr>
          <w:rFonts w:hint="eastAsia"/>
          <w:lang w:eastAsia="zh-HK"/>
        </w:rPr>
        <w:t>,</w:t>
      </w:r>
      <w:r w:rsidRPr="00F01BA1">
        <w:rPr>
          <w:rFonts w:hint="eastAsia"/>
        </w:rPr>
        <w:t>105</w:t>
      </w:r>
      <w:r w:rsidRPr="00F01BA1">
        <w:t>萬餘元，</w:t>
      </w:r>
      <w:r w:rsidRPr="00F01BA1">
        <w:rPr>
          <w:rFonts w:hint="eastAsia"/>
        </w:rPr>
        <w:t>主要原因如</w:t>
      </w:r>
      <w:r w:rsidRPr="00F01BA1">
        <w:rPr>
          <w:rFonts w:hint="eastAsia"/>
          <w:lang w:eastAsia="zh-HK"/>
        </w:rPr>
        <w:t>上開</w:t>
      </w:r>
      <w:r w:rsidRPr="00F01BA1">
        <w:rPr>
          <w:rFonts w:hint="eastAsia"/>
        </w:rPr>
        <w:t>收入</w:t>
      </w:r>
      <w:r w:rsidRPr="00F01BA1">
        <w:rPr>
          <w:rFonts w:hint="eastAsia"/>
          <w:lang w:eastAsia="zh-HK"/>
        </w:rPr>
        <w:t>減少</w:t>
      </w:r>
      <w:r w:rsidRPr="00F01BA1">
        <w:rPr>
          <w:rFonts w:hint="eastAsia"/>
        </w:rPr>
        <w:t>之說明。</w:t>
      </w:r>
    </w:p>
    <w:p w:rsidR="00E24D41" w:rsidRPr="00F01BA1" w:rsidRDefault="00E24D41" w:rsidP="009622CB">
      <w:pPr>
        <w:pStyle w:val="3040"/>
        <w:spacing w:line="558" w:lineRule="exact"/>
        <w:ind w:firstLine="420"/>
      </w:pPr>
      <w:r w:rsidRPr="00F01BA1">
        <w:rPr>
          <w:rFonts w:hint="eastAsia"/>
        </w:rPr>
        <w:t>（三）資產負債及淨值</w:t>
      </w:r>
    </w:p>
    <w:p w:rsidR="00E24D41" w:rsidRPr="00F01BA1" w:rsidRDefault="00E24D41" w:rsidP="009622CB">
      <w:pPr>
        <w:pStyle w:val="3012"/>
        <w:spacing w:line="558" w:lineRule="exact"/>
        <w:ind w:firstLine="480"/>
      </w:pPr>
      <w:r w:rsidRPr="00F01BA1">
        <w:rPr>
          <w:rFonts w:hint="eastAsia"/>
        </w:rPr>
        <w:t>109年12月31日資產總額417</w:t>
      </w:r>
      <w:r w:rsidRPr="00F01BA1">
        <w:rPr>
          <w:rFonts w:hint="eastAsia"/>
          <w:lang w:eastAsia="zh-HK"/>
        </w:rPr>
        <w:t>億</w:t>
      </w:r>
      <w:r w:rsidRPr="00F01BA1">
        <w:rPr>
          <w:rFonts w:hint="eastAsia"/>
        </w:rPr>
        <w:t>7,332萬餘元，其中流動資產29億7,161萬餘元，占7</w:t>
      </w:r>
      <w:r w:rsidRPr="00F01BA1">
        <w:t>.</w:t>
      </w:r>
      <w:r w:rsidRPr="00F01BA1">
        <w:rPr>
          <w:rFonts w:hint="eastAsia"/>
        </w:rPr>
        <w:t>11％；</w:t>
      </w:r>
      <w:r w:rsidRPr="00F01BA1">
        <w:rPr>
          <w:rFonts w:hint="eastAsia"/>
          <w:spacing w:val="-6"/>
        </w:rPr>
        <w:t>不動產、廠房及設備32億2,731萬餘元，占7</w:t>
      </w:r>
      <w:r w:rsidRPr="00F01BA1">
        <w:rPr>
          <w:spacing w:val="-6"/>
        </w:rPr>
        <w:t>.</w:t>
      </w:r>
      <w:r w:rsidRPr="00F01BA1">
        <w:rPr>
          <w:rFonts w:hint="eastAsia"/>
          <w:spacing w:val="-6"/>
        </w:rPr>
        <w:t>73％；</w:t>
      </w:r>
      <w:r w:rsidRPr="00F01BA1">
        <w:rPr>
          <w:rFonts w:hint="eastAsia"/>
          <w:spacing w:val="-6"/>
          <w:lang w:eastAsia="zh-HK"/>
        </w:rPr>
        <w:t>投資性不動</w:t>
      </w:r>
      <w:r w:rsidRPr="00F01BA1">
        <w:rPr>
          <w:rFonts w:hint="eastAsia"/>
          <w:spacing w:val="-6"/>
        </w:rPr>
        <w:t>產102億6,866萬餘元，占24</w:t>
      </w:r>
      <w:r w:rsidRPr="00F01BA1">
        <w:rPr>
          <w:spacing w:val="-6"/>
        </w:rPr>
        <w:t>.</w:t>
      </w:r>
      <w:r w:rsidRPr="00F01BA1">
        <w:rPr>
          <w:rFonts w:hint="eastAsia"/>
          <w:spacing w:val="-6"/>
        </w:rPr>
        <w:t>58％；</w:t>
      </w:r>
      <w:r w:rsidRPr="00F01BA1">
        <w:rPr>
          <w:rFonts w:hint="eastAsia"/>
        </w:rPr>
        <w:t>無形資產1,063萬餘元，占</w:t>
      </w:r>
      <w:r w:rsidRPr="00F01BA1">
        <w:t>0.</w:t>
      </w:r>
      <w:r w:rsidRPr="00F01BA1">
        <w:rPr>
          <w:rFonts w:hint="eastAsia"/>
        </w:rPr>
        <w:t>03％；其他資產252億9,508萬餘元，占60</w:t>
      </w:r>
      <w:r w:rsidRPr="00F01BA1">
        <w:t>.</w:t>
      </w:r>
      <w:r w:rsidRPr="00F01BA1">
        <w:rPr>
          <w:rFonts w:hint="eastAsia"/>
        </w:rPr>
        <w:t>55％。負債總額260億8,667萬餘元，占資產總額62</w:t>
      </w:r>
      <w:r w:rsidRPr="00F01BA1">
        <w:t>.</w:t>
      </w:r>
      <w:r w:rsidRPr="00F01BA1">
        <w:rPr>
          <w:rFonts w:hint="eastAsia"/>
        </w:rPr>
        <w:t>45％，其中流動負債9,588萬餘元，占資產總額0</w:t>
      </w:r>
      <w:r w:rsidRPr="00F01BA1">
        <w:t>.</w:t>
      </w:r>
      <w:r w:rsidRPr="00F01BA1">
        <w:rPr>
          <w:rFonts w:hint="eastAsia"/>
        </w:rPr>
        <w:t>23％；其他負債259億9,078萬餘元，占資產總額62</w:t>
      </w:r>
      <w:r w:rsidRPr="00F01BA1">
        <w:t>.</w:t>
      </w:r>
      <w:r w:rsidRPr="00F01BA1">
        <w:rPr>
          <w:rFonts w:hint="eastAsia"/>
        </w:rPr>
        <w:t>22％。淨值156億8,665萬餘元，占資產總額37</w:t>
      </w:r>
      <w:r w:rsidRPr="00F01BA1">
        <w:t>.</w:t>
      </w:r>
      <w:r w:rsidRPr="00F01BA1">
        <w:rPr>
          <w:rFonts w:hint="eastAsia"/>
        </w:rPr>
        <w:t>55％，包括基金30億元、公積133</w:t>
      </w:r>
      <w:r w:rsidRPr="00F01BA1">
        <w:rPr>
          <w:rFonts w:hint="eastAsia"/>
          <w:lang w:eastAsia="zh-HK"/>
        </w:rPr>
        <w:t>億2,</w:t>
      </w:r>
      <w:r w:rsidRPr="00F01BA1">
        <w:rPr>
          <w:rFonts w:hint="eastAsia"/>
        </w:rPr>
        <w:t>762萬餘元</w:t>
      </w:r>
      <w:r w:rsidRPr="00F01BA1">
        <w:rPr>
          <w:rFonts w:hint="eastAsia"/>
          <w:lang w:eastAsia="zh-HK"/>
        </w:rPr>
        <w:t>及</w:t>
      </w:r>
      <w:r w:rsidRPr="00F01BA1">
        <w:rPr>
          <w:rFonts w:hint="eastAsia"/>
        </w:rPr>
        <w:t>累積</w:t>
      </w:r>
      <w:r w:rsidRPr="00F01BA1">
        <w:rPr>
          <w:rFonts w:hint="eastAsia"/>
          <w:lang w:eastAsia="zh-HK"/>
        </w:rPr>
        <w:t>短絀</w:t>
      </w:r>
      <w:r w:rsidRPr="00F01BA1">
        <w:rPr>
          <w:rFonts w:hint="eastAsia"/>
        </w:rPr>
        <w:t>6億4,096萬餘元。</w:t>
      </w:r>
    </w:p>
    <w:p w:rsidR="00E24D41" w:rsidRPr="00F01BA1" w:rsidRDefault="00E24D41" w:rsidP="009622CB">
      <w:pPr>
        <w:pStyle w:val="3040"/>
        <w:spacing w:line="558" w:lineRule="exact"/>
        <w:ind w:firstLine="420"/>
      </w:pPr>
      <w:r w:rsidRPr="00F01BA1">
        <w:rPr>
          <w:rFonts w:hint="eastAsia"/>
        </w:rPr>
        <w:t>（四）重要審核意見</w:t>
      </w:r>
    </w:p>
    <w:p w:rsidR="00E24D41" w:rsidRPr="009622CB" w:rsidRDefault="00E24D41" w:rsidP="009622CB">
      <w:pPr>
        <w:pStyle w:val="3021"/>
        <w:spacing w:line="558" w:lineRule="exact"/>
        <w:ind w:firstLine="1261"/>
        <w:rPr>
          <w:sz w:val="28"/>
        </w:rPr>
      </w:pPr>
      <w:r w:rsidRPr="009622CB">
        <w:rPr>
          <w:sz w:val="28"/>
        </w:rPr>
        <w:t>1.</w:t>
      </w:r>
      <w:r w:rsidRPr="009622CB">
        <w:rPr>
          <w:rFonts w:hint="eastAsia"/>
          <w:sz w:val="28"/>
        </w:rPr>
        <w:t xml:space="preserve">　住都中心已訂定內部控制及稽核作業要點，惟尚未就營運活動等設計相關內部控制制度，及未完備社會住宅包租代管作業程序之法制作業，亟待積極辦理。</w:t>
      </w:r>
    </w:p>
    <w:p w:rsidR="00E24D41" w:rsidRPr="00F01BA1" w:rsidRDefault="00E24D41" w:rsidP="009622CB">
      <w:pPr>
        <w:pStyle w:val="3012"/>
        <w:spacing w:line="558" w:lineRule="exact"/>
        <w:ind w:firstLine="480"/>
      </w:pPr>
      <w:r w:rsidRPr="00F01BA1">
        <w:rPr>
          <w:rFonts w:hint="eastAsia"/>
          <w:lang w:eastAsia="zh-HK"/>
        </w:rPr>
        <w:t>依據</w:t>
      </w:r>
      <w:r w:rsidRPr="00F01BA1">
        <w:rPr>
          <w:rFonts w:hint="eastAsia"/>
        </w:rPr>
        <w:t>住都</w:t>
      </w:r>
      <w:r w:rsidRPr="00F01BA1">
        <w:rPr>
          <w:rFonts w:hint="eastAsia"/>
          <w:lang w:eastAsia="zh-HK"/>
        </w:rPr>
        <w:t>中心設置條例第</w:t>
      </w:r>
      <w:r w:rsidRPr="00F01BA1">
        <w:rPr>
          <w:rFonts w:hint="eastAsia"/>
        </w:rPr>
        <w:t>5</w:t>
      </w:r>
      <w:r w:rsidRPr="00F01BA1">
        <w:rPr>
          <w:rFonts w:hint="eastAsia"/>
          <w:lang w:eastAsia="zh-HK"/>
        </w:rPr>
        <w:t>條規定，</w:t>
      </w:r>
      <w:r w:rsidRPr="00F01BA1">
        <w:rPr>
          <w:rFonts w:hint="eastAsia"/>
        </w:rPr>
        <w:t>該中心</w:t>
      </w:r>
      <w:r w:rsidRPr="00F01BA1">
        <w:rPr>
          <w:rFonts w:hint="eastAsia"/>
          <w:lang w:eastAsia="zh-HK"/>
        </w:rPr>
        <w:t>應訂定內部控制等規章，提經董事會通過後，報請監督機關備查。經查住都中心辦理內部控制作業情形，核有</w:t>
      </w:r>
      <w:r w:rsidRPr="00F01BA1">
        <w:rPr>
          <w:rFonts w:hint="eastAsia"/>
        </w:rPr>
        <w:t>：</w:t>
      </w:r>
      <w:r w:rsidRPr="00F01BA1">
        <w:rPr>
          <w:rFonts w:hint="eastAsia"/>
          <w:lang w:eastAsia="zh-HK"/>
        </w:rPr>
        <w:t>（1）住都中心</w:t>
      </w:r>
      <w:r w:rsidRPr="00F01BA1">
        <w:rPr>
          <w:rFonts w:hint="eastAsia"/>
        </w:rPr>
        <w:t>之</w:t>
      </w:r>
      <w:r w:rsidRPr="00F01BA1">
        <w:rPr>
          <w:rFonts w:hint="eastAsia"/>
          <w:lang w:eastAsia="zh-HK"/>
        </w:rPr>
        <w:t>內部控制及</w:t>
      </w:r>
      <w:r w:rsidRPr="00F01BA1">
        <w:rPr>
          <w:rFonts w:hint="eastAsia"/>
          <w:lang w:eastAsia="zh-HK"/>
        </w:rPr>
        <w:lastRenderedPageBreak/>
        <w:t>稽核作業要點</w:t>
      </w:r>
      <w:r w:rsidRPr="00F01BA1">
        <w:rPr>
          <w:rFonts w:hint="eastAsia"/>
        </w:rPr>
        <w:t>業經</w:t>
      </w:r>
      <w:r w:rsidRPr="00F01BA1">
        <w:rPr>
          <w:rFonts w:hint="eastAsia"/>
          <w:lang w:eastAsia="zh-HK"/>
        </w:rPr>
        <w:t>內政部於108年3月7日備查，</w:t>
      </w:r>
      <w:r w:rsidRPr="00F01BA1">
        <w:rPr>
          <w:rFonts w:hint="eastAsia"/>
        </w:rPr>
        <w:t>惟</w:t>
      </w:r>
      <w:r w:rsidRPr="00F01BA1">
        <w:rPr>
          <w:rFonts w:hint="eastAsia"/>
          <w:lang w:eastAsia="zh-HK"/>
        </w:rPr>
        <w:t>尚未依該作業要點規定就營運活動有關之都市更新、社會住宅管理、銷售及收款、採購及付款等政策及程序，根據</w:t>
      </w:r>
      <w:r w:rsidRPr="00F01BA1">
        <w:rPr>
          <w:rFonts w:hint="eastAsia"/>
        </w:rPr>
        <w:t>內部控制</w:t>
      </w:r>
      <w:r w:rsidRPr="00F01BA1">
        <w:rPr>
          <w:rFonts w:hint="eastAsia"/>
          <w:lang w:eastAsia="zh-HK"/>
        </w:rPr>
        <w:t>5大要素設計控制作業，並確實執行內部控制制度，不利營運管理及法令遵循等目標之達成；（2）住都中心已於109年8月研擬</w:t>
      </w:r>
      <w:r w:rsidRPr="00F01BA1">
        <w:rPr>
          <w:rFonts w:hint="eastAsia"/>
        </w:rPr>
        <w:t>該</w:t>
      </w:r>
      <w:r w:rsidRPr="00F01BA1">
        <w:rPr>
          <w:rFonts w:hint="eastAsia"/>
          <w:lang w:eastAsia="zh-HK"/>
        </w:rPr>
        <w:t>中心內部控制制度</w:t>
      </w:r>
      <w:r w:rsidRPr="00F01BA1">
        <w:rPr>
          <w:rFonts w:hint="eastAsia"/>
        </w:rPr>
        <w:t>之</w:t>
      </w:r>
      <w:r w:rsidRPr="00F01BA1">
        <w:rPr>
          <w:rFonts w:hint="eastAsia"/>
          <w:lang w:eastAsia="zh-HK"/>
        </w:rPr>
        <w:t>社會住宅包租代管第2期計畫（公會版）作業程序，針對執行機制、媒合前準備工作、補助申請、會計與帳務作業等訂定相關作業流程，惟尚未</w:t>
      </w:r>
      <w:r w:rsidRPr="00F01BA1">
        <w:rPr>
          <w:rFonts w:hint="eastAsia"/>
        </w:rPr>
        <w:t>完備</w:t>
      </w:r>
      <w:r w:rsidRPr="00F01BA1">
        <w:rPr>
          <w:rFonts w:hint="eastAsia"/>
          <w:lang w:eastAsia="zh-HK"/>
        </w:rPr>
        <w:t>法制作業程序</w:t>
      </w:r>
      <w:r w:rsidRPr="00F01BA1">
        <w:rPr>
          <w:rFonts w:hint="eastAsia"/>
        </w:rPr>
        <w:t>等情事，</w:t>
      </w:r>
      <w:r w:rsidRPr="00F01BA1">
        <w:rPr>
          <w:rFonts w:hint="eastAsia"/>
          <w:lang w:eastAsia="zh-HK"/>
        </w:rPr>
        <w:t>經函請</w:t>
      </w:r>
      <w:r w:rsidRPr="00F01BA1">
        <w:rPr>
          <w:rFonts w:hint="eastAsia"/>
        </w:rPr>
        <w:t>內政部</w:t>
      </w:r>
      <w:r w:rsidRPr="00F01BA1">
        <w:rPr>
          <w:rFonts w:hint="eastAsia"/>
          <w:lang w:eastAsia="zh-HK"/>
        </w:rPr>
        <w:t>營建署（</w:t>
      </w:r>
      <w:r w:rsidRPr="00F01BA1">
        <w:rPr>
          <w:rFonts w:hint="eastAsia"/>
        </w:rPr>
        <w:t>下稱營建署</w:t>
      </w:r>
      <w:r w:rsidRPr="00F01BA1">
        <w:rPr>
          <w:rFonts w:hint="eastAsia"/>
          <w:lang w:eastAsia="zh-HK"/>
        </w:rPr>
        <w:t>）督促檢討積極辦理</w:t>
      </w:r>
      <w:r w:rsidRPr="00F01BA1">
        <w:rPr>
          <w:rFonts w:hint="eastAsia"/>
        </w:rPr>
        <w:t>。</w:t>
      </w:r>
      <w:r w:rsidRPr="00F01BA1">
        <w:rPr>
          <w:rFonts w:hint="eastAsia"/>
          <w:lang w:eastAsia="zh-HK"/>
        </w:rPr>
        <w:t>據復：（1）住都中心已</w:t>
      </w:r>
      <w:r w:rsidRPr="00F01BA1">
        <w:rPr>
          <w:rFonts w:hint="eastAsia"/>
        </w:rPr>
        <w:t>委</w:t>
      </w:r>
      <w:r w:rsidRPr="00F01BA1">
        <w:rPr>
          <w:rFonts w:hint="eastAsia"/>
          <w:lang w:eastAsia="zh-HK"/>
        </w:rPr>
        <w:t>請勤業眾信聯合會計師事務所協助進行全循環之風險評估專案，依序逐一完善相關之作業程序；（2）包租代管作業程序，已於109年10月29日簽准實施。</w:t>
      </w:r>
    </w:p>
    <w:p w:rsidR="00E24D41" w:rsidRPr="009622CB" w:rsidRDefault="00E24D41" w:rsidP="009622CB">
      <w:pPr>
        <w:pStyle w:val="3021"/>
        <w:spacing w:line="558" w:lineRule="exact"/>
        <w:ind w:firstLine="1261"/>
        <w:rPr>
          <w:sz w:val="28"/>
        </w:rPr>
      </w:pPr>
      <w:r w:rsidRPr="009622CB">
        <w:rPr>
          <w:rFonts w:hint="eastAsia"/>
          <w:sz w:val="28"/>
        </w:rPr>
        <w:t>2</w:t>
      </w:r>
      <w:r w:rsidRPr="009622CB">
        <w:rPr>
          <w:sz w:val="28"/>
        </w:rPr>
        <w:t>.</w:t>
      </w:r>
      <w:r w:rsidRPr="009622CB">
        <w:rPr>
          <w:rFonts w:hint="eastAsia"/>
          <w:sz w:val="28"/>
        </w:rPr>
        <w:t xml:space="preserve">　</w:t>
      </w:r>
      <w:r w:rsidRPr="009622CB">
        <w:rPr>
          <w:rFonts w:hint="eastAsia"/>
          <w:sz w:val="28"/>
          <w:szCs w:val="28"/>
        </w:rPr>
        <w:t>行政院已核定住都中心辦理社會住宅包租代管業務，增加租賃業者提升媒合目標值，惟執行成效未如預期，且辦理品質評鑑作業未追蹤檢討缺失事項，允宜檢討改善</w:t>
      </w:r>
      <w:r w:rsidRPr="009622CB">
        <w:rPr>
          <w:rFonts w:hint="eastAsia"/>
          <w:sz w:val="28"/>
        </w:rPr>
        <w:t>。</w:t>
      </w:r>
    </w:p>
    <w:bookmarkStart w:id="6" w:name="_Hlk58170404"/>
    <w:p w:rsidR="00E24D41" w:rsidRPr="00F01BA1" w:rsidRDefault="00E24D41" w:rsidP="009622CB">
      <w:pPr>
        <w:pStyle w:val="3012"/>
        <w:spacing w:line="524" w:lineRule="exact"/>
        <w:ind w:firstLine="480"/>
      </w:pPr>
      <w:r w:rsidRPr="00F01BA1">
        <w:rPr>
          <w:noProof/>
        </w:rPr>
        <mc:AlternateContent>
          <mc:Choice Requires="wpg">
            <w:drawing>
              <wp:anchor distT="0" distB="0" distL="114300" distR="114300" simplePos="0" relativeHeight="251662336" behindDoc="0" locked="0" layoutInCell="1" allowOverlap="1" wp14:anchorId="3D413F21" wp14:editId="0B1FB5B9">
                <wp:simplePos x="0" y="0"/>
                <wp:positionH relativeFrom="column">
                  <wp:posOffset>3283585</wp:posOffset>
                </wp:positionH>
                <wp:positionV relativeFrom="paragraph">
                  <wp:posOffset>153670</wp:posOffset>
                </wp:positionV>
                <wp:extent cx="2991485" cy="3081020"/>
                <wp:effectExtent l="0" t="0" r="0" b="5080"/>
                <wp:wrapSquare wrapText="bothSides"/>
                <wp:docPr id="25" name="群組 25"/>
                <wp:cNvGraphicFramePr/>
                <a:graphic xmlns:a="http://schemas.openxmlformats.org/drawingml/2006/main">
                  <a:graphicData uri="http://schemas.microsoft.com/office/word/2010/wordprocessingGroup">
                    <wpg:wgp>
                      <wpg:cNvGrpSpPr/>
                      <wpg:grpSpPr>
                        <a:xfrm>
                          <a:off x="0" y="0"/>
                          <a:ext cx="2991485" cy="3081020"/>
                          <a:chOff x="-26053" y="-31302"/>
                          <a:chExt cx="2991503" cy="2848124"/>
                        </a:xfrm>
                      </wpg:grpSpPr>
                      <wps:wsp>
                        <wps:cNvPr id="26" name="文字方塊 26"/>
                        <wps:cNvSpPr txBox="1"/>
                        <wps:spPr>
                          <a:xfrm>
                            <a:off x="0" y="-31302"/>
                            <a:ext cx="2928637" cy="281253"/>
                          </a:xfrm>
                          <a:prstGeom prst="rect">
                            <a:avLst/>
                          </a:prstGeom>
                          <a:solidFill>
                            <a:sysClr val="window" lastClr="FFFFFF"/>
                          </a:solidFill>
                          <a:ln w="6350">
                            <a:noFill/>
                          </a:ln>
                          <a:effectLst/>
                        </wps:spPr>
                        <wps:txbx>
                          <w:txbxContent>
                            <w:p w:rsidR="004B3F19" w:rsidRPr="00E93119" w:rsidRDefault="004B3F19" w:rsidP="009622CB">
                              <w:pPr>
                                <w:ind w:firstLineChars="0" w:firstLine="0"/>
                                <w:jc w:val="center"/>
                                <w:rPr>
                                  <w:b/>
                                </w:rPr>
                              </w:pPr>
                              <w:r>
                                <w:rPr>
                                  <w:rFonts w:hint="eastAsia"/>
                                  <w:b/>
                                  <w:kern w:val="0"/>
                                </w:rPr>
                                <w:t xml:space="preserve">圖1　</w:t>
                              </w:r>
                              <w:r w:rsidRPr="00E93119">
                                <w:rPr>
                                  <w:rFonts w:hint="eastAsia"/>
                                  <w:b/>
                                  <w:kern w:val="0"/>
                                </w:rPr>
                                <w:t>公會版</w:t>
                              </w:r>
                              <w:r>
                                <w:rPr>
                                  <w:rFonts w:hint="eastAsia"/>
                                  <w:b/>
                                  <w:kern w:val="0"/>
                                </w:rPr>
                                <w:t>包租代管計畫執行流程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7" name="圖片 27"/>
                          <pic:cNvPicPr>
                            <a:picLocks noChangeAspect="1"/>
                          </pic:cNvPicPr>
                        </pic:nvPicPr>
                        <pic:blipFill>
                          <a:blip r:embed="rId107" cstate="print">
                            <a:grayscl/>
                            <a:extLst>
                              <a:ext uri="{28A0092B-C50C-407E-A947-70E740481C1C}">
                                <a14:useLocalDpi xmlns:a14="http://schemas.microsoft.com/office/drawing/2010/main" val="0"/>
                              </a:ext>
                            </a:extLst>
                          </a:blip>
                          <a:srcRect/>
                          <a:stretch>
                            <a:fillRect/>
                          </a:stretch>
                        </pic:blipFill>
                        <pic:spPr bwMode="auto">
                          <a:xfrm>
                            <a:off x="88900" y="273050"/>
                            <a:ext cx="2876550" cy="2165350"/>
                          </a:xfrm>
                          <a:prstGeom prst="rect">
                            <a:avLst/>
                          </a:prstGeom>
                          <a:noFill/>
                          <a:ln>
                            <a:noFill/>
                          </a:ln>
                        </pic:spPr>
                      </pic:pic>
                      <wps:wsp>
                        <wps:cNvPr id="28" name="文字方塊 28"/>
                        <wps:cNvSpPr txBox="1"/>
                        <wps:spPr>
                          <a:xfrm>
                            <a:off x="-26053" y="2437877"/>
                            <a:ext cx="2991485" cy="378945"/>
                          </a:xfrm>
                          <a:prstGeom prst="rect">
                            <a:avLst/>
                          </a:prstGeom>
                          <a:solidFill>
                            <a:sysClr val="window" lastClr="FFFFFF"/>
                          </a:solidFill>
                          <a:ln w="6350">
                            <a:noFill/>
                          </a:ln>
                          <a:effectLst/>
                        </wps:spPr>
                        <wps:txbx>
                          <w:txbxContent>
                            <w:p w:rsidR="004B3F19" w:rsidRPr="001E2BFD" w:rsidRDefault="004B3F19" w:rsidP="00580896">
                              <w:pPr>
                                <w:pStyle w:val="3-T03019P"/>
                                <w:ind w:left="936" w:hangingChars="520" w:hanging="936"/>
                                <w:rPr>
                                  <w:szCs w:val="18"/>
                                </w:rPr>
                              </w:pPr>
                              <w:r w:rsidRPr="00585D25">
                                <w:rPr>
                                  <w:rFonts w:hint="eastAsia"/>
                                </w:rPr>
                                <w:t>資料來源：整理自國家住宅及都市更新中心辦理社會住宅</w:t>
                              </w:r>
                              <w:r w:rsidRPr="001E2BFD">
                                <w:rPr>
                                  <w:rFonts w:hint="eastAsia"/>
                                  <w:kern w:val="0"/>
                                  <w:szCs w:val="18"/>
                                </w:rPr>
                                <w:t>包租代管第2期計畫</w:t>
                              </w:r>
                              <w:r>
                                <w:rPr>
                                  <w:rFonts w:hint="eastAsia"/>
                                  <w:kern w:val="0"/>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群組 25" o:spid="_x0000_s1032" style="position:absolute;left:0;text-align:left;margin-left:258.55pt;margin-top:12.1pt;width:235.55pt;height:242.6pt;z-index:251662336;mso-width-relative:margin;mso-height-relative:margin" coordorigin="-260,-313" coordsize="29915,2848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">
                <v:shape id="文字方塊 26" o:spid="_x0000_s1033" type="#_x0000_t202" style="position:absolute;top:-313;width:29286;height:2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YKMUA&#10;AADbAAAADwAAAGRycy9kb3ducmV2LnhtbESPQWvCQBSE74L/YXlCb3WjBympqxRRVDDYpgWvj+wz&#10;Sc2+DbtbE/313ULB4zAz3zDzZW8acSXna8sKJuMEBHFhdc2lgq/PzfMLCB+QNTaWScGNPCwXw8Ec&#10;U207/qBrHkoRIexTVFCF0KZS+qIig35sW+Lona0zGKJ0pdQOuwg3jZwmyUwarDkuVNjSqqLikv8Y&#10;Bacu37rjfv/93u6y+/GeZwdaZ0o9jfq3VxCB+vAI/7d3WsF0Bn9f4g+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H9goxQAAANsAAAAPAAAAAAAAAAAAAAAAAJgCAABkcnMv&#10;ZG93bnJldi54bWxQSwUGAAAAAAQABAD1AAAAigMAAAAA&#10;" fillcolor="window" stroked="f" strokeweight=".5pt">
                  <v:textbox>
                    <w:txbxContent>
                      <w:p w:rsidR="004B3F19" w:rsidRPr="00E93119" w:rsidRDefault="004B3F19" w:rsidP="009622CB">
                        <w:pPr>
                          <w:ind w:firstLineChars="0" w:firstLine="0"/>
                          <w:jc w:val="center"/>
                          <w:rPr>
                            <w:b/>
                          </w:rPr>
                        </w:pPr>
                        <w:r>
                          <w:rPr>
                            <w:rFonts w:hint="eastAsia"/>
                            <w:b/>
                            <w:kern w:val="0"/>
                          </w:rPr>
                          <w:t xml:space="preserve">圖1　</w:t>
                        </w:r>
                        <w:r w:rsidRPr="00E93119">
                          <w:rPr>
                            <w:rFonts w:hint="eastAsia"/>
                            <w:b/>
                            <w:kern w:val="0"/>
                          </w:rPr>
                          <w:t>公會版</w:t>
                        </w:r>
                        <w:r>
                          <w:rPr>
                            <w:rFonts w:hint="eastAsia"/>
                            <w:b/>
                            <w:kern w:val="0"/>
                          </w:rPr>
                          <w:t>包租代管計畫執行流程</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7" o:spid="_x0000_s1034" type="#_x0000_t75" style="position:absolute;left:889;top:2730;width:28765;height:216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qI8/CAAAA2wAAAA8AAABkcnMvZG93bnJldi54bWxEj8FqwzAQRO+F/IPYQm6NVKc4wY0cEpdC&#10;r01Czou1tY2tlbFU28nXV4VCj8PMvGF2+9l2YqTBN441PK8UCOLSmYYrDZfz+9MWhA/IBjvHpOFG&#10;Hvb54mGHmXETf9J4CpWIEPYZaqhD6DMpfVmTRb9yPXH0vtxgMUQ5VNIMOEW47WSiVCotNhwXauyp&#10;qKlsT99Wgyrbwq3Tozpf5cs9PbxtJXVe6+XjfHgFEWgO/+G/9ofRkGzg90v8ATL/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YqiPPwgAAANsAAAAPAAAAAAAAAAAAAAAAAJ8C&#10;AABkcnMvZG93bnJldi54bWxQSwUGAAAAAAQABAD3AAAAjgMAAAAA&#10;">
                  <v:imagedata r:id="rId108" o:title="" grayscale="t"/>
                  <v:path arrowok="t"/>
                </v:shape>
                <v:shape id="文字方塊 28" o:spid="_x0000_s1035" type="#_x0000_t202" style="position:absolute;left:-260;top:24378;width:29914;height:3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zpwcIA&#10;AADbAAAADwAAAGRycy9kb3ducmV2LnhtbERPz2vCMBS+C/sfwht401QPY1SjyHBMwaJ2A6+P5tnW&#10;NS8lyWznX28OgseP7/d82ZtGXMn52rKCyTgBQVxYXXOp4Of7c/QOwgdkjY1lUvBPHpaLl8EcU207&#10;PtI1D6WIIexTVFCF0KZS+qIig35sW+LIna0zGCJ0pdQOuxhuGjlNkjdpsObYUGFLHxUVv/mfUXDq&#10;8i+3324vh3aT3fa3PNvROlNq+NqvZiAC9eEpfrg3WsE0jo1f4g+Qi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zOnBwgAAANsAAAAPAAAAAAAAAAAAAAAAAJgCAABkcnMvZG93&#10;bnJldi54bWxQSwUGAAAAAAQABAD1AAAAhwMAAAAA&#10;" fillcolor="window" stroked="f" strokeweight=".5pt">
                  <v:textbox>
                    <w:txbxContent>
                      <w:p w:rsidR="004B3F19" w:rsidRPr="001E2BFD" w:rsidRDefault="004B3F19" w:rsidP="00580896">
                        <w:pPr>
                          <w:pStyle w:val="3-T03019P"/>
                          <w:ind w:left="936" w:hangingChars="520" w:hanging="936"/>
                          <w:rPr>
                            <w:szCs w:val="18"/>
                          </w:rPr>
                        </w:pPr>
                        <w:r w:rsidRPr="00585D25">
                          <w:rPr>
                            <w:rFonts w:hint="eastAsia"/>
                          </w:rPr>
                          <w:t>資料來源：整理自國家住宅及都市更新中心辦理社會住宅</w:t>
                        </w:r>
                        <w:r w:rsidRPr="001E2BFD">
                          <w:rPr>
                            <w:rFonts w:hint="eastAsia"/>
                            <w:kern w:val="0"/>
                            <w:szCs w:val="18"/>
                          </w:rPr>
                          <w:t>包租代管第2期計畫</w:t>
                        </w:r>
                        <w:r>
                          <w:rPr>
                            <w:rFonts w:hint="eastAsia"/>
                            <w:kern w:val="0"/>
                            <w:szCs w:val="18"/>
                          </w:rPr>
                          <w:t>。</w:t>
                        </w:r>
                      </w:p>
                    </w:txbxContent>
                  </v:textbox>
                </v:shape>
                <w10:wrap type="square"/>
              </v:group>
            </w:pict>
          </mc:Fallback>
        </mc:AlternateContent>
      </w:r>
      <w:r w:rsidRPr="00F01BA1">
        <w:rPr>
          <w:rFonts w:hint="eastAsia"/>
        </w:rPr>
        <w:t>行政院於108年7月19日核定住都中心自109年度起辦理社會住宅包租代管第2期計畫，由該中心結合6直轄市成立之租賃住宅服務業公會及其所屬業者協力辦理</w:t>
      </w:r>
      <w:r w:rsidRPr="00F01BA1">
        <w:t>（</w:t>
      </w:r>
      <w:r w:rsidRPr="00F01BA1">
        <w:rPr>
          <w:rFonts w:hint="eastAsia"/>
        </w:rPr>
        <w:t>圖1</w:t>
      </w:r>
      <w:r w:rsidRPr="00F01BA1">
        <w:t>）</w:t>
      </w:r>
      <w:r w:rsidRPr="00F01BA1">
        <w:rPr>
          <w:rFonts w:hint="eastAsia"/>
        </w:rPr>
        <w:t>，計畫目標為109年開辦後1年內完成媒合5,000戶。</w:t>
      </w:r>
      <w:bookmarkStart w:id="7" w:name="_Hlk56994962"/>
      <w:r w:rsidRPr="00F01BA1">
        <w:rPr>
          <w:rFonts w:hint="eastAsia"/>
        </w:rPr>
        <w:t>經查辦理情形，核有：</w:t>
      </w:r>
      <w:r w:rsidRPr="00F01BA1">
        <w:t>（</w:t>
      </w:r>
      <w:r w:rsidRPr="00F01BA1">
        <w:rPr>
          <w:rFonts w:hint="eastAsia"/>
        </w:rPr>
        <w:t>1</w:t>
      </w:r>
      <w:r w:rsidRPr="00F01BA1">
        <w:t>）</w:t>
      </w:r>
      <w:bookmarkEnd w:id="7"/>
      <w:r w:rsidRPr="00F01BA1">
        <w:rPr>
          <w:rFonts w:hint="eastAsia"/>
        </w:rPr>
        <w:t>住都中心為加強執行績效，針對第6個月執行率未達10％門檻之租賃業者，辦理減作收回50％分配戶數，由其他租賃業者流用或辦理再次招標，惟</w:t>
      </w:r>
      <w:bookmarkStart w:id="8" w:name="_Hlk56994583"/>
      <w:r w:rsidRPr="00F01BA1">
        <w:rPr>
          <w:rFonts w:hint="eastAsia"/>
        </w:rPr>
        <w:t>該中心截至109年10月底尚未完成再次招標作業，實際媒合數為2,238戶，占媒合目標5,000戶之比率僅44.76％，計畫執行成效未如預期；</w:t>
      </w:r>
      <w:r w:rsidRPr="00F01BA1">
        <w:t>（</w:t>
      </w:r>
      <w:r w:rsidRPr="00F01BA1">
        <w:rPr>
          <w:rFonts w:hint="eastAsia"/>
        </w:rPr>
        <w:t>2</w:t>
      </w:r>
      <w:r w:rsidRPr="00F01BA1">
        <w:t>）</w:t>
      </w:r>
      <w:r w:rsidRPr="00F01BA1">
        <w:rPr>
          <w:rFonts w:hint="eastAsia"/>
        </w:rPr>
        <w:t>住都中心為強化對各直轄市公會及其轄管業者之監督輔導，研訂社會住宅包租代管第2期計畫第6個月績效評鑑計畫並辦理評鑑，惟發現之缺失事項，未追蹤各公會檢討改善情形，另對評鑑低於合格分數之業者，無相關輔導機制，評鑑作業流於形式；</w:t>
      </w:r>
      <w:r w:rsidRPr="00F01BA1">
        <w:t>（</w:t>
      </w:r>
      <w:r w:rsidRPr="00F01BA1">
        <w:rPr>
          <w:rFonts w:hint="eastAsia"/>
        </w:rPr>
        <w:t>3</w:t>
      </w:r>
      <w:r w:rsidRPr="00F01BA1">
        <w:t>）</w:t>
      </w:r>
      <w:r w:rsidRPr="00F01BA1">
        <w:rPr>
          <w:rFonts w:hint="eastAsia"/>
        </w:rPr>
        <w:t>營建署為辦理住都中心包租代管計畫，與住都中心於108年10月1日簽訂住都中心辦理社會住宅包租代管業務契約，惟該</w:t>
      </w:r>
      <w:r w:rsidRPr="00F01BA1">
        <w:rPr>
          <w:rFonts w:hint="eastAsia"/>
        </w:rPr>
        <w:lastRenderedPageBreak/>
        <w:t>中心未依行政契約所訂按月將租賃業者代辦經費明細表送交營建署辦理核銷，及於每年度1月15日或7月15日前繳還代辦專戶孳息等情事，經函請營建署督促檢討研謀改善。據復：（1）已檢討每週管控進度，將修正之招標文件納入第3期計畫辦理，並加速採購作業，迄110年3月20日止，媒合戶數已增加至4,347戶；（2）住都中心已函請公會確實轉知業者持續改善，另評鑑計畫增列針對低於合格分數業者，除依契約因媒合戶數因素辦理減作外，並列入加強輔導對象，及納入爾後辦理招租之參考；（3）已依契約規範，定期彙送資料，另專戶孳息及業者違約</w:t>
      </w:r>
      <w:r w:rsidRPr="00F01BA1">
        <w:rPr>
          <w:rFonts w:hint="eastAsia"/>
          <w:spacing w:val="-2"/>
        </w:rPr>
        <w:t>罰款等，已於109年12月繳回營建署專戶，爾後依代管業務契約規定辦理。</w:t>
      </w:r>
      <w:bookmarkEnd w:id="6"/>
      <w:bookmarkEnd w:id="8"/>
    </w:p>
    <w:p w:rsidR="00E24D41" w:rsidRPr="009622CB" w:rsidRDefault="00E24D41" w:rsidP="009622CB">
      <w:pPr>
        <w:pStyle w:val="3021"/>
        <w:overflowPunct w:val="0"/>
        <w:spacing w:line="558" w:lineRule="exact"/>
        <w:ind w:firstLine="1261"/>
        <w:rPr>
          <w:sz w:val="28"/>
        </w:rPr>
      </w:pPr>
      <w:r w:rsidRPr="009622CB">
        <w:rPr>
          <w:rFonts w:hint="eastAsia"/>
          <w:sz w:val="28"/>
        </w:rPr>
        <w:t xml:space="preserve">3.　</w:t>
      </w:r>
      <w:r w:rsidRPr="009622CB">
        <w:rPr>
          <w:rFonts w:hint="eastAsia"/>
          <w:sz w:val="28"/>
          <w:szCs w:val="28"/>
        </w:rPr>
        <w:t>住</w:t>
      </w:r>
      <w:r w:rsidRPr="009622CB">
        <w:rPr>
          <w:rFonts w:hint="eastAsia"/>
          <w:spacing w:val="-4"/>
          <w:sz w:val="28"/>
          <w:szCs w:val="28"/>
        </w:rPr>
        <w:t>都中心自107年8月成立以來，積極推動政府住宅及都市更新政策，惟採購作業間有制度未臻周全、代辦非屬該中心設置條例業務範圍之工程、已發包採購案所需資金尚未到位等潛存風險，監督機關允宜落實監督及輔導改善。</w:t>
      </w:r>
    </w:p>
    <w:p w:rsidR="00E24D41" w:rsidRPr="00F01BA1" w:rsidRDefault="00E24D41" w:rsidP="009622CB">
      <w:pPr>
        <w:pStyle w:val="3012"/>
        <w:spacing w:line="509" w:lineRule="exact"/>
        <w:ind w:firstLine="480"/>
      </w:pPr>
      <w:r w:rsidRPr="00F01BA1">
        <w:rPr>
          <w:rFonts w:hint="eastAsia"/>
        </w:rPr>
        <w:t>住都中心自107年8月成立以來，積極推動政府住宅及都市更新政策，另為周延所辦採購作業制度，依住都中心設置條例第5條第2項規定，訂定「國家住宅及都市更新中心採購作業辦法」（下稱採購作業辦法），並報經監督機關內政部於109年5月19日函復備查。住都中心自成立至110年3月18日止，辦理公告金額以上之採購案計有50件，決標金額合計171億4,658萬餘元。經查其辦理採購作業，核有：（1）住都中心對於非經供應商資料庫選商之採購案，未於採購作業辦法明定廠商有違法或重大違約等情形不得參加投標或決標之相關條款，而由採購單位自行於個案投標須知內規定，潛存訂定標準不同、漏登載或衍生採購爭議等風險，且採購作業辦法對於廠商涉違法或重大違約情形之相應罰則及作業程序未臻明確，允宜妥適檢討，健全採購作業制度；（2）住都中心代辦國軍職務宿舍新建，尚非屬該中心設置條例有關住宅或都市更新相關業務範圍，另將職務宿舍與社會住宅併案辦理發包，因兩者建造成本不同，影響廠商利潤及投標意願，允宜檢討代辦國軍職務宿舍適法性，並評估合併發包相關風險，避免影響該中心核心業務之運作；（3）住都中心已決標之社會住宅統包工程（表1），因所提融資方案未臻完善，未能確保決標案件所需經費無虞，恐衍生已發包工程延遲付款或停止履約等風險，允宜審慎評估資金來源，並健全財務規劃，以利社會住宅工程推動進度等情事，經函請內政部督促研謀改善。據復：（1）該中心擬將廠商違法或重大違約等情形不得參加投標或決標之相關條款與罰則、刊登不良廠商及廠商救濟等機制，納入採購作業辦法檢討修正，以健全採購</w:t>
      </w:r>
      <w:r w:rsidRPr="00145E18">
        <w:rPr>
          <w:rFonts w:hint="eastAsia"/>
          <w:spacing w:val="-2"/>
        </w:rPr>
        <w:t>作業制度；（2）代辦國軍職務宿舍係為運用國防部國軍營舍及設施改建基金土地興辦社會住宅，</w:t>
      </w:r>
      <w:r>
        <w:rPr>
          <w:rFonts w:hint="eastAsia"/>
        </w:rPr>
        <w:t xml:space="preserve">  </w:t>
      </w:r>
    </w:p>
    <w:tbl>
      <w:tblPr>
        <w:tblpPr w:leftFromText="180" w:rightFromText="180" w:vertAnchor="text" w:horzAnchor="margin" w:tblpXSpec="center" w:tblpY="184"/>
        <w:tblW w:w="9876" w:type="dxa"/>
        <w:tblLayout w:type="fixed"/>
        <w:tblCellMar>
          <w:left w:w="28" w:type="dxa"/>
          <w:right w:w="28" w:type="dxa"/>
        </w:tblCellMar>
        <w:tblLook w:val="04A0" w:firstRow="1" w:lastRow="0" w:firstColumn="1" w:lastColumn="0" w:noHBand="0" w:noVBand="1"/>
      </w:tblPr>
      <w:tblGrid>
        <w:gridCol w:w="5481"/>
        <w:gridCol w:w="1098"/>
        <w:gridCol w:w="1099"/>
        <w:gridCol w:w="1099"/>
        <w:gridCol w:w="1099"/>
      </w:tblGrid>
      <w:tr w:rsidR="00E24D41" w:rsidRPr="00F01BA1" w:rsidTr="009622CB">
        <w:trPr>
          <w:trHeight w:val="323"/>
        </w:trPr>
        <w:tc>
          <w:tcPr>
            <w:tcW w:w="9876" w:type="dxa"/>
            <w:gridSpan w:val="5"/>
            <w:shd w:val="clear" w:color="auto" w:fill="auto"/>
            <w:vAlign w:val="center"/>
            <w:hideMark/>
          </w:tcPr>
          <w:p w:rsidR="00E24D41" w:rsidRPr="00F01BA1" w:rsidRDefault="00E24D41" w:rsidP="009622CB">
            <w:pPr>
              <w:ind w:firstLineChars="0" w:firstLine="0"/>
              <w:jc w:val="center"/>
              <w:rPr>
                <w:rFonts w:cs="新細明體"/>
                <w:b/>
                <w:bCs/>
                <w:kern w:val="0"/>
              </w:rPr>
            </w:pPr>
            <w:bookmarkStart w:id="9" w:name="RANGE!A1"/>
            <w:r w:rsidRPr="00F01BA1">
              <w:rPr>
                <w:rFonts w:cs="新細明體" w:hint="eastAsia"/>
                <w:b/>
                <w:bCs/>
                <w:kern w:val="0"/>
              </w:rPr>
              <w:lastRenderedPageBreak/>
              <w:t>表1　住都中心辦理社會住宅新建統包工程採購案情形</w:t>
            </w:r>
            <w:bookmarkEnd w:id="9"/>
          </w:p>
        </w:tc>
      </w:tr>
      <w:tr w:rsidR="00E24D41" w:rsidRPr="00F01BA1" w:rsidTr="009622CB">
        <w:trPr>
          <w:trHeight w:val="323"/>
        </w:trPr>
        <w:tc>
          <w:tcPr>
            <w:tcW w:w="9876" w:type="dxa"/>
            <w:gridSpan w:val="5"/>
            <w:tcBorders>
              <w:top w:val="nil"/>
              <w:bottom w:val="single" w:sz="4" w:space="0" w:color="auto"/>
            </w:tcBorders>
            <w:shd w:val="clear" w:color="auto" w:fill="auto"/>
            <w:vAlign w:val="center"/>
            <w:hideMark/>
          </w:tcPr>
          <w:p w:rsidR="00E24D41" w:rsidRPr="00F01BA1" w:rsidRDefault="00E24D41" w:rsidP="009622CB">
            <w:pPr>
              <w:pStyle w:val="3-T010110P"/>
              <w:spacing w:before="108"/>
              <w:ind w:firstLine="480"/>
            </w:pPr>
            <w:r w:rsidRPr="00F01BA1">
              <w:rPr>
                <w:rFonts w:hint="eastAsia"/>
              </w:rPr>
              <w:t>單位：新臺幣千元</w:t>
            </w:r>
          </w:p>
        </w:tc>
      </w:tr>
      <w:tr w:rsidR="00E24D41" w:rsidRPr="00F01BA1" w:rsidTr="009622CB">
        <w:trPr>
          <w:trHeight w:hRule="exact" w:val="284"/>
        </w:trPr>
        <w:tc>
          <w:tcPr>
            <w:tcW w:w="5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4D41" w:rsidRPr="00F01BA1" w:rsidRDefault="00E24D41" w:rsidP="009622CB">
            <w:pPr>
              <w:spacing w:line="240" w:lineRule="exact"/>
              <w:ind w:firstLineChars="0" w:firstLine="0"/>
              <w:jc w:val="center"/>
              <w:rPr>
                <w:rFonts w:cs="新細明體"/>
                <w:kern w:val="0"/>
                <w:sz w:val="20"/>
              </w:rPr>
            </w:pPr>
            <w:r w:rsidRPr="00F01BA1">
              <w:rPr>
                <w:rFonts w:cs="新細明體" w:hint="eastAsia"/>
                <w:kern w:val="0"/>
                <w:sz w:val="20"/>
              </w:rPr>
              <w:t>標案名稱</w:t>
            </w:r>
          </w:p>
        </w:tc>
        <w:tc>
          <w:tcPr>
            <w:tcW w:w="1098"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40" w:lineRule="exact"/>
              <w:ind w:firstLineChars="0" w:firstLine="0"/>
              <w:jc w:val="center"/>
              <w:rPr>
                <w:rFonts w:cs="新細明體"/>
                <w:kern w:val="0"/>
                <w:sz w:val="20"/>
              </w:rPr>
            </w:pPr>
            <w:r w:rsidRPr="00F01BA1">
              <w:rPr>
                <w:rFonts w:cs="新細明體" w:hint="eastAsia"/>
                <w:kern w:val="0"/>
                <w:sz w:val="20"/>
              </w:rPr>
              <w:t>預算金額</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40" w:lineRule="exact"/>
              <w:ind w:firstLineChars="0" w:firstLine="0"/>
              <w:jc w:val="center"/>
              <w:rPr>
                <w:rFonts w:cs="新細明體"/>
                <w:kern w:val="0"/>
                <w:sz w:val="20"/>
              </w:rPr>
            </w:pPr>
            <w:r w:rsidRPr="00F01BA1">
              <w:rPr>
                <w:rFonts w:cs="新細明體" w:hint="eastAsia"/>
                <w:kern w:val="0"/>
                <w:sz w:val="20"/>
              </w:rPr>
              <w:t>公告日期</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40" w:lineRule="exact"/>
              <w:ind w:firstLineChars="0" w:firstLine="0"/>
              <w:jc w:val="center"/>
              <w:rPr>
                <w:rFonts w:cs="新細明體"/>
                <w:kern w:val="0"/>
                <w:sz w:val="20"/>
              </w:rPr>
            </w:pPr>
            <w:r w:rsidRPr="00F01BA1">
              <w:rPr>
                <w:rFonts w:cs="新細明體" w:hint="eastAsia"/>
                <w:kern w:val="0"/>
                <w:sz w:val="20"/>
              </w:rPr>
              <w:t>決標日期</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40" w:lineRule="exact"/>
              <w:ind w:firstLineChars="0" w:firstLine="0"/>
              <w:jc w:val="center"/>
              <w:rPr>
                <w:rFonts w:cs="新細明體"/>
                <w:kern w:val="0"/>
                <w:sz w:val="20"/>
              </w:rPr>
            </w:pPr>
            <w:r w:rsidRPr="00F01BA1">
              <w:rPr>
                <w:rFonts w:cs="新細明體" w:hint="eastAsia"/>
                <w:kern w:val="0"/>
                <w:sz w:val="20"/>
              </w:rPr>
              <w:t>決標金額</w:t>
            </w:r>
          </w:p>
        </w:tc>
      </w:tr>
      <w:tr w:rsidR="00E24D41" w:rsidRPr="00F01BA1" w:rsidTr="009622CB">
        <w:trPr>
          <w:trHeight w:val="284"/>
        </w:trPr>
        <w:tc>
          <w:tcPr>
            <w:tcW w:w="5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4D41" w:rsidRPr="00F01BA1" w:rsidRDefault="00E24D41" w:rsidP="009622CB">
            <w:pPr>
              <w:spacing w:line="240" w:lineRule="exact"/>
              <w:ind w:firstLineChars="0" w:firstLine="0"/>
              <w:jc w:val="center"/>
              <w:rPr>
                <w:rFonts w:cs="新細明體"/>
                <w:b/>
                <w:bCs/>
                <w:kern w:val="0"/>
                <w:sz w:val="20"/>
              </w:rPr>
            </w:pPr>
            <w:r w:rsidRPr="00F01BA1">
              <w:rPr>
                <w:rFonts w:cs="新細明體" w:hint="eastAsia"/>
                <w:b/>
                <w:bCs/>
                <w:kern w:val="0"/>
                <w:sz w:val="20"/>
              </w:rPr>
              <w:t>合計</w:t>
            </w:r>
          </w:p>
        </w:tc>
        <w:tc>
          <w:tcPr>
            <w:tcW w:w="1098"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80" w:lineRule="exact"/>
              <w:ind w:firstLineChars="0" w:firstLine="0"/>
              <w:jc w:val="right"/>
              <w:rPr>
                <w:rFonts w:cs="新細明體"/>
                <w:b/>
                <w:bCs/>
                <w:kern w:val="0"/>
                <w:sz w:val="20"/>
              </w:rPr>
            </w:pPr>
            <w:r w:rsidRPr="00F01BA1">
              <w:rPr>
                <w:rFonts w:cs="新細明體" w:hint="eastAsia"/>
                <w:b/>
                <w:bCs/>
                <w:kern w:val="0"/>
                <w:sz w:val="20"/>
              </w:rPr>
              <w:t>15,397,880</w:t>
            </w:r>
          </w:p>
        </w:tc>
        <w:tc>
          <w:tcPr>
            <w:tcW w:w="1099" w:type="dxa"/>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rsidR="00E24D41" w:rsidRPr="00F01BA1" w:rsidRDefault="00E24D41" w:rsidP="009622CB">
            <w:pPr>
              <w:spacing w:line="280" w:lineRule="exact"/>
              <w:ind w:firstLineChars="0" w:firstLine="0"/>
              <w:jc w:val="center"/>
              <w:rPr>
                <w:rFonts w:cs="新細明體"/>
                <w:b/>
                <w:bCs/>
                <w:kern w:val="0"/>
                <w:sz w:val="20"/>
              </w:rPr>
            </w:pPr>
          </w:p>
        </w:tc>
        <w:tc>
          <w:tcPr>
            <w:tcW w:w="1099" w:type="dxa"/>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rsidR="00E24D41" w:rsidRPr="00F01BA1" w:rsidRDefault="00E24D41" w:rsidP="009622CB">
            <w:pPr>
              <w:spacing w:line="280" w:lineRule="exact"/>
              <w:ind w:firstLineChars="0" w:firstLine="0"/>
              <w:jc w:val="center"/>
              <w:rPr>
                <w:rFonts w:cs="新細明體"/>
                <w:b/>
                <w:bCs/>
                <w:kern w:val="0"/>
                <w:sz w:val="20"/>
              </w:rPr>
            </w:pP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80" w:lineRule="exact"/>
              <w:ind w:firstLineChars="0" w:firstLine="0"/>
              <w:jc w:val="right"/>
              <w:rPr>
                <w:rFonts w:cs="新細明體"/>
                <w:b/>
                <w:bCs/>
                <w:kern w:val="0"/>
                <w:sz w:val="20"/>
              </w:rPr>
            </w:pPr>
            <w:r w:rsidRPr="00F01BA1">
              <w:rPr>
                <w:rFonts w:cs="新細明體" w:hint="eastAsia"/>
                <w:b/>
                <w:bCs/>
                <w:kern w:val="0"/>
                <w:sz w:val="20"/>
              </w:rPr>
              <w:t>15,397,670</w:t>
            </w:r>
          </w:p>
        </w:tc>
      </w:tr>
      <w:tr w:rsidR="00E24D41" w:rsidRPr="00F01BA1" w:rsidTr="009622CB">
        <w:tc>
          <w:tcPr>
            <w:tcW w:w="54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rPr>
                <w:rFonts w:cs="新細明體"/>
                <w:kern w:val="0"/>
                <w:sz w:val="20"/>
              </w:rPr>
            </w:pPr>
            <w:r w:rsidRPr="00F01BA1">
              <w:rPr>
                <w:rFonts w:cs="新細明體" w:hint="eastAsia"/>
                <w:kern w:val="0"/>
                <w:sz w:val="20"/>
              </w:rPr>
              <w:t>新北市三重富貴段、五谷王段與新北市板橋環翠段、江翠段65地號社會住宅新建統包工程(第1分標：三重富貴段、五谷王段)</w:t>
            </w:r>
          </w:p>
        </w:tc>
        <w:tc>
          <w:tcPr>
            <w:tcW w:w="1098"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right"/>
              <w:rPr>
                <w:rFonts w:cs="新細明體"/>
                <w:kern w:val="0"/>
                <w:sz w:val="20"/>
              </w:rPr>
            </w:pPr>
            <w:r w:rsidRPr="00F01BA1">
              <w:rPr>
                <w:rFonts w:cs="新細明體" w:hint="eastAsia"/>
                <w:kern w:val="0"/>
                <w:sz w:val="20"/>
              </w:rPr>
              <w:t>1,433,210</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center"/>
              <w:rPr>
                <w:rFonts w:cs="新細明體"/>
                <w:kern w:val="0"/>
                <w:sz w:val="20"/>
              </w:rPr>
            </w:pPr>
            <w:r w:rsidRPr="00F01BA1">
              <w:rPr>
                <w:rFonts w:cs="新細明體" w:hint="eastAsia"/>
                <w:kern w:val="0"/>
                <w:sz w:val="20"/>
              </w:rPr>
              <w:t>109.7.13</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center"/>
              <w:rPr>
                <w:rFonts w:cs="新細明體"/>
                <w:kern w:val="0"/>
                <w:sz w:val="20"/>
              </w:rPr>
            </w:pPr>
            <w:r w:rsidRPr="00F01BA1">
              <w:rPr>
                <w:rFonts w:cs="新細明體" w:hint="eastAsia"/>
                <w:kern w:val="0"/>
                <w:sz w:val="20"/>
              </w:rPr>
              <w:t>109.9.21</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right"/>
              <w:rPr>
                <w:rFonts w:cs="新細明體"/>
                <w:kern w:val="0"/>
                <w:sz w:val="20"/>
              </w:rPr>
            </w:pPr>
            <w:r w:rsidRPr="00F01BA1">
              <w:rPr>
                <w:rFonts w:cs="新細明體" w:hint="eastAsia"/>
                <w:kern w:val="0"/>
                <w:sz w:val="20"/>
              </w:rPr>
              <w:t>1,433,000</w:t>
            </w:r>
          </w:p>
        </w:tc>
      </w:tr>
      <w:tr w:rsidR="00E24D41" w:rsidRPr="00F01BA1" w:rsidTr="009622CB">
        <w:tc>
          <w:tcPr>
            <w:tcW w:w="54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rPr>
                <w:rFonts w:cs="新細明體"/>
                <w:kern w:val="0"/>
                <w:sz w:val="20"/>
              </w:rPr>
            </w:pPr>
            <w:r w:rsidRPr="00F01BA1">
              <w:rPr>
                <w:rFonts w:cs="新細明體" w:hint="eastAsia"/>
                <w:kern w:val="0"/>
                <w:sz w:val="20"/>
              </w:rPr>
              <w:t>新北市三重富貴段、五谷王段與新北市板橋環翠段、江翠段65地號社會住宅新建統包工程(第2分標：板橋環翠段、江翠段65地號)</w:t>
            </w:r>
          </w:p>
        </w:tc>
        <w:tc>
          <w:tcPr>
            <w:tcW w:w="1098"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right"/>
              <w:rPr>
                <w:rFonts w:cs="新細明體"/>
                <w:kern w:val="0"/>
                <w:sz w:val="20"/>
              </w:rPr>
            </w:pPr>
            <w:r w:rsidRPr="00F01BA1">
              <w:rPr>
                <w:rFonts w:cs="新細明體" w:hint="eastAsia"/>
                <w:kern w:val="0"/>
                <w:sz w:val="20"/>
              </w:rPr>
              <w:t>1,048,330</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center"/>
              <w:rPr>
                <w:rFonts w:cs="新細明體"/>
                <w:kern w:val="0"/>
                <w:sz w:val="20"/>
              </w:rPr>
            </w:pPr>
            <w:r w:rsidRPr="00F01BA1">
              <w:rPr>
                <w:rFonts w:cs="新細明體" w:hint="eastAsia"/>
                <w:kern w:val="0"/>
                <w:sz w:val="20"/>
              </w:rPr>
              <w:t>109.7.13</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center"/>
              <w:rPr>
                <w:rFonts w:cs="新細明體"/>
                <w:kern w:val="0"/>
                <w:sz w:val="20"/>
              </w:rPr>
            </w:pPr>
            <w:r w:rsidRPr="00F01BA1">
              <w:rPr>
                <w:rFonts w:cs="新細明體" w:hint="eastAsia"/>
                <w:kern w:val="0"/>
                <w:sz w:val="20"/>
              </w:rPr>
              <w:t>109.9.21</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right"/>
              <w:rPr>
                <w:rFonts w:cs="新細明體"/>
                <w:kern w:val="0"/>
                <w:sz w:val="20"/>
              </w:rPr>
            </w:pPr>
            <w:r w:rsidRPr="00F01BA1">
              <w:rPr>
                <w:rFonts w:cs="新細明體" w:hint="eastAsia"/>
                <w:kern w:val="0"/>
                <w:sz w:val="20"/>
              </w:rPr>
              <w:t>1,048,330</w:t>
            </w:r>
          </w:p>
        </w:tc>
      </w:tr>
      <w:tr w:rsidR="00E24D41" w:rsidRPr="00F01BA1" w:rsidTr="009622CB">
        <w:tc>
          <w:tcPr>
            <w:tcW w:w="54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rPr>
                <w:rFonts w:cs="新細明體"/>
                <w:kern w:val="0"/>
                <w:sz w:val="20"/>
              </w:rPr>
            </w:pPr>
            <w:r w:rsidRPr="00F01BA1">
              <w:rPr>
                <w:rFonts w:cs="新細明體" w:hint="eastAsia"/>
                <w:kern w:val="0"/>
                <w:sz w:val="20"/>
              </w:rPr>
              <w:t>新北市板橋新都段83地號、江翠段151地號社會住宅新建統包工程案</w:t>
            </w:r>
          </w:p>
        </w:tc>
        <w:tc>
          <w:tcPr>
            <w:tcW w:w="1098"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right"/>
              <w:rPr>
                <w:rFonts w:cs="新細明體"/>
                <w:kern w:val="0"/>
                <w:sz w:val="20"/>
              </w:rPr>
            </w:pPr>
            <w:r w:rsidRPr="00F01BA1">
              <w:rPr>
                <w:rFonts w:cs="新細明體" w:hint="eastAsia"/>
                <w:kern w:val="0"/>
                <w:sz w:val="20"/>
              </w:rPr>
              <w:t>1,129,720</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center"/>
              <w:rPr>
                <w:rFonts w:cs="新細明體"/>
                <w:kern w:val="0"/>
                <w:sz w:val="20"/>
              </w:rPr>
            </w:pPr>
            <w:r w:rsidRPr="00F01BA1">
              <w:rPr>
                <w:rFonts w:cs="新細明體" w:hint="eastAsia"/>
                <w:kern w:val="0"/>
                <w:sz w:val="20"/>
              </w:rPr>
              <w:t>109.8.17</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center"/>
              <w:rPr>
                <w:rFonts w:cs="新細明體"/>
                <w:kern w:val="0"/>
                <w:sz w:val="20"/>
              </w:rPr>
            </w:pPr>
            <w:r w:rsidRPr="00F01BA1">
              <w:rPr>
                <w:rFonts w:cs="新細明體" w:hint="eastAsia"/>
                <w:kern w:val="0"/>
                <w:sz w:val="20"/>
              </w:rPr>
              <w:t>109.10.13</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right"/>
              <w:rPr>
                <w:rFonts w:cs="新細明體"/>
                <w:kern w:val="0"/>
                <w:sz w:val="20"/>
              </w:rPr>
            </w:pPr>
            <w:r w:rsidRPr="00F01BA1">
              <w:rPr>
                <w:rFonts w:cs="新細明體" w:hint="eastAsia"/>
                <w:kern w:val="0"/>
                <w:sz w:val="20"/>
              </w:rPr>
              <w:t>1,129,720</w:t>
            </w:r>
          </w:p>
        </w:tc>
      </w:tr>
      <w:tr w:rsidR="00E24D41" w:rsidRPr="00F01BA1" w:rsidTr="009622CB">
        <w:tc>
          <w:tcPr>
            <w:tcW w:w="54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rPr>
                <w:rFonts w:cs="新細明體"/>
                <w:kern w:val="0"/>
                <w:sz w:val="20"/>
              </w:rPr>
            </w:pPr>
            <w:r w:rsidRPr="00F01BA1">
              <w:rPr>
                <w:rFonts w:cs="新細明體" w:hint="eastAsia"/>
                <w:kern w:val="0"/>
                <w:sz w:val="20"/>
              </w:rPr>
              <w:t>臺北市松山延吉段社會住宅新建統包工程</w:t>
            </w:r>
          </w:p>
        </w:tc>
        <w:tc>
          <w:tcPr>
            <w:tcW w:w="1098"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right"/>
              <w:rPr>
                <w:rFonts w:cs="新細明體"/>
                <w:kern w:val="0"/>
                <w:sz w:val="20"/>
              </w:rPr>
            </w:pPr>
            <w:r w:rsidRPr="00F01BA1">
              <w:rPr>
                <w:rFonts w:cs="新細明體" w:hint="eastAsia"/>
                <w:kern w:val="0"/>
                <w:sz w:val="20"/>
              </w:rPr>
              <w:t>729,680</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center"/>
              <w:rPr>
                <w:rFonts w:cs="新細明體"/>
                <w:kern w:val="0"/>
                <w:sz w:val="20"/>
              </w:rPr>
            </w:pPr>
            <w:r w:rsidRPr="00F01BA1">
              <w:rPr>
                <w:rFonts w:cs="新細明體" w:hint="eastAsia"/>
                <w:kern w:val="0"/>
                <w:sz w:val="20"/>
              </w:rPr>
              <w:t>109.9.10</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center"/>
              <w:rPr>
                <w:rFonts w:cs="新細明體"/>
                <w:kern w:val="0"/>
                <w:sz w:val="20"/>
              </w:rPr>
            </w:pPr>
            <w:r w:rsidRPr="00F01BA1">
              <w:rPr>
                <w:rFonts w:cs="新細明體" w:hint="eastAsia"/>
                <w:kern w:val="0"/>
                <w:sz w:val="20"/>
              </w:rPr>
              <w:t>109.11.11</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right"/>
              <w:rPr>
                <w:rFonts w:cs="新細明體"/>
                <w:kern w:val="0"/>
                <w:sz w:val="20"/>
              </w:rPr>
            </w:pPr>
            <w:r w:rsidRPr="00F01BA1">
              <w:rPr>
                <w:rFonts w:cs="新細明體" w:hint="eastAsia"/>
                <w:kern w:val="0"/>
                <w:sz w:val="20"/>
              </w:rPr>
              <w:t>729,680</w:t>
            </w:r>
          </w:p>
        </w:tc>
      </w:tr>
      <w:tr w:rsidR="00E24D41" w:rsidRPr="00F01BA1" w:rsidTr="009622CB">
        <w:tc>
          <w:tcPr>
            <w:tcW w:w="54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rPr>
                <w:rFonts w:cs="新細明體"/>
                <w:kern w:val="0"/>
                <w:sz w:val="20"/>
              </w:rPr>
            </w:pPr>
            <w:r w:rsidRPr="00F01BA1">
              <w:rPr>
                <w:rFonts w:cs="新細明體" w:hint="eastAsia"/>
                <w:kern w:val="0"/>
                <w:sz w:val="20"/>
              </w:rPr>
              <w:t>臺北市萬華華江段2處基地社會住宅新建統包工程</w:t>
            </w:r>
          </w:p>
        </w:tc>
        <w:tc>
          <w:tcPr>
            <w:tcW w:w="1098"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right"/>
              <w:rPr>
                <w:rFonts w:cs="新細明體"/>
                <w:kern w:val="0"/>
                <w:sz w:val="20"/>
              </w:rPr>
            </w:pPr>
            <w:r w:rsidRPr="00F01BA1">
              <w:rPr>
                <w:rFonts w:cs="新細明體" w:hint="eastAsia"/>
                <w:kern w:val="0"/>
                <w:sz w:val="20"/>
              </w:rPr>
              <w:t>1,557,150</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center"/>
              <w:rPr>
                <w:rFonts w:cs="新細明體"/>
                <w:kern w:val="0"/>
                <w:sz w:val="20"/>
              </w:rPr>
            </w:pPr>
            <w:r w:rsidRPr="00F01BA1">
              <w:rPr>
                <w:rFonts w:cs="新細明體" w:hint="eastAsia"/>
                <w:kern w:val="0"/>
                <w:sz w:val="20"/>
              </w:rPr>
              <w:t>109.11.12</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center"/>
              <w:rPr>
                <w:rFonts w:cs="新細明體"/>
                <w:kern w:val="0"/>
                <w:sz w:val="20"/>
              </w:rPr>
            </w:pPr>
            <w:r w:rsidRPr="00F01BA1">
              <w:rPr>
                <w:rFonts w:cs="新細明體" w:hint="eastAsia"/>
                <w:kern w:val="0"/>
                <w:sz w:val="20"/>
              </w:rPr>
              <w:t>110.1.21</w:t>
            </w:r>
          </w:p>
        </w:tc>
        <w:tc>
          <w:tcPr>
            <w:tcW w:w="1099" w:type="dxa"/>
            <w:tcBorders>
              <w:top w:val="single" w:sz="4" w:space="0" w:color="auto"/>
              <w:left w:val="nil"/>
              <w:bottom w:val="single" w:sz="4" w:space="0" w:color="auto"/>
              <w:right w:val="single" w:sz="4" w:space="0" w:color="auto"/>
            </w:tcBorders>
            <w:shd w:val="clear" w:color="auto" w:fill="auto"/>
            <w:vAlign w:val="center"/>
            <w:hideMark/>
          </w:tcPr>
          <w:p w:rsidR="00E24D41" w:rsidRPr="00F01BA1" w:rsidRDefault="00E24D41" w:rsidP="009622CB">
            <w:pPr>
              <w:spacing w:line="260" w:lineRule="exact"/>
              <w:ind w:firstLineChars="0" w:firstLine="0"/>
              <w:jc w:val="right"/>
              <w:rPr>
                <w:rFonts w:cs="新細明體"/>
                <w:kern w:val="0"/>
                <w:sz w:val="20"/>
              </w:rPr>
            </w:pPr>
            <w:r w:rsidRPr="00F01BA1">
              <w:rPr>
                <w:rFonts w:cs="新細明體" w:hint="eastAsia"/>
                <w:kern w:val="0"/>
                <w:sz w:val="20"/>
              </w:rPr>
              <w:t>1,557,150</w:t>
            </w:r>
          </w:p>
        </w:tc>
      </w:tr>
      <w:tr w:rsidR="00E24D41" w:rsidRPr="00F01BA1" w:rsidTr="009622CB">
        <w:tc>
          <w:tcPr>
            <w:tcW w:w="54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rPr>
                <w:rFonts w:cs="新細明體"/>
                <w:kern w:val="0"/>
                <w:sz w:val="20"/>
              </w:rPr>
            </w:pPr>
            <w:r w:rsidRPr="00F01BA1">
              <w:rPr>
                <w:rFonts w:cs="新細明體" w:hint="eastAsia"/>
                <w:kern w:val="0"/>
                <w:sz w:val="20"/>
              </w:rPr>
              <w:t>臺南市東區新都心段社會住宅新建統包工程</w:t>
            </w:r>
          </w:p>
        </w:tc>
        <w:tc>
          <w:tcPr>
            <w:tcW w:w="1098"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right"/>
              <w:rPr>
                <w:rFonts w:cs="新細明體"/>
                <w:kern w:val="0"/>
                <w:sz w:val="20"/>
              </w:rPr>
            </w:pPr>
            <w:r w:rsidRPr="00F01BA1">
              <w:rPr>
                <w:rFonts w:cs="新細明體" w:hint="eastAsia"/>
                <w:kern w:val="0"/>
                <w:sz w:val="20"/>
              </w:rPr>
              <w:t>2,374,710</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center"/>
              <w:rPr>
                <w:rFonts w:cs="新細明體"/>
                <w:kern w:val="0"/>
                <w:sz w:val="20"/>
              </w:rPr>
            </w:pPr>
            <w:r w:rsidRPr="00F01BA1">
              <w:rPr>
                <w:rFonts w:cs="新細明體" w:hint="eastAsia"/>
                <w:kern w:val="0"/>
                <w:sz w:val="20"/>
              </w:rPr>
              <w:t>109.12.31</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center"/>
              <w:rPr>
                <w:rFonts w:cs="新細明體"/>
                <w:kern w:val="0"/>
                <w:sz w:val="20"/>
              </w:rPr>
            </w:pPr>
            <w:r w:rsidRPr="00F01BA1">
              <w:rPr>
                <w:rFonts w:cs="新細明體" w:hint="eastAsia"/>
                <w:kern w:val="0"/>
                <w:sz w:val="20"/>
              </w:rPr>
              <w:t>110.3.18</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right"/>
              <w:rPr>
                <w:rFonts w:cs="新細明體"/>
                <w:kern w:val="0"/>
                <w:sz w:val="20"/>
              </w:rPr>
            </w:pPr>
            <w:r w:rsidRPr="00F01BA1">
              <w:rPr>
                <w:rFonts w:cs="新細明體" w:hint="eastAsia"/>
                <w:kern w:val="0"/>
                <w:sz w:val="20"/>
              </w:rPr>
              <w:t>2,374,710</w:t>
            </w:r>
          </w:p>
        </w:tc>
      </w:tr>
      <w:tr w:rsidR="00E24D41" w:rsidRPr="00F01BA1" w:rsidTr="009622CB">
        <w:tc>
          <w:tcPr>
            <w:tcW w:w="54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rPr>
                <w:rFonts w:cs="新細明體"/>
                <w:kern w:val="0"/>
                <w:sz w:val="20"/>
              </w:rPr>
            </w:pPr>
            <w:r w:rsidRPr="00F01BA1">
              <w:rPr>
                <w:rFonts w:cs="新細明體" w:hint="eastAsia"/>
                <w:kern w:val="0"/>
                <w:sz w:val="20"/>
              </w:rPr>
              <w:t>高雄市左營區興隆段社會住宅新建統包工程</w:t>
            </w:r>
          </w:p>
        </w:tc>
        <w:tc>
          <w:tcPr>
            <w:tcW w:w="1098"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right"/>
              <w:rPr>
                <w:rFonts w:cs="新細明體"/>
                <w:kern w:val="0"/>
                <w:sz w:val="20"/>
              </w:rPr>
            </w:pPr>
            <w:r w:rsidRPr="00F01BA1">
              <w:rPr>
                <w:rFonts w:cs="新細明體" w:hint="eastAsia"/>
                <w:kern w:val="0"/>
                <w:sz w:val="20"/>
              </w:rPr>
              <w:t>3,170,200</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center"/>
              <w:rPr>
                <w:rFonts w:cs="新細明體"/>
                <w:kern w:val="0"/>
                <w:sz w:val="20"/>
              </w:rPr>
            </w:pPr>
            <w:r w:rsidRPr="00F01BA1">
              <w:rPr>
                <w:rFonts w:cs="新細明體" w:hint="eastAsia"/>
                <w:kern w:val="0"/>
                <w:sz w:val="20"/>
              </w:rPr>
              <w:t>109.12.31</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center"/>
              <w:rPr>
                <w:rFonts w:cs="新細明體"/>
                <w:kern w:val="0"/>
                <w:sz w:val="20"/>
              </w:rPr>
            </w:pPr>
            <w:r w:rsidRPr="00F01BA1">
              <w:rPr>
                <w:rFonts w:cs="新細明體" w:hint="eastAsia"/>
                <w:kern w:val="0"/>
                <w:sz w:val="20"/>
              </w:rPr>
              <w:t>110.3.18</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right"/>
              <w:rPr>
                <w:rFonts w:cs="新細明體"/>
                <w:kern w:val="0"/>
                <w:sz w:val="20"/>
              </w:rPr>
            </w:pPr>
            <w:r w:rsidRPr="00F01BA1">
              <w:rPr>
                <w:rFonts w:cs="新細明體" w:hint="eastAsia"/>
                <w:kern w:val="0"/>
                <w:sz w:val="20"/>
              </w:rPr>
              <w:t>3,170,200</w:t>
            </w:r>
          </w:p>
        </w:tc>
      </w:tr>
      <w:tr w:rsidR="00E24D41" w:rsidRPr="00F01BA1" w:rsidTr="009622CB">
        <w:tc>
          <w:tcPr>
            <w:tcW w:w="54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rPr>
                <w:rFonts w:cs="新細明體"/>
                <w:kern w:val="0"/>
                <w:sz w:val="20"/>
              </w:rPr>
            </w:pPr>
            <w:r w:rsidRPr="00F01BA1">
              <w:rPr>
                <w:rFonts w:cs="新細明體" w:hint="eastAsia"/>
                <w:kern w:val="0"/>
                <w:sz w:val="20"/>
              </w:rPr>
              <w:t>高雄市鳳山區牛潮埔段2處基地社會住宅新建統包工程</w:t>
            </w:r>
          </w:p>
        </w:tc>
        <w:tc>
          <w:tcPr>
            <w:tcW w:w="1098"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right"/>
              <w:rPr>
                <w:rFonts w:cs="新細明體"/>
                <w:kern w:val="0"/>
                <w:sz w:val="20"/>
              </w:rPr>
            </w:pPr>
            <w:r w:rsidRPr="00F01BA1">
              <w:rPr>
                <w:rFonts w:cs="新細明體" w:hint="eastAsia"/>
                <w:kern w:val="0"/>
                <w:sz w:val="20"/>
              </w:rPr>
              <w:t>2,757,880</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center"/>
              <w:rPr>
                <w:rFonts w:cs="新細明體"/>
                <w:kern w:val="0"/>
                <w:sz w:val="20"/>
              </w:rPr>
            </w:pPr>
            <w:r w:rsidRPr="00F01BA1">
              <w:rPr>
                <w:rFonts w:cs="新細明體" w:hint="eastAsia"/>
                <w:kern w:val="0"/>
                <w:sz w:val="20"/>
              </w:rPr>
              <w:t>110.2.9</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center"/>
              <w:rPr>
                <w:rFonts w:cs="新細明體"/>
                <w:kern w:val="0"/>
                <w:sz w:val="20"/>
              </w:rPr>
            </w:pPr>
            <w:r w:rsidRPr="00F01BA1">
              <w:rPr>
                <w:rFonts w:cs="新細明體" w:hint="eastAsia"/>
                <w:kern w:val="0"/>
                <w:sz w:val="20"/>
              </w:rPr>
              <w:t>110.3.17</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right"/>
              <w:rPr>
                <w:rFonts w:cs="新細明體"/>
                <w:kern w:val="0"/>
                <w:sz w:val="20"/>
              </w:rPr>
            </w:pPr>
            <w:r w:rsidRPr="00F01BA1">
              <w:rPr>
                <w:rFonts w:cs="新細明體" w:hint="eastAsia"/>
                <w:kern w:val="0"/>
                <w:sz w:val="20"/>
              </w:rPr>
              <w:t>2,757,880</w:t>
            </w:r>
          </w:p>
        </w:tc>
      </w:tr>
      <w:tr w:rsidR="00E24D41" w:rsidRPr="00F01BA1" w:rsidTr="009622CB">
        <w:tc>
          <w:tcPr>
            <w:tcW w:w="5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4D41" w:rsidRPr="00F01BA1" w:rsidRDefault="00E24D41" w:rsidP="009622CB">
            <w:pPr>
              <w:spacing w:line="260" w:lineRule="exact"/>
              <w:ind w:firstLineChars="0" w:firstLine="0"/>
              <w:rPr>
                <w:rFonts w:cs="新細明體"/>
                <w:kern w:val="0"/>
                <w:sz w:val="20"/>
              </w:rPr>
            </w:pPr>
            <w:r w:rsidRPr="00F01BA1">
              <w:rPr>
                <w:rFonts w:cs="新細明體" w:hint="eastAsia"/>
                <w:kern w:val="0"/>
                <w:sz w:val="20"/>
              </w:rPr>
              <w:t>桃園市中壢前寮段社會住宅暨國軍職務宿舍與桃園慈文段社會住宅新建統包工程(第2分標：桃園慈文段)</w:t>
            </w:r>
          </w:p>
        </w:tc>
        <w:tc>
          <w:tcPr>
            <w:tcW w:w="1098"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right"/>
              <w:rPr>
                <w:rFonts w:cs="新細明體"/>
                <w:kern w:val="0"/>
                <w:sz w:val="20"/>
              </w:rPr>
            </w:pPr>
            <w:r w:rsidRPr="00F01BA1">
              <w:rPr>
                <w:rFonts w:cs="新細明體" w:hint="eastAsia"/>
                <w:kern w:val="0"/>
                <w:sz w:val="20"/>
              </w:rPr>
              <w:t>1,197,000</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rsidR="00E24D41" w:rsidRPr="00F01BA1" w:rsidRDefault="00E24D41" w:rsidP="009622CB">
            <w:pPr>
              <w:spacing w:line="260" w:lineRule="exact"/>
              <w:ind w:firstLineChars="0" w:firstLine="0"/>
              <w:jc w:val="center"/>
              <w:rPr>
                <w:rFonts w:cs="新細明體"/>
                <w:kern w:val="0"/>
                <w:sz w:val="20"/>
              </w:rPr>
            </w:pPr>
            <w:r w:rsidRPr="00F01BA1">
              <w:rPr>
                <w:rFonts w:cs="新細明體" w:hint="eastAsia"/>
                <w:kern w:val="0"/>
                <w:sz w:val="20"/>
              </w:rPr>
              <w:t>109.12.31</w:t>
            </w:r>
          </w:p>
        </w:tc>
        <w:tc>
          <w:tcPr>
            <w:tcW w:w="1099" w:type="dxa"/>
            <w:tcBorders>
              <w:top w:val="single" w:sz="4" w:space="0" w:color="auto"/>
              <w:left w:val="nil"/>
              <w:bottom w:val="single" w:sz="4" w:space="0" w:color="auto"/>
              <w:right w:val="single" w:sz="4" w:space="0" w:color="auto"/>
            </w:tcBorders>
            <w:shd w:val="clear" w:color="auto" w:fill="auto"/>
            <w:vAlign w:val="center"/>
            <w:hideMark/>
          </w:tcPr>
          <w:p w:rsidR="00E24D41" w:rsidRPr="00F01BA1" w:rsidRDefault="00E24D41" w:rsidP="009622CB">
            <w:pPr>
              <w:spacing w:line="260" w:lineRule="exact"/>
              <w:ind w:firstLineChars="0" w:firstLine="0"/>
              <w:jc w:val="center"/>
              <w:rPr>
                <w:rFonts w:cs="新細明體"/>
                <w:kern w:val="0"/>
                <w:sz w:val="20"/>
              </w:rPr>
            </w:pPr>
            <w:r w:rsidRPr="00F01BA1">
              <w:rPr>
                <w:rFonts w:cs="新細明體" w:hint="eastAsia"/>
                <w:kern w:val="0"/>
                <w:sz w:val="20"/>
              </w:rPr>
              <w:t>110.3.9</w:t>
            </w:r>
          </w:p>
        </w:tc>
        <w:tc>
          <w:tcPr>
            <w:tcW w:w="1099" w:type="dxa"/>
            <w:tcBorders>
              <w:top w:val="single" w:sz="4" w:space="0" w:color="auto"/>
              <w:left w:val="nil"/>
              <w:bottom w:val="single" w:sz="4" w:space="0" w:color="auto"/>
              <w:right w:val="single" w:sz="4" w:space="0" w:color="auto"/>
            </w:tcBorders>
            <w:shd w:val="clear" w:color="auto" w:fill="auto"/>
            <w:vAlign w:val="center"/>
            <w:hideMark/>
          </w:tcPr>
          <w:p w:rsidR="00E24D41" w:rsidRPr="00F01BA1" w:rsidRDefault="00E24D41" w:rsidP="009622CB">
            <w:pPr>
              <w:spacing w:line="260" w:lineRule="exact"/>
              <w:ind w:firstLineChars="0" w:firstLine="0"/>
              <w:jc w:val="right"/>
              <w:rPr>
                <w:rFonts w:cs="新細明體"/>
                <w:kern w:val="0"/>
                <w:sz w:val="20"/>
              </w:rPr>
            </w:pPr>
            <w:r w:rsidRPr="00F01BA1">
              <w:rPr>
                <w:rFonts w:cs="新細明體" w:hint="eastAsia"/>
                <w:kern w:val="0"/>
                <w:sz w:val="20"/>
              </w:rPr>
              <w:t>1,197,000</w:t>
            </w:r>
          </w:p>
        </w:tc>
      </w:tr>
      <w:tr w:rsidR="00E24D41" w:rsidRPr="00F01BA1" w:rsidTr="009622CB">
        <w:trPr>
          <w:trHeight w:val="323"/>
        </w:trPr>
        <w:tc>
          <w:tcPr>
            <w:tcW w:w="9876" w:type="dxa"/>
            <w:gridSpan w:val="5"/>
            <w:tcBorders>
              <w:top w:val="single" w:sz="4" w:space="0" w:color="auto"/>
            </w:tcBorders>
            <w:shd w:val="clear" w:color="auto" w:fill="auto"/>
            <w:vAlign w:val="center"/>
            <w:hideMark/>
          </w:tcPr>
          <w:p w:rsidR="00E24D41" w:rsidRPr="00F01BA1" w:rsidRDefault="00E24D41" w:rsidP="009622CB">
            <w:pPr>
              <w:pStyle w:val="3-T03019P"/>
              <w:ind w:left="360" w:hanging="360"/>
            </w:pPr>
            <w:r w:rsidRPr="00F01BA1">
              <w:rPr>
                <w:rFonts w:hint="eastAsia"/>
              </w:rPr>
              <w:t>資料來源：整理自住都中心全球資訊網公開資料。</w:t>
            </w:r>
          </w:p>
        </w:tc>
      </w:tr>
    </w:tbl>
    <w:p w:rsidR="00E24D41" w:rsidRPr="00F01BA1" w:rsidRDefault="00E24D41" w:rsidP="009622CB">
      <w:pPr>
        <w:pStyle w:val="3012"/>
        <w:spacing w:line="520" w:lineRule="exact"/>
        <w:ind w:firstLineChars="0" w:firstLine="0"/>
      </w:pPr>
      <w:r w:rsidRPr="00F01BA1">
        <w:rPr>
          <w:rFonts w:hint="eastAsia"/>
          <w:spacing w:val="4"/>
        </w:rPr>
        <w:t>期</w:t>
      </w:r>
      <w:r w:rsidRPr="00F01BA1">
        <w:rPr>
          <w:rFonts w:hint="eastAsia"/>
        </w:rPr>
        <w:t>以併案發包加速推動社會住宅業務，惟因營建物價大幅上漲而有流標情形，該中心已舉辦多場招標說明會，參酌各項機制檢討策進，已陸續決標，後續將適時滾動檢討招標策略；（3）融資方案業經內政部於110年4月26日核定，後續將持續進行滾動檢討，並定期向董事會提報融資執行效益，並適時檢討改善，以確保融資方案財務無虞。</w:t>
      </w:r>
    </w:p>
    <w:p w:rsidR="00E24D41" w:rsidRPr="00F01BA1" w:rsidRDefault="00E24D41" w:rsidP="009622CB">
      <w:pPr>
        <w:pStyle w:val="3040"/>
        <w:spacing w:line="520" w:lineRule="exact"/>
        <w:ind w:firstLine="420"/>
      </w:pPr>
      <w:r w:rsidRPr="00F01BA1">
        <w:rPr>
          <w:rFonts w:hint="eastAsia"/>
        </w:rPr>
        <w:t>（五）108年度重要審核意見追蹤查核情形</w:t>
      </w:r>
    </w:p>
    <w:p w:rsidR="00E24D41" w:rsidRPr="00F01BA1" w:rsidRDefault="00E24D41" w:rsidP="009622CB">
      <w:pPr>
        <w:pStyle w:val="3012"/>
        <w:spacing w:line="520" w:lineRule="exact"/>
        <w:ind w:firstLine="480"/>
        <w:rPr>
          <w:snapToGrid w:val="0"/>
          <w:lang w:eastAsia="zh-HK"/>
        </w:rPr>
      </w:pPr>
      <w:r w:rsidRPr="00F01BA1">
        <w:rPr>
          <w:rFonts w:hint="eastAsia"/>
        </w:rPr>
        <w:t>本部於108年度審核報告</w:t>
      </w:r>
      <w:r w:rsidRPr="00F01BA1">
        <w:rPr>
          <w:rFonts w:hint="eastAsia"/>
          <w:snapToGrid w:val="0"/>
          <w:lang w:eastAsia="zh-HK"/>
        </w:rPr>
        <w:t>（</w:t>
      </w:r>
      <w:r w:rsidRPr="00F01BA1">
        <w:rPr>
          <w:rFonts w:hint="eastAsia"/>
          <w:snapToGrid w:val="0"/>
        </w:rPr>
        <w:t>附冊－總決算部分</w:t>
      </w:r>
      <w:r w:rsidRPr="00F01BA1">
        <w:rPr>
          <w:rFonts w:hint="eastAsia"/>
          <w:snapToGrid w:val="0"/>
          <w:lang w:eastAsia="zh-HK"/>
        </w:rPr>
        <w:t>）</w:t>
      </w:r>
      <w:r w:rsidRPr="00F01BA1">
        <w:rPr>
          <w:rFonts w:hint="eastAsia"/>
          <w:snapToGrid w:val="0"/>
        </w:rPr>
        <w:t>內列重要審核意見3項，經賡續追蹤查核實際辦理結果，均已研謀改善或依改善措施持續辦理中</w:t>
      </w:r>
      <w:r w:rsidRPr="00F01BA1">
        <w:rPr>
          <w:rFonts w:hint="eastAsia"/>
        </w:rPr>
        <w:t>（</w:t>
      </w:r>
      <w:r w:rsidRPr="00F01BA1">
        <w:rPr>
          <w:rFonts w:hint="eastAsia"/>
          <w:snapToGrid w:val="0"/>
        </w:rPr>
        <w:t>表2</w:t>
      </w:r>
      <w:r w:rsidRPr="00F01BA1">
        <w:rPr>
          <w:rFonts w:hint="eastAsia"/>
          <w:snapToGrid w:val="0"/>
          <w:lang w:eastAsia="zh-HK"/>
        </w:rPr>
        <w:t>）。</w:t>
      </w:r>
    </w:p>
    <w:p w:rsidR="00E24D41" w:rsidRPr="00F01BA1" w:rsidRDefault="00E24D41" w:rsidP="009622CB">
      <w:pPr>
        <w:pStyle w:val="3012"/>
        <w:spacing w:line="240" w:lineRule="exact"/>
        <w:ind w:firstLine="480"/>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9"/>
        <w:gridCol w:w="60"/>
        <w:gridCol w:w="3484"/>
      </w:tblGrid>
      <w:tr w:rsidR="00E24D41" w:rsidRPr="00F01BA1" w:rsidTr="009622CB">
        <w:tc>
          <w:tcPr>
            <w:tcW w:w="9923" w:type="dxa"/>
            <w:gridSpan w:val="3"/>
            <w:tcBorders>
              <w:top w:val="nil"/>
              <w:left w:val="nil"/>
              <w:right w:val="nil"/>
            </w:tcBorders>
            <w:shd w:val="clear" w:color="auto" w:fill="auto"/>
          </w:tcPr>
          <w:p w:rsidR="00E24D41" w:rsidRPr="00F01BA1" w:rsidRDefault="00E24D41" w:rsidP="009622CB">
            <w:pPr>
              <w:spacing w:line="360" w:lineRule="exact"/>
              <w:ind w:left="721" w:hangingChars="300" w:hanging="721"/>
              <w:rPr>
                <w:b/>
              </w:rPr>
            </w:pPr>
            <w:r w:rsidRPr="00F01BA1">
              <w:rPr>
                <w:rFonts w:hint="eastAsia"/>
                <w:b/>
              </w:rPr>
              <w:t>表2　108年度審核報告（附冊－總決算部分）所列國家住宅及都市更新中心重要審核意見覆核辦理情形</w:t>
            </w:r>
          </w:p>
        </w:tc>
      </w:tr>
      <w:tr w:rsidR="00E24D41" w:rsidRPr="00F01BA1" w:rsidTr="009622CB">
        <w:trPr>
          <w:trHeight w:val="340"/>
        </w:trPr>
        <w:tc>
          <w:tcPr>
            <w:tcW w:w="6379" w:type="dxa"/>
            <w:shd w:val="clear" w:color="auto" w:fill="auto"/>
            <w:vAlign w:val="center"/>
          </w:tcPr>
          <w:p w:rsidR="00E24D41" w:rsidRPr="00F01BA1" w:rsidRDefault="00E24D41" w:rsidP="009622CB">
            <w:pPr>
              <w:spacing w:line="260" w:lineRule="exact"/>
              <w:ind w:firstLineChars="0" w:firstLine="0"/>
              <w:jc w:val="center"/>
              <w:rPr>
                <w:sz w:val="20"/>
              </w:rPr>
            </w:pPr>
            <w:r w:rsidRPr="00F01BA1">
              <w:rPr>
                <w:rFonts w:hint="eastAsia"/>
                <w:sz w:val="20"/>
              </w:rPr>
              <w:t>重要審核意見標題</w:t>
            </w:r>
          </w:p>
        </w:tc>
        <w:tc>
          <w:tcPr>
            <w:tcW w:w="3544" w:type="dxa"/>
            <w:gridSpan w:val="2"/>
            <w:shd w:val="clear" w:color="auto" w:fill="auto"/>
            <w:vAlign w:val="center"/>
          </w:tcPr>
          <w:p w:rsidR="00E24D41" w:rsidRPr="00F01BA1" w:rsidRDefault="00E24D41" w:rsidP="009622CB">
            <w:pPr>
              <w:spacing w:line="280" w:lineRule="exact"/>
              <w:ind w:firstLineChars="0" w:firstLine="0"/>
              <w:jc w:val="center"/>
              <w:rPr>
                <w:sz w:val="20"/>
              </w:rPr>
            </w:pPr>
            <w:r w:rsidRPr="00F01BA1">
              <w:rPr>
                <w:rFonts w:hint="eastAsia"/>
                <w:sz w:val="20"/>
              </w:rPr>
              <w:t>說明</w:t>
            </w:r>
          </w:p>
        </w:tc>
      </w:tr>
      <w:tr w:rsidR="00E24D41" w:rsidRPr="00F01BA1" w:rsidTr="009622CB">
        <w:trPr>
          <w:trHeight w:val="340"/>
        </w:trPr>
        <w:tc>
          <w:tcPr>
            <w:tcW w:w="9923" w:type="dxa"/>
            <w:gridSpan w:val="3"/>
            <w:shd w:val="clear" w:color="auto" w:fill="auto"/>
          </w:tcPr>
          <w:p w:rsidR="00E24D41" w:rsidRPr="00F01BA1" w:rsidRDefault="00E24D41" w:rsidP="009622CB">
            <w:pPr>
              <w:spacing w:line="280" w:lineRule="exact"/>
              <w:ind w:left="500" w:hangingChars="250" w:hanging="500"/>
              <w:rPr>
                <w:b/>
                <w:sz w:val="20"/>
              </w:rPr>
            </w:pPr>
            <w:r w:rsidRPr="00F01BA1">
              <w:rPr>
                <w:rFonts w:hint="eastAsia"/>
                <w:b/>
                <w:sz w:val="20"/>
              </w:rPr>
              <w:t>已研謀改善或依改善措施持續辦理</w:t>
            </w:r>
          </w:p>
        </w:tc>
      </w:tr>
      <w:tr w:rsidR="00E24D41" w:rsidRPr="00F01BA1" w:rsidTr="009622CB">
        <w:trPr>
          <w:trHeight w:val="595"/>
        </w:trPr>
        <w:tc>
          <w:tcPr>
            <w:tcW w:w="6439" w:type="dxa"/>
            <w:gridSpan w:val="2"/>
            <w:shd w:val="clear" w:color="auto" w:fill="auto"/>
          </w:tcPr>
          <w:p w:rsidR="00E24D41" w:rsidRPr="00F01BA1" w:rsidRDefault="00E24D41" w:rsidP="009622CB">
            <w:pPr>
              <w:widowControl w:val="0"/>
              <w:autoSpaceDE w:val="0"/>
              <w:autoSpaceDN w:val="0"/>
              <w:adjustRightInd w:val="0"/>
              <w:spacing w:line="280" w:lineRule="exact"/>
              <w:ind w:leftChars="-5" w:left="488" w:hangingChars="250" w:hanging="500"/>
              <w:rPr>
                <w:b/>
                <w:sz w:val="20"/>
              </w:rPr>
            </w:pPr>
            <w:r w:rsidRPr="00F01BA1">
              <w:rPr>
                <w:rFonts w:hint="eastAsia"/>
                <w:sz w:val="20"/>
                <w:lang w:eastAsia="zh-HK"/>
              </w:rPr>
              <w:t>（1）住</w:t>
            </w:r>
            <w:r w:rsidRPr="00F01BA1">
              <w:rPr>
                <w:rFonts w:hint="eastAsia"/>
                <w:spacing w:val="-2"/>
                <w:sz w:val="20"/>
                <w:lang w:eastAsia="zh-HK"/>
              </w:rPr>
              <w:t>都中心為協助落實社會住宅目標，經營管理林口世大運選手村，惟出租率未如預期，自償率恐難達到原預計目標，亟待檢討改善</w:t>
            </w:r>
            <w:r w:rsidRPr="00F01BA1">
              <w:rPr>
                <w:rFonts w:hint="eastAsia"/>
                <w:sz w:val="20"/>
                <w:lang w:eastAsia="zh-HK"/>
              </w:rPr>
              <w:t>。</w:t>
            </w:r>
          </w:p>
        </w:tc>
        <w:tc>
          <w:tcPr>
            <w:tcW w:w="3484" w:type="dxa"/>
            <w:vMerge w:val="restart"/>
            <w:tcBorders>
              <w:tl2br w:val="single" w:sz="4" w:space="0" w:color="auto"/>
            </w:tcBorders>
            <w:shd w:val="clear" w:color="auto" w:fill="auto"/>
          </w:tcPr>
          <w:p w:rsidR="00E24D41" w:rsidRPr="00F01BA1" w:rsidRDefault="00E24D41" w:rsidP="009622CB">
            <w:pPr>
              <w:spacing w:line="360" w:lineRule="exact"/>
              <w:ind w:firstLine="376"/>
              <w:rPr>
                <w:spacing w:val="-6"/>
                <w:sz w:val="20"/>
              </w:rPr>
            </w:pPr>
          </w:p>
        </w:tc>
      </w:tr>
      <w:tr w:rsidR="00E24D41" w:rsidRPr="00F01BA1" w:rsidTr="009622CB">
        <w:trPr>
          <w:trHeight w:val="879"/>
        </w:trPr>
        <w:tc>
          <w:tcPr>
            <w:tcW w:w="6439" w:type="dxa"/>
            <w:gridSpan w:val="2"/>
            <w:shd w:val="clear" w:color="auto" w:fill="auto"/>
          </w:tcPr>
          <w:p w:rsidR="00E24D41" w:rsidRPr="00F01BA1" w:rsidRDefault="00E24D41" w:rsidP="009622CB">
            <w:pPr>
              <w:widowControl w:val="0"/>
              <w:autoSpaceDE w:val="0"/>
              <w:autoSpaceDN w:val="0"/>
              <w:adjustRightInd w:val="0"/>
              <w:spacing w:line="280" w:lineRule="exact"/>
              <w:ind w:leftChars="-5" w:left="488" w:hangingChars="250" w:hanging="500"/>
              <w:rPr>
                <w:sz w:val="20"/>
              </w:rPr>
            </w:pPr>
            <w:r w:rsidRPr="00F01BA1">
              <w:rPr>
                <w:rFonts w:hint="eastAsia"/>
                <w:sz w:val="20"/>
                <w:lang w:eastAsia="zh-HK"/>
              </w:rPr>
              <w:t>（</w:t>
            </w:r>
            <w:r w:rsidRPr="00F01BA1">
              <w:rPr>
                <w:rFonts w:hint="eastAsia"/>
                <w:sz w:val="20"/>
              </w:rPr>
              <w:t>2</w:t>
            </w:r>
            <w:r w:rsidRPr="00F01BA1">
              <w:rPr>
                <w:rFonts w:hint="eastAsia"/>
                <w:sz w:val="20"/>
                <w:lang w:eastAsia="zh-HK"/>
              </w:rPr>
              <w:t>）</w:t>
            </w:r>
            <w:r w:rsidRPr="00F01BA1">
              <w:rPr>
                <w:rFonts w:hint="eastAsia"/>
                <w:sz w:val="20"/>
              </w:rPr>
              <w:t>住都中心為協助經濟部設立林口新創園區，已將部分林口社會</w:t>
            </w:r>
            <w:r w:rsidRPr="00F01BA1">
              <w:rPr>
                <w:rFonts w:hint="eastAsia"/>
                <w:sz w:val="20"/>
                <w:lang w:eastAsia="zh-HK"/>
              </w:rPr>
              <w:t>住宅</w:t>
            </w:r>
            <w:r w:rsidRPr="00F01BA1">
              <w:rPr>
                <w:rFonts w:hint="eastAsia"/>
                <w:sz w:val="20"/>
              </w:rPr>
              <w:t>建築物交予經濟部中小企業處使用，惟已逾1年雙方尚未簽訂契約，致未能認列相關收益，亟待加強辦理。</w:t>
            </w:r>
          </w:p>
        </w:tc>
        <w:tc>
          <w:tcPr>
            <w:tcW w:w="3484" w:type="dxa"/>
            <w:vMerge/>
            <w:tcBorders>
              <w:tl2br w:val="single" w:sz="4" w:space="0" w:color="auto"/>
            </w:tcBorders>
            <w:shd w:val="clear" w:color="auto" w:fill="auto"/>
          </w:tcPr>
          <w:p w:rsidR="00E24D41" w:rsidRPr="00F01BA1" w:rsidRDefault="00E24D41" w:rsidP="009622CB">
            <w:pPr>
              <w:spacing w:line="360" w:lineRule="exact"/>
              <w:ind w:firstLine="400"/>
              <w:rPr>
                <w:sz w:val="20"/>
              </w:rPr>
            </w:pPr>
          </w:p>
        </w:tc>
      </w:tr>
      <w:tr w:rsidR="00E24D41" w:rsidRPr="00F01BA1" w:rsidTr="009622CB">
        <w:trPr>
          <w:trHeight w:val="879"/>
        </w:trPr>
        <w:tc>
          <w:tcPr>
            <w:tcW w:w="6439" w:type="dxa"/>
            <w:gridSpan w:val="2"/>
            <w:shd w:val="clear" w:color="auto" w:fill="auto"/>
          </w:tcPr>
          <w:p w:rsidR="00E24D41" w:rsidRPr="00F01BA1" w:rsidRDefault="00E24D41" w:rsidP="009622CB">
            <w:pPr>
              <w:widowControl w:val="0"/>
              <w:autoSpaceDE w:val="0"/>
              <w:autoSpaceDN w:val="0"/>
              <w:adjustRightInd w:val="0"/>
              <w:spacing w:line="280" w:lineRule="exact"/>
              <w:ind w:leftChars="-5" w:left="488" w:hangingChars="250" w:hanging="500"/>
              <w:rPr>
                <w:sz w:val="20"/>
                <w:lang w:eastAsia="zh-HK"/>
              </w:rPr>
            </w:pPr>
            <w:r w:rsidRPr="00F01BA1">
              <w:rPr>
                <w:rFonts w:hint="eastAsia"/>
                <w:sz w:val="20"/>
                <w:lang w:eastAsia="zh-HK"/>
              </w:rPr>
              <w:t>（3）住都中心自107年8月成立以來，已完成部分都市更新案件招商，惟尚未達成內政部核定其發展目標及計畫之核心指標，不易彰顯工作績效，有待研謀改善。</w:t>
            </w:r>
          </w:p>
        </w:tc>
        <w:tc>
          <w:tcPr>
            <w:tcW w:w="3484" w:type="dxa"/>
            <w:vMerge/>
            <w:tcBorders>
              <w:tl2br w:val="single" w:sz="4" w:space="0" w:color="auto"/>
            </w:tcBorders>
            <w:shd w:val="clear" w:color="auto" w:fill="auto"/>
          </w:tcPr>
          <w:p w:rsidR="00E24D41" w:rsidRPr="00F01BA1" w:rsidRDefault="00E24D41" w:rsidP="009622CB">
            <w:pPr>
              <w:spacing w:line="360" w:lineRule="exact"/>
              <w:ind w:firstLine="400"/>
              <w:rPr>
                <w:sz w:val="20"/>
              </w:rPr>
            </w:pPr>
          </w:p>
        </w:tc>
      </w:tr>
    </w:tbl>
    <w:p w:rsidR="00E24D41" w:rsidRPr="00F01BA1" w:rsidRDefault="00E24D41" w:rsidP="009622CB">
      <w:pPr>
        <w:pStyle w:val="3012"/>
        <w:ind w:firstLine="480"/>
      </w:pPr>
      <w:r w:rsidRPr="00F01BA1">
        <w:rPr>
          <w:rFonts w:hint="eastAsia"/>
        </w:rPr>
        <w:t>茲將該行政法人109年度收支餘絀及資產負債情形，分別列表如次：</w:t>
      </w:r>
    </w:p>
    <w:p w:rsidR="00E24D41" w:rsidRPr="00F01BA1" w:rsidRDefault="00E24D41" w:rsidP="009622CB">
      <w:pPr>
        <w:pStyle w:val="3T010116P"/>
        <w:spacing w:after="72"/>
        <w:rPr>
          <w:spacing w:val="0"/>
        </w:rPr>
      </w:pPr>
      <w:r w:rsidRPr="00F01BA1">
        <w:rPr>
          <w:rFonts w:hint="eastAsia"/>
        </w:rPr>
        <w:lastRenderedPageBreak/>
        <w:t xml:space="preserve">　</w:t>
      </w:r>
      <w:r w:rsidRPr="00F01BA1">
        <w:rPr>
          <w:rFonts w:hint="eastAsia"/>
          <w:spacing w:val="0"/>
        </w:rPr>
        <w:t xml:space="preserve">國家住宅及都市更新中心收支餘絀表　</w:t>
      </w:r>
    </w:p>
    <w:p w:rsidR="00E24D41" w:rsidRPr="00F01BA1" w:rsidRDefault="00E24D41" w:rsidP="00E24D41">
      <w:pPr>
        <w:pStyle w:val="3T0201"/>
        <w:spacing w:before="72" w:after="72"/>
        <w:rPr>
          <w:w w:val="95"/>
        </w:rPr>
      </w:pPr>
      <w:r w:rsidRPr="00F01BA1">
        <w:rPr>
          <w:rFonts w:hint="eastAsia"/>
        </w:rPr>
        <w:t xml:space="preserve">中華民國109年度　　　　　　　　　</w:t>
      </w:r>
      <w:r w:rsidRPr="00F01BA1">
        <w:rPr>
          <w:rFonts w:hint="eastAsia"/>
          <w:spacing w:val="-10"/>
        </w:rPr>
        <w:t>單位：新臺幣千元</w:t>
      </w:r>
      <w:r w:rsidRPr="00F01BA1">
        <w:rPr>
          <w:rFonts w:hint="eastAsia"/>
          <w:w w:val="95"/>
        </w:rPr>
        <w:t xml:space="preserve">  </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17"/>
        <w:gridCol w:w="1315"/>
        <w:gridCol w:w="784"/>
        <w:gridCol w:w="1329"/>
        <w:gridCol w:w="770"/>
        <w:gridCol w:w="1400"/>
        <w:gridCol w:w="864"/>
      </w:tblGrid>
      <w:tr w:rsidR="00E24D41" w:rsidRPr="00F01BA1" w:rsidTr="009622CB">
        <w:trPr>
          <w:trHeight w:val="312"/>
          <w:jc w:val="center"/>
        </w:trPr>
        <w:tc>
          <w:tcPr>
            <w:tcW w:w="3517" w:type="dxa"/>
            <w:vMerge w:val="restart"/>
            <w:tcBorders>
              <w:top w:val="single" w:sz="8" w:space="0" w:color="auto"/>
              <w:left w:val="nil"/>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科目</w:t>
            </w:r>
          </w:p>
        </w:tc>
        <w:tc>
          <w:tcPr>
            <w:tcW w:w="2099" w:type="dxa"/>
            <w:gridSpan w:val="2"/>
            <w:tcBorders>
              <w:top w:val="single" w:sz="8" w:space="0" w:color="auto"/>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預算數</w:t>
            </w:r>
          </w:p>
        </w:tc>
        <w:tc>
          <w:tcPr>
            <w:tcW w:w="2099" w:type="dxa"/>
            <w:gridSpan w:val="2"/>
            <w:tcBorders>
              <w:top w:val="single" w:sz="8" w:space="0" w:color="auto"/>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決算數</w:t>
            </w:r>
          </w:p>
        </w:tc>
        <w:tc>
          <w:tcPr>
            <w:tcW w:w="2264" w:type="dxa"/>
            <w:gridSpan w:val="2"/>
            <w:tcBorders>
              <w:top w:val="single" w:sz="8" w:space="0" w:color="auto"/>
              <w:bottom w:val="single" w:sz="4" w:space="0" w:color="auto"/>
              <w:right w:val="nil"/>
            </w:tcBorders>
            <w:vAlign w:val="center"/>
          </w:tcPr>
          <w:p w:rsidR="00E24D41" w:rsidRPr="00F01BA1" w:rsidRDefault="00E24D41" w:rsidP="009622CB">
            <w:pPr>
              <w:adjustRightInd w:val="0"/>
              <w:snapToGrid w:val="0"/>
              <w:spacing w:line="240" w:lineRule="exact"/>
              <w:ind w:leftChars="10" w:left="24" w:rightChars="10" w:right="24" w:firstLineChars="0" w:firstLine="0"/>
              <w:jc w:val="distribute"/>
            </w:pPr>
            <w:r w:rsidRPr="00F01BA1">
              <w:rPr>
                <w:rFonts w:hint="eastAsia"/>
                <w:spacing w:val="-4"/>
              </w:rPr>
              <w:t>決算數與預算數比較</w:t>
            </w:r>
            <w:r w:rsidRPr="00F01BA1">
              <w:rPr>
                <w:rFonts w:hint="eastAsia"/>
              </w:rPr>
              <w:t>增減</w:t>
            </w:r>
          </w:p>
        </w:tc>
      </w:tr>
      <w:tr w:rsidR="00E24D41" w:rsidRPr="00F01BA1" w:rsidTr="009622CB">
        <w:trPr>
          <w:trHeight w:val="312"/>
          <w:jc w:val="center"/>
        </w:trPr>
        <w:tc>
          <w:tcPr>
            <w:tcW w:w="3517" w:type="dxa"/>
            <w:vMerge/>
            <w:tcBorders>
              <w:left w:val="nil"/>
              <w:bottom w:val="single" w:sz="8" w:space="0" w:color="auto"/>
            </w:tcBorders>
            <w:vAlign w:val="center"/>
          </w:tcPr>
          <w:p w:rsidR="00E24D41" w:rsidRPr="00F01BA1" w:rsidRDefault="00E24D41" w:rsidP="009622CB">
            <w:pPr>
              <w:adjustRightInd w:val="0"/>
              <w:snapToGrid w:val="0"/>
              <w:spacing w:line="240" w:lineRule="exact"/>
              <w:ind w:firstLineChars="0" w:firstLine="0"/>
              <w:jc w:val="distribute"/>
              <w:rPr>
                <w:b/>
                <w:spacing w:val="6"/>
              </w:rPr>
            </w:pPr>
          </w:p>
        </w:tc>
        <w:tc>
          <w:tcPr>
            <w:tcW w:w="1315"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784"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c>
          <w:tcPr>
            <w:tcW w:w="1329"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770"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c>
          <w:tcPr>
            <w:tcW w:w="1400"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864" w:type="dxa"/>
            <w:tcBorders>
              <w:bottom w:val="single" w:sz="8" w:space="0" w:color="auto"/>
              <w:right w:val="nil"/>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r>
      <w:tr w:rsidR="00E24D41" w:rsidRPr="00F01BA1" w:rsidTr="009622CB">
        <w:trPr>
          <w:trHeight w:val="413"/>
          <w:jc w:val="center"/>
        </w:trPr>
        <w:tc>
          <w:tcPr>
            <w:tcW w:w="3517" w:type="dxa"/>
            <w:tcBorders>
              <w:top w:val="single" w:sz="8" w:space="0" w:color="auto"/>
              <w:left w:val="nil"/>
              <w:bottom w:val="nil"/>
            </w:tcBorders>
            <w:vAlign w:val="center"/>
          </w:tcPr>
          <w:p w:rsidR="00E24D41" w:rsidRPr="00F01BA1" w:rsidRDefault="00E24D41" w:rsidP="009622CB">
            <w:pPr>
              <w:spacing w:line="240" w:lineRule="exact"/>
              <w:ind w:firstLineChars="0" w:firstLine="0"/>
              <w:jc w:val="distribute"/>
              <w:rPr>
                <w:rFonts w:cs="新細明體"/>
                <w:b/>
                <w:kern w:val="0"/>
                <w:sz w:val="22"/>
                <w:szCs w:val="22"/>
              </w:rPr>
            </w:pPr>
            <w:r w:rsidRPr="00F01BA1">
              <w:rPr>
                <w:rFonts w:cs="新細明體" w:hint="eastAsia"/>
                <w:b/>
                <w:kern w:val="0"/>
                <w:sz w:val="22"/>
                <w:szCs w:val="22"/>
              </w:rPr>
              <w:t>收入合計</w:t>
            </w:r>
          </w:p>
        </w:tc>
        <w:tc>
          <w:tcPr>
            <w:tcW w:w="1315" w:type="dxa"/>
            <w:tcBorders>
              <w:top w:val="single" w:sz="8" w:space="0" w:color="auto"/>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1,009</w:t>
            </w:r>
            <w:r w:rsidRPr="00F01BA1">
              <w:rPr>
                <w:rFonts w:asciiTheme="minorEastAsia" w:eastAsiaTheme="minorEastAsia" w:hAnsiTheme="minorEastAsia"/>
                <w:b/>
                <w:color w:val="000000" w:themeColor="text1"/>
                <w:w w:val="100"/>
              </w:rPr>
              <w:t>,</w:t>
            </w:r>
            <w:r w:rsidRPr="00F01BA1">
              <w:rPr>
                <w:rFonts w:asciiTheme="minorEastAsia" w:eastAsiaTheme="minorEastAsia" w:hAnsiTheme="minorEastAsia" w:hint="eastAsia"/>
                <w:b/>
                <w:color w:val="000000" w:themeColor="text1"/>
                <w:w w:val="100"/>
              </w:rPr>
              <w:t>861</w:t>
            </w:r>
          </w:p>
        </w:tc>
        <w:tc>
          <w:tcPr>
            <w:tcW w:w="784" w:type="dxa"/>
            <w:tcBorders>
              <w:top w:val="single" w:sz="8" w:space="0" w:color="auto"/>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b/>
                <w:color w:val="000000" w:themeColor="text1"/>
                <w:w w:val="100"/>
              </w:rPr>
              <w:t>100.00</w:t>
            </w:r>
          </w:p>
        </w:tc>
        <w:tc>
          <w:tcPr>
            <w:tcW w:w="1329" w:type="dxa"/>
            <w:tcBorders>
              <w:top w:val="single" w:sz="8" w:space="0" w:color="auto"/>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480</w:t>
            </w:r>
            <w:r w:rsidRPr="00F01BA1">
              <w:rPr>
                <w:rFonts w:asciiTheme="minorEastAsia" w:eastAsiaTheme="minorEastAsia" w:hAnsiTheme="minorEastAsia"/>
                <w:b/>
                <w:color w:val="000000" w:themeColor="text1"/>
                <w:w w:val="100"/>
              </w:rPr>
              <w:t>,</w:t>
            </w:r>
            <w:r w:rsidRPr="00F01BA1">
              <w:rPr>
                <w:rFonts w:asciiTheme="minorEastAsia" w:eastAsiaTheme="minorEastAsia" w:hAnsiTheme="minorEastAsia" w:hint="eastAsia"/>
                <w:b/>
                <w:color w:val="000000" w:themeColor="text1"/>
                <w:w w:val="100"/>
              </w:rPr>
              <w:t>988</w:t>
            </w:r>
          </w:p>
        </w:tc>
        <w:tc>
          <w:tcPr>
            <w:tcW w:w="770" w:type="dxa"/>
            <w:tcBorders>
              <w:top w:val="single" w:sz="8" w:space="0" w:color="auto"/>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b/>
                <w:color w:val="000000" w:themeColor="text1"/>
                <w:w w:val="100"/>
              </w:rPr>
              <w:t>100.00</w:t>
            </w:r>
          </w:p>
        </w:tc>
        <w:tc>
          <w:tcPr>
            <w:tcW w:w="1400" w:type="dxa"/>
            <w:tcBorders>
              <w:top w:val="single" w:sz="8" w:space="0" w:color="auto"/>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- 528</w:t>
            </w:r>
            <w:r w:rsidRPr="00F01BA1">
              <w:rPr>
                <w:rFonts w:asciiTheme="minorEastAsia" w:eastAsiaTheme="minorEastAsia" w:hAnsiTheme="minorEastAsia"/>
                <w:b/>
                <w:color w:val="000000" w:themeColor="text1"/>
                <w:w w:val="100"/>
              </w:rPr>
              <w:t>,</w:t>
            </w:r>
            <w:r w:rsidRPr="00F01BA1">
              <w:rPr>
                <w:rFonts w:asciiTheme="minorEastAsia" w:eastAsiaTheme="minorEastAsia" w:hAnsiTheme="minorEastAsia" w:hint="eastAsia"/>
                <w:b/>
                <w:color w:val="000000" w:themeColor="text1"/>
                <w:w w:val="100"/>
              </w:rPr>
              <w:t>872</w:t>
            </w:r>
          </w:p>
        </w:tc>
        <w:tc>
          <w:tcPr>
            <w:tcW w:w="864" w:type="dxa"/>
            <w:tcBorders>
              <w:top w:val="single" w:sz="8" w:space="0" w:color="auto"/>
              <w:bottom w:val="nil"/>
              <w:right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- 52</w:t>
            </w:r>
            <w:r w:rsidRPr="00F01BA1">
              <w:rPr>
                <w:rFonts w:asciiTheme="minorEastAsia" w:eastAsiaTheme="minorEastAsia" w:hAnsiTheme="minorEastAsia"/>
                <w:b/>
                <w:color w:val="000000" w:themeColor="text1"/>
                <w:w w:val="100"/>
              </w:rPr>
              <w:t>.</w:t>
            </w:r>
            <w:r w:rsidRPr="00F01BA1">
              <w:rPr>
                <w:rFonts w:asciiTheme="minorEastAsia" w:eastAsiaTheme="minorEastAsia" w:hAnsiTheme="minorEastAsia" w:hint="eastAsia"/>
                <w:b/>
                <w:color w:val="000000" w:themeColor="text1"/>
                <w:w w:val="100"/>
              </w:rPr>
              <w:t>37</w:t>
            </w:r>
          </w:p>
        </w:tc>
      </w:tr>
      <w:tr w:rsidR="00E24D41" w:rsidRPr="00F01BA1" w:rsidTr="009622CB">
        <w:trPr>
          <w:trHeight w:val="413"/>
          <w:jc w:val="center"/>
        </w:trPr>
        <w:tc>
          <w:tcPr>
            <w:tcW w:w="3517" w:type="dxa"/>
            <w:tcBorders>
              <w:top w:val="nil"/>
              <w:left w:val="nil"/>
              <w:bottom w:val="nil"/>
            </w:tcBorders>
            <w:vAlign w:val="center"/>
          </w:tcPr>
          <w:p w:rsidR="00E24D41" w:rsidRPr="00F01BA1" w:rsidRDefault="00E24D41" w:rsidP="009622CB">
            <w:pPr>
              <w:overflowPunct/>
              <w:spacing w:line="260" w:lineRule="exact"/>
              <w:ind w:firstLine="440"/>
              <w:jc w:val="distribute"/>
              <w:rPr>
                <w:rFonts w:cs="新細明體"/>
                <w:sz w:val="22"/>
                <w:szCs w:val="22"/>
              </w:rPr>
            </w:pPr>
            <w:r w:rsidRPr="00F01BA1">
              <w:rPr>
                <w:rFonts w:cs="新細明體" w:hint="eastAsia"/>
                <w:sz w:val="22"/>
                <w:szCs w:val="22"/>
              </w:rPr>
              <w:t>業務收入</w:t>
            </w:r>
          </w:p>
        </w:tc>
        <w:tc>
          <w:tcPr>
            <w:tcW w:w="1315"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997</w:t>
            </w:r>
            <w:r w:rsidRPr="00F01BA1">
              <w:rPr>
                <w:rFonts w:asciiTheme="minorEastAsia" w:eastAsiaTheme="minorEastAsia" w:hAnsiTheme="minorEastAsia"/>
                <w:color w:val="000000" w:themeColor="text1"/>
                <w:w w:val="100"/>
              </w:rPr>
              <w:t>,</w:t>
            </w:r>
            <w:r w:rsidRPr="00F01BA1">
              <w:rPr>
                <w:rFonts w:asciiTheme="minorEastAsia" w:eastAsiaTheme="minorEastAsia" w:hAnsiTheme="minorEastAsia" w:hint="eastAsia"/>
                <w:color w:val="000000" w:themeColor="text1"/>
                <w:w w:val="100"/>
              </w:rPr>
              <w:t>261</w:t>
            </w:r>
          </w:p>
        </w:tc>
        <w:tc>
          <w:tcPr>
            <w:tcW w:w="784"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color w:val="000000" w:themeColor="text1"/>
                <w:w w:val="100"/>
              </w:rPr>
              <w:t>9</w:t>
            </w:r>
            <w:r w:rsidRPr="00F01BA1">
              <w:rPr>
                <w:rFonts w:asciiTheme="minorEastAsia" w:eastAsiaTheme="minorEastAsia" w:hAnsiTheme="minorEastAsia" w:hint="eastAsia"/>
                <w:color w:val="000000" w:themeColor="text1"/>
                <w:w w:val="100"/>
              </w:rPr>
              <w:t>8</w:t>
            </w:r>
            <w:r w:rsidRPr="00F01BA1">
              <w:rPr>
                <w:rFonts w:asciiTheme="minorEastAsia" w:eastAsiaTheme="minorEastAsia" w:hAnsiTheme="minorEastAsia"/>
                <w:color w:val="000000" w:themeColor="text1"/>
                <w:w w:val="100"/>
              </w:rPr>
              <w:t>.</w:t>
            </w:r>
            <w:r w:rsidRPr="00F01BA1">
              <w:rPr>
                <w:rFonts w:asciiTheme="minorEastAsia" w:eastAsiaTheme="minorEastAsia" w:hAnsiTheme="minorEastAsia" w:hint="eastAsia"/>
                <w:color w:val="000000" w:themeColor="text1"/>
                <w:w w:val="100"/>
              </w:rPr>
              <w:t>75</w:t>
            </w:r>
          </w:p>
        </w:tc>
        <w:tc>
          <w:tcPr>
            <w:tcW w:w="1329"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465</w:t>
            </w:r>
            <w:r w:rsidRPr="00F01BA1">
              <w:rPr>
                <w:rFonts w:asciiTheme="minorEastAsia" w:eastAsiaTheme="minorEastAsia" w:hAnsiTheme="minorEastAsia"/>
                <w:color w:val="000000" w:themeColor="text1"/>
                <w:w w:val="100"/>
              </w:rPr>
              <w:t>,</w:t>
            </w:r>
            <w:r w:rsidRPr="00F01BA1">
              <w:rPr>
                <w:rFonts w:asciiTheme="minorEastAsia" w:eastAsiaTheme="minorEastAsia" w:hAnsiTheme="minorEastAsia" w:hint="eastAsia"/>
                <w:color w:val="000000" w:themeColor="text1"/>
                <w:w w:val="100"/>
              </w:rPr>
              <w:t>259</w:t>
            </w:r>
          </w:p>
        </w:tc>
        <w:tc>
          <w:tcPr>
            <w:tcW w:w="770"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color w:val="000000" w:themeColor="text1"/>
                <w:w w:val="100"/>
              </w:rPr>
              <w:t>9</w:t>
            </w:r>
            <w:r w:rsidRPr="00F01BA1">
              <w:rPr>
                <w:rFonts w:asciiTheme="minorEastAsia" w:eastAsiaTheme="minorEastAsia" w:hAnsiTheme="minorEastAsia" w:hint="eastAsia"/>
                <w:color w:val="000000" w:themeColor="text1"/>
                <w:w w:val="100"/>
              </w:rPr>
              <w:t>6</w:t>
            </w:r>
            <w:r w:rsidRPr="00F01BA1">
              <w:rPr>
                <w:rFonts w:asciiTheme="minorEastAsia" w:eastAsiaTheme="minorEastAsia" w:hAnsiTheme="minorEastAsia"/>
                <w:color w:val="000000" w:themeColor="text1"/>
                <w:w w:val="100"/>
              </w:rPr>
              <w:t>.</w:t>
            </w:r>
            <w:r w:rsidRPr="00F01BA1">
              <w:rPr>
                <w:rFonts w:asciiTheme="minorEastAsia" w:eastAsiaTheme="minorEastAsia" w:hAnsiTheme="minorEastAsia" w:hint="eastAsia"/>
                <w:color w:val="000000" w:themeColor="text1"/>
                <w:w w:val="100"/>
              </w:rPr>
              <w:t>73</w:t>
            </w:r>
          </w:p>
        </w:tc>
        <w:tc>
          <w:tcPr>
            <w:tcW w:w="1400"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- 532</w:t>
            </w:r>
            <w:r w:rsidRPr="00F01BA1">
              <w:rPr>
                <w:rFonts w:asciiTheme="minorEastAsia" w:eastAsiaTheme="minorEastAsia" w:hAnsiTheme="minorEastAsia"/>
                <w:color w:val="000000" w:themeColor="text1"/>
                <w:w w:val="100"/>
              </w:rPr>
              <w:t>,</w:t>
            </w:r>
            <w:r w:rsidRPr="00F01BA1">
              <w:rPr>
                <w:rFonts w:asciiTheme="minorEastAsia" w:eastAsiaTheme="minorEastAsia" w:hAnsiTheme="minorEastAsia" w:hint="eastAsia"/>
                <w:color w:val="000000" w:themeColor="text1"/>
                <w:w w:val="100"/>
              </w:rPr>
              <w:t>001</w:t>
            </w:r>
          </w:p>
        </w:tc>
        <w:tc>
          <w:tcPr>
            <w:tcW w:w="864" w:type="dxa"/>
            <w:tcBorders>
              <w:top w:val="nil"/>
              <w:bottom w:val="nil"/>
              <w:right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- 53</w:t>
            </w:r>
            <w:r w:rsidRPr="00F01BA1">
              <w:rPr>
                <w:rFonts w:asciiTheme="minorEastAsia" w:eastAsiaTheme="minorEastAsia" w:hAnsiTheme="minorEastAsia"/>
                <w:color w:val="000000" w:themeColor="text1"/>
                <w:w w:val="100"/>
              </w:rPr>
              <w:t>.</w:t>
            </w:r>
            <w:r w:rsidRPr="00F01BA1">
              <w:rPr>
                <w:rFonts w:asciiTheme="minorEastAsia" w:eastAsiaTheme="minorEastAsia" w:hAnsiTheme="minorEastAsia" w:hint="eastAsia"/>
                <w:color w:val="000000" w:themeColor="text1"/>
                <w:w w:val="100"/>
              </w:rPr>
              <w:t>35</w:t>
            </w:r>
          </w:p>
        </w:tc>
      </w:tr>
      <w:tr w:rsidR="00E24D41" w:rsidRPr="00F01BA1" w:rsidTr="009622CB">
        <w:trPr>
          <w:trHeight w:val="413"/>
          <w:jc w:val="center"/>
        </w:trPr>
        <w:tc>
          <w:tcPr>
            <w:tcW w:w="3517" w:type="dxa"/>
            <w:tcBorders>
              <w:top w:val="nil"/>
              <w:left w:val="nil"/>
              <w:bottom w:val="nil"/>
            </w:tcBorders>
            <w:vAlign w:val="center"/>
          </w:tcPr>
          <w:p w:rsidR="00E24D41" w:rsidRPr="00F01BA1" w:rsidRDefault="00E24D41" w:rsidP="009622CB">
            <w:pPr>
              <w:overflowPunct/>
              <w:spacing w:line="260" w:lineRule="exact"/>
              <w:ind w:firstLine="440"/>
              <w:jc w:val="distribute"/>
              <w:rPr>
                <w:rFonts w:cs="新細明體"/>
                <w:sz w:val="22"/>
                <w:szCs w:val="22"/>
              </w:rPr>
            </w:pPr>
            <w:r w:rsidRPr="00F01BA1">
              <w:rPr>
                <w:rFonts w:cs="新細明體" w:hint="eastAsia"/>
                <w:sz w:val="22"/>
                <w:szCs w:val="22"/>
              </w:rPr>
              <w:t>業務外收入</w:t>
            </w:r>
          </w:p>
        </w:tc>
        <w:tc>
          <w:tcPr>
            <w:tcW w:w="1315"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12,600</w:t>
            </w:r>
          </w:p>
        </w:tc>
        <w:tc>
          <w:tcPr>
            <w:tcW w:w="784"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1</w:t>
            </w:r>
            <w:r w:rsidRPr="00F01BA1">
              <w:rPr>
                <w:rFonts w:asciiTheme="minorEastAsia" w:eastAsiaTheme="minorEastAsia" w:hAnsiTheme="minorEastAsia"/>
                <w:color w:val="000000" w:themeColor="text1"/>
                <w:w w:val="100"/>
              </w:rPr>
              <w:t>.</w:t>
            </w:r>
            <w:r w:rsidRPr="00F01BA1">
              <w:rPr>
                <w:rFonts w:asciiTheme="minorEastAsia" w:eastAsiaTheme="minorEastAsia" w:hAnsiTheme="minorEastAsia" w:hint="eastAsia"/>
                <w:color w:val="000000" w:themeColor="text1"/>
                <w:w w:val="100"/>
              </w:rPr>
              <w:t>25</w:t>
            </w:r>
          </w:p>
        </w:tc>
        <w:tc>
          <w:tcPr>
            <w:tcW w:w="1329"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15</w:t>
            </w:r>
            <w:r w:rsidRPr="00F01BA1">
              <w:rPr>
                <w:rFonts w:asciiTheme="minorEastAsia" w:eastAsiaTheme="minorEastAsia" w:hAnsiTheme="minorEastAsia"/>
                <w:color w:val="000000" w:themeColor="text1"/>
                <w:w w:val="100"/>
              </w:rPr>
              <w:t>,</w:t>
            </w:r>
            <w:r w:rsidRPr="00F01BA1">
              <w:rPr>
                <w:rFonts w:asciiTheme="minorEastAsia" w:eastAsiaTheme="minorEastAsia" w:hAnsiTheme="minorEastAsia" w:hint="eastAsia"/>
                <w:color w:val="000000" w:themeColor="text1"/>
                <w:w w:val="100"/>
              </w:rPr>
              <w:t>729</w:t>
            </w:r>
          </w:p>
        </w:tc>
        <w:tc>
          <w:tcPr>
            <w:tcW w:w="770"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3</w:t>
            </w:r>
            <w:r w:rsidRPr="00F01BA1">
              <w:rPr>
                <w:rFonts w:asciiTheme="minorEastAsia" w:eastAsiaTheme="minorEastAsia" w:hAnsiTheme="minorEastAsia"/>
                <w:color w:val="000000" w:themeColor="text1"/>
                <w:w w:val="100"/>
              </w:rPr>
              <w:t>.</w:t>
            </w:r>
            <w:r w:rsidRPr="00F01BA1">
              <w:rPr>
                <w:rFonts w:asciiTheme="minorEastAsia" w:eastAsiaTheme="minorEastAsia" w:hAnsiTheme="minorEastAsia" w:hint="eastAsia"/>
                <w:color w:val="000000" w:themeColor="text1"/>
                <w:w w:val="100"/>
              </w:rPr>
              <w:t>27</w:t>
            </w:r>
          </w:p>
        </w:tc>
        <w:tc>
          <w:tcPr>
            <w:tcW w:w="1400"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3,129</w:t>
            </w:r>
          </w:p>
        </w:tc>
        <w:tc>
          <w:tcPr>
            <w:tcW w:w="864" w:type="dxa"/>
            <w:tcBorders>
              <w:top w:val="nil"/>
              <w:bottom w:val="nil"/>
              <w:right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24</w:t>
            </w:r>
            <w:r w:rsidRPr="00F01BA1">
              <w:rPr>
                <w:rFonts w:asciiTheme="minorEastAsia" w:eastAsiaTheme="minorEastAsia" w:hAnsiTheme="minorEastAsia"/>
                <w:color w:val="000000" w:themeColor="text1"/>
                <w:w w:val="100"/>
              </w:rPr>
              <w:t>.</w:t>
            </w:r>
            <w:r w:rsidRPr="00F01BA1">
              <w:rPr>
                <w:rFonts w:asciiTheme="minorEastAsia" w:eastAsiaTheme="minorEastAsia" w:hAnsiTheme="minorEastAsia" w:hint="eastAsia"/>
                <w:color w:val="000000" w:themeColor="text1"/>
                <w:w w:val="100"/>
              </w:rPr>
              <w:t>84</w:t>
            </w:r>
          </w:p>
        </w:tc>
      </w:tr>
      <w:tr w:rsidR="00E24D41" w:rsidRPr="00F01BA1" w:rsidTr="009622CB">
        <w:trPr>
          <w:trHeight w:val="413"/>
          <w:jc w:val="center"/>
        </w:trPr>
        <w:tc>
          <w:tcPr>
            <w:tcW w:w="3517" w:type="dxa"/>
            <w:tcBorders>
              <w:top w:val="nil"/>
              <w:left w:val="nil"/>
              <w:bottom w:val="nil"/>
            </w:tcBorders>
            <w:vAlign w:val="center"/>
          </w:tcPr>
          <w:p w:rsidR="00E24D41" w:rsidRPr="00F01BA1" w:rsidRDefault="00E24D41" w:rsidP="009622CB">
            <w:pPr>
              <w:spacing w:line="240" w:lineRule="exact"/>
              <w:ind w:firstLineChars="0" w:firstLine="0"/>
              <w:jc w:val="distribute"/>
              <w:rPr>
                <w:rFonts w:cs="新細明體"/>
                <w:b/>
                <w:kern w:val="0"/>
                <w:sz w:val="22"/>
                <w:szCs w:val="22"/>
              </w:rPr>
            </w:pPr>
            <w:r w:rsidRPr="00F01BA1">
              <w:rPr>
                <w:rFonts w:cs="新細明體" w:hint="eastAsia"/>
                <w:b/>
                <w:kern w:val="0"/>
                <w:sz w:val="22"/>
                <w:szCs w:val="22"/>
              </w:rPr>
              <w:t>支出合計</w:t>
            </w:r>
          </w:p>
        </w:tc>
        <w:tc>
          <w:tcPr>
            <w:tcW w:w="1315"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876</w:t>
            </w:r>
            <w:r w:rsidRPr="00F01BA1">
              <w:rPr>
                <w:rFonts w:asciiTheme="minorEastAsia" w:eastAsiaTheme="minorEastAsia" w:hAnsiTheme="minorEastAsia"/>
                <w:b/>
                <w:color w:val="000000" w:themeColor="text1"/>
                <w:w w:val="100"/>
              </w:rPr>
              <w:t>,</w:t>
            </w:r>
            <w:r w:rsidRPr="00F01BA1">
              <w:rPr>
                <w:rFonts w:asciiTheme="minorEastAsia" w:eastAsiaTheme="minorEastAsia" w:hAnsiTheme="minorEastAsia" w:hint="eastAsia"/>
                <w:b/>
                <w:color w:val="000000" w:themeColor="text1"/>
                <w:w w:val="100"/>
              </w:rPr>
              <w:t>962</w:t>
            </w:r>
          </w:p>
        </w:tc>
        <w:tc>
          <w:tcPr>
            <w:tcW w:w="784"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86</w:t>
            </w:r>
            <w:r w:rsidRPr="00F01BA1">
              <w:rPr>
                <w:rFonts w:asciiTheme="minorEastAsia" w:eastAsiaTheme="minorEastAsia" w:hAnsiTheme="minorEastAsia"/>
                <w:b/>
                <w:color w:val="000000" w:themeColor="text1"/>
                <w:w w:val="100"/>
              </w:rPr>
              <w:t>.</w:t>
            </w:r>
            <w:r w:rsidRPr="00F01BA1">
              <w:rPr>
                <w:rFonts w:asciiTheme="minorEastAsia" w:eastAsiaTheme="minorEastAsia" w:hAnsiTheme="minorEastAsia" w:hint="eastAsia"/>
                <w:b/>
                <w:color w:val="000000" w:themeColor="text1"/>
                <w:w w:val="100"/>
              </w:rPr>
              <w:t>84</w:t>
            </w:r>
          </w:p>
        </w:tc>
        <w:tc>
          <w:tcPr>
            <w:tcW w:w="1329"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739</w:t>
            </w:r>
            <w:r w:rsidRPr="00F01BA1">
              <w:rPr>
                <w:rFonts w:asciiTheme="minorEastAsia" w:eastAsiaTheme="minorEastAsia" w:hAnsiTheme="minorEastAsia"/>
                <w:b/>
                <w:color w:val="000000" w:themeColor="text1"/>
                <w:w w:val="100"/>
              </w:rPr>
              <w:t>,</w:t>
            </w:r>
            <w:r w:rsidRPr="00F01BA1">
              <w:rPr>
                <w:rFonts w:asciiTheme="minorEastAsia" w:eastAsiaTheme="minorEastAsia" w:hAnsiTheme="minorEastAsia" w:hint="eastAsia"/>
                <w:b/>
                <w:color w:val="000000" w:themeColor="text1"/>
                <w:w w:val="100"/>
              </w:rPr>
              <w:t>149</w:t>
            </w:r>
          </w:p>
        </w:tc>
        <w:tc>
          <w:tcPr>
            <w:tcW w:w="770"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153</w:t>
            </w:r>
            <w:r w:rsidRPr="00F01BA1">
              <w:rPr>
                <w:rFonts w:asciiTheme="minorEastAsia" w:eastAsiaTheme="minorEastAsia" w:hAnsiTheme="minorEastAsia"/>
                <w:b/>
                <w:color w:val="000000" w:themeColor="text1"/>
                <w:w w:val="100"/>
              </w:rPr>
              <w:t>.</w:t>
            </w:r>
            <w:r w:rsidRPr="00F01BA1">
              <w:rPr>
                <w:rFonts w:asciiTheme="minorEastAsia" w:eastAsiaTheme="minorEastAsia" w:hAnsiTheme="minorEastAsia" w:hint="eastAsia"/>
                <w:b/>
                <w:color w:val="000000" w:themeColor="text1"/>
                <w:w w:val="100"/>
              </w:rPr>
              <w:t>67</w:t>
            </w:r>
          </w:p>
        </w:tc>
        <w:tc>
          <w:tcPr>
            <w:tcW w:w="1400"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 xml:space="preserve">- </w:t>
            </w:r>
            <w:r w:rsidRPr="00F01BA1">
              <w:rPr>
                <w:rFonts w:asciiTheme="minorEastAsia" w:eastAsiaTheme="minorEastAsia" w:hAnsiTheme="minorEastAsia"/>
                <w:b/>
                <w:color w:val="000000" w:themeColor="text1"/>
                <w:w w:val="100"/>
              </w:rPr>
              <w:t>1</w:t>
            </w:r>
            <w:r w:rsidRPr="00F01BA1">
              <w:rPr>
                <w:rFonts w:asciiTheme="minorEastAsia" w:eastAsiaTheme="minorEastAsia" w:hAnsiTheme="minorEastAsia" w:hint="eastAsia"/>
                <w:b/>
                <w:color w:val="000000" w:themeColor="text1"/>
                <w:w w:val="100"/>
              </w:rPr>
              <w:t>37</w:t>
            </w:r>
            <w:r w:rsidRPr="00F01BA1">
              <w:rPr>
                <w:rFonts w:asciiTheme="minorEastAsia" w:eastAsiaTheme="minorEastAsia" w:hAnsiTheme="minorEastAsia"/>
                <w:b/>
                <w:color w:val="000000" w:themeColor="text1"/>
                <w:w w:val="100"/>
              </w:rPr>
              <w:t>,</w:t>
            </w:r>
            <w:r w:rsidRPr="00F01BA1">
              <w:rPr>
                <w:rFonts w:asciiTheme="minorEastAsia" w:eastAsiaTheme="minorEastAsia" w:hAnsiTheme="minorEastAsia" w:hint="eastAsia"/>
                <w:b/>
                <w:color w:val="000000" w:themeColor="text1"/>
                <w:w w:val="100"/>
              </w:rPr>
              <w:t>812</w:t>
            </w:r>
          </w:p>
        </w:tc>
        <w:tc>
          <w:tcPr>
            <w:tcW w:w="864" w:type="dxa"/>
            <w:tcBorders>
              <w:top w:val="nil"/>
              <w:bottom w:val="nil"/>
              <w:right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- 15</w:t>
            </w:r>
            <w:r w:rsidRPr="00F01BA1">
              <w:rPr>
                <w:rFonts w:asciiTheme="minorEastAsia" w:eastAsiaTheme="minorEastAsia" w:hAnsiTheme="minorEastAsia"/>
                <w:b/>
                <w:color w:val="000000" w:themeColor="text1"/>
                <w:w w:val="100"/>
              </w:rPr>
              <w:t>.</w:t>
            </w:r>
            <w:r w:rsidRPr="00F01BA1">
              <w:rPr>
                <w:rFonts w:asciiTheme="minorEastAsia" w:eastAsiaTheme="minorEastAsia" w:hAnsiTheme="minorEastAsia" w:hint="eastAsia"/>
                <w:b/>
                <w:color w:val="000000" w:themeColor="text1"/>
                <w:w w:val="100"/>
              </w:rPr>
              <w:t>71</w:t>
            </w:r>
          </w:p>
        </w:tc>
      </w:tr>
      <w:tr w:rsidR="00E24D41" w:rsidRPr="00F01BA1" w:rsidTr="009622CB">
        <w:trPr>
          <w:trHeight w:val="413"/>
          <w:jc w:val="center"/>
        </w:trPr>
        <w:tc>
          <w:tcPr>
            <w:tcW w:w="3517" w:type="dxa"/>
            <w:tcBorders>
              <w:top w:val="nil"/>
              <w:left w:val="nil"/>
              <w:bottom w:val="nil"/>
            </w:tcBorders>
            <w:vAlign w:val="center"/>
          </w:tcPr>
          <w:p w:rsidR="00E24D41" w:rsidRPr="00F01BA1" w:rsidRDefault="00E24D41" w:rsidP="009622CB">
            <w:pPr>
              <w:overflowPunct/>
              <w:spacing w:line="260" w:lineRule="exact"/>
              <w:ind w:firstLine="440"/>
              <w:jc w:val="distribute"/>
              <w:rPr>
                <w:rFonts w:cs="新細明體"/>
                <w:sz w:val="22"/>
                <w:szCs w:val="22"/>
              </w:rPr>
            </w:pPr>
            <w:r w:rsidRPr="00F01BA1">
              <w:rPr>
                <w:rFonts w:cs="新細明體" w:hint="eastAsia"/>
                <w:sz w:val="22"/>
                <w:szCs w:val="22"/>
              </w:rPr>
              <w:t>業務成本與費用</w:t>
            </w:r>
          </w:p>
        </w:tc>
        <w:tc>
          <w:tcPr>
            <w:tcW w:w="1315"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876</w:t>
            </w:r>
            <w:r w:rsidRPr="00F01BA1">
              <w:rPr>
                <w:rFonts w:asciiTheme="minorEastAsia" w:eastAsiaTheme="minorEastAsia" w:hAnsiTheme="minorEastAsia"/>
                <w:color w:val="000000" w:themeColor="text1"/>
                <w:w w:val="100"/>
              </w:rPr>
              <w:t>,</w:t>
            </w:r>
            <w:r w:rsidRPr="00F01BA1">
              <w:rPr>
                <w:rFonts w:asciiTheme="minorEastAsia" w:eastAsiaTheme="minorEastAsia" w:hAnsiTheme="minorEastAsia" w:hint="eastAsia"/>
                <w:color w:val="000000" w:themeColor="text1"/>
                <w:w w:val="100"/>
              </w:rPr>
              <w:t>513</w:t>
            </w:r>
          </w:p>
        </w:tc>
        <w:tc>
          <w:tcPr>
            <w:tcW w:w="784"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86</w:t>
            </w:r>
            <w:r w:rsidRPr="00F01BA1">
              <w:rPr>
                <w:rFonts w:asciiTheme="minorEastAsia" w:eastAsiaTheme="minorEastAsia" w:hAnsiTheme="minorEastAsia"/>
                <w:color w:val="000000" w:themeColor="text1"/>
                <w:w w:val="100"/>
              </w:rPr>
              <w:t>.</w:t>
            </w:r>
            <w:r w:rsidRPr="00F01BA1">
              <w:rPr>
                <w:rFonts w:asciiTheme="minorEastAsia" w:eastAsiaTheme="minorEastAsia" w:hAnsiTheme="minorEastAsia" w:hint="eastAsia"/>
                <w:color w:val="000000" w:themeColor="text1"/>
                <w:w w:val="100"/>
              </w:rPr>
              <w:t>79</w:t>
            </w:r>
          </w:p>
        </w:tc>
        <w:tc>
          <w:tcPr>
            <w:tcW w:w="1329"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738</w:t>
            </w:r>
            <w:r w:rsidRPr="00F01BA1">
              <w:rPr>
                <w:rFonts w:asciiTheme="minorEastAsia" w:eastAsiaTheme="minorEastAsia" w:hAnsiTheme="minorEastAsia"/>
                <w:color w:val="000000" w:themeColor="text1"/>
                <w:w w:val="100"/>
              </w:rPr>
              <w:t>,</w:t>
            </w:r>
            <w:r w:rsidRPr="00F01BA1">
              <w:rPr>
                <w:rFonts w:asciiTheme="minorEastAsia" w:eastAsiaTheme="minorEastAsia" w:hAnsiTheme="minorEastAsia" w:hint="eastAsia"/>
                <w:color w:val="000000" w:themeColor="text1"/>
                <w:w w:val="100"/>
              </w:rPr>
              <w:t>174</w:t>
            </w:r>
          </w:p>
        </w:tc>
        <w:tc>
          <w:tcPr>
            <w:tcW w:w="770"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153</w:t>
            </w:r>
            <w:r w:rsidRPr="00F01BA1">
              <w:rPr>
                <w:rFonts w:asciiTheme="minorEastAsia" w:eastAsiaTheme="minorEastAsia" w:hAnsiTheme="minorEastAsia"/>
                <w:color w:val="000000" w:themeColor="text1"/>
                <w:w w:val="100"/>
              </w:rPr>
              <w:t>.</w:t>
            </w:r>
            <w:r w:rsidRPr="00F01BA1">
              <w:rPr>
                <w:rFonts w:asciiTheme="minorEastAsia" w:eastAsiaTheme="minorEastAsia" w:hAnsiTheme="minorEastAsia" w:hint="eastAsia"/>
                <w:color w:val="000000" w:themeColor="text1"/>
                <w:w w:val="100"/>
              </w:rPr>
              <w:t>47</w:t>
            </w:r>
          </w:p>
        </w:tc>
        <w:tc>
          <w:tcPr>
            <w:tcW w:w="1400"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 xml:space="preserve">- </w:t>
            </w:r>
            <w:r w:rsidRPr="00F01BA1">
              <w:rPr>
                <w:rFonts w:asciiTheme="minorEastAsia" w:eastAsiaTheme="minorEastAsia" w:hAnsiTheme="minorEastAsia"/>
                <w:color w:val="000000" w:themeColor="text1"/>
                <w:w w:val="100"/>
              </w:rPr>
              <w:t>1</w:t>
            </w:r>
            <w:r w:rsidRPr="00F01BA1">
              <w:rPr>
                <w:rFonts w:asciiTheme="minorEastAsia" w:eastAsiaTheme="minorEastAsia" w:hAnsiTheme="minorEastAsia" w:hint="eastAsia"/>
                <w:color w:val="000000" w:themeColor="text1"/>
                <w:w w:val="100"/>
              </w:rPr>
              <w:t>38</w:t>
            </w:r>
            <w:r w:rsidRPr="00F01BA1">
              <w:rPr>
                <w:rFonts w:asciiTheme="minorEastAsia" w:eastAsiaTheme="minorEastAsia" w:hAnsiTheme="minorEastAsia"/>
                <w:color w:val="000000" w:themeColor="text1"/>
                <w:w w:val="100"/>
              </w:rPr>
              <w:t>,</w:t>
            </w:r>
            <w:r w:rsidRPr="00F01BA1">
              <w:rPr>
                <w:rFonts w:asciiTheme="minorEastAsia" w:eastAsiaTheme="minorEastAsia" w:hAnsiTheme="minorEastAsia" w:hint="eastAsia"/>
                <w:color w:val="000000" w:themeColor="text1"/>
                <w:w w:val="100"/>
              </w:rPr>
              <w:t>338</w:t>
            </w:r>
          </w:p>
        </w:tc>
        <w:tc>
          <w:tcPr>
            <w:tcW w:w="864" w:type="dxa"/>
            <w:tcBorders>
              <w:top w:val="nil"/>
              <w:bottom w:val="nil"/>
              <w:right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- 15</w:t>
            </w:r>
            <w:r w:rsidRPr="00F01BA1">
              <w:rPr>
                <w:rFonts w:asciiTheme="minorEastAsia" w:eastAsiaTheme="minorEastAsia" w:hAnsiTheme="minorEastAsia"/>
                <w:color w:val="000000" w:themeColor="text1"/>
                <w:w w:val="100"/>
              </w:rPr>
              <w:t>.</w:t>
            </w:r>
            <w:r w:rsidRPr="00F01BA1">
              <w:rPr>
                <w:rFonts w:asciiTheme="minorEastAsia" w:eastAsiaTheme="minorEastAsia" w:hAnsiTheme="minorEastAsia" w:hint="eastAsia"/>
                <w:color w:val="000000" w:themeColor="text1"/>
                <w:w w:val="100"/>
              </w:rPr>
              <w:t>78</w:t>
            </w:r>
          </w:p>
        </w:tc>
      </w:tr>
      <w:tr w:rsidR="00E24D41" w:rsidRPr="00F01BA1" w:rsidTr="009622CB">
        <w:trPr>
          <w:trHeight w:val="413"/>
          <w:jc w:val="center"/>
        </w:trPr>
        <w:tc>
          <w:tcPr>
            <w:tcW w:w="3517" w:type="dxa"/>
            <w:tcBorders>
              <w:top w:val="nil"/>
              <w:left w:val="nil"/>
              <w:bottom w:val="nil"/>
            </w:tcBorders>
            <w:vAlign w:val="center"/>
          </w:tcPr>
          <w:p w:rsidR="00E24D41" w:rsidRPr="00F01BA1" w:rsidRDefault="00E24D41" w:rsidP="009622CB">
            <w:pPr>
              <w:overflowPunct/>
              <w:spacing w:line="260" w:lineRule="exact"/>
              <w:ind w:firstLine="440"/>
              <w:jc w:val="distribute"/>
              <w:rPr>
                <w:rFonts w:cs="新細明體"/>
                <w:sz w:val="22"/>
                <w:szCs w:val="22"/>
              </w:rPr>
            </w:pPr>
            <w:r w:rsidRPr="00F01BA1">
              <w:rPr>
                <w:rFonts w:cs="新細明體" w:hint="eastAsia"/>
                <w:sz w:val="22"/>
                <w:szCs w:val="22"/>
              </w:rPr>
              <w:t>業務外費用</w:t>
            </w:r>
          </w:p>
        </w:tc>
        <w:tc>
          <w:tcPr>
            <w:tcW w:w="1315"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449</w:t>
            </w:r>
          </w:p>
        </w:tc>
        <w:tc>
          <w:tcPr>
            <w:tcW w:w="784"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0.05</w:t>
            </w:r>
          </w:p>
        </w:tc>
        <w:tc>
          <w:tcPr>
            <w:tcW w:w="1329"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975</w:t>
            </w:r>
          </w:p>
        </w:tc>
        <w:tc>
          <w:tcPr>
            <w:tcW w:w="770"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color w:val="000000" w:themeColor="text1"/>
                <w:w w:val="100"/>
              </w:rPr>
              <w:t>0.</w:t>
            </w:r>
            <w:r w:rsidRPr="00F01BA1">
              <w:rPr>
                <w:rFonts w:asciiTheme="minorEastAsia" w:eastAsiaTheme="minorEastAsia" w:hAnsiTheme="minorEastAsia" w:hint="eastAsia"/>
                <w:color w:val="000000" w:themeColor="text1"/>
                <w:w w:val="100"/>
              </w:rPr>
              <w:t>20</w:t>
            </w:r>
          </w:p>
        </w:tc>
        <w:tc>
          <w:tcPr>
            <w:tcW w:w="1400"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526</w:t>
            </w:r>
          </w:p>
        </w:tc>
        <w:tc>
          <w:tcPr>
            <w:tcW w:w="864" w:type="dxa"/>
            <w:tcBorders>
              <w:top w:val="nil"/>
              <w:bottom w:val="nil"/>
              <w:right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117.21</w:t>
            </w:r>
          </w:p>
        </w:tc>
      </w:tr>
      <w:tr w:rsidR="00E24D41" w:rsidRPr="00F01BA1" w:rsidTr="009622CB">
        <w:trPr>
          <w:trHeight w:val="413"/>
          <w:jc w:val="center"/>
        </w:trPr>
        <w:tc>
          <w:tcPr>
            <w:tcW w:w="3517" w:type="dxa"/>
            <w:tcBorders>
              <w:top w:val="nil"/>
              <w:left w:val="nil"/>
              <w:bottom w:val="single" w:sz="8" w:space="0" w:color="auto"/>
            </w:tcBorders>
            <w:vAlign w:val="center"/>
          </w:tcPr>
          <w:p w:rsidR="00E24D41" w:rsidRPr="00F01BA1" w:rsidRDefault="00E24D41" w:rsidP="009622CB">
            <w:pPr>
              <w:spacing w:line="240" w:lineRule="exact"/>
              <w:ind w:firstLineChars="0" w:firstLine="0"/>
              <w:jc w:val="distribute"/>
              <w:rPr>
                <w:rFonts w:cs="新細明體"/>
                <w:b/>
                <w:sz w:val="22"/>
                <w:szCs w:val="22"/>
              </w:rPr>
            </w:pPr>
            <w:r w:rsidRPr="00F01BA1">
              <w:rPr>
                <w:rFonts w:cs="新細明體" w:hint="eastAsia"/>
                <w:b/>
                <w:sz w:val="22"/>
                <w:szCs w:val="22"/>
              </w:rPr>
              <w:t>本期賸餘（短絀）</w:t>
            </w:r>
          </w:p>
        </w:tc>
        <w:tc>
          <w:tcPr>
            <w:tcW w:w="1315" w:type="dxa"/>
            <w:tcBorders>
              <w:top w:val="nil"/>
              <w:bottom w:val="single" w:sz="8" w:space="0" w:color="auto"/>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132</w:t>
            </w:r>
            <w:r w:rsidRPr="00F01BA1">
              <w:rPr>
                <w:rFonts w:asciiTheme="minorEastAsia" w:eastAsiaTheme="minorEastAsia" w:hAnsiTheme="minorEastAsia"/>
                <w:b/>
                <w:color w:val="000000" w:themeColor="text1"/>
                <w:w w:val="100"/>
              </w:rPr>
              <w:t>,</w:t>
            </w:r>
            <w:r w:rsidRPr="00F01BA1">
              <w:rPr>
                <w:rFonts w:asciiTheme="minorEastAsia" w:eastAsiaTheme="minorEastAsia" w:hAnsiTheme="minorEastAsia" w:hint="eastAsia"/>
                <w:b/>
                <w:color w:val="000000" w:themeColor="text1"/>
                <w:w w:val="100"/>
              </w:rPr>
              <w:t>899</w:t>
            </w:r>
          </w:p>
        </w:tc>
        <w:tc>
          <w:tcPr>
            <w:tcW w:w="784" w:type="dxa"/>
            <w:tcBorders>
              <w:top w:val="nil"/>
              <w:bottom w:val="single" w:sz="8" w:space="0" w:color="auto"/>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13</w:t>
            </w:r>
            <w:r w:rsidRPr="00F01BA1">
              <w:rPr>
                <w:rFonts w:asciiTheme="minorEastAsia" w:eastAsiaTheme="minorEastAsia" w:hAnsiTheme="minorEastAsia"/>
                <w:b/>
                <w:color w:val="000000" w:themeColor="text1"/>
                <w:w w:val="100"/>
              </w:rPr>
              <w:t>.</w:t>
            </w:r>
            <w:r w:rsidRPr="00F01BA1">
              <w:rPr>
                <w:rFonts w:asciiTheme="minorEastAsia" w:eastAsiaTheme="minorEastAsia" w:hAnsiTheme="minorEastAsia" w:hint="eastAsia"/>
                <w:b/>
                <w:color w:val="000000" w:themeColor="text1"/>
                <w:w w:val="100"/>
              </w:rPr>
              <w:t>16</w:t>
            </w:r>
          </w:p>
        </w:tc>
        <w:tc>
          <w:tcPr>
            <w:tcW w:w="1329" w:type="dxa"/>
            <w:tcBorders>
              <w:top w:val="nil"/>
              <w:bottom w:val="single" w:sz="8" w:space="0" w:color="auto"/>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- 258</w:t>
            </w:r>
            <w:r w:rsidRPr="00F01BA1">
              <w:rPr>
                <w:rFonts w:asciiTheme="minorEastAsia" w:eastAsiaTheme="minorEastAsia" w:hAnsiTheme="minorEastAsia"/>
                <w:b/>
                <w:color w:val="000000" w:themeColor="text1"/>
                <w:w w:val="100"/>
              </w:rPr>
              <w:t>,</w:t>
            </w:r>
            <w:r w:rsidRPr="00F01BA1">
              <w:rPr>
                <w:rFonts w:asciiTheme="minorEastAsia" w:eastAsiaTheme="minorEastAsia" w:hAnsiTheme="minorEastAsia" w:hint="eastAsia"/>
                <w:b/>
                <w:color w:val="000000" w:themeColor="text1"/>
                <w:w w:val="100"/>
              </w:rPr>
              <w:t>160</w:t>
            </w:r>
          </w:p>
        </w:tc>
        <w:tc>
          <w:tcPr>
            <w:tcW w:w="770" w:type="dxa"/>
            <w:tcBorders>
              <w:top w:val="nil"/>
              <w:bottom w:val="single" w:sz="8" w:space="0" w:color="auto"/>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- 53</w:t>
            </w:r>
            <w:r w:rsidRPr="00F01BA1">
              <w:rPr>
                <w:rFonts w:asciiTheme="minorEastAsia" w:eastAsiaTheme="minorEastAsia" w:hAnsiTheme="minorEastAsia"/>
                <w:b/>
                <w:color w:val="000000" w:themeColor="text1"/>
                <w:w w:val="100"/>
              </w:rPr>
              <w:t>.</w:t>
            </w:r>
            <w:r w:rsidRPr="00F01BA1">
              <w:rPr>
                <w:rFonts w:asciiTheme="minorEastAsia" w:eastAsiaTheme="minorEastAsia" w:hAnsiTheme="minorEastAsia" w:hint="eastAsia"/>
                <w:b/>
                <w:color w:val="000000" w:themeColor="text1"/>
                <w:w w:val="100"/>
              </w:rPr>
              <w:t>67</w:t>
            </w:r>
          </w:p>
        </w:tc>
        <w:tc>
          <w:tcPr>
            <w:tcW w:w="1400" w:type="dxa"/>
            <w:tcBorders>
              <w:top w:val="nil"/>
              <w:bottom w:val="single" w:sz="8" w:space="0" w:color="auto"/>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- 391</w:t>
            </w:r>
            <w:r w:rsidRPr="00F01BA1">
              <w:rPr>
                <w:rFonts w:asciiTheme="minorEastAsia" w:eastAsiaTheme="minorEastAsia" w:hAnsiTheme="minorEastAsia"/>
                <w:b/>
                <w:color w:val="000000" w:themeColor="text1"/>
                <w:w w:val="100"/>
              </w:rPr>
              <w:t>,</w:t>
            </w:r>
            <w:r w:rsidRPr="00F01BA1">
              <w:rPr>
                <w:rFonts w:asciiTheme="minorEastAsia" w:eastAsiaTheme="minorEastAsia" w:hAnsiTheme="minorEastAsia" w:hint="eastAsia"/>
                <w:b/>
                <w:color w:val="000000" w:themeColor="text1"/>
                <w:w w:val="100"/>
              </w:rPr>
              <w:t>059</w:t>
            </w:r>
          </w:p>
        </w:tc>
        <w:tc>
          <w:tcPr>
            <w:tcW w:w="864" w:type="dxa"/>
            <w:tcBorders>
              <w:top w:val="nil"/>
              <w:bottom w:val="single" w:sz="8" w:space="0" w:color="auto"/>
              <w:right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w:t>
            </w:r>
          </w:p>
        </w:tc>
      </w:tr>
    </w:tbl>
    <w:p w:rsidR="00E24D41" w:rsidRPr="00F01BA1" w:rsidRDefault="00E24D41" w:rsidP="009622CB">
      <w:pPr>
        <w:spacing w:line="240" w:lineRule="exact"/>
        <w:ind w:firstLineChars="0" w:firstLine="0"/>
        <w:jc w:val="center"/>
        <w:rPr>
          <w:sz w:val="28"/>
          <w:szCs w:val="28"/>
          <w:u w:val="single"/>
        </w:rPr>
      </w:pPr>
    </w:p>
    <w:p w:rsidR="00E24D41" w:rsidRPr="00F01BA1" w:rsidRDefault="00E24D41" w:rsidP="009622CB">
      <w:pPr>
        <w:spacing w:line="240" w:lineRule="exact"/>
        <w:ind w:firstLineChars="0" w:firstLine="0"/>
        <w:jc w:val="center"/>
        <w:rPr>
          <w:sz w:val="28"/>
          <w:szCs w:val="28"/>
          <w:u w:val="single"/>
        </w:rPr>
      </w:pPr>
    </w:p>
    <w:p w:rsidR="00E24D41" w:rsidRPr="00F01BA1" w:rsidRDefault="00E24D41" w:rsidP="009622CB">
      <w:pPr>
        <w:pStyle w:val="3T010116P"/>
        <w:spacing w:after="72"/>
        <w:rPr>
          <w:spacing w:val="0"/>
        </w:rPr>
      </w:pPr>
      <w:r w:rsidRPr="00F01BA1">
        <w:rPr>
          <w:rFonts w:hint="eastAsia"/>
          <w:spacing w:val="0"/>
        </w:rPr>
        <w:t xml:space="preserve">　國家住宅及都市更新中心平衡表　</w:t>
      </w:r>
    </w:p>
    <w:p w:rsidR="00E24D41" w:rsidRPr="00F01BA1" w:rsidRDefault="00E24D41" w:rsidP="00E24D41">
      <w:pPr>
        <w:pStyle w:val="3T0201"/>
        <w:spacing w:before="72" w:after="72"/>
        <w:rPr>
          <w:w w:val="95"/>
        </w:rPr>
      </w:pPr>
      <w:r w:rsidRPr="00F01BA1">
        <w:rPr>
          <w:rFonts w:hint="eastAsia"/>
        </w:rPr>
        <w:t xml:space="preserve">中華民國109年12月31日　 　　　　　　</w:t>
      </w:r>
      <w:r w:rsidRPr="00F01BA1">
        <w:rPr>
          <w:rFonts w:hint="eastAsia"/>
          <w:spacing w:val="-10"/>
          <w:w w:val="95"/>
        </w:rPr>
        <w:t>單位：新臺幣千元</w:t>
      </w:r>
      <w:r w:rsidRPr="00F01BA1">
        <w:rPr>
          <w:rFonts w:hint="eastAsia"/>
          <w:w w:val="95"/>
        </w:rPr>
        <w:t xml:space="preserve">  </w:t>
      </w:r>
    </w:p>
    <w:tbl>
      <w:tblPr>
        <w:tblW w:w="9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77"/>
        <w:gridCol w:w="1465"/>
        <w:gridCol w:w="726"/>
        <w:gridCol w:w="1422"/>
        <w:gridCol w:w="705"/>
        <w:gridCol w:w="1340"/>
        <w:gridCol w:w="805"/>
      </w:tblGrid>
      <w:tr w:rsidR="00E24D41" w:rsidRPr="00F01BA1" w:rsidTr="009622CB">
        <w:trPr>
          <w:trHeight w:val="312"/>
          <w:jc w:val="center"/>
        </w:trPr>
        <w:tc>
          <w:tcPr>
            <w:tcW w:w="3477" w:type="dxa"/>
            <w:vMerge w:val="restart"/>
            <w:tcBorders>
              <w:top w:val="single" w:sz="8" w:space="0" w:color="auto"/>
              <w:left w:val="nil"/>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科目</w:t>
            </w:r>
          </w:p>
        </w:tc>
        <w:tc>
          <w:tcPr>
            <w:tcW w:w="2191" w:type="dxa"/>
            <w:gridSpan w:val="2"/>
            <w:tcBorders>
              <w:top w:val="single" w:sz="8" w:space="0" w:color="auto"/>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109年12月31日</w:t>
            </w:r>
          </w:p>
        </w:tc>
        <w:tc>
          <w:tcPr>
            <w:tcW w:w="2127" w:type="dxa"/>
            <w:gridSpan w:val="2"/>
            <w:tcBorders>
              <w:top w:val="single" w:sz="8" w:space="0" w:color="auto"/>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108年12月31日</w:t>
            </w:r>
          </w:p>
        </w:tc>
        <w:tc>
          <w:tcPr>
            <w:tcW w:w="2145" w:type="dxa"/>
            <w:gridSpan w:val="2"/>
            <w:tcBorders>
              <w:top w:val="single" w:sz="8" w:space="0" w:color="auto"/>
              <w:bottom w:val="single" w:sz="4" w:space="0" w:color="auto"/>
              <w:right w:val="nil"/>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比較增減</w:t>
            </w:r>
          </w:p>
        </w:tc>
      </w:tr>
      <w:tr w:rsidR="00E24D41" w:rsidRPr="00F01BA1" w:rsidTr="009622CB">
        <w:trPr>
          <w:trHeight w:val="312"/>
          <w:jc w:val="center"/>
        </w:trPr>
        <w:tc>
          <w:tcPr>
            <w:tcW w:w="3477" w:type="dxa"/>
            <w:vMerge/>
            <w:tcBorders>
              <w:left w:val="nil"/>
              <w:bottom w:val="single" w:sz="8" w:space="0" w:color="auto"/>
            </w:tcBorders>
            <w:vAlign w:val="center"/>
          </w:tcPr>
          <w:p w:rsidR="00E24D41" w:rsidRPr="00F01BA1" w:rsidRDefault="00E24D41" w:rsidP="009622CB">
            <w:pPr>
              <w:adjustRightInd w:val="0"/>
              <w:snapToGrid w:val="0"/>
              <w:spacing w:line="240" w:lineRule="exact"/>
              <w:ind w:firstLineChars="0" w:firstLine="0"/>
              <w:jc w:val="distribute"/>
              <w:rPr>
                <w:b/>
                <w:spacing w:val="6"/>
              </w:rPr>
            </w:pPr>
          </w:p>
        </w:tc>
        <w:tc>
          <w:tcPr>
            <w:tcW w:w="1465"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726"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c>
          <w:tcPr>
            <w:tcW w:w="1422"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705"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c>
          <w:tcPr>
            <w:tcW w:w="1340"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805" w:type="dxa"/>
            <w:tcBorders>
              <w:bottom w:val="single" w:sz="8" w:space="0" w:color="auto"/>
              <w:right w:val="nil"/>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r>
      <w:tr w:rsidR="00E24D41" w:rsidRPr="00F01BA1" w:rsidTr="009622CB">
        <w:trPr>
          <w:trHeight w:val="493"/>
          <w:jc w:val="center"/>
        </w:trPr>
        <w:tc>
          <w:tcPr>
            <w:tcW w:w="3477" w:type="dxa"/>
            <w:tcBorders>
              <w:top w:val="single" w:sz="8" w:space="0" w:color="auto"/>
              <w:left w:val="nil"/>
              <w:bottom w:val="nil"/>
            </w:tcBorders>
            <w:vAlign w:val="center"/>
          </w:tcPr>
          <w:p w:rsidR="00E24D41" w:rsidRPr="00F01BA1" w:rsidRDefault="00E24D41" w:rsidP="009622CB">
            <w:pPr>
              <w:spacing w:line="240" w:lineRule="exact"/>
              <w:ind w:firstLineChars="0" w:firstLine="0"/>
              <w:jc w:val="distribute"/>
              <w:rPr>
                <w:rFonts w:cs="新細明體"/>
                <w:b/>
                <w:sz w:val="22"/>
                <w:szCs w:val="22"/>
              </w:rPr>
            </w:pPr>
            <w:r w:rsidRPr="00F01BA1">
              <w:rPr>
                <w:rFonts w:cs="新細明體" w:hint="eastAsia"/>
                <w:b/>
                <w:sz w:val="22"/>
                <w:szCs w:val="22"/>
              </w:rPr>
              <w:t>資產</w:t>
            </w:r>
          </w:p>
        </w:tc>
        <w:tc>
          <w:tcPr>
            <w:tcW w:w="1465" w:type="dxa"/>
            <w:tcBorders>
              <w:top w:val="single" w:sz="8" w:space="0" w:color="auto"/>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color w:val="000000" w:themeColor="text1"/>
                <w:w w:val="100"/>
                <w:szCs w:val="18"/>
              </w:rPr>
              <w:t>4</w:t>
            </w:r>
            <w:r w:rsidRPr="00F01BA1">
              <w:rPr>
                <w:rFonts w:asciiTheme="minorEastAsia" w:eastAsiaTheme="minorEastAsia" w:hAnsiTheme="minorEastAsia"/>
                <w:b/>
                <w:color w:val="000000" w:themeColor="text1"/>
                <w:w w:val="100"/>
                <w:szCs w:val="18"/>
              </w:rPr>
              <w:t>1,</w:t>
            </w:r>
            <w:r w:rsidRPr="00F01BA1">
              <w:rPr>
                <w:rFonts w:asciiTheme="minorEastAsia" w:eastAsiaTheme="minorEastAsia" w:hAnsiTheme="minorEastAsia" w:hint="eastAsia"/>
                <w:b/>
                <w:color w:val="000000" w:themeColor="text1"/>
                <w:w w:val="100"/>
                <w:szCs w:val="18"/>
              </w:rPr>
              <w:t>773</w:t>
            </w:r>
            <w:r w:rsidRPr="00F01BA1">
              <w:rPr>
                <w:rFonts w:asciiTheme="minorEastAsia" w:eastAsiaTheme="minorEastAsia" w:hAnsiTheme="minorEastAsia"/>
                <w:b/>
                <w:color w:val="000000" w:themeColor="text1"/>
                <w:w w:val="100"/>
                <w:szCs w:val="18"/>
              </w:rPr>
              <w:t>,</w:t>
            </w:r>
            <w:r w:rsidRPr="00F01BA1">
              <w:rPr>
                <w:rFonts w:asciiTheme="minorEastAsia" w:eastAsiaTheme="minorEastAsia" w:hAnsiTheme="minorEastAsia" w:hint="eastAsia"/>
                <w:b/>
                <w:color w:val="000000" w:themeColor="text1"/>
                <w:w w:val="100"/>
                <w:szCs w:val="18"/>
              </w:rPr>
              <w:t>327</w:t>
            </w:r>
          </w:p>
        </w:tc>
        <w:tc>
          <w:tcPr>
            <w:tcW w:w="726" w:type="dxa"/>
            <w:tcBorders>
              <w:top w:val="single" w:sz="8" w:space="0" w:color="auto"/>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s="新細明體"/>
                <w:b/>
                <w:color w:val="000000" w:themeColor="text1"/>
                <w:w w:val="100"/>
                <w:szCs w:val="18"/>
              </w:rPr>
            </w:pPr>
            <w:r w:rsidRPr="00F01BA1">
              <w:rPr>
                <w:rFonts w:asciiTheme="minorEastAsia" w:eastAsiaTheme="minorEastAsia" w:hAnsiTheme="minorEastAsia" w:hint="eastAsia"/>
                <w:b/>
                <w:color w:val="000000" w:themeColor="text1"/>
                <w:w w:val="100"/>
                <w:szCs w:val="18"/>
              </w:rPr>
              <w:t xml:space="preserve">100.00 </w:t>
            </w:r>
          </w:p>
        </w:tc>
        <w:tc>
          <w:tcPr>
            <w:tcW w:w="1422" w:type="dxa"/>
            <w:tcBorders>
              <w:top w:val="single" w:sz="8" w:space="0" w:color="auto"/>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color w:val="000000" w:themeColor="text1"/>
                <w:w w:val="100"/>
                <w:szCs w:val="18"/>
              </w:rPr>
              <w:t>4</w:t>
            </w:r>
            <w:r w:rsidRPr="00F01BA1">
              <w:rPr>
                <w:rFonts w:asciiTheme="minorEastAsia" w:eastAsiaTheme="minorEastAsia" w:hAnsiTheme="minorEastAsia"/>
                <w:b/>
                <w:color w:val="000000" w:themeColor="text1"/>
                <w:w w:val="100"/>
                <w:szCs w:val="18"/>
              </w:rPr>
              <w:t>1,</w:t>
            </w:r>
            <w:r w:rsidRPr="00F01BA1">
              <w:rPr>
                <w:rFonts w:asciiTheme="minorEastAsia" w:eastAsiaTheme="minorEastAsia" w:hAnsiTheme="minorEastAsia" w:hint="eastAsia"/>
                <w:b/>
                <w:color w:val="000000" w:themeColor="text1"/>
                <w:w w:val="100"/>
                <w:szCs w:val="18"/>
              </w:rPr>
              <w:t>374</w:t>
            </w:r>
            <w:r w:rsidRPr="00F01BA1">
              <w:rPr>
                <w:rFonts w:asciiTheme="minorEastAsia" w:eastAsiaTheme="minorEastAsia" w:hAnsiTheme="minorEastAsia"/>
                <w:b/>
                <w:color w:val="000000" w:themeColor="text1"/>
                <w:w w:val="100"/>
                <w:szCs w:val="18"/>
              </w:rPr>
              <w:t>,</w:t>
            </w:r>
            <w:r w:rsidRPr="00F01BA1">
              <w:rPr>
                <w:rFonts w:asciiTheme="minorEastAsia" w:eastAsiaTheme="minorEastAsia" w:hAnsiTheme="minorEastAsia" w:hint="eastAsia"/>
                <w:b/>
                <w:color w:val="000000" w:themeColor="text1"/>
                <w:w w:val="100"/>
                <w:szCs w:val="18"/>
              </w:rPr>
              <w:t>217</w:t>
            </w:r>
          </w:p>
        </w:tc>
        <w:tc>
          <w:tcPr>
            <w:tcW w:w="705" w:type="dxa"/>
            <w:tcBorders>
              <w:top w:val="single" w:sz="8" w:space="0" w:color="auto"/>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s="新細明體"/>
                <w:b/>
                <w:color w:val="000000" w:themeColor="text1"/>
                <w:w w:val="100"/>
                <w:szCs w:val="18"/>
              </w:rPr>
            </w:pPr>
            <w:r w:rsidRPr="00F01BA1">
              <w:rPr>
                <w:rFonts w:asciiTheme="minorEastAsia" w:eastAsiaTheme="minorEastAsia" w:hAnsiTheme="minorEastAsia" w:hint="eastAsia"/>
                <w:b/>
                <w:color w:val="000000" w:themeColor="text1"/>
                <w:w w:val="100"/>
                <w:szCs w:val="18"/>
              </w:rPr>
              <w:t xml:space="preserve">100.00 </w:t>
            </w:r>
          </w:p>
        </w:tc>
        <w:tc>
          <w:tcPr>
            <w:tcW w:w="1340" w:type="dxa"/>
            <w:tcBorders>
              <w:top w:val="single" w:sz="8" w:space="0" w:color="auto"/>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color w:val="000000" w:themeColor="text1"/>
                <w:w w:val="100"/>
                <w:szCs w:val="18"/>
              </w:rPr>
              <w:t>399</w:t>
            </w:r>
            <w:r w:rsidRPr="00F01BA1">
              <w:rPr>
                <w:rFonts w:asciiTheme="minorEastAsia" w:eastAsiaTheme="minorEastAsia" w:hAnsiTheme="minorEastAsia"/>
                <w:b/>
                <w:color w:val="000000" w:themeColor="text1"/>
                <w:w w:val="100"/>
                <w:szCs w:val="18"/>
              </w:rPr>
              <w:t>,</w:t>
            </w:r>
            <w:r w:rsidRPr="00F01BA1">
              <w:rPr>
                <w:rFonts w:asciiTheme="minorEastAsia" w:eastAsiaTheme="minorEastAsia" w:hAnsiTheme="minorEastAsia" w:hint="eastAsia"/>
                <w:b/>
                <w:color w:val="000000" w:themeColor="text1"/>
                <w:w w:val="100"/>
                <w:szCs w:val="18"/>
              </w:rPr>
              <w:t>109</w:t>
            </w:r>
          </w:p>
        </w:tc>
        <w:tc>
          <w:tcPr>
            <w:tcW w:w="805" w:type="dxa"/>
            <w:tcBorders>
              <w:top w:val="single" w:sz="8" w:space="0" w:color="auto"/>
              <w:bottom w:val="nil"/>
              <w:right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color w:val="000000" w:themeColor="text1"/>
                <w:w w:val="100"/>
                <w:szCs w:val="18"/>
              </w:rPr>
              <w:t>0.96</w:t>
            </w:r>
          </w:p>
        </w:tc>
      </w:tr>
      <w:tr w:rsidR="00E24D41" w:rsidRPr="00F01BA1" w:rsidTr="009622CB">
        <w:trPr>
          <w:trHeight w:val="493"/>
          <w:jc w:val="center"/>
        </w:trPr>
        <w:tc>
          <w:tcPr>
            <w:tcW w:w="3477" w:type="dxa"/>
            <w:tcBorders>
              <w:top w:val="nil"/>
              <w:left w:val="nil"/>
              <w:bottom w:val="nil"/>
            </w:tcBorders>
            <w:vAlign w:val="center"/>
          </w:tcPr>
          <w:p w:rsidR="00E24D41" w:rsidRPr="00F01BA1" w:rsidRDefault="00E24D41" w:rsidP="009622CB">
            <w:pPr>
              <w:overflowPunct/>
              <w:spacing w:line="260" w:lineRule="exact"/>
              <w:ind w:firstLineChars="0" w:firstLine="403"/>
              <w:jc w:val="distribute"/>
              <w:rPr>
                <w:sz w:val="22"/>
                <w:szCs w:val="22"/>
              </w:rPr>
            </w:pPr>
            <w:r w:rsidRPr="00F01BA1">
              <w:rPr>
                <w:rFonts w:hint="eastAsia"/>
                <w:sz w:val="22"/>
                <w:szCs w:val="22"/>
              </w:rPr>
              <w:t>流動資產</w:t>
            </w:r>
          </w:p>
        </w:tc>
        <w:tc>
          <w:tcPr>
            <w:tcW w:w="1465"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2</w:t>
            </w:r>
            <w:r w:rsidRPr="00F01BA1">
              <w:rPr>
                <w:rFonts w:asciiTheme="minorEastAsia" w:eastAsiaTheme="minorEastAsia" w:hAnsiTheme="minorEastAsia"/>
                <w:color w:val="000000" w:themeColor="text1"/>
                <w:w w:val="100"/>
                <w:szCs w:val="18"/>
              </w:rPr>
              <w:t>,</w:t>
            </w:r>
            <w:r w:rsidRPr="00F01BA1">
              <w:rPr>
                <w:rFonts w:asciiTheme="minorEastAsia" w:eastAsiaTheme="minorEastAsia" w:hAnsiTheme="minorEastAsia" w:hint="eastAsia"/>
                <w:color w:val="000000" w:themeColor="text1"/>
                <w:w w:val="100"/>
                <w:szCs w:val="18"/>
              </w:rPr>
              <w:t>971</w:t>
            </w:r>
            <w:r w:rsidRPr="00F01BA1">
              <w:rPr>
                <w:rFonts w:asciiTheme="minorEastAsia" w:eastAsiaTheme="minorEastAsia" w:hAnsiTheme="minorEastAsia"/>
                <w:color w:val="000000" w:themeColor="text1"/>
                <w:w w:val="100"/>
                <w:szCs w:val="18"/>
              </w:rPr>
              <w:t>,</w:t>
            </w:r>
            <w:r w:rsidRPr="00F01BA1">
              <w:rPr>
                <w:rFonts w:asciiTheme="minorEastAsia" w:eastAsiaTheme="minorEastAsia" w:hAnsiTheme="minorEastAsia" w:hint="eastAsia"/>
                <w:color w:val="000000" w:themeColor="text1"/>
                <w:w w:val="100"/>
                <w:szCs w:val="18"/>
              </w:rPr>
              <w:t>617</w:t>
            </w:r>
          </w:p>
        </w:tc>
        <w:tc>
          <w:tcPr>
            <w:tcW w:w="726"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s="新細明體"/>
                <w:color w:val="000000" w:themeColor="text1"/>
                <w:w w:val="100"/>
                <w:szCs w:val="18"/>
              </w:rPr>
            </w:pPr>
            <w:r w:rsidRPr="00F01BA1">
              <w:rPr>
                <w:rFonts w:asciiTheme="minorEastAsia" w:eastAsiaTheme="minorEastAsia" w:hAnsiTheme="minorEastAsia" w:hint="eastAsia"/>
                <w:color w:val="000000" w:themeColor="text1"/>
                <w:w w:val="100"/>
                <w:szCs w:val="18"/>
              </w:rPr>
              <w:t xml:space="preserve">7.11 </w:t>
            </w:r>
          </w:p>
        </w:tc>
        <w:tc>
          <w:tcPr>
            <w:tcW w:w="1422"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2</w:t>
            </w:r>
            <w:r w:rsidRPr="00F01BA1">
              <w:rPr>
                <w:rFonts w:asciiTheme="minorEastAsia" w:eastAsiaTheme="minorEastAsia" w:hAnsiTheme="minorEastAsia"/>
                <w:color w:val="000000" w:themeColor="text1"/>
                <w:w w:val="100"/>
                <w:szCs w:val="18"/>
              </w:rPr>
              <w:t>,</w:t>
            </w:r>
            <w:r w:rsidRPr="00F01BA1">
              <w:rPr>
                <w:rFonts w:asciiTheme="minorEastAsia" w:eastAsiaTheme="minorEastAsia" w:hAnsiTheme="minorEastAsia" w:hint="eastAsia"/>
                <w:color w:val="000000" w:themeColor="text1"/>
                <w:w w:val="100"/>
                <w:szCs w:val="18"/>
              </w:rPr>
              <w:t>362</w:t>
            </w:r>
            <w:r w:rsidRPr="00F01BA1">
              <w:rPr>
                <w:rFonts w:asciiTheme="minorEastAsia" w:eastAsiaTheme="minorEastAsia" w:hAnsiTheme="minorEastAsia"/>
                <w:color w:val="000000" w:themeColor="text1"/>
                <w:w w:val="100"/>
                <w:szCs w:val="18"/>
              </w:rPr>
              <w:t>,</w:t>
            </w:r>
            <w:r w:rsidRPr="00F01BA1">
              <w:rPr>
                <w:rFonts w:asciiTheme="minorEastAsia" w:eastAsiaTheme="minorEastAsia" w:hAnsiTheme="minorEastAsia" w:hint="eastAsia"/>
                <w:color w:val="000000" w:themeColor="text1"/>
                <w:w w:val="100"/>
                <w:szCs w:val="18"/>
              </w:rPr>
              <w:t>765</w:t>
            </w:r>
          </w:p>
        </w:tc>
        <w:tc>
          <w:tcPr>
            <w:tcW w:w="705"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s="新細明體"/>
                <w:color w:val="000000" w:themeColor="text1"/>
                <w:w w:val="100"/>
                <w:szCs w:val="18"/>
              </w:rPr>
            </w:pPr>
            <w:r w:rsidRPr="00F01BA1">
              <w:rPr>
                <w:rFonts w:asciiTheme="minorEastAsia" w:eastAsiaTheme="minorEastAsia" w:hAnsiTheme="minorEastAsia" w:hint="eastAsia"/>
                <w:color w:val="000000" w:themeColor="text1"/>
                <w:w w:val="100"/>
                <w:szCs w:val="18"/>
              </w:rPr>
              <w:t xml:space="preserve">5.71 </w:t>
            </w:r>
          </w:p>
        </w:tc>
        <w:tc>
          <w:tcPr>
            <w:tcW w:w="1340"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608</w:t>
            </w:r>
            <w:r w:rsidRPr="00F01BA1">
              <w:rPr>
                <w:rFonts w:asciiTheme="minorEastAsia" w:eastAsiaTheme="minorEastAsia" w:hAnsiTheme="minorEastAsia"/>
                <w:color w:val="000000" w:themeColor="text1"/>
                <w:w w:val="100"/>
                <w:szCs w:val="18"/>
              </w:rPr>
              <w:t>,</w:t>
            </w:r>
            <w:r w:rsidRPr="00F01BA1">
              <w:rPr>
                <w:rFonts w:asciiTheme="minorEastAsia" w:eastAsiaTheme="minorEastAsia" w:hAnsiTheme="minorEastAsia" w:hint="eastAsia"/>
                <w:color w:val="000000" w:themeColor="text1"/>
                <w:w w:val="100"/>
                <w:szCs w:val="18"/>
              </w:rPr>
              <w:t>852</w:t>
            </w:r>
          </w:p>
        </w:tc>
        <w:tc>
          <w:tcPr>
            <w:tcW w:w="805" w:type="dxa"/>
            <w:tcBorders>
              <w:top w:val="nil"/>
              <w:bottom w:val="nil"/>
              <w:right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25.77</w:t>
            </w:r>
          </w:p>
        </w:tc>
      </w:tr>
      <w:tr w:rsidR="00E24D41" w:rsidRPr="00F01BA1" w:rsidTr="009622CB">
        <w:trPr>
          <w:trHeight w:val="493"/>
          <w:jc w:val="center"/>
        </w:trPr>
        <w:tc>
          <w:tcPr>
            <w:tcW w:w="3477" w:type="dxa"/>
            <w:tcBorders>
              <w:top w:val="nil"/>
              <w:left w:val="nil"/>
              <w:bottom w:val="nil"/>
            </w:tcBorders>
            <w:vAlign w:val="center"/>
          </w:tcPr>
          <w:p w:rsidR="00E24D41" w:rsidRPr="00F01BA1" w:rsidRDefault="00E24D41" w:rsidP="009622CB">
            <w:pPr>
              <w:widowControl w:val="0"/>
              <w:overflowPunct/>
              <w:spacing w:line="260" w:lineRule="exact"/>
              <w:ind w:firstLineChars="0" w:firstLine="403"/>
              <w:jc w:val="distribute"/>
              <w:rPr>
                <w:sz w:val="22"/>
                <w:szCs w:val="22"/>
              </w:rPr>
            </w:pPr>
            <w:r w:rsidRPr="00F01BA1">
              <w:rPr>
                <w:rFonts w:hint="eastAsia"/>
                <w:sz w:val="22"/>
                <w:szCs w:val="22"/>
              </w:rPr>
              <w:t>不動產、廠房及設備</w:t>
            </w:r>
          </w:p>
        </w:tc>
        <w:tc>
          <w:tcPr>
            <w:tcW w:w="1465"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color w:val="000000" w:themeColor="text1"/>
                <w:w w:val="100"/>
                <w:szCs w:val="18"/>
              </w:rPr>
              <w:t>3,</w:t>
            </w:r>
            <w:r w:rsidRPr="00F01BA1">
              <w:rPr>
                <w:rFonts w:asciiTheme="minorEastAsia" w:eastAsiaTheme="minorEastAsia" w:hAnsiTheme="minorEastAsia" w:hint="eastAsia"/>
                <w:color w:val="000000" w:themeColor="text1"/>
                <w:w w:val="100"/>
                <w:szCs w:val="18"/>
              </w:rPr>
              <w:t>227</w:t>
            </w:r>
            <w:r w:rsidRPr="00F01BA1">
              <w:rPr>
                <w:rFonts w:asciiTheme="minorEastAsia" w:eastAsiaTheme="minorEastAsia" w:hAnsiTheme="minorEastAsia"/>
                <w:color w:val="000000" w:themeColor="text1"/>
                <w:w w:val="100"/>
                <w:szCs w:val="18"/>
              </w:rPr>
              <w:t>,</w:t>
            </w:r>
            <w:r w:rsidRPr="00F01BA1">
              <w:rPr>
                <w:rFonts w:asciiTheme="minorEastAsia" w:eastAsiaTheme="minorEastAsia" w:hAnsiTheme="minorEastAsia" w:hint="eastAsia"/>
                <w:color w:val="000000" w:themeColor="text1"/>
                <w:w w:val="100"/>
                <w:szCs w:val="18"/>
              </w:rPr>
              <w:t>319</w:t>
            </w:r>
          </w:p>
        </w:tc>
        <w:tc>
          <w:tcPr>
            <w:tcW w:w="726"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 xml:space="preserve">7.73 </w:t>
            </w:r>
          </w:p>
        </w:tc>
        <w:tc>
          <w:tcPr>
            <w:tcW w:w="1422"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color w:val="000000" w:themeColor="text1"/>
                <w:w w:val="100"/>
                <w:szCs w:val="18"/>
              </w:rPr>
              <w:t>3,2</w:t>
            </w:r>
            <w:r w:rsidRPr="00F01BA1">
              <w:rPr>
                <w:rFonts w:asciiTheme="minorEastAsia" w:eastAsiaTheme="minorEastAsia" w:hAnsiTheme="minorEastAsia" w:hint="eastAsia"/>
                <w:color w:val="000000" w:themeColor="text1"/>
                <w:w w:val="100"/>
                <w:szCs w:val="18"/>
              </w:rPr>
              <w:t>53</w:t>
            </w:r>
            <w:r w:rsidRPr="00F01BA1">
              <w:rPr>
                <w:rFonts w:asciiTheme="minorEastAsia" w:eastAsiaTheme="minorEastAsia" w:hAnsiTheme="minorEastAsia"/>
                <w:color w:val="000000" w:themeColor="text1"/>
                <w:w w:val="100"/>
                <w:szCs w:val="18"/>
              </w:rPr>
              <w:t>,1</w:t>
            </w:r>
            <w:r w:rsidRPr="00F01BA1">
              <w:rPr>
                <w:rFonts w:asciiTheme="minorEastAsia" w:eastAsiaTheme="minorEastAsia" w:hAnsiTheme="minorEastAsia" w:hint="eastAsia"/>
                <w:color w:val="000000" w:themeColor="text1"/>
                <w:w w:val="100"/>
                <w:szCs w:val="18"/>
              </w:rPr>
              <w:t>80</w:t>
            </w:r>
          </w:p>
        </w:tc>
        <w:tc>
          <w:tcPr>
            <w:tcW w:w="705"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 xml:space="preserve">7.86 </w:t>
            </w:r>
          </w:p>
        </w:tc>
        <w:tc>
          <w:tcPr>
            <w:tcW w:w="1340"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- 25</w:t>
            </w:r>
            <w:r w:rsidRPr="00F01BA1">
              <w:rPr>
                <w:rFonts w:asciiTheme="minorEastAsia" w:eastAsiaTheme="minorEastAsia" w:hAnsiTheme="minorEastAsia"/>
                <w:color w:val="000000" w:themeColor="text1"/>
                <w:w w:val="100"/>
                <w:szCs w:val="18"/>
              </w:rPr>
              <w:t>,</w:t>
            </w:r>
            <w:r w:rsidRPr="00F01BA1">
              <w:rPr>
                <w:rFonts w:asciiTheme="minorEastAsia" w:eastAsiaTheme="minorEastAsia" w:hAnsiTheme="minorEastAsia" w:hint="eastAsia"/>
                <w:color w:val="000000" w:themeColor="text1"/>
                <w:w w:val="100"/>
                <w:szCs w:val="18"/>
              </w:rPr>
              <w:t>860</w:t>
            </w:r>
          </w:p>
        </w:tc>
        <w:tc>
          <w:tcPr>
            <w:tcW w:w="805" w:type="dxa"/>
            <w:tcBorders>
              <w:top w:val="nil"/>
              <w:bottom w:val="nil"/>
              <w:right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- 0.79</w:t>
            </w:r>
          </w:p>
        </w:tc>
      </w:tr>
      <w:tr w:rsidR="00E24D41" w:rsidRPr="00F01BA1" w:rsidTr="009622CB">
        <w:trPr>
          <w:trHeight w:val="493"/>
          <w:jc w:val="center"/>
        </w:trPr>
        <w:tc>
          <w:tcPr>
            <w:tcW w:w="3477" w:type="dxa"/>
            <w:tcBorders>
              <w:top w:val="nil"/>
              <w:left w:val="nil"/>
              <w:bottom w:val="nil"/>
            </w:tcBorders>
            <w:vAlign w:val="center"/>
          </w:tcPr>
          <w:p w:rsidR="00E24D41" w:rsidRPr="00F01BA1" w:rsidRDefault="00E24D41" w:rsidP="009622CB">
            <w:pPr>
              <w:widowControl w:val="0"/>
              <w:overflowPunct/>
              <w:spacing w:line="260" w:lineRule="exact"/>
              <w:ind w:firstLineChars="0" w:firstLine="403"/>
              <w:jc w:val="distribute"/>
              <w:rPr>
                <w:sz w:val="22"/>
                <w:szCs w:val="22"/>
              </w:rPr>
            </w:pPr>
            <w:r w:rsidRPr="00F01BA1">
              <w:rPr>
                <w:rFonts w:hint="eastAsia"/>
                <w:sz w:val="22"/>
                <w:szCs w:val="22"/>
              </w:rPr>
              <w:t>投資性</w:t>
            </w:r>
            <w:r w:rsidRPr="00F01BA1">
              <w:rPr>
                <w:rFonts w:hint="eastAsia"/>
                <w:sz w:val="22"/>
                <w:szCs w:val="22"/>
                <w:lang w:eastAsia="zh-HK"/>
              </w:rPr>
              <w:t>不動</w:t>
            </w:r>
            <w:r w:rsidRPr="00F01BA1">
              <w:rPr>
                <w:rFonts w:hint="eastAsia"/>
                <w:sz w:val="22"/>
                <w:szCs w:val="22"/>
              </w:rPr>
              <w:t>產</w:t>
            </w:r>
          </w:p>
        </w:tc>
        <w:tc>
          <w:tcPr>
            <w:tcW w:w="1465"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10</w:t>
            </w:r>
            <w:r w:rsidRPr="00F01BA1">
              <w:rPr>
                <w:rFonts w:asciiTheme="minorEastAsia" w:eastAsiaTheme="minorEastAsia" w:hAnsiTheme="minorEastAsia"/>
                <w:color w:val="000000" w:themeColor="text1"/>
                <w:w w:val="100"/>
                <w:szCs w:val="18"/>
              </w:rPr>
              <w:t>,</w:t>
            </w:r>
            <w:r w:rsidRPr="00F01BA1">
              <w:rPr>
                <w:rFonts w:asciiTheme="minorEastAsia" w:eastAsiaTheme="minorEastAsia" w:hAnsiTheme="minorEastAsia" w:hint="eastAsia"/>
                <w:color w:val="000000" w:themeColor="text1"/>
                <w:w w:val="100"/>
                <w:szCs w:val="18"/>
              </w:rPr>
              <w:t>268</w:t>
            </w:r>
            <w:r w:rsidRPr="00F01BA1">
              <w:rPr>
                <w:rFonts w:asciiTheme="minorEastAsia" w:eastAsiaTheme="minorEastAsia" w:hAnsiTheme="minorEastAsia"/>
                <w:color w:val="000000" w:themeColor="text1"/>
                <w:w w:val="100"/>
                <w:szCs w:val="18"/>
              </w:rPr>
              <w:t>,</w:t>
            </w:r>
            <w:r w:rsidRPr="00F01BA1">
              <w:rPr>
                <w:rFonts w:asciiTheme="minorEastAsia" w:eastAsiaTheme="minorEastAsia" w:hAnsiTheme="minorEastAsia" w:hint="eastAsia"/>
                <w:color w:val="000000" w:themeColor="text1"/>
                <w:w w:val="100"/>
                <w:szCs w:val="18"/>
              </w:rPr>
              <w:t>661</w:t>
            </w:r>
          </w:p>
        </w:tc>
        <w:tc>
          <w:tcPr>
            <w:tcW w:w="726"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 xml:space="preserve">24.58 </w:t>
            </w:r>
          </w:p>
        </w:tc>
        <w:tc>
          <w:tcPr>
            <w:tcW w:w="1422"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9</w:t>
            </w:r>
            <w:r w:rsidRPr="00F01BA1">
              <w:rPr>
                <w:rFonts w:asciiTheme="minorEastAsia" w:eastAsiaTheme="minorEastAsia" w:hAnsiTheme="minorEastAsia"/>
                <w:color w:val="000000" w:themeColor="text1"/>
                <w:w w:val="100"/>
                <w:szCs w:val="18"/>
              </w:rPr>
              <w:t>,</w:t>
            </w:r>
            <w:r w:rsidRPr="00F01BA1">
              <w:rPr>
                <w:rFonts w:asciiTheme="minorEastAsia" w:eastAsiaTheme="minorEastAsia" w:hAnsiTheme="minorEastAsia" w:hint="eastAsia"/>
                <w:color w:val="000000" w:themeColor="text1"/>
                <w:w w:val="100"/>
                <w:szCs w:val="18"/>
              </w:rPr>
              <w:t>834</w:t>
            </w:r>
            <w:r w:rsidRPr="00F01BA1">
              <w:rPr>
                <w:rFonts w:asciiTheme="minorEastAsia" w:eastAsiaTheme="minorEastAsia" w:hAnsiTheme="minorEastAsia"/>
                <w:color w:val="000000" w:themeColor="text1"/>
                <w:w w:val="100"/>
                <w:szCs w:val="18"/>
              </w:rPr>
              <w:t>,</w:t>
            </w:r>
            <w:r w:rsidRPr="00F01BA1">
              <w:rPr>
                <w:rFonts w:asciiTheme="minorEastAsia" w:eastAsiaTheme="minorEastAsia" w:hAnsiTheme="minorEastAsia" w:hint="eastAsia"/>
                <w:color w:val="000000" w:themeColor="text1"/>
                <w:w w:val="100"/>
                <w:szCs w:val="18"/>
              </w:rPr>
              <w:t>07</w:t>
            </w:r>
            <w:r w:rsidRPr="00F01BA1">
              <w:rPr>
                <w:rFonts w:asciiTheme="minorEastAsia" w:eastAsiaTheme="minorEastAsia" w:hAnsiTheme="minorEastAsia"/>
                <w:color w:val="000000" w:themeColor="text1"/>
                <w:w w:val="100"/>
                <w:szCs w:val="18"/>
              </w:rPr>
              <w:t>2</w:t>
            </w:r>
          </w:p>
        </w:tc>
        <w:tc>
          <w:tcPr>
            <w:tcW w:w="705"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 xml:space="preserve">23.77 </w:t>
            </w:r>
          </w:p>
        </w:tc>
        <w:tc>
          <w:tcPr>
            <w:tcW w:w="1340"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434</w:t>
            </w:r>
            <w:r w:rsidRPr="00F01BA1">
              <w:rPr>
                <w:rFonts w:asciiTheme="minorEastAsia" w:eastAsiaTheme="minorEastAsia" w:hAnsiTheme="minorEastAsia"/>
                <w:color w:val="000000" w:themeColor="text1"/>
                <w:w w:val="100"/>
                <w:szCs w:val="18"/>
              </w:rPr>
              <w:t>,</w:t>
            </w:r>
            <w:r w:rsidRPr="00F01BA1">
              <w:rPr>
                <w:rFonts w:asciiTheme="minorEastAsia" w:eastAsiaTheme="minorEastAsia" w:hAnsiTheme="minorEastAsia" w:hint="eastAsia"/>
                <w:color w:val="000000" w:themeColor="text1"/>
                <w:w w:val="100"/>
                <w:szCs w:val="18"/>
              </w:rPr>
              <w:t>588</w:t>
            </w:r>
          </w:p>
        </w:tc>
        <w:tc>
          <w:tcPr>
            <w:tcW w:w="805" w:type="dxa"/>
            <w:tcBorders>
              <w:top w:val="nil"/>
              <w:bottom w:val="nil"/>
              <w:right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4.42</w:t>
            </w:r>
          </w:p>
        </w:tc>
      </w:tr>
      <w:tr w:rsidR="00E24D41" w:rsidRPr="00F01BA1" w:rsidTr="009622CB">
        <w:trPr>
          <w:trHeight w:val="493"/>
          <w:jc w:val="center"/>
        </w:trPr>
        <w:tc>
          <w:tcPr>
            <w:tcW w:w="3477" w:type="dxa"/>
            <w:tcBorders>
              <w:top w:val="nil"/>
              <w:left w:val="nil"/>
              <w:bottom w:val="nil"/>
            </w:tcBorders>
            <w:vAlign w:val="center"/>
          </w:tcPr>
          <w:p w:rsidR="00E24D41" w:rsidRPr="00F01BA1" w:rsidRDefault="00E24D41" w:rsidP="009622CB">
            <w:pPr>
              <w:widowControl w:val="0"/>
              <w:overflowPunct/>
              <w:spacing w:line="260" w:lineRule="exact"/>
              <w:ind w:firstLineChars="0" w:firstLine="403"/>
              <w:jc w:val="distribute"/>
              <w:rPr>
                <w:sz w:val="22"/>
                <w:szCs w:val="22"/>
              </w:rPr>
            </w:pPr>
            <w:r w:rsidRPr="00F01BA1">
              <w:rPr>
                <w:rFonts w:hint="eastAsia"/>
                <w:sz w:val="22"/>
                <w:szCs w:val="22"/>
              </w:rPr>
              <w:t>無形資產</w:t>
            </w:r>
          </w:p>
        </w:tc>
        <w:tc>
          <w:tcPr>
            <w:tcW w:w="1465"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10</w:t>
            </w:r>
            <w:r w:rsidRPr="00F01BA1">
              <w:rPr>
                <w:rFonts w:asciiTheme="minorEastAsia" w:eastAsiaTheme="minorEastAsia" w:hAnsiTheme="minorEastAsia"/>
                <w:color w:val="000000" w:themeColor="text1"/>
                <w:w w:val="100"/>
                <w:szCs w:val="18"/>
              </w:rPr>
              <w:t>,</w:t>
            </w:r>
            <w:r w:rsidRPr="00F01BA1">
              <w:rPr>
                <w:rFonts w:asciiTheme="minorEastAsia" w:eastAsiaTheme="minorEastAsia" w:hAnsiTheme="minorEastAsia" w:hint="eastAsia"/>
                <w:color w:val="000000" w:themeColor="text1"/>
                <w:w w:val="100"/>
                <w:szCs w:val="18"/>
              </w:rPr>
              <w:t>638</w:t>
            </w:r>
          </w:p>
        </w:tc>
        <w:tc>
          <w:tcPr>
            <w:tcW w:w="726"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 xml:space="preserve">0.03 </w:t>
            </w:r>
          </w:p>
        </w:tc>
        <w:tc>
          <w:tcPr>
            <w:tcW w:w="1422"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color w:val="000000" w:themeColor="text1"/>
                <w:w w:val="100"/>
                <w:szCs w:val="18"/>
              </w:rPr>
              <w:t>6,8</w:t>
            </w:r>
            <w:r w:rsidRPr="00F01BA1">
              <w:rPr>
                <w:rFonts w:asciiTheme="minorEastAsia" w:eastAsiaTheme="minorEastAsia" w:hAnsiTheme="minorEastAsia" w:hint="eastAsia"/>
                <w:color w:val="000000" w:themeColor="text1"/>
                <w:w w:val="100"/>
                <w:szCs w:val="18"/>
              </w:rPr>
              <w:t>19</w:t>
            </w:r>
          </w:p>
        </w:tc>
        <w:tc>
          <w:tcPr>
            <w:tcW w:w="705"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 xml:space="preserve">0.02 </w:t>
            </w:r>
          </w:p>
        </w:tc>
        <w:tc>
          <w:tcPr>
            <w:tcW w:w="1340"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3,819</w:t>
            </w:r>
          </w:p>
        </w:tc>
        <w:tc>
          <w:tcPr>
            <w:tcW w:w="805" w:type="dxa"/>
            <w:tcBorders>
              <w:top w:val="nil"/>
              <w:bottom w:val="nil"/>
              <w:right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56.00</w:t>
            </w:r>
          </w:p>
        </w:tc>
      </w:tr>
      <w:tr w:rsidR="00E24D41" w:rsidRPr="00F01BA1" w:rsidTr="009622CB">
        <w:trPr>
          <w:trHeight w:val="493"/>
          <w:jc w:val="center"/>
        </w:trPr>
        <w:tc>
          <w:tcPr>
            <w:tcW w:w="3477" w:type="dxa"/>
            <w:tcBorders>
              <w:top w:val="nil"/>
              <w:left w:val="nil"/>
              <w:bottom w:val="nil"/>
            </w:tcBorders>
            <w:vAlign w:val="center"/>
          </w:tcPr>
          <w:p w:rsidR="00E24D41" w:rsidRPr="00F01BA1" w:rsidRDefault="00E24D41" w:rsidP="009622CB">
            <w:pPr>
              <w:widowControl w:val="0"/>
              <w:overflowPunct/>
              <w:spacing w:line="260" w:lineRule="exact"/>
              <w:ind w:firstLineChars="0" w:firstLine="403"/>
              <w:jc w:val="distribute"/>
              <w:rPr>
                <w:sz w:val="22"/>
                <w:szCs w:val="22"/>
              </w:rPr>
            </w:pPr>
            <w:r w:rsidRPr="00F01BA1">
              <w:rPr>
                <w:rFonts w:hint="eastAsia"/>
                <w:sz w:val="22"/>
                <w:szCs w:val="22"/>
              </w:rPr>
              <w:t>其他資產</w:t>
            </w:r>
          </w:p>
        </w:tc>
        <w:tc>
          <w:tcPr>
            <w:tcW w:w="1465"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color w:val="000000" w:themeColor="text1"/>
                <w:w w:val="100"/>
                <w:szCs w:val="18"/>
              </w:rPr>
              <w:t>25,</w:t>
            </w:r>
            <w:r w:rsidRPr="00F01BA1">
              <w:rPr>
                <w:rFonts w:asciiTheme="minorEastAsia" w:eastAsiaTheme="minorEastAsia" w:hAnsiTheme="minorEastAsia" w:hint="eastAsia"/>
                <w:color w:val="000000" w:themeColor="text1"/>
                <w:w w:val="100"/>
                <w:szCs w:val="18"/>
              </w:rPr>
              <w:t>295</w:t>
            </w:r>
            <w:r w:rsidRPr="00F01BA1">
              <w:rPr>
                <w:rFonts w:asciiTheme="minorEastAsia" w:eastAsiaTheme="minorEastAsia" w:hAnsiTheme="minorEastAsia"/>
                <w:color w:val="000000" w:themeColor="text1"/>
                <w:w w:val="100"/>
                <w:szCs w:val="18"/>
              </w:rPr>
              <w:t>,</w:t>
            </w:r>
            <w:r w:rsidRPr="00F01BA1">
              <w:rPr>
                <w:rFonts w:asciiTheme="minorEastAsia" w:eastAsiaTheme="minorEastAsia" w:hAnsiTheme="minorEastAsia" w:hint="eastAsia"/>
                <w:color w:val="000000" w:themeColor="text1"/>
                <w:w w:val="100"/>
                <w:szCs w:val="18"/>
              </w:rPr>
              <w:t>089</w:t>
            </w:r>
            <w:r w:rsidRPr="00F01BA1">
              <w:rPr>
                <w:rFonts w:asciiTheme="minorEastAsia" w:eastAsiaTheme="minorEastAsia" w:hAnsiTheme="minorEastAsia"/>
                <w:color w:val="000000" w:themeColor="text1"/>
                <w:w w:val="100"/>
                <w:szCs w:val="18"/>
              </w:rPr>
              <w:t xml:space="preserve"> </w:t>
            </w:r>
          </w:p>
        </w:tc>
        <w:tc>
          <w:tcPr>
            <w:tcW w:w="726"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 xml:space="preserve">60.55 </w:t>
            </w:r>
          </w:p>
        </w:tc>
        <w:tc>
          <w:tcPr>
            <w:tcW w:w="1422"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color w:val="000000" w:themeColor="text1"/>
                <w:w w:val="100"/>
                <w:szCs w:val="18"/>
              </w:rPr>
              <w:t>25,91</w:t>
            </w:r>
            <w:r w:rsidRPr="00F01BA1">
              <w:rPr>
                <w:rFonts w:asciiTheme="minorEastAsia" w:eastAsiaTheme="minorEastAsia" w:hAnsiTheme="minorEastAsia" w:hint="eastAsia"/>
                <w:color w:val="000000" w:themeColor="text1"/>
                <w:w w:val="100"/>
                <w:szCs w:val="18"/>
              </w:rPr>
              <w:t>7</w:t>
            </w:r>
            <w:r w:rsidRPr="00F01BA1">
              <w:rPr>
                <w:rFonts w:asciiTheme="minorEastAsia" w:eastAsiaTheme="minorEastAsia" w:hAnsiTheme="minorEastAsia"/>
                <w:color w:val="000000" w:themeColor="text1"/>
                <w:w w:val="100"/>
                <w:szCs w:val="18"/>
              </w:rPr>
              <w:t>,</w:t>
            </w:r>
            <w:r w:rsidRPr="00F01BA1">
              <w:rPr>
                <w:rFonts w:asciiTheme="minorEastAsia" w:eastAsiaTheme="minorEastAsia" w:hAnsiTheme="minorEastAsia" w:hint="eastAsia"/>
                <w:color w:val="000000" w:themeColor="text1"/>
                <w:w w:val="100"/>
                <w:szCs w:val="18"/>
              </w:rPr>
              <w:t>379</w:t>
            </w:r>
            <w:r w:rsidRPr="00F01BA1">
              <w:rPr>
                <w:rFonts w:asciiTheme="minorEastAsia" w:eastAsiaTheme="minorEastAsia" w:hAnsiTheme="minorEastAsia"/>
                <w:color w:val="000000" w:themeColor="text1"/>
                <w:w w:val="100"/>
                <w:szCs w:val="18"/>
              </w:rPr>
              <w:t xml:space="preserve"> </w:t>
            </w:r>
          </w:p>
        </w:tc>
        <w:tc>
          <w:tcPr>
            <w:tcW w:w="705"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 xml:space="preserve">62.64 </w:t>
            </w:r>
          </w:p>
        </w:tc>
        <w:tc>
          <w:tcPr>
            <w:tcW w:w="1340"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- 622</w:t>
            </w:r>
            <w:r w:rsidRPr="00F01BA1">
              <w:rPr>
                <w:rFonts w:asciiTheme="minorEastAsia" w:eastAsiaTheme="minorEastAsia" w:hAnsiTheme="minorEastAsia"/>
                <w:color w:val="000000" w:themeColor="text1"/>
                <w:w w:val="100"/>
                <w:szCs w:val="18"/>
              </w:rPr>
              <w:t>,</w:t>
            </w:r>
            <w:r w:rsidRPr="00F01BA1">
              <w:rPr>
                <w:rFonts w:asciiTheme="minorEastAsia" w:eastAsiaTheme="minorEastAsia" w:hAnsiTheme="minorEastAsia" w:hint="eastAsia"/>
                <w:color w:val="000000" w:themeColor="text1"/>
                <w:w w:val="100"/>
                <w:szCs w:val="18"/>
              </w:rPr>
              <w:t>289</w:t>
            </w:r>
            <w:r w:rsidRPr="00F01BA1">
              <w:rPr>
                <w:rFonts w:asciiTheme="minorEastAsia" w:eastAsiaTheme="minorEastAsia" w:hAnsiTheme="minorEastAsia"/>
                <w:color w:val="000000" w:themeColor="text1"/>
                <w:w w:val="100"/>
                <w:szCs w:val="18"/>
              </w:rPr>
              <w:t xml:space="preserve"> </w:t>
            </w:r>
          </w:p>
        </w:tc>
        <w:tc>
          <w:tcPr>
            <w:tcW w:w="805" w:type="dxa"/>
            <w:tcBorders>
              <w:top w:val="nil"/>
              <w:bottom w:val="nil"/>
              <w:right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- 2.40</w:t>
            </w:r>
          </w:p>
        </w:tc>
      </w:tr>
      <w:tr w:rsidR="00E24D41" w:rsidRPr="00F01BA1" w:rsidTr="009622CB">
        <w:trPr>
          <w:trHeight w:val="493"/>
          <w:jc w:val="center"/>
        </w:trPr>
        <w:tc>
          <w:tcPr>
            <w:tcW w:w="3477" w:type="dxa"/>
            <w:tcBorders>
              <w:top w:val="nil"/>
              <w:left w:val="nil"/>
              <w:bottom w:val="nil"/>
            </w:tcBorders>
            <w:vAlign w:val="center"/>
          </w:tcPr>
          <w:p w:rsidR="00E24D41" w:rsidRPr="00F01BA1" w:rsidRDefault="00E24D41" w:rsidP="009622CB">
            <w:pPr>
              <w:spacing w:line="240" w:lineRule="exact"/>
              <w:ind w:firstLineChars="0" w:firstLine="0"/>
              <w:jc w:val="distribute"/>
              <w:rPr>
                <w:rFonts w:cs="新細明體"/>
                <w:b/>
                <w:sz w:val="22"/>
                <w:szCs w:val="22"/>
              </w:rPr>
            </w:pPr>
            <w:r w:rsidRPr="00F01BA1">
              <w:rPr>
                <w:rFonts w:cs="新細明體" w:hint="eastAsia"/>
                <w:b/>
                <w:sz w:val="22"/>
                <w:szCs w:val="22"/>
              </w:rPr>
              <w:t>負債及淨值</w:t>
            </w:r>
          </w:p>
        </w:tc>
        <w:tc>
          <w:tcPr>
            <w:tcW w:w="1465"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color w:val="000000" w:themeColor="text1"/>
                <w:w w:val="100"/>
                <w:szCs w:val="18"/>
              </w:rPr>
              <w:t>41,773,327</w:t>
            </w:r>
          </w:p>
        </w:tc>
        <w:tc>
          <w:tcPr>
            <w:tcW w:w="726"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s="新細明體"/>
                <w:b/>
                <w:color w:val="000000" w:themeColor="text1"/>
                <w:w w:val="100"/>
                <w:szCs w:val="18"/>
              </w:rPr>
            </w:pPr>
            <w:r w:rsidRPr="00F01BA1">
              <w:rPr>
                <w:rFonts w:asciiTheme="minorEastAsia" w:eastAsiaTheme="minorEastAsia" w:hAnsiTheme="minorEastAsia" w:hint="eastAsia"/>
                <w:b/>
                <w:color w:val="000000" w:themeColor="text1"/>
                <w:w w:val="100"/>
                <w:szCs w:val="18"/>
              </w:rPr>
              <w:t xml:space="preserve">100.00 </w:t>
            </w:r>
          </w:p>
        </w:tc>
        <w:tc>
          <w:tcPr>
            <w:tcW w:w="1422"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color w:val="000000" w:themeColor="text1"/>
                <w:w w:val="100"/>
                <w:szCs w:val="18"/>
              </w:rPr>
              <w:t>41,374,217</w:t>
            </w:r>
          </w:p>
        </w:tc>
        <w:tc>
          <w:tcPr>
            <w:tcW w:w="705"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s="新細明體"/>
                <w:b/>
                <w:color w:val="000000" w:themeColor="text1"/>
                <w:w w:val="100"/>
                <w:szCs w:val="18"/>
              </w:rPr>
            </w:pPr>
            <w:r w:rsidRPr="00F01BA1">
              <w:rPr>
                <w:rFonts w:asciiTheme="minorEastAsia" w:eastAsiaTheme="minorEastAsia" w:hAnsiTheme="minorEastAsia" w:hint="eastAsia"/>
                <w:b/>
                <w:color w:val="000000" w:themeColor="text1"/>
                <w:w w:val="100"/>
                <w:szCs w:val="18"/>
              </w:rPr>
              <w:t xml:space="preserve">100.00 </w:t>
            </w:r>
          </w:p>
        </w:tc>
        <w:tc>
          <w:tcPr>
            <w:tcW w:w="1340"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color w:val="000000" w:themeColor="text1"/>
                <w:w w:val="100"/>
                <w:szCs w:val="18"/>
              </w:rPr>
              <w:t>399</w:t>
            </w:r>
            <w:r w:rsidRPr="00F01BA1">
              <w:rPr>
                <w:rFonts w:asciiTheme="minorEastAsia" w:eastAsiaTheme="minorEastAsia" w:hAnsiTheme="minorEastAsia"/>
                <w:b/>
                <w:color w:val="000000" w:themeColor="text1"/>
                <w:w w:val="100"/>
                <w:szCs w:val="18"/>
              </w:rPr>
              <w:t>,</w:t>
            </w:r>
            <w:r w:rsidRPr="00F01BA1">
              <w:rPr>
                <w:rFonts w:asciiTheme="minorEastAsia" w:eastAsiaTheme="minorEastAsia" w:hAnsiTheme="minorEastAsia" w:hint="eastAsia"/>
                <w:b/>
                <w:color w:val="000000" w:themeColor="text1"/>
                <w:w w:val="100"/>
                <w:szCs w:val="18"/>
              </w:rPr>
              <w:t>109</w:t>
            </w:r>
            <w:r w:rsidRPr="00F01BA1">
              <w:rPr>
                <w:rFonts w:asciiTheme="minorEastAsia" w:eastAsiaTheme="minorEastAsia" w:hAnsiTheme="minorEastAsia"/>
                <w:b/>
                <w:color w:val="000000" w:themeColor="text1"/>
                <w:w w:val="100"/>
                <w:szCs w:val="18"/>
              </w:rPr>
              <w:t xml:space="preserve"> </w:t>
            </w:r>
          </w:p>
        </w:tc>
        <w:tc>
          <w:tcPr>
            <w:tcW w:w="805" w:type="dxa"/>
            <w:tcBorders>
              <w:top w:val="nil"/>
              <w:bottom w:val="nil"/>
              <w:right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color w:val="000000" w:themeColor="text1"/>
                <w:w w:val="100"/>
                <w:szCs w:val="18"/>
              </w:rPr>
              <w:t>0.96</w:t>
            </w:r>
          </w:p>
        </w:tc>
      </w:tr>
      <w:tr w:rsidR="00E24D41" w:rsidRPr="00F01BA1" w:rsidTr="009622CB">
        <w:trPr>
          <w:trHeight w:val="493"/>
          <w:jc w:val="center"/>
        </w:trPr>
        <w:tc>
          <w:tcPr>
            <w:tcW w:w="3477" w:type="dxa"/>
            <w:tcBorders>
              <w:top w:val="nil"/>
              <w:left w:val="nil"/>
              <w:bottom w:val="nil"/>
            </w:tcBorders>
            <w:vAlign w:val="center"/>
          </w:tcPr>
          <w:p w:rsidR="00E24D41" w:rsidRPr="00F01BA1" w:rsidRDefault="00E24D41" w:rsidP="009622CB">
            <w:pPr>
              <w:overflowPunct/>
              <w:spacing w:line="260" w:lineRule="exact"/>
              <w:ind w:firstLineChars="100" w:firstLine="220"/>
              <w:jc w:val="distribute"/>
              <w:rPr>
                <w:rFonts w:cs="新細明體"/>
                <w:b/>
                <w:sz w:val="22"/>
                <w:szCs w:val="22"/>
              </w:rPr>
            </w:pPr>
            <w:r w:rsidRPr="00F01BA1">
              <w:rPr>
                <w:rFonts w:cs="新細明體" w:hint="eastAsia"/>
                <w:b/>
                <w:sz w:val="22"/>
                <w:szCs w:val="22"/>
              </w:rPr>
              <w:t>負債</w:t>
            </w:r>
          </w:p>
        </w:tc>
        <w:tc>
          <w:tcPr>
            <w:tcW w:w="1465"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color w:val="000000" w:themeColor="text1"/>
                <w:w w:val="100"/>
                <w:szCs w:val="18"/>
              </w:rPr>
              <w:t>26,086,670</w:t>
            </w:r>
          </w:p>
        </w:tc>
        <w:tc>
          <w:tcPr>
            <w:tcW w:w="726"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s="新細明體"/>
                <w:b/>
                <w:color w:val="000000" w:themeColor="text1"/>
                <w:w w:val="100"/>
                <w:szCs w:val="18"/>
              </w:rPr>
            </w:pPr>
            <w:r w:rsidRPr="00F01BA1">
              <w:rPr>
                <w:rFonts w:asciiTheme="minorEastAsia" w:eastAsiaTheme="minorEastAsia" w:hAnsiTheme="minorEastAsia" w:hint="eastAsia"/>
                <w:b/>
                <w:color w:val="000000" w:themeColor="text1"/>
                <w:w w:val="100"/>
                <w:szCs w:val="18"/>
              </w:rPr>
              <w:t xml:space="preserve">62.45 </w:t>
            </w:r>
          </w:p>
        </w:tc>
        <w:tc>
          <w:tcPr>
            <w:tcW w:w="1422"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color w:val="000000" w:themeColor="text1"/>
                <w:w w:val="100"/>
                <w:szCs w:val="18"/>
              </w:rPr>
              <w:t>25,737,006</w:t>
            </w:r>
          </w:p>
        </w:tc>
        <w:tc>
          <w:tcPr>
            <w:tcW w:w="705"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s="新細明體"/>
                <w:b/>
                <w:color w:val="000000" w:themeColor="text1"/>
                <w:w w:val="100"/>
                <w:szCs w:val="18"/>
              </w:rPr>
            </w:pPr>
            <w:r w:rsidRPr="00F01BA1">
              <w:rPr>
                <w:rFonts w:asciiTheme="minorEastAsia" w:eastAsiaTheme="minorEastAsia" w:hAnsiTheme="minorEastAsia" w:hint="eastAsia"/>
                <w:b/>
                <w:color w:val="000000" w:themeColor="text1"/>
                <w:w w:val="100"/>
                <w:szCs w:val="18"/>
              </w:rPr>
              <w:t xml:space="preserve">62.21 </w:t>
            </w:r>
          </w:p>
        </w:tc>
        <w:tc>
          <w:tcPr>
            <w:tcW w:w="1340"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color w:val="000000" w:themeColor="text1"/>
                <w:w w:val="100"/>
                <w:szCs w:val="18"/>
              </w:rPr>
              <w:t>349</w:t>
            </w:r>
            <w:r w:rsidRPr="00F01BA1">
              <w:rPr>
                <w:rFonts w:asciiTheme="minorEastAsia" w:eastAsiaTheme="minorEastAsia" w:hAnsiTheme="minorEastAsia"/>
                <w:b/>
                <w:color w:val="000000" w:themeColor="text1"/>
                <w:w w:val="100"/>
                <w:szCs w:val="18"/>
              </w:rPr>
              <w:t>,</w:t>
            </w:r>
            <w:r w:rsidRPr="00F01BA1">
              <w:rPr>
                <w:rFonts w:asciiTheme="minorEastAsia" w:eastAsiaTheme="minorEastAsia" w:hAnsiTheme="minorEastAsia" w:hint="eastAsia"/>
                <w:b/>
                <w:color w:val="000000" w:themeColor="text1"/>
                <w:w w:val="100"/>
                <w:szCs w:val="18"/>
              </w:rPr>
              <w:t>664</w:t>
            </w:r>
            <w:r w:rsidRPr="00F01BA1">
              <w:rPr>
                <w:rFonts w:asciiTheme="minorEastAsia" w:eastAsiaTheme="minorEastAsia" w:hAnsiTheme="minorEastAsia"/>
                <w:b/>
                <w:color w:val="000000" w:themeColor="text1"/>
                <w:w w:val="100"/>
                <w:szCs w:val="18"/>
              </w:rPr>
              <w:t xml:space="preserve"> </w:t>
            </w:r>
          </w:p>
        </w:tc>
        <w:tc>
          <w:tcPr>
            <w:tcW w:w="805" w:type="dxa"/>
            <w:tcBorders>
              <w:top w:val="nil"/>
              <w:bottom w:val="nil"/>
              <w:right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color w:val="000000" w:themeColor="text1"/>
                <w:w w:val="100"/>
                <w:szCs w:val="18"/>
              </w:rPr>
              <w:t>1.36</w:t>
            </w:r>
          </w:p>
        </w:tc>
      </w:tr>
      <w:tr w:rsidR="00E24D41" w:rsidRPr="00F01BA1" w:rsidTr="009622CB">
        <w:trPr>
          <w:trHeight w:val="493"/>
          <w:jc w:val="center"/>
        </w:trPr>
        <w:tc>
          <w:tcPr>
            <w:tcW w:w="3477" w:type="dxa"/>
            <w:tcBorders>
              <w:top w:val="nil"/>
              <w:left w:val="nil"/>
              <w:bottom w:val="nil"/>
            </w:tcBorders>
            <w:vAlign w:val="center"/>
          </w:tcPr>
          <w:p w:rsidR="00E24D41" w:rsidRPr="00F01BA1" w:rsidRDefault="00E24D41" w:rsidP="009622CB">
            <w:pPr>
              <w:widowControl w:val="0"/>
              <w:overflowPunct/>
              <w:spacing w:line="260" w:lineRule="exact"/>
              <w:ind w:firstLineChars="0" w:firstLine="403"/>
              <w:jc w:val="distribute"/>
              <w:rPr>
                <w:rFonts w:cs="新細明體"/>
                <w:sz w:val="22"/>
                <w:szCs w:val="22"/>
              </w:rPr>
            </w:pPr>
            <w:r w:rsidRPr="00F01BA1">
              <w:rPr>
                <w:rFonts w:hint="eastAsia"/>
                <w:sz w:val="22"/>
                <w:szCs w:val="22"/>
              </w:rPr>
              <w:t>流動負債</w:t>
            </w:r>
          </w:p>
        </w:tc>
        <w:tc>
          <w:tcPr>
            <w:tcW w:w="1465"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95,884</w:t>
            </w:r>
          </w:p>
        </w:tc>
        <w:tc>
          <w:tcPr>
            <w:tcW w:w="726"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 xml:space="preserve">0.23 </w:t>
            </w:r>
          </w:p>
        </w:tc>
        <w:tc>
          <w:tcPr>
            <w:tcW w:w="1422"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46,175</w:t>
            </w:r>
          </w:p>
        </w:tc>
        <w:tc>
          <w:tcPr>
            <w:tcW w:w="705"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 xml:space="preserve">0.11 </w:t>
            </w:r>
          </w:p>
        </w:tc>
        <w:tc>
          <w:tcPr>
            <w:tcW w:w="1340"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49</w:t>
            </w:r>
            <w:r w:rsidRPr="00F01BA1">
              <w:rPr>
                <w:rFonts w:asciiTheme="minorEastAsia" w:eastAsiaTheme="minorEastAsia" w:hAnsiTheme="minorEastAsia"/>
                <w:color w:val="000000" w:themeColor="text1"/>
                <w:w w:val="100"/>
                <w:szCs w:val="18"/>
              </w:rPr>
              <w:t>,</w:t>
            </w:r>
            <w:r w:rsidRPr="00F01BA1">
              <w:rPr>
                <w:rFonts w:asciiTheme="minorEastAsia" w:eastAsiaTheme="minorEastAsia" w:hAnsiTheme="minorEastAsia" w:hint="eastAsia"/>
                <w:color w:val="000000" w:themeColor="text1"/>
                <w:w w:val="100"/>
                <w:szCs w:val="18"/>
              </w:rPr>
              <w:t>708</w:t>
            </w:r>
            <w:r w:rsidRPr="00F01BA1">
              <w:rPr>
                <w:rFonts w:asciiTheme="minorEastAsia" w:eastAsiaTheme="minorEastAsia" w:hAnsiTheme="minorEastAsia"/>
                <w:color w:val="000000" w:themeColor="text1"/>
                <w:w w:val="100"/>
                <w:szCs w:val="18"/>
              </w:rPr>
              <w:t xml:space="preserve"> </w:t>
            </w:r>
          </w:p>
        </w:tc>
        <w:tc>
          <w:tcPr>
            <w:tcW w:w="805" w:type="dxa"/>
            <w:tcBorders>
              <w:top w:val="nil"/>
              <w:bottom w:val="nil"/>
              <w:right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107.65</w:t>
            </w:r>
          </w:p>
        </w:tc>
      </w:tr>
      <w:tr w:rsidR="00E24D41" w:rsidRPr="00F01BA1" w:rsidTr="009622CB">
        <w:trPr>
          <w:trHeight w:val="493"/>
          <w:jc w:val="center"/>
        </w:trPr>
        <w:tc>
          <w:tcPr>
            <w:tcW w:w="3477" w:type="dxa"/>
            <w:tcBorders>
              <w:top w:val="nil"/>
              <w:left w:val="nil"/>
              <w:bottom w:val="nil"/>
            </w:tcBorders>
            <w:vAlign w:val="center"/>
          </w:tcPr>
          <w:p w:rsidR="00E24D41" w:rsidRPr="00F01BA1" w:rsidRDefault="00E24D41" w:rsidP="009622CB">
            <w:pPr>
              <w:widowControl w:val="0"/>
              <w:overflowPunct/>
              <w:spacing w:line="260" w:lineRule="exact"/>
              <w:ind w:firstLineChars="0" w:firstLine="403"/>
              <w:jc w:val="distribute"/>
              <w:rPr>
                <w:sz w:val="22"/>
                <w:szCs w:val="22"/>
              </w:rPr>
            </w:pPr>
            <w:r w:rsidRPr="00F01BA1">
              <w:rPr>
                <w:rFonts w:hint="eastAsia"/>
                <w:sz w:val="22"/>
                <w:szCs w:val="22"/>
              </w:rPr>
              <w:t>其他負債</w:t>
            </w:r>
          </w:p>
        </w:tc>
        <w:tc>
          <w:tcPr>
            <w:tcW w:w="1465"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25,990,786</w:t>
            </w:r>
          </w:p>
        </w:tc>
        <w:tc>
          <w:tcPr>
            <w:tcW w:w="726"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 xml:space="preserve">62.22 </w:t>
            </w:r>
          </w:p>
        </w:tc>
        <w:tc>
          <w:tcPr>
            <w:tcW w:w="1422"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25,690,830</w:t>
            </w:r>
          </w:p>
        </w:tc>
        <w:tc>
          <w:tcPr>
            <w:tcW w:w="705"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 xml:space="preserve">62.09 </w:t>
            </w:r>
          </w:p>
        </w:tc>
        <w:tc>
          <w:tcPr>
            <w:tcW w:w="1340"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299</w:t>
            </w:r>
            <w:r w:rsidRPr="00F01BA1">
              <w:rPr>
                <w:rFonts w:asciiTheme="minorEastAsia" w:eastAsiaTheme="minorEastAsia" w:hAnsiTheme="minorEastAsia"/>
                <w:color w:val="000000" w:themeColor="text1"/>
                <w:w w:val="100"/>
                <w:szCs w:val="18"/>
              </w:rPr>
              <w:t>,</w:t>
            </w:r>
            <w:r w:rsidRPr="00F01BA1">
              <w:rPr>
                <w:rFonts w:asciiTheme="minorEastAsia" w:eastAsiaTheme="minorEastAsia" w:hAnsiTheme="minorEastAsia" w:hint="eastAsia"/>
                <w:color w:val="000000" w:themeColor="text1"/>
                <w:w w:val="100"/>
                <w:szCs w:val="18"/>
              </w:rPr>
              <w:t>955</w:t>
            </w:r>
            <w:r w:rsidRPr="00F01BA1">
              <w:rPr>
                <w:rFonts w:asciiTheme="minorEastAsia" w:eastAsiaTheme="minorEastAsia" w:hAnsiTheme="minorEastAsia"/>
                <w:color w:val="000000" w:themeColor="text1"/>
                <w:w w:val="100"/>
                <w:szCs w:val="18"/>
              </w:rPr>
              <w:t xml:space="preserve"> </w:t>
            </w:r>
          </w:p>
        </w:tc>
        <w:tc>
          <w:tcPr>
            <w:tcW w:w="805" w:type="dxa"/>
            <w:tcBorders>
              <w:top w:val="nil"/>
              <w:bottom w:val="nil"/>
              <w:right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1.17</w:t>
            </w:r>
          </w:p>
        </w:tc>
      </w:tr>
      <w:tr w:rsidR="00E24D41" w:rsidRPr="00F01BA1" w:rsidTr="009622CB">
        <w:trPr>
          <w:trHeight w:val="493"/>
          <w:jc w:val="center"/>
        </w:trPr>
        <w:tc>
          <w:tcPr>
            <w:tcW w:w="3477" w:type="dxa"/>
            <w:tcBorders>
              <w:top w:val="nil"/>
              <w:left w:val="nil"/>
              <w:bottom w:val="nil"/>
            </w:tcBorders>
            <w:vAlign w:val="center"/>
          </w:tcPr>
          <w:p w:rsidR="00E24D41" w:rsidRPr="00F01BA1" w:rsidRDefault="00E24D41" w:rsidP="009622CB">
            <w:pPr>
              <w:overflowPunct/>
              <w:spacing w:line="260" w:lineRule="exact"/>
              <w:ind w:firstLineChars="100" w:firstLine="220"/>
              <w:jc w:val="distribute"/>
              <w:rPr>
                <w:rFonts w:cs="新細明體"/>
                <w:b/>
                <w:sz w:val="22"/>
                <w:szCs w:val="22"/>
              </w:rPr>
            </w:pPr>
            <w:r w:rsidRPr="00F01BA1">
              <w:rPr>
                <w:rFonts w:cs="新細明體" w:hint="eastAsia"/>
                <w:b/>
                <w:sz w:val="22"/>
                <w:szCs w:val="22"/>
              </w:rPr>
              <w:t>淨值</w:t>
            </w:r>
          </w:p>
        </w:tc>
        <w:tc>
          <w:tcPr>
            <w:tcW w:w="1465"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color w:val="000000" w:themeColor="text1"/>
                <w:w w:val="100"/>
                <w:szCs w:val="18"/>
              </w:rPr>
              <w:t>15,686,656</w:t>
            </w:r>
          </w:p>
        </w:tc>
        <w:tc>
          <w:tcPr>
            <w:tcW w:w="726"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s="新細明體"/>
                <w:b/>
                <w:color w:val="000000" w:themeColor="text1"/>
                <w:w w:val="100"/>
                <w:szCs w:val="18"/>
              </w:rPr>
            </w:pPr>
            <w:r w:rsidRPr="00F01BA1">
              <w:rPr>
                <w:rFonts w:asciiTheme="minorEastAsia" w:eastAsiaTheme="minorEastAsia" w:hAnsiTheme="minorEastAsia" w:hint="eastAsia"/>
                <w:b/>
                <w:color w:val="000000" w:themeColor="text1"/>
                <w:w w:val="100"/>
                <w:szCs w:val="18"/>
              </w:rPr>
              <w:t xml:space="preserve">37.55 </w:t>
            </w:r>
          </w:p>
        </w:tc>
        <w:tc>
          <w:tcPr>
            <w:tcW w:w="1422"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color w:val="000000" w:themeColor="text1"/>
                <w:w w:val="100"/>
                <w:szCs w:val="18"/>
              </w:rPr>
              <w:t>15,637,211</w:t>
            </w:r>
          </w:p>
        </w:tc>
        <w:tc>
          <w:tcPr>
            <w:tcW w:w="705"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s="新細明體"/>
                <w:b/>
                <w:color w:val="000000" w:themeColor="text1"/>
                <w:w w:val="100"/>
                <w:szCs w:val="18"/>
              </w:rPr>
            </w:pPr>
            <w:r w:rsidRPr="00F01BA1">
              <w:rPr>
                <w:rFonts w:asciiTheme="minorEastAsia" w:eastAsiaTheme="minorEastAsia" w:hAnsiTheme="minorEastAsia" w:hint="eastAsia"/>
                <w:b/>
                <w:color w:val="000000" w:themeColor="text1"/>
                <w:w w:val="100"/>
                <w:szCs w:val="18"/>
              </w:rPr>
              <w:t xml:space="preserve">37.79 </w:t>
            </w:r>
          </w:p>
        </w:tc>
        <w:tc>
          <w:tcPr>
            <w:tcW w:w="1340" w:type="dxa"/>
            <w:tcBorders>
              <w:top w:val="nil"/>
              <w:bottom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color w:val="000000" w:themeColor="text1"/>
                <w:w w:val="100"/>
                <w:szCs w:val="18"/>
              </w:rPr>
              <w:t>49</w:t>
            </w:r>
            <w:r w:rsidRPr="00F01BA1">
              <w:rPr>
                <w:rFonts w:asciiTheme="minorEastAsia" w:eastAsiaTheme="minorEastAsia" w:hAnsiTheme="minorEastAsia"/>
                <w:b/>
                <w:color w:val="000000" w:themeColor="text1"/>
                <w:w w:val="100"/>
                <w:szCs w:val="18"/>
              </w:rPr>
              <w:t>,</w:t>
            </w:r>
            <w:r w:rsidRPr="00F01BA1">
              <w:rPr>
                <w:rFonts w:asciiTheme="minorEastAsia" w:eastAsiaTheme="minorEastAsia" w:hAnsiTheme="minorEastAsia" w:hint="eastAsia"/>
                <w:b/>
                <w:color w:val="000000" w:themeColor="text1"/>
                <w:w w:val="100"/>
                <w:szCs w:val="18"/>
              </w:rPr>
              <w:t>445</w:t>
            </w:r>
            <w:r w:rsidRPr="00F01BA1">
              <w:rPr>
                <w:rFonts w:asciiTheme="minorEastAsia" w:eastAsiaTheme="minorEastAsia" w:hAnsiTheme="minorEastAsia"/>
                <w:b/>
                <w:color w:val="000000" w:themeColor="text1"/>
                <w:w w:val="100"/>
                <w:szCs w:val="18"/>
              </w:rPr>
              <w:t xml:space="preserve"> </w:t>
            </w:r>
          </w:p>
        </w:tc>
        <w:tc>
          <w:tcPr>
            <w:tcW w:w="805" w:type="dxa"/>
            <w:tcBorders>
              <w:top w:val="nil"/>
              <w:bottom w:val="nil"/>
              <w:right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b/>
                <w:color w:val="000000" w:themeColor="text1"/>
                <w:w w:val="100"/>
                <w:szCs w:val="18"/>
              </w:rPr>
            </w:pPr>
            <w:r w:rsidRPr="00F01BA1">
              <w:rPr>
                <w:rFonts w:asciiTheme="minorEastAsia" w:eastAsiaTheme="minorEastAsia" w:hAnsiTheme="minorEastAsia" w:hint="eastAsia"/>
                <w:b/>
                <w:color w:val="000000" w:themeColor="text1"/>
                <w:w w:val="100"/>
                <w:szCs w:val="18"/>
              </w:rPr>
              <w:t>0.32</w:t>
            </w:r>
          </w:p>
        </w:tc>
      </w:tr>
      <w:tr w:rsidR="00E24D41" w:rsidRPr="00F01BA1" w:rsidTr="009622CB">
        <w:trPr>
          <w:trHeight w:val="493"/>
          <w:jc w:val="center"/>
        </w:trPr>
        <w:tc>
          <w:tcPr>
            <w:tcW w:w="3477" w:type="dxa"/>
            <w:tcBorders>
              <w:top w:val="nil"/>
              <w:left w:val="nil"/>
              <w:bottom w:val="nil"/>
              <w:right w:val="single" w:sz="4" w:space="0" w:color="auto"/>
            </w:tcBorders>
            <w:vAlign w:val="center"/>
          </w:tcPr>
          <w:p w:rsidR="00E24D41" w:rsidRPr="00F01BA1" w:rsidRDefault="00E24D41" w:rsidP="009622CB">
            <w:pPr>
              <w:widowControl w:val="0"/>
              <w:overflowPunct/>
              <w:spacing w:line="260" w:lineRule="exact"/>
              <w:ind w:firstLineChars="0" w:firstLine="403"/>
              <w:jc w:val="distribute"/>
              <w:rPr>
                <w:rFonts w:cs="新細明體"/>
                <w:sz w:val="22"/>
                <w:szCs w:val="22"/>
              </w:rPr>
            </w:pPr>
            <w:r w:rsidRPr="00F01BA1">
              <w:rPr>
                <w:rFonts w:hint="eastAsia"/>
                <w:sz w:val="22"/>
                <w:szCs w:val="22"/>
              </w:rPr>
              <w:t>基金</w:t>
            </w:r>
          </w:p>
        </w:tc>
        <w:tc>
          <w:tcPr>
            <w:tcW w:w="1465"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3,000,000</w:t>
            </w:r>
          </w:p>
        </w:tc>
        <w:tc>
          <w:tcPr>
            <w:tcW w:w="72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 xml:space="preserve">7.18 </w:t>
            </w:r>
          </w:p>
        </w:tc>
        <w:tc>
          <w:tcPr>
            <w:tcW w:w="1422"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3,000,000</w:t>
            </w:r>
          </w:p>
        </w:tc>
        <w:tc>
          <w:tcPr>
            <w:tcW w:w="705"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 xml:space="preserve">7.25 </w:t>
            </w:r>
          </w:p>
        </w:tc>
        <w:tc>
          <w:tcPr>
            <w:tcW w:w="1340"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w:t>
            </w:r>
          </w:p>
        </w:tc>
        <w:tc>
          <w:tcPr>
            <w:tcW w:w="805" w:type="dxa"/>
            <w:tcBorders>
              <w:top w:val="nil"/>
              <w:left w:val="single" w:sz="4" w:space="0" w:color="auto"/>
              <w:bottom w:val="nil"/>
              <w:right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w:t>
            </w:r>
          </w:p>
        </w:tc>
      </w:tr>
      <w:tr w:rsidR="00E24D41" w:rsidRPr="00F01BA1" w:rsidTr="009622CB">
        <w:trPr>
          <w:trHeight w:val="493"/>
          <w:jc w:val="center"/>
        </w:trPr>
        <w:tc>
          <w:tcPr>
            <w:tcW w:w="3477" w:type="dxa"/>
            <w:tcBorders>
              <w:top w:val="nil"/>
              <w:left w:val="nil"/>
              <w:bottom w:val="nil"/>
              <w:right w:val="single" w:sz="4" w:space="0" w:color="auto"/>
            </w:tcBorders>
            <w:vAlign w:val="center"/>
          </w:tcPr>
          <w:p w:rsidR="00E24D41" w:rsidRPr="00F01BA1" w:rsidRDefault="00E24D41" w:rsidP="009622CB">
            <w:pPr>
              <w:widowControl w:val="0"/>
              <w:overflowPunct/>
              <w:spacing w:line="260" w:lineRule="exact"/>
              <w:ind w:firstLineChars="0" w:firstLine="403"/>
              <w:jc w:val="distribute"/>
              <w:rPr>
                <w:rFonts w:cs="新細明體"/>
                <w:sz w:val="22"/>
                <w:szCs w:val="22"/>
                <w:lang w:eastAsia="zh-HK"/>
              </w:rPr>
            </w:pPr>
            <w:r w:rsidRPr="00F01BA1">
              <w:rPr>
                <w:rFonts w:hint="eastAsia"/>
                <w:sz w:val="22"/>
                <w:szCs w:val="22"/>
              </w:rPr>
              <w:t>公積</w:t>
            </w:r>
          </w:p>
        </w:tc>
        <w:tc>
          <w:tcPr>
            <w:tcW w:w="1465"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13,327,625</w:t>
            </w:r>
          </w:p>
        </w:tc>
        <w:tc>
          <w:tcPr>
            <w:tcW w:w="72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31.90</w:t>
            </w:r>
          </w:p>
        </w:tc>
        <w:tc>
          <w:tcPr>
            <w:tcW w:w="1422"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13,020,019</w:t>
            </w:r>
          </w:p>
        </w:tc>
        <w:tc>
          <w:tcPr>
            <w:tcW w:w="705"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31.47</w:t>
            </w:r>
          </w:p>
        </w:tc>
        <w:tc>
          <w:tcPr>
            <w:tcW w:w="1340"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307</w:t>
            </w:r>
            <w:r w:rsidRPr="00F01BA1">
              <w:rPr>
                <w:rFonts w:asciiTheme="minorEastAsia" w:eastAsiaTheme="minorEastAsia" w:hAnsiTheme="minorEastAsia"/>
                <w:color w:val="000000" w:themeColor="text1"/>
                <w:w w:val="100"/>
                <w:szCs w:val="18"/>
              </w:rPr>
              <w:t>,</w:t>
            </w:r>
            <w:r w:rsidRPr="00F01BA1">
              <w:rPr>
                <w:rFonts w:asciiTheme="minorEastAsia" w:eastAsiaTheme="minorEastAsia" w:hAnsiTheme="minorEastAsia" w:hint="eastAsia"/>
                <w:color w:val="000000" w:themeColor="text1"/>
                <w:w w:val="100"/>
                <w:szCs w:val="18"/>
              </w:rPr>
              <w:t>606</w:t>
            </w:r>
          </w:p>
        </w:tc>
        <w:tc>
          <w:tcPr>
            <w:tcW w:w="805" w:type="dxa"/>
            <w:tcBorders>
              <w:top w:val="nil"/>
              <w:left w:val="single" w:sz="4" w:space="0" w:color="auto"/>
              <w:bottom w:val="nil"/>
              <w:right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2.36</w:t>
            </w:r>
          </w:p>
        </w:tc>
      </w:tr>
      <w:tr w:rsidR="00E24D41" w:rsidRPr="00F01BA1" w:rsidTr="009622CB">
        <w:trPr>
          <w:trHeight w:val="493"/>
          <w:jc w:val="center"/>
        </w:trPr>
        <w:tc>
          <w:tcPr>
            <w:tcW w:w="3477" w:type="dxa"/>
            <w:tcBorders>
              <w:top w:val="nil"/>
              <w:left w:val="nil"/>
              <w:bottom w:val="single" w:sz="8" w:space="0" w:color="auto"/>
              <w:right w:val="single" w:sz="4" w:space="0" w:color="auto"/>
            </w:tcBorders>
            <w:vAlign w:val="center"/>
          </w:tcPr>
          <w:p w:rsidR="00E24D41" w:rsidRPr="00F01BA1" w:rsidRDefault="00E24D41" w:rsidP="009622CB">
            <w:pPr>
              <w:widowControl w:val="0"/>
              <w:overflowPunct/>
              <w:spacing w:line="260" w:lineRule="exact"/>
              <w:ind w:firstLineChars="0" w:firstLine="403"/>
              <w:jc w:val="distribute"/>
              <w:rPr>
                <w:rFonts w:cs="新細明體"/>
                <w:sz w:val="22"/>
                <w:szCs w:val="22"/>
              </w:rPr>
            </w:pPr>
            <w:r w:rsidRPr="00F01BA1">
              <w:rPr>
                <w:rFonts w:hint="eastAsia"/>
                <w:sz w:val="22"/>
                <w:szCs w:val="22"/>
              </w:rPr>
              <w:t>累積餘絀</w:t>
            </w:r>
          </w:p>
        </w:tc>
        <w:tc>
          <w:tcPr>
            <w:tcW w:w="1465" w:type="dxa"/>
            <w:tcBorders>
              <w:top w:val="nil"/>
              <w:left w:val="single" w:sz="4" w:space="0" w:color="auto"/>
              <w:bottom w:val="single" w:sz="8" w:space="0" w:color="auto"/>
              <w:right w:val="single" w:sz="4" w:space="0" w:color="auto"/>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b/>
                <w:color w:val="000000" w:themeColor="text1"/>
                <w:w w:val="100"/>
                <w:szCs w:val="18"/>
              </w:rPr>
              <w:t xml:space="preserve">- </w:t>
            </w:r>
            <w:r w:rsidRPr="00F01BA1">
              <w:rPr>
                <w:rFonts w:asciiTheme="minorEastAsia" w:eastAsiaTheme="minorEastAsia" w:hAnsiTheme="minorEastAsia" w:hint="eastAsia"/>
                <w:color w:val="000000" w:themeColor="text1"/>
                <w:w w:val="100"/>
                <w:szCs w:val="18"/>
              </w:rPr>
              <w:t>640,968</w:t>
            </w:r>
          </w:p>
        </w:tc>
        <w:tc>
          <w:tcPr>
            <w:tcW w:w="726" w:type="dxa"/>
            <w:tcBorders>
              <w:top w:val="nil"/>
              <w:left w:val="single" w:sz="4" w:space="0" w:color="auto"/>
              <w:bottom w:val="single" w:sz="8" w:space="0" w:color="auto"/>
              <w:right w:val="single" w:sz="4" w:space="0" w:color="auto"/>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 xml:space="preserve">- 1.53 </w:t>
            </w:r>
          </w:p>
        </w:tc>
        <w:tc>
          <w:tcPr>
            <w:tcW w:w="1422" w:type="dxa"/>
            <w:tcBorders>
              <w:top w:val="nil"/>
              <w:left w:val="single" w:sz="4" w:space="0" w:color="auto"/>
              <w:bottom w:val="single" w:sz="8" w:space="0" w:color="auto"/>
              <w:right w:val="single" w:sz="4" w:space="0" w:color="auto"/>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b/>
                <w:color w:val="000000" w:themeColor="text1"/>
                <w:w w:val="100"/>
                <w:szCs w:val="18"/>
              </w:rPr>
              <w:t xml:space="preserve">- </w:t>
            </w:r>
            <w:r w:rsidRPr="00F01BA1">
              <w:rPr>
                <w:rFonts w:asciiTheme="minorEastAsia" w:eastAsiaTheme="minorEastAsia" w:hAnsiTheme="minorEastAsia" w:hint="eastAsia"/>
                <w:color w:val="000000" w:themeColor="text1"/>
                <w:w w:val="100"/>
                <w:szCs w:val="18"/>
              </w:rPr>
              <w:t>382,807</w:t>
            </w:r>
          </w:p>
        </w:tc>
        <w:tc>
          <w:tcPr>
            <w:tcW w:w="705" w:type="dxa"/>
            <w:tcBorders>
              <w:top w:val="nil"/>
              <w:left w:val="single" w:sz="4" w:space="0" w:color="auto"/>
              <w:bottom w:val="single" w:sz="8" w:space="0" w:color="auto"/>
              <w:right w:val="single" w:sz="4" w:space="0" w:color="auto"/>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 xml:space="preserve">- 0.93 </w:t>
            </w:r>
          </w:p>
        </w:tc>
        <w:tc>
          <w:tcPr>
            <w:tcW w:w="1340" w:type="dxa"/>
            <w:tcBorders>
              <w:top w:val="nil"/>
              <w:left w:val="single" w:sz="4" w:space="0" w:color="auto"/>
              <w:bottom w:val="single" w:sz="8" w:space="0" w:color="auto"/>
              <w:right w:val="single" w:sz="4" w:space="0" w:color="auto"/>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 xml:space="preserve"> - 258</w:t>
            </w:r>
            <w:r w:rsidRPr="00F01BA1">
              <w:rPr>
                <w:rFonts w:asciiTheme="minorEastAsia" w:eastAsiaTheme="minorEastAsia" w:hAnsiTheme="minorEastAsia"/>
                <w:color w:val="000000" w:themeColor="text1"/>
                <w:w w:val="100"/>
                <w:szCs w:val="18"/>
              </w:rPr>
              <w:t>,</w:t>
            </w:r>
            <w:r w:rsidRPr="00F01BA1">
              <w:rPr>
                <w:rFonts w:asciiTheme="minorEastAsia" w:eastAsiaTheme="minorEastAsia" w:hAnsiTheme="minorEastAsia" w:hint="eastAsia"/>
                <w:color w:val="000000" w:themeColor="text1"/>
                <w:w w:val="100"/>
                <w:szCs w:val="18"/>
              </w:rPr>
              <w:t>160</w:t>
            </w:r>
            <w:r w:rsidRPr="00F01BA1">
              <w:rPr>
                <w:rFonts w:asciiTheme="minorEastAsia" w:eastAsiaTheme="minorEastAsia" w:hAnsiTheme="minorEastAsia"/>
                <w:color w:val="000000" w:themeColor="text1"/>
                <w:w w:val="100"/>
                <w:szCs w:val="18"/>
              </w:rPr>
              <w:t xml:space="preserve"> </w:t>
            </w:r>
          </w:p>
        </w:tc>
        <w:tc>
          <w:tcPr>
            <w:tcW w:w="805" w:type="dxa"/>
            <w:tcBorders>
              <w:top w:val="nil"/>
              <w:left w:val="single" w:sz="4" w:space="0" w:color="auto"/>
              <w:bottom w:val="single" w:sz="8" w:space="0" w:color="auto"/>
              <w:right w:val="nil"/>
            </w:tcBorders>
            <w:shd w:val="clear" w:color="auto" w:fill="auto"/>
            <w:vAlign w:val="center"/>
          </w:tcPr>
          <w:p w:rsidR="00E24D41" w:rsidRPr="00F01BA1" w:rsidRDefault="00E24D41" w:rsidP="009622CB">
            <w:pPr>
              <w:pStyle w:val="36"/>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hint="eastAsia"/>
                <w:color w:val="000000" w:themeColor="text1"/>
                <w:w w:val="100"/>
                <w:szCs w:val="18"/>
              </w:rPr>
              <w:t>67.44</w:t>
            </w:r>
          </w:p>
        </w:tc>
      </w:tr>
    </w:tbl>
    <w:p w:rsidR="00E24D41" w:rsidRPr="00F01BA1" w:rsidRDefault="00E24D41" w:rsidP="009622CB">
      <w:pPr>
        <w:pStyle w:val="3-T03019P"/>
        <w:ind w:left="360" w:hanging="360"/>
      </w:pPr>
      <w:r w:rsidRPr="00F01BA1">
        <w:rPr>
          <w:rFonts w:hint="eastAsia"/>
        </w:rPr>
        <w:t>註：信託代理及保證資產（負債），109年底及108年底各有548,280,827元及98,800,497元。</w:t>
      </w:r>
    </w:p>
    <w:p w:rsidR="00E24D41" w:rsidRPr="00F01BA1" w:rsidRDefault="00E24D41" w:rsidP="009622CB">
      <w:pPr>
        <w:pStyle w:val="303"/>
      </w:pPr>
      <w:r w:rsidRPr="00F01BA1">
        <w:rPr>
          <w:rFonts w:hint="eastAsia"/>
        </w:rPr>
        <w:lastRenderedPageBreak/>
        <w:t>二、國防部監督部分</w:t>
      </w:r>
    </w:p>
    <w:p w:rsidR="00E24D41" w:rsidRPr="00F01BA1" w:rsidRDefault="00E24D41" w:rsidP="009622CB">
      <w:pPr>
        <w:pStyle w:val="3040"/>
        <w:ind w:firstLine="420"/>
      </w:pPr>
      <w:r w:rsidRPr="00F01BA1">
        <w:rPr>
          <w:rFonts w:hint="eastAsia"/>
        </w:rPr>
        <w:t>國家中山科學研究院</w:t>
      </w:r>
    </w:p>
    <w:p w:rsidR="00E24D41" w:rsidRPr="00F01BA1" w:rsidRDefault="00E24D41" w:rsidP="009622CB">
      <w:pPr>
        <w:pStyle w:val="3012"/>
        <w:spacing w:line="540" w:lineRule="exact"/>
        <w:ind w:firstLine="480"/>
      </w:pPr>
      <w:r w:rsidRPr="00F01BA1">
        <w:rPr>
          <w:rFonts w:hint="eastAsia"/>
        </w:rPr>
        <w:t>國家中山科學研究院（下稱中科院）係依據103年1月29日公布之國家中山科學研究院設置條例及行政院103年4月1日院授人綜字第1030027822號令，於103年4月16日成立，監督機關為國防部。業務範圍包括：（一）國防科技及主要武器裝備之研究發展、生產製造及銷售；（二）軍民通用科技之研究發展、生產製造及銷售；（三）國內外科技之合作、資訊交流及推廣；（四）國內外科技之技術移轉、技術服務及產業服務；（五）國防科技人才之培育；（六）重要國防軍事設施工程；（七）配合國防部重大演訓及戰備急需之事項；（八）其他與中科院設立目的相關之事項等。該院109年度營運成果及收支決算報告，業經該院委任安永聯合會計師事務所蕭翠慧會計師查核簽證，提出查核報告，於110年2月24日提經該院第3屆第4次董事會議審議，並經監事通過後，依該院設置條例第23條規定，將年度營運成果及決算報告書函送本部。茲將審核情形分述如次：</w:t>
      </w:r>
    </w:p>
    <w:p w:rsidR="00E24D41" w:rsidRPr="00F01BA1" w:rsidRDefault="00E24D41" w:rsidP="009622CB">
      <w:pPr>
        <w:pStyle w:val="3040"/>
        <w:spacing w:line="560" w:lineRule="exact"/>
        <w:ind w:firstLine="420"/>
      </w:pPr>
      <w:r w:rsidRPr="00F01BA1">
        <w:rPr>
          <w:rFonts w:hint="eastAsia"/>
        </w:rPr>
        <w:t>（一）計畫實施之查核</w:t>
      </w:r>
    </w:p>
    <w:p w:rsidR="00E24D41" w:rsidRPr="00F01BA1" w:rsidRDefault="00E24D41" w:rsidP="009622CB">
      <w:pPr>
        <w:pStyle w:val="3012"/>
        <w:spacing w:line="540" w:lineRule="exact"/>
        <w:ind w:firstLine="480"/>
      </w:pPr>
      <w:r w:rsidRPr="00F01BA1">
        <w:rPr>
          <w:rFonts w:hint="eastAsia"/>
        </w:rPr>
        <w:t>109年度業務計畫為科研計畫、軍種委託計畫、科專計畫、其他政府機關委託計畫及民間委託計畫等。各項計畫執行結果，計執行國軍必要武器裝備之基礎、應用技術及系統發展所需關鍵技術之科學研究計畫37項；辦理國軍各項武器系統產製及支援國內外武器系統裝備相關維修服務計畫286項；配合政府振興經濟及提升產業競爭力之政策，推動軍民通用科技發展計畫、參與協助國內產業轉型升級之科技專案計畫13項；將國防研發所累積工程技術、研發成果及裝備設施，接受其他政府機關委託，提供各項專業服務計畫56項；將國防科技衍生之相關技術能量，接受民間產業、財團法人及國營事業委託，提供各項專業服務計畫91項等。</w:t>
      </w:r>
    </w:p>
    <w:p w:rsidR="00E24D41" w:rsidRPr="00F01BA1" w:rsidRDefault="00E24D41" w:rsidP="009622CB">
      <w:pPr>
        <w:pStyle w:val="3040"/>
        <w:spacing w:line="560" w:lineRule="exact"/>
        <w:ind w:firstLine="420"/>
      </w:pPr>
      <w:r w:rsidRPr="00F01BA1">
        <w:rPr>
          <w:rFonts w:hint="eastAsia"/>
        </w:rPr>
        <w:t>（二）收支餘絀之審核</w:t>
      </w:r>
    </w:p>
    <w:p w:rsidR="00E24D41" w:rsidRPr="00F01BA1" w:rsidRDefault="00E24D41" w:rsidP="009622CB">
      <w:pPr>
        <w:pStyle w:val="3012"/>
        <w:spacing w:line="540" w:lineRule="exact"/>
        <w:ind w:firstLine="456"/>
        <w:rPr>
          <w:w w:val="95"/>
        </w:rPr>
      </w:pPr>
      <w:r w:rsidRPr="00F01BA1">
        <w:rPr>
          <w:rFonts w:hint="eastAsia"/>
          <w:w w:val="95"/>
        </w:rPr>
        <w:t>109年度收入預算數568億6,331萬餘元，執行結果，決算數535億1,239萬餘元，較預算減少33億5,092萬餘元，約5.89％，</w:t>
      </w:r>
      <w:r w:rsidRPr="00F01BA1">
        <w:rPr>
          <w:spacing w:val="-2"/>
          <w:w w:val="95"/>
        </w:rPr>
        <w:t>主要係</w:t>
      </w:r>
      <w:r w:rsidRPr="00F01BA1">
        <w:rPr>
          <w:rFonts w:hint="eastAsia"/>
          <w:w w:val="95"/>
        </w:rPr>
        <w:t>承接三軍委託計畫之勞務收入較預計減少所致；支出預算數554億73萬餘元，執行結果，決算數505億5,350萬餘元，較預算減少48億4,722萬餘元，約8.75％，主</w:t>
      </w:r>
      <w:r w:rsidRPr="00F01BA1">
        <w:rPr>
          <w:w w:val="95"/>
        </w:rPr>
        <w:t>要</w:t>
      </w:r>
      <w:r w:rsidRPr="00F01BA1">
        <w:rPr>
          <w:rFonts w:hint="eastAsia"/>
          <w:w w:val="95"/>
        </w:rPr>
        <w:t>係承接三軍委託計畫較預計減少，相關投入成本隨減所致；收支相抵，稅前賸餘29</w:t>
      </w:r>
      <w:r w:rsidRPr="00F01BA1">
        <w:rPr>
          <w:rFonts w:hint="eastAsia"/>
          <w:w w:val="95"/>
        </w:rPr>
        <w:lastRenderedPageBreak/>
        <w:t>億5,889萬餘元，經減除所得稅費用4億8,606萬餘元後，稅後賸餘24億7,282萬餘元，較預算賸餘11億7,006萬餘元，增加13億275</w:t>
      </w:r>
      <w:r w:rsidRPr="00F01BA1">
        <w:rPr>
          <w:w w:val="95"/>
        </w:rPr>
        <w:t>萬餘元，主要</w:t>
      </w:r>
      <w:r w:rsidRPr="00F01BA1">
        <w:rPr>
          <w:rFonts w:hint="eastAsia"/>
          <w:w w:val="95"/>
        </w:rPr>
        <w:t>原因如上開支出減少之說明。</w:t>
      </w:r>
    </w:p>
    <w:p w:rsidR="00E24D41" w:rsidRPr="00F01BA1" w:rsidRDefault="00E24D41" w:rsidP="009622CB">
      <w:pPr>
        <w:pStyle w:val="3040"/>
        <w:spacing w:line="540" w:lineRule="exact"/>
        <w:ind w:firstLine="420"/>
      </w:pPr>
      <w:r w:rsidRPr="00F01BA1">
        <w:rPr>
          <w:rFonts w:hint="eastAsia"/>
        </w:rPr>
        <w:t>（三）資產負債及淨值</w:t>
      </w:r>
    </w:p>
    <w:p w:rsidR="00E24D41" w:rsidRPr="00F01BA1" w:rsidRDefault="00E24D41" w:rsidP="009622CB">
      <w:pPr>
        <w:pStyle w:val="3012"/>
        <w:spacing w:line="520" w:lineRule="exact"/>
        <w:ind w:firstLine="480"/>
      </w:pPr>
      <w:r w:rsidRPr="00F01BA1">
        <w:rPr>
          <w:rFonts w:hint="eastAsia"/>
        </w:rPr>
        <w:t>109年12月31日資產總額845億2,682萬餘元，其中流動資產726億1,330萬餘元，占85.91％；非流動資產119億1,352萬餘元，占14.09％。負債總額638億6,374萬餘元，占資產總額75.55％，其中流動負債608億4,654萬餘元，占71.98％；非流動負債30億1,720萬餘元，占3.57％。淨值206億6,307萬餘元，占資產總額24.45％，包括基金135億8,064萬餘元、資本公積5億7,257萬餘元及累積賸餘65億986萬餘元。</w:t>
      </w:r>
    </w:p>
    <w:p w:rsidR="00E24D41" w:rsidRPr="00F01BA1" w:rsidRDefault="00E24D41" w:rsidP="009622CB">
      <w:pPr>
        <w:pStyle w:val="3040"/>
        <w:spacing w:line="540" w:lineRule="exact"/>
        <w:ind w:firstLine="420"/>
      </w:pPr>
      <w:r w:rsidRPr="00F01BA1">
        <w:rPr>
          <w:rFonts w:hint="eastAsia"/>
        </w:rPr>
        <w:t>（四）重要審核意見</w:t>
      </w:r>
    </w:p>
    <w:p w:rsidR="00E24D41" w:rsidRPr="009622CB" w:rsidRDefault="00E24D41" w:rsidP="009622CB">
      <w:pPr>
        <w:pStyle w:val="3021"/>
        <w:spacing w:line="540" w:lineRule="exact"/>
        <w:ind w:firstLine="1261"/>
        <w:rPr>
          <w:sz w:val="28"/>
        </w:rPr>
      </w:pPr>
      <w:r w:rsidRPr="009622CB">
        <w:rPr>
          <w:rFonts w:hint="eastAsia"/>
          <w:sz w:val="28"/>
        </w:rPr>
        <w:t>1.　中科院於103年4月轉型為行政法人後，採購效能已有提升，惟間有未依相關規定辦理採購作業，及採購資訊公開透明度不足等情形，又供應商履約評比存有疏漏，不利擇優汰劣供應商源，均影響採購作業效率及品質，監督機關允宜落實輔訪與評鑑作業，督促改善。</w:t>
      </w:r>
    </w:p>
    <w:p w:rsidR="00E24D41" w:rsidRPr="00F01BA1" w:rsidRDefault="00E24D41" w:rsidP="009622CB">
      <w:pPr>
        <w:pStyle w:val="3012"/>
        <w:spacing w:line="540" w:lineRule="exact"/>
        <w:ind w:firstLine="480"/>
        <w:rPr>
          <w:b/>
        </w:rPr>
      </w:pPr>
      <w:r w:rsidRPr="00F01BA1">
        <w:rPr>
          <w:rFonts w:hint="eastAsia"/>
          <w:noProof/>
        </w:rPr>
        <mc:AlternateContent>
          <mc:Choice Requires="wpg">
            <w:drawing>
              <wp:anchor distT="0" distB="0" distL="114300" distR="114300" simplePos="0" relativeHeight="251675648" behindDoc="0" locked="0" layoutInCell="1" allowOverlap="1" wp14:anchorId="5A8B40CA" wp14:editId="2B416345">
                <wp:simplePos x="0" y="0"/>
                <wp:positionH relativeFrom="column">
                  <wp:posOffset>2235835</wp:posOffset>
                </wp:positionH>
                <wp:positionV relativeFrom="paragraph">
                  <wp:posOffset>1453515</wp:posOffset>
                </wp:positionV>
                <wp:extent cx="4015105" cy="3041650"/>
                <wp:effectExtent l="0" t="0" r="4445" b="6350"/>
                <wp:wrapSquare wrapText="bothSides"/>
                <wp:docPr id="53" name="群組 53"/>
                <wp:cNvGraphicFramePr/>
                <a:graphic xmlns:a="http://schemas.openxmlformats.org/drawingml/2006/main">
                  <a:graphicData uri="http://schemas.microsoft.com/office/word/2010/wordprocessingGroup">
                    <wpg:wgp>
                      <wpg:cNvGrpSpPr/>
                      <wpg:grpSpPr>
                        <a:xfrm>
                          <a:off x="0" y="0"/>
                          <a:ext cx="4015105" cy="3041650"/>
                          <a:chOff x="0" y="0"/>
                          <a:chExt cx="4015105" cy="3043888"/>
                        </a:xfrm>
                      </wpg:grpSpPr>
                      <wps:wsp>
                        <wps:cNvPr id="37" name="文字方塊 2"/>
                        <wps:cNvSpPr txBox="1">
                          <a:spLocks noChangeArrowheads="1"/>
                        </wps:cNvSpPr>
                        <wps:spPr bwMode="auto">
                          <a:xfrm>
                            <a:off x="0" y="0"/>
                            <a:ext cx="4015105" cy="2997227"/>
                          </a:xfrm>
                          <a:prstGeom prst="rect">
                            <a:avLst/>
                          </a:prstGeom>
                          <a:solidFill>
                            <a:srgbClr val="FFFFFF"/>
                          </a:solidFill>
                          <a:ln w="9525">
                            <a:noFill/>
                            <a:miter lim="800000"/>
                            <a:headEnd/>
                            <a:tailEnd/>
                          </a:ln>
                        </wps:spPr>
                        <wps:txbx>
                          <w:txbxContent>
                            <w:p w:rsidR="004B3F19" w:rsidRDefault="004B3F19" w:rsidP="009622CB">
                              <w:pPr>
                                <w:ind w:firstLineChars="0" w:firstLine="0"/>
                                <w:jc w:val="left"/>
                              </w:pPr>
                            </w:p>
                            <w:p w:rsidR="004B3F19" w:rsidRDefault="004B3F19" w:rsidP="009622CB">
                              <w:pPr>
                                <w:ind w:firstLineChars="0" w:firstLine="0"/>
                                <w:jc w:val="left"/>
                              </w:pPr>
                              <w:r w:rsidRPr="004B68A1">
                                <w:rPr>
                                  <w:noProof/>
                                </w:rPr>
                                <w:object w:dxaOrig="6068" w:dyaOrig="45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8" o:spid="_x0000_i1025" type="#_x0000_t75" style="width:303.8pt;height:224.2pt;visibility:visible" o:ole="">
                                    <v:imagedata r:id="rId109" o:title=""/>
                                    <o:lock v:ext="edit" aspectratio="f"/>
                                  </v:shape>
                                  <o:OLEObject Type="Embed" ProgID="Excel.Sheet.8" ShapeID="圖表 8" DrawAspect="Content" ObjectID="_1687686305" r:id="rId110">
                                    <o:FieldCodes>\s</o:FieldCodes>
                                  </o:OLEObject>
                                </w:object>
                              </w:r>
                            </w:p>
                            <w:p w:rsidR="004B3F19" w:rsidRDefault="004B3F19" w:rsidP="009622CB">
                              <w:pPr>
                                <w:ind w:firstLine="480"/>
                              </w:pPr>
                            </w:p>
                          </w:txbxContent>
                        </wps:txbx>
                        <wps:bodyPr rot="0" vert="horz" wrap="square" lIns="91440" tIns="45720" rIns="91440" bIns="45720" anchor="t" anchorCtr="0">
                          <a:noAutofit/>
                        </wps:bodyPr>
                      </wps:wsp>
                      <wpg:grpSp>
                        <wpg:cNvPr id="38" name="群組 4"/>
                        <wpg:cNvGrpSpPr/>
                        <wpg:grpSpPr>
                          <a:xfrm>
                            <a:off x="296333" y="50800"/>
                            <a:ext cx="3522345" cy="2993088"/>
                            <a:chOff x="146712" y="0"/>
                            <a:chExt cx="3238483" cy="2590510"/>
                          </a:xfrm>
                        </wpg:grpSpPr>
                        <wps:wsp>
                          <wps:cNvPr id="51" name="文字方塊 2"/>
                          <wps:cNvSpPr txBox="1"/>
                          <wps:spPr>
                            <a:xfrm>
                              <a:off x="244485" y="0"/>
                              <a:ext cx="3140710" cy="298450"/>
                            </a:xfrm>
                            <a:prstGeom prst="rect">
                              <a:avLst/>
                            </a:prstGeom>
                            <a:noFill/>
                            <a:ln w="6350">
                              <a:noFill/>
                            </a:ln>
                            <a:effectLst/>
                          </wps:spPr>
                          <wps:txbx>
                            <w:txbxContent>
                              <w:p w:rsidR="004B3F19" w:rsidRPr="00187E50" w:rsidRDefault="004B3F19" w:rsidP="009622CB">
                                <w:pPr>
                                  <w:snapToGrid w:val="0"/>
                                  <w:ind w:firstLineChars="0" w:firstLine="0"/>
                                  <w:jc w:val="center"/>
                                </w:pPr>
                                <w:r w:rsidRPr="00187E50">
                                  <w:rPr>
                                    <w:rFonts w:hint="eastAsia"/>
                                    <w:b/>
                                    <w:lang w:eastAsia="zh-HK"/>
                                  </w:rPr>
                                  <w:t>圖</w:t>
                                </w:r>
                                <w:r w:rsidRPr="00187E50">
                                  <w:rPr>
                                    <w:rFonts w:hint="eastAsia"/>
                                    <w:b/>
                                  </w:rPr>
                                  <w:t xml:space="preserve">1　</w:t>
                                </w:r>
                                <w:r w:rsidRPr="00187E50">
                                  <w:rPr>
                                    <w:rFonts w:hint="eastAsia"/>
                                    <w:b/>
                                    <w:lang w:eastAsia="zh-HK"/>
                                  </w:rPr>
                                  <w:t>中科院法人化後採購履約態樣趨勢</w:t>
                                </w:r>
                              </w:p>
                              <w:p w:rsidR="004B3F19" w:rsidRPr="00187E50" w:rsidRDefault="004B3F19" w:rsidP="009622CB">
                                <w:pPr>
                                  <w:ind w:firstLine="48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2" name="文字方塊 3"/>
                          <wps:cNvSpPr txBox="1"/>
                          <wps:spPr>
                            <a:xfrm>
                              <a:off x="146712" y="2368895"/>
                              <a:ext cx="2769870" cy="221615"/>
                            </a:xfrm>
                            <a:prstGeom prst="rect">
                              <a:avLst/>
                            </a:prstGeom>
                            <a:noFill/>
                            <a:ln w="6350">
                              <a:noFill/>
                            </a:ln>
                            <a:effectLst/>
                          </wps:spPr>
                          <wps:txbx>
                            <w:txbxContent>
                              <w:p w:rsidR="004B3F19" w:rsidRPr="00187E50" w:rsidRDefault="004B3F19" w:rsidP="009622CB">
                                <w:pPr>
                                  <w:snapToGrid w:val="0"/>
                                  <w:spacing w:line="240" w:lineRule="atLeast"/>
                                  <w:ind w:firstLineChars="0" w:firstLine="0"/>
                                  <w:rPr>
                                    <w:sz w:val="18"/>
                                  </w:rPr>
                                </w:pPr>
                                <w:r w:rsidRPr="00187E50">
                                  <w:rPr>
                                    <w:rFonts w:hint="eastAsia"/>
                                    <w:sz w:val="18"/>
                                  </w:rPr>
                                  <w:t>資料來源:整理自中科院提供資料。</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id="群組 53" o:spid="_x0000_s1036" style="position:absolute;left:0;text-align:left;margin-left:176.05pt;margin-top:114.45pt;width:316.15pt;height:239.5pt;z-index:251675648" coordsize="40151,304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">
                <v:shape id="_x0000_s1037" type="#_x0000_t202" style="position:absolute;width:40151;height:29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0/acQA&#10;AADbAAAADwAAAGRycy9kb3ducmV2LnhtbESP3WrCQBSE74W+w3IKvZG6sbZGo2tohZbcxvoAx+wx&#10;CWbPhuyan7fvFgq9HGbmG2afjqYRPXWutqxguYhAEBdW11wqOH9/Pm9AOI+ssbFMCiZykB4eZntM&#10;tB04p/7kSxEg7BJUUHnfJlK6oiKDbmFb4uBdbWfQB9mVUnc4BLhp5EsUraXBmsNChS0dKypup7tR&#10;cM2G+dt2uHz5c5y/rj+wji92UurpcXzfgfA0+v/wXzvTClYx/H4JP0Ae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9P2nEAAAA2wAAAA8AAAAAAAAAAAAAAAAAmAIAAGRycy9k&#10;b3ducmV2LnhtbFBLBQYAAAAABAAEAPUAAACJAwAAAAA=&#10;" stroked="f">
                  <v:textbox>
                    <w:txbxContent>
                      <w:p w:rsidR="004B3F19" w:rsidRDefault="004B3F19" w:rsidP="009622CB">
                        <w:pPr>
                          <w:ind w:firstLineChars="0" w:firstLine="0"/>
                          <w:jc w:val="left"/>
                        </w:pPr>
                      </w:p>
                      <w:p w:rsidR="004B3F19" w:rsidRDefault="004B3F19" w:rsidP="009622CB">
                        <w:pPr>
                          <w:ind w:firstLineChars="0" w:firstLine="0"/>
                          <w:jc w:val="left"/>
                        </w:pPr>
                        <w:r w:rsidRPr="004B68A1">
                          <w:rPr>
                            <w:noProof/>
                          </w:rPr>
                          <w:object w:dxaOrig="6068" w:dyaOrig="4522">
                            <v:shape id="圖表 8" o:spid="_x0000_i1025" type="#_x0000_t75" style="width:303.8pt;height:224.2pt;visibility:visible" o:ole="">
                              <v:imagedata r:id="rId111" o:title=""/>
                              <o:lock v:ext="edit" aspectratio="f"/>
                            </v:shape>
                            <o:OLEObject Type="Embed" ProgID="Excel.Sheet.8" ShapeID="圖表 8" DrawAspect="Content" ObjectID="_1687592177" r:id="rId112">
                              <o:FieldCodes>\s</o:FieldCodes>
                            </o:OLEObject>
                          </w:object>
                        </w:r>
                      </w:p>
                      <w:p w:rsidR="004B3F19" w:rsidRDefault="004B3F19" w:rsidP="009622CB">
                        <w:pPr>
                          <w:ind w:firstLine="480"/>
                        </w:pPr>
                      </w:p>
                    </w:txbxContent>
                  </v:textbox>
                </v:shape>
                <v:group id="群組 4" o:spid="_x0000_s1038" style="position:absolute;left:2963;top:508;width:35223;height:29930" coordorigin="1467" coordsize="32384,259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shape id="_x0000_s1039" type="#_x0000_t202" style="position:absolute;left:2444;width:31407;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EG1MUA&#10;AADbAAAADwAAAGRycy9kb3ducmV2LnhtbESPQWvCQBSE70L/w/IK3nQTISKpq4SAVMQetF56e80+&#10;k9Ds2zS7xthf7wpCj8PMfMMs14NpRE+dqy0riKcRCOLC6ppLBafPzWQBwnlkjY1lUnAjB+vVy2iJ&#10;qbZXPlB/9KUIEHYpKqi8b1MpXVGRQTe1LXHwzrYz6IPsSqk7vAa4aeQsiubSYM1hocKW8oqKn+PF&#10;KNjlmw88fM/M4q/J3/fnrP09fSVKjV+H7A2Ep8H/h5/trVaQxPD4En6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MQbUxQAAANsAAAAPAAAAAAAAAAAAAAAAAJgCAABkcnMv&#10;ZG93bnJldi54bWxQSwUGAAAAAAQABAD1AAAAigMAAAAA&#10;" filled="f" stroked="f" strokeweight=".5pt">
                    <v:textbox>
                      <w:txbxContent>
                        <w:p w:rsidR="004B3F19" w:rsidRPr="00187E50" w:rsidRDefault="004B3F19" w:rsidP="009622CB">
                          <w:pPr>
                            <w:snapToGrid w:val="0"/>
                            <w:ind w:firstLineChars="0" w:firstLine="0"/>
                            <w:jc w:val="center"/>
                          </w:pPr>
                          <w:r w:rsidRPr="00187E50">
                            <w:rPr>
                              <w:rFonts w:hint="eastAsia"/>
                              <w:b/>
                              <w:lang w:eastAsia="zh-HK"/>
                            </w:rPr>
                            <w:t>圖</w:t>
                          </w:r>
                          <w:r w:rsidRPr="00187E50">
                            <w:rPr>
                              <w:rFonts w:hint="eastAsia"/>
                              <w:b/>
                            </w:rPr>
                            <w:t xml:space="preserve">1　</w:t>
                          </w:r>
                          <w:r w:rsidRPr="00187E50">
                            <w:rPr>
                              <w:rFonts w:hint="eastAsia"/>
                              <w:b/>
                              <w:lang w:eastAsia="zh-HK"/>
                            </w:rPr>
                            <w:t>中科院法人化後採購履約態樣趨勢</w:t>
                          </w:r>
                        </w:p>
                        <w:p w:rsidR="004B3F19" w:rsidRPr="00187E50" w:rsidRDefault="004B3F19" w:rsidP="009622CB">
                          <w:pPr>
                            <w:ind w:firstLine="480"/>
                          </w:pPr>
                        </w:p>
                      </w:txbxContent>
                    </v:textbox>
                  </v:shape>
                  <v:shape id="_x0000_s1040" type="#_x0000_t202" style="position:absolute;left:1467;top:23688;width:27698;height:22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TVZsUA&#10;AADbAAAADwAAAGRycy9kb3ducmV2LnhtbESPX2vCQBDE3wt+h2MF3+pFwVJSTxHbQh/6T22hvq25&#10;NQnm9sLdGtNv3ysU+jjMzG+Y+bJ3jeooxNqzgck4A0VceFtzaeBj93h9CyoKssXGMxn4pgjLxeBq&#10;jrn1F95Qt5VSJQjHHA1UIm2udSwqchjHviVO3tEHh5JkKLUNeElw1+hplt1ohzWnhQpbWldUnLZn&#10;Z6D5iuH5kMm+uy9f5P1Nnz8fJq/GjIb96g6UUC//4b/2kzUwm8Lvl/QD9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ZNVmxQAAANsAAAAPAAAAAAAAAAAAAAAAAJgCAABkcnMv&#10;ZG93bnJldi54bWxQSwUGAAAAAAQABAD1AAAAigMAAAAA&#10;" filled="f" stroked="f" strokeweight=".5pt">
                    <v:textbox inset="0,0,0,0">
                      <w:txbxContent>
                        <w:p w:rsidR="004B3F19" w:rsidRPr="00187E50" w:rsidRDefault="004B3F19" w:rsidP="009622CB">
                          <w:pPr>
                            <w:snapToGrid w:val="0"/>
                            <w:spacing w:line="240" w:lineRule="atLeast"/>
                            <w:ind w:firstLineChars="0" w:firstLine="0"/>
                            <w:rPr>
                              <w:sz w:val="18"/>
                            </w:rPr>
                          </w:pPr>
                          <w:r w:rsidRPr="00187E50">
                            <w:rPr>
                              <w:rFonts w:hint="eastAsia"/>
                              <w:sz w:val="18"/>
                            </w:rPr>
                            <w:t>資料來源:整理自中科院提供資料。</w:t>
                          </w:r>
                        </w:p>
                      </w:txbxContent>
                    </v:textbox>
                  </v:shape>
                </v:group>
                <w10:wrap type="square"/>
              </v:group>
            </w:pict>
          </mc:Fallback>
        </mc:AlternateContent>
      </w:r>
      <w:r w:rsidRPr="00F01BA1">
        <w:rPr>
          <w:rFonts w:hint="eastAsia"/>
        </w:rPr>
        <w:t>中科院於103年4月轉型行政法人，為建立採購秩序，符合採購公開、公平原則，並兼具企業化經營精神，該院依設置條例規定訂定「</w:t>
      </w:r>
      <w:r w:rsidRPr="00F01BA1">
        <w:t>國家中山科學研究院採購作業實施規章</w:t>
      </w:r>
      <w:r w:rsidRPr="00F01BA1">
        <w:rPr>
          <w:rFonts w:hint="eastAsia"/>
        </w:rPr>
        <w:t>」，報經監督機關國防部於104年4月23日備查。嗣為詳細規範相關採購作業程序及內容，續依上開採購作業實施規章訂定「</w:t>
      </w:r>
      <w:r w:rsidRPr="00F01BA1">
        <w:t>國家中山科學研究院</w:t>
      </w:r>
      <w:r w:rsidRPr="00F01BA1">
        <w:rPr>
          <w:rFonts w:hint="eastAsia"/>
        </w:rPr>
        <w:t>採購作業規定」（下稱中科院採購作業規定</w:t>
      </w:r>
      <w:r w:rsidRPr="00F01BA1">
        <w:t>）</w:t>
      </w:r>
      <w:r w:rsidRPr="00F01BA1">
        <w:rPr>
          <w:rFonts w:hint="eastAsia"/>
        </w:rPr>
        <w:t>，以利</w:t>
      </w:r>
      <w:r w:rsidRPr="00F01BA1">
        <w:t>院</w:t>
      </w:r>
      <w:r w:rsidRPr="00F01BA1">
        <w:rPr>
          <w:rFonts w:hint="eastAsia"/>
        </w:rPr>
        <w:t>內</w:t>
      </w:r>
      <w:r w:rsidRPr="00F01BA1">
        <w:t>單位</w:t>
      </w:r>
      <w:r w:rsidRPr="00F01BA1">
        <w:rPr>
          <w:rFonts w:hint="eastAsia"/>
        </w:rPr>
        <w:t>有所</w:t>
      </w:r>
      <w:r w:rsidRPr="00F01BA1">
        <w:t>遵循</w:t>
      </w:r>
      <w:r w:rsidRPr="00F01BA1">
        <w:rPr>
          <w:rFonts w:hint="eastAsia"/>
        </w:rPr>
        <w:t>。中科院轉型後至109年底，共辦理採購案10萬2,038件，決標金額合計2,788億1,429萬餘元，據該院分析，</w:t>
      </w:r>
      <w:r w:rsidRPr="00F01BA1">
        <w:rPr>
          <w:rFonts w:hint="eastAsia"/>
          <w:spacing w:val="-4"/>
        </w:rPr>
        <w:t>轉型後廠商逾期交貨、退貨重交及減價收受等情形，占履約評比案件比率均有下降，採購效能已有提升（圖1）。經查中科院辦理採購作業情</w:t>
      </w:r>
      <w:r w:rsidRPr="00F01BA1">
        <w:rPr>
          <w:rFonts w:hint="eastAsia"/>
        </w:rPr>
        <w:t>形，</w:t>
      </w:r>
      <w:r w:rsidRPr="00F01BA1">
        <w:rPr>
          <w:rFonts w:hint="eastAsia"/>
        </w:rPr>
        <w:lastRenderedPageBreak/>
        <w:t>核有：（1）辦理採購資訊公開作業，僅公告簡要之招標資訊及部分採</w:t>
      </w:r>
      <w:r w:rsidRPr="00F01BA1">
        <w:t>購</w:t>
      </w:r>
      <w:r w:rsidRPr="00F01BA1">
        <w:rPr>
          <w:rFonts w:hint="eastAsia"/>
        </w:rPr>
        <w:t>案之</w:t>
      </w:r>
      <w:r w:rsidRPr="00F01BA1">
        <w:t>決標</w:t>
      </w:r>
      <w:r w:rsidRPr="00F01BA1">
        <w:rPr>
          <w:rFonts w:hint="eastAsia"/>
        </w:rPr>
        <w:t>資訊</w:t>
      </w:r>
      <w:r w:rsidRPr="00F01BA1">
        <w:t>，</w:t>
      </w:r>
      <w:r w:rsidRPr="00F01BA1">
        <w:rPr>
          <w:rFonts w:hint="eastAsia"/>
        </w:rPr>
        <w:t>且未於其採購作業規定妥適規範採購相關資訊之公開內容等，允宜妥適檢討，以提升採購資訊公開透明度；（2）辦理供應商履約情形評比作業，未將工程採購案納入，復未按購案實際採購程序區隔評比基準，且部分評比分數計算結果未符該院供應商管理作業規定，亟待通盤檢討供應商評比機制之評比基準與適用範圍，並強化評比分數檢核程式，以利擇優汰劣供應商源；（3）中科院採購作業規定已建立拒絕往來廠商機制，惟辦理採購過程未落實執行，部分採購案仍有不當決標予拒絕往來廠商，尚待研議建立有效之預警機制，以避免違法（約）廠商持續參與採購案；（4）部分屬定額（20萬元）以上之採購案，於同日或短期內由同一承辦人員透過分批方式改為定額以下採購案，另以請購單方式洽商下訂，疑有規避中科院採購作業規定；（5）部分採購案屬政府採購協定G</w:t>
      </w:r>
      <w:r w:rsidRPr="00F01BA1">
        <w:t>PA</w:t>
      </w:r>
      <w:r w:rsidRPr="00F01BA1">
        <w:rPr>
          <w:rFonts w:hint="eastAsia"/>
        </w:rPr>
        <w:t>之範疇，卻未依政府採購法規定程序辦理；（6）辦理緊急採購案，未依中科院採購作業規定簽請權責長官(副院長）核准採購事項後，據以執行等情事，經函請國防部督促中科院研謀改善。據復：（1）因部分採購案內容事涉委託軍種或研製計畫數量需求與廠商成本等有關資訊，如全數公開將對國家安全及營運造成影響，故未公開部分採購案決標資訊；（2）將督導中科院依實際需要及業界經驗，滾動修訂廠商履約評比作法及增訂評比項目，以充分表達供應商實際履約成效；（3）已督導中科院檢討，拒絕往來廠商不得作為訂購對象；（4）中科院已檢討加強內部控制及研擬相關查核機制等改善措施，國防部並將納為年度輔訪重要工作重點，以降低該院採購違失風險；（5）已督導中科院檢討改進，後續案件依GPA相關規定辦理；（6）已督導中科院各單位落實採購作業相關規定，避免類案再生。</w:t>
      </w:r>
    </w:p>
    <w:p w:rsidR="00E24D41" w:rsidRPr="009622CB" w:rsidRDefault="00E24D41" w:rsidP="00902864">
      <w:pPr>
        <w:pStyle w:val="3021"/>
        <w:overflowPunct w:val="0"/>
        <w:spacing w:line="480" w:lineRule="exact"/>
        <w:ind w:firstLine="1261"/>
        <w:rPr>
          <w:sz w:val="28"/>
        </w:rPr>
      </w:pPr>
      <w:r w:rsidRPr="009622CB">
        <w:rPr>
          <w:rFonts w:hint="eastAsia"/>
          <w:sz w:val="28"/>
        </w:rPr>
        <w:t>2.　中科院各所（中心）科技研發產製人力結構日益老化，5至10年內將面臨退休（伍）潮，惟新進人員招募留任不易，核心從業人力恐有斷層之虞，亟待督促審慎面對妥處，以厚植該院研發能量及永續發展。</w:t>
      </w:r>
    </w:p>
    <w:p w:rsidR="00E24D41" w:rsidRDefault="00E24D41" w:rsidP="00902864">
      <w:pPr>
        <w:pStyle w:val="3012"/>
        <w:spacing w:line="490" w:lineRule="exact"/>
        <w:ind w:firstLine="480"/>
      </w:pPr>
      <w:r w:rsidRPr="00F01BA1">
        <w:rPr>
          <w:rFonts w:hint="eastAsia"/>
        </w:rPr>
        <w:t>中科院自58年7月1日成立迄今，主要任務為國防科技研發及國軍主要武器系統研製，並將軍民通用科技成果技轉民間，以滿足國軍建軍備戰需求，達成國防自主目標，及促進國內相關產業升級。因此，有效延攬及留用優質之科研人力，乃為該院達成核心任務之基石。據該院統計，截至109年底止，該院員工人數11,542人，其中從事國防科技研發、技術生產及科技（相關）管理工作者計有9,489人（占82.21％）；其餘行政管理類人員2,053人。經查中科</w:t>
      </w:r>
      <w:r w:rsidRPr="00F01BA1">
        <w:rPr>
          <w:noProof/>
        </w:rPr>
        <w:lastRenderedPageBreak/>
        <mc:AlternateContent>
          <mc:Choice Requires="wpg">
            <w:drawing>
              <wp:anchor distT="0" distB="0" distL="114300" distR="114300" simplePos="0" relativeHeight="251670528" behindDoc="0" locked="0" layoutInCell="1" allowOverlap="1" wp14:anchorId="068A1866" wp14:editId="7AD6BBB8">
                <wp:simplePos x="0" y="0"/>
                <wp:positionH relativeFrom="column">
                  <wp:posOffset>1650365</wp:posOffset>
                </wp:positionH>
                <wp:positionV relativeFrom="paragraph">
                  <wp:posOffset>-357505</wp:posOffset>
                </wp:positionV>
                <wp:extent cx="5047615" cy="3891280"/>
                <wp:effectExtent l="0" t="0" r="635" b="0"/>
                <wp:wrapSquare wrapText="bothSides"/>
                <wp:docPr id="39" name="群組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47615" cy="3891280"/>
                          <a:chOff x="0" y="6350"/>
                          <a:chExt cx="4502150" cy="3536950"/>
                        </a:xfrm>
                      </wpg:grpSpPr>
                      <wpg:grpSp>
                        <wpg:cNvPr id="40" name="群組 16"/>
                        <wpg:cNvGrpSpPr>
                          <a:grpSpLocks/>
                        </wpg:cNvGrpSpPr>
                        <wpg:grpSpPr bwMode="auto">
                          <a:xfrm>
                            <a:off x="0" y="6350"/>
                            <a:ext cx="4502150" cy="3536950"/>
                            <a:chOff x="0" y="0"/>
                            <a:chExt cx="4502150" cy="3536950"/>
                          </a:xfrm>
                        </wpg:grpSpPr>
                        <wpg:grpSp>
                          <wpg:cNvPr id="41" name="群組 11"/>
                          <wpg:cNvGrpSpPr>
                            <a:grpSpLocks/>
                          </wpg:cNvGrpSpPr>
                          <wpg:grpSpPr bwMode="auto">
                            <a:xfrm>
                              <a:off x="0" y="0"/>
                              <a:ext cx="4502150" cy="3536950"/>
                              <a:chOff x="0" y="0"/>
                              <a:chExt cx="4972050" cy="3766164"/>
                            </a:xfrm>
                          </wpg:grpSpPr>
                          <wpg:graphicFrame>
                            <wpg:cNvPr id="42" name="圖表 5"/>
                            <wpg:cNvFrPr>
                              <a:graphicFrameLocks/>
                            </wpg:cNvFrPr>
                            <wpg:xfrm>
                              <a:off x="0" y="0"/>
                              <a:ext cx="4971925" cy="3765664"/>
                            </wpg:xfrm>
                            <a:graphic>
                              <a:graphicData uri="http://schemas.openxmlformats.org/drawingml/2006/chart">
                                <c:chart xmlns:c="http://schemas.openxmlformats.org/drawingml/2006/chart" xmlns:r="http://schemas.openxmlformats.org/officeDocument/2006/relationships" r:id="rId113"/>
                              </a:graphicData>
                            </a:graphic>
                          </wpg:graphicFrame>
                          <wpg:grpSp>
                            <wpg:cNvPr id="43" name="群組 10"/>
                            <wpg:cNvGrpSpPr>
                              <a:grpSpLocks/>
                            </wpg:cNvGrpSpPr>
                            <wpg:grpSpPr bwMode="auto">
                              <a:xfrm>
                                <a:off x="1098550" y="662282"/>
                                <a:ext cx="3677801" cy="267944"/>
                                <a:chOff x="0" y="154282"/>
                                <a:chExt cx="3677801" cy="267944"/>
                              </a:xfrm>
                            </wpg:grpSpPr>
                            <wps:wsp>
                              <wps:cNvPr id="44" name="文字方塊 2"/>
                              <wps:cNvSpPr txBox="1">
                                <a:spLocks noChangeArrowheads="1"/>
                              </wps:cNvSpPr>
                              <wps:spPr bwMode="auto">
                                <a:xfrm>
                                  <a:off x="0" y="154282"/>
                                  <a:ext cx="549450" cy="26669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B3F19" w:rsidRPr="00C376B0" w:rsidRDefault="004B3F19" w:rsidP="009622CB">
                                    <w:pPr>
                                      <w:snapToGrid w:val="0"/>
                                      <w:ind w:firstLineChars="0" w:firstLine="0"/>
                                      <w:rPr>
                                        <w:sz w:val="20"/>
                                        <w:szCs w:val="20"/>
                                      </w:rPr>
                                    </w:pPr>
                                    <w:r w:rsidRPr="00C376B0">
                                      <w:rPr>
                                        <w:rFonts w:hint="eastAsia"/>
                                        <w:sz w:val="20"/>
                                        <w:szCs w:val="20"/>
                                      </w:rPr>
                                      <w:t>人數</w:t>
                                    </w:r>
                                  </w:p>
                                </w:txbxContent>
                              </wps:txbx>
                              <wps:bodyPr rot="0" vert="horz" wrap="square" lIns="91440" tIns="45720" rIns="91440" bIns="45720" anchor="t" anchorCtr="0" upright="1">
                                <a:noAutofit/>
                              </wps:bodyPr>
                            </wps:wsp>
                            <wps:wsp>
                              <wps:cNvPr id="45" name="文字方塊 2"/>
                              <wps:cNvSpPr txBox="1">
                                <a:spLocks noChangeArrowheads="1"/>
                              </wps:cNvSpPr>
                              <wps:spPr bwMode="auto">
                                <a:xfrm>
                                  <a:off x="3220601" y="155526"/>
                                  <a:ext cx="4572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B3F19" w:rsidRPr="00C376B0" w:rsidRDefault="004B3F19" w:rsidP="009622CB">
                                    <w:pPr>
                                      <w:snapToGrid w:val="0"/>
                                      <w:ind w:firstLineChars="0" w:firstLine="0"/>
                                      <w:rPr>
                                        <w:sz w:val="20"/>
                                        <w:szCs w:val="20"/>
                                      </w:rPr>
                                    </w:pPr>
                                    <w:r>
                                      <w:rPr>
                                        <w:rFonts w:hint="eastAsia"/>
                                        <w:sz w:val="20"/>
                                        <w:szCs w:val="20"/>
                                      </w:rPr>
                                      <w:t>％</w:t>
                                    </w:r>
                                  </w:p>
                                </w:txbxContent>
                              </wps:txbx>
                              <wps:bodyPr rot="0" vert="horz" wrap="square" lIns="91440" tIns="45720" rIns="91440" bIns="45720" anchor="t" anchorCtr="0" upright="1">
                                <a:noAutofit/>
                              </wps:bodyPr>
                            </wps:wsp>
                          </wpg:grpSp>
                        </wpg:grpSp>
                        <wps:wsp>
                          <wps:cNvPr id="46" name="文字方塊 2"/>
                          <wps:cNvSpPr txBox="1">
                            <a:spLocks noChangeArrowheads="1"/>
                          </wps:cNvSpPr>
                          <wps:spPr bwMode="auto">
                            <a:xfrm>
                              <a:off x="148446" y="3247698"/>
                              <a:ext cx="2438400"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B3F19" w:rsidRPr="00EF3B99" w:rsidRDefault="004B3F19" w:rsidP="009622CB">
                                <w:pPr>
                                  <w:snapToGrid w:val="0"/>
                                  <w:ind w:firstLineChars="0" w:firstLine="0"/>
                                  <w:rPr>
                                    <w:sz w:val="18"/>
                                    <w:szCs w:val="18"/>
                                  </w:rPr>
                                </w:pPr>
                                <w:r w:rsidRPr="00EF3B99">
                                  <w:rPr>
                                    <w:rFonts w:hint="eastAsia"/>
                                    <w:sz w:val="18"/>
                                    <w:szCs w:val="18"/>
                                  </w:rPr>
                                  <w:t>資料來源：整理自中科院提供</w:t>
                                </w:r>
                                <w:r>
                                  <w:rPr>
                                    <w:rFonts w:hint="eastAsia"/>
                                    <w:sz w:val="18"/>
                                    <w:szCs w:val="18"/>
                                  </w:rPr>
                                  <w:t>資</w:t>
                                </w:r>
                                <w:r w:rsidRPr="00EF3B99">
                                  <w:rPr>
                                    <w:rFonts w:hint="eastAsia"/>
                                    <w:sz w:val="18"/>
                                    <w:szCs w:val="18"/>
                                  </w:rPr>
                                  <w:t>料。</w:t>
                                </w:r>
                              </w:p>
                            </w:txbxContent>
                          </wps:txbx>
                          <wps:bodyPr rot="0" vert="horz" wrap="square" lIns="91440" tIns="45720" rIns="91440" bIns="45720" anchor="t" anchorCtr="0" upright="1">
                            <a:noAutofit/>
                          </wps:bodyPr>
                        </wps:wsp>
                      </wpg:grpSp>
                      <wps:wsp>
                        <wps:cNvPr id="47" name="文字方塊 2"/>
                        <wps:cNvSpPr txBox="1">
                          <a:spLocks noChangeArrowheads="1"/>
                        </wps:cNvSpPr>
                        <wps:spPr bwMode="auto">
                          <a:xfrm>
                            <a:off x="116673" y="331302"/>
                            <a:ext cx="4221180" cy="29908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B3F19" w:rsidRPr="00F15F91" w:rsidRDefault="004B3F19" w:rsidP="00F15F91">
                              <w:pPr>
                                <w:snapToGrid w:val="0"/>
                                <w:ind w:leftChars="-23" w:left="-55" w:rightChars="94" w:right="226" w:firstLineChars="37" w:firstLine="83"/>
                                <w:rPr>
                                  <w:b/>
                                  <w:spacing w:val="-8"/>
                                </w:rPr>
                              </w:pPr>
                              <w:r w:rsidRPr="00F15F91">
                                <w:rPr>
                                  <w:rFonts w:hint="eastAsia"/>
                                  <w:b/>
                                  <w:spacing w:val="-8"/>
                                </w:rPr>
                                <w:t>圖2　中科院各所（中心）未來10年內研發類軍職人員依法退除情形</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群組 39" o:spid="_x0000_s1041" style="position:absolute;left:0;text-align:left;margin-left:129.95pt;margin-top:-28.15pt;width:397.45pt;height:306.4pt;z-index:251670528;mso-width-relative:margin;mso-height-relative:margin" coordorigin=",63" coordsize="45021,35369" o:gfxdata="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">
                <v:group id="群組 16" o:spid="_x0000_s1042" style="position:absolute;top:63;width:45021;height:35370" coordsize="45021,35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tB8MAAADbAAAADwAAAGRycy9kb3ducmV2LnhtbERPy2rCQBTdC/2H4Ra6&#10;M5O0Wkp0FAlt6UIEk0Jxd8lck2DmTshM8/h7Z1Ho8nDe2/1kWjFQ7xrLCpIoBkFcWt1wpeC7+Fi+&#10;gXAeWWNrmRTM5GC/e1hsMdV25DMNua9ECGGXooLa+y6V0pU1GXSR7YgDd7W9QR9gX0nd4xjCTSuf&#10;4/hVGmw4NNTYUVZTect/jYLPEcfDS/I+HG/XbL4U69PPMSGlnh6nwwaEp8n/i//cX1rBKq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u0HwwAAANsAAAAP&#10;AAAAAAAAAAAAAAAAAKoCAABkcnMvZG93bnJldi54bWxQSwUGAAAAAAQABAD6AAAAmgMAAAAA&#10;">
                  <v:group id="群組 11" o:spid="_x0000_s1043" style="position:absolute;width:45021;height:35369" coordsize="49720,376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JInMUAAADbAAAADwAAAGRycy9kb3ducmV2LnhtbESPT2vCQBTE7wW/w/KE&#10;3ppNtC0Ss4pILT2EQlUQb4/sMwlm34bsNn++fbdQ6HGYmd8w2XY0jeipc7VlBUkUgyAurK65VHA+&#10;HZ5WIJxH1thYJgUTOdhuZg8ZptoO/EX90ZciQNilqKDyvk2ldEVFBl1kW+Lg3Wxn0AfZlVJ3OAS4&#10;aeQijl+lwZrDQoUt7Ssq7sdvo+B9wGG3TN76/H7bT9fTy+clT0ipx/m4W4PwNPr/8F/7Qyt4T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CSJzFAAAA2wAA&#10;AA8AAAAAAAAAAAAAAAAAqgIAAGRycy9kb3ducmV2LnhtbFBLBQYAAAAABAAEAPoAAACcAwAAAAA=&#10;">
                    <v:shape id="圖表 5" o:spid="_x0000_s1044" type="#_x0000_t75" style="position:absolute;width:49719;height:3764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">
                      <v:imagedata r:id="rId114" o:title=""/>
                      <o:lock v:ext="edit" aspectratio="f"/>
                    </v:shape>
                    <v:group id="群組 10" o:spid="_x0000_s1045" style="position:absolute;left:10985;top:6622;width:36778;height:2680" coordorigin=",1542" coordsize="36778,26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xzcMQAAADbAAAADwAAAGRycy9kb3ducmV2LnhtbESPT4vCMBTE7wt+h/AE&#10;b2tadUWqUURc8SCCf0C8PZpnW2xeSpNt67ffLAh7HGbmN8xi1ZlSNFS7wrKCeBiBIE6tLjhTcL18&#10;f85AOI+ssbRMCl7kYLXsfSww0bblEzVnn4kAYZeggtz7KpHSpTkZdENbEQfvYWuDPsg6k7rGNsBN&#10;KUdRNJUGCw4LOVa0ySl9nn+Mgl2L7Xocb5vD87F53S9fx9shJqUG/W49B+Gp8//hd3uvFU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xzcMQAAADbAAAA&#10;DwAAAAAAAAAAAAAAAACqAgAAZHJzL2Rvd25yZXYueG1sUEsFBgAAAAAEAAQA+gAAAJsDAAAAAA==&#10;">
                      <v:shape id="_x0000_s1046" type="#_x0000_t202" style="position:absolute;top:1542;width:5494;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nSY8EA&#10;AADbAAAADwAAAGRycy9kb3ducmV2LnhtbESP3YrCMBSE7wXfIRzBG9FUqX/VKK7g4q0/D3Bsjm2x&#10;OSlN1ta3N8KCl8PMfMOst60pxZNqV1hWMB5FIIhTqwvOFFwvh+EChPPIGkvLpOBFDrabbmeNibYN&#10;n+h59pkIEHYJKsi9rxIpXZqTQTeyFXHw7rY26IOsM6lrbALclHISRTNpsOCwkGNF+5zSx/nPKLgf&#10;m8F02dx+/XV+imc/WMxv9qVUv9fuViA8tf4b/m8ftYI4hs+X8APk5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Hp0mPBAAAA2wAAAA8AAAAAAAAAAAAAAAAAmAIAAGRycy9kb3du&#10;cmV2LnhtbFBLBQYAAAAABAAEAPUAAACGAwAAAAA=&#10;" stroked="f">
                        <v:textbox>
                          <w:txbxContent>
                            <w:p w:rsidR="004B3F19" w:rsidRPr="00C376B0" w:rsidRDefault="004B3F19" w:rsidP="009622CB">
                              <w:pPr>
                                <w:snapToGrid w:val="0"/>
                                <w:ind w:firstLineChars="0" w:firstLine="0"/>
                                <w:rPr>
                                  <w:sz w:val="20"/>
                                  <w:szCs w:val="20"/>
                                </w:rPr>
                              </w:pPr>
                              <w:r w:rsidRPr="00C376B0">
                                <w:rPr>
                                  <w:rFonts w:hint="eastAsia"/>
                                  <w:sz w:val="20"/>
                                  <w:szCs w:val="20"/>
                                </w:rPr>
                                <w:t>人數</w:t>
                              </w:r>
                            </w:p>
                          </w:txbxContent>
                        </v:textbox>
                      </v:shape>
                      <v:shape id="_x0000_s1047" type="#_x0000_t202" style="position:absolute;left:32206;top:1555;width:4572;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rsidR="004B3F19" w:rsidRPr="00C376B0" w:rsidRDefault="004B3F19" w:rsidP="009622CB">
                              <w:pPr>
                                <w:snapToGrid w:val="0"/>
                                <w:ind w:firstLineChars="0" w:firstLine="0"/>
                                <w:rPr>
                                  <w:sz w:val="20"/>
                                  <w:szCs w:val="20"/>
                                </w:rPr>
                              </w:pPr>
                              <w:r>
                                <w:rPr>
                                  <w:rFonts w:hint="eastAsia"/>
                                  <w:sz w:val="20"/>
                                  <w:szCs w:val="20"/>
                                </w:rPr>
                                <w:t>％</w:t>
                              </w:r>
                            </w:p>
                          </w:txbxContent>
                        </v:textbox>
                      </v:shape>
                    </v:group>
                  </v:group>
                  <v:shape id="_x0000_s1048" type="#_x0000_t202" style="position:absolute;left:1484;top:32476;width:24384;height:2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bHC8IA&#10;AADbAAAADwAAAGRycy9kb3ducmV2LnhtbESPT4vCMBTE7wt+h/CEva2Ji4pWo4iLsCdl/QfeHs2z&#10;LTYvpYm2fnsjLHgcZuY3zGzR2lLcqfaFYw39ngJBnDpTcKbhsF9/jUH4gGywdEwaHuRhMe98zDAx&#10;ruE/uu9CJiKEfYIa8hCqREqf5mTR91xFHL2Lqy2GKOtMmhqbCLel/FZqJC0WHBdyrGiVU3rd3ayG&#10;4+ZyPg3UNvuxw6pxrZJsJ1Lrz267nIII1IZ3+L/9azQMR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lscLwgAAANsAAAAPAAAAAAAAAAAAAAAAAJgCAABkcnMvZG93&#10;bnJldi54bWxQSwUGAAAAAAQABAD1AAAAhwMAAAAA&#10;" filled="f" stroked="f">
                    <v:textbox>
                      <w:txbxContent>
                        <w:p w:rsidR="004B3F19" w:rsidRPr="00EF3B99" w:rsidRDefault="004B3F19" w:rsidP="009622CB">
                          <w:pPr>
                            <w:snapToGrid w:val="0"/>
                            <w:ind w:firstLineChars="0" w:firstLine="0"/>
                            <w:rPr>
                              <w:sz w:val="18"/>
                              <w:szCs w:val="18"/>
                            </w:rPr>
                          </w:pPr>
                          <w:r w:rsidRPr="00EF3B99">
                            <w:rPr>
                              <w:rFonts w:hint="eastAsia"/>
                              <w:sz w:val="18"/>
                              <w:szCs w:val="18"/>
                            </w:rPr>
                            <w:t>資料來源：整理自中科院提供</w:t>
                          </w:r>
                          <w:r>
                            <w:rPr>
                              <w:rFonts w:hint="eastAsia"/>
                              <w:sz w:val="18"/>
                              <w:szCs w:val="18"/>
                            </w:rPr>
                            <w:t>資</w:t>
                          </w:r>
                          <w:r w:rsidRPr="00EF3B99">
                            <w:rPr>
                              <w:rFonts w:hint="eastAsia"/>
                              <w:sz w:val="18"/>
                              <w:szCs w:val="18"/>
                            </w:rPr>
                            <w:t>料。</w:t>
                          </w:r>
                        </w:p>
                      </w:txbxContent>
                    </v:textbox>
                  </v:shape>
                </v:group>
                <v:shape id="_x0000_s1049" type="#_x0000_t202" style="position:absolute;left:1166;top:3313;width:42212;height:29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tMFMMA&#10;AADbAAAADwAAAGRycy9kb3ducmV2LnhtbESP3WrCQBSE74W+w3IKvRHdWFKj0U2wQktu/XmAY/aY&#10;BLNnQ3Zr4tu7hUIvh5n5htnmo2nFnXrXWFawmEcgiEurG64UnE9fsxUI55E1tpZJwYMc5NnLZIup&#10;tgMf6H70lQgQdikqqL3vUildWZNBN7cdcfCutjfog+wrqXscAty08j2KltJgw2Ghxo72NZW3449R&#10;cC2G6cd6uHz7c3KIl5/YJBf7UOrtddxtQHga/X/4r11oBXECv1/CD5D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TtMFMMAAADbAAAADwAAAAAAAAAAAAAAAACYAgAAZHJzL2Rv&#10;d25yZXYueG1sUEsFBgAAAAAEAAQA9QAAAIgDAAAAAA==&#10;" stroked="f">
                  <v:textbox>
                    <w:txbxContent>
                      <w:p w:rsidR="004B3F19" w:rsidRPr="00F15F91" w:rsidRDefault="004B3F19" w:rsidP="00F15F91">
                        <w:pPr>
                          <w:snapToGrid w:val="0"/>
                          <w:ind w:leftChars="-23" w:left="-55" w:rightChars="94" w:right="226" w:firstLineChars="37" w:firstLine="83"/>
                          <w:rPr>
                            <w:b/>
                            <w:spacing w:val="-8"/>
                          </w:rPr>
                        </w:pPr>
                        <w:r w:rsidRPr="00F15F91">
                          <w:rPr>
                            <w:rFonts w:hint="eastAsia"/>
                            <w:b/>
                            <w:spacing w:val="-8"/>
                          </w:rPr>
                          <w:t>圖2　中科院各所（中心）未來10年內研發類軍職人員依法退除情形</w:t>
                        </w:r>
                      </w:p>
                    </w:txbxContent>
                  </v:textbox>
                </v:shape>
                <w10:wrap type="square"/>
              </v:group>
              <o:OLEObject Type="Embed" ProgID="Excel.Chart.8" ShapeID="圖表 5" DrawAspect="Content" ObjectID="_1687592181" r:id="rId115">
                <o:FieldCodes>\s</o:FieldCodes>
              </o:OLEObject>
            </w:pict>
          </mc:Fallback>
        </mc:AlternateContent>
      </w:r>
      <w:r w:rsidRPr="00F01BA1">
        <w:rPr>
          <w:rFonts w:hint="eastAsia"/>
        </w:rPr>
        <w:t>院人事管理情形，核有：（1）截至109年底止，該院研發類軍職人員計451人，其中依法至遲應於5年（不含）內，或5至10年內退除者，分別計有83人（18.40％）及127人（28.16％），合計210人，占該類人員總數之46.56％；且未來10年內，該院負責國防武器裝備研發、產製及維修等工作之航空研究所、飛彈火箭研究所、資訊通信研究所、化學研究所、材料暨光電研究所、電子系統研究所、系統發展中心、系統製造中心及系統維護中心（下稱航研所、飛彈所、資通所、化學所、材電所、電子所、系發中心、系製中心及系維中心）等9個功能單位，除系製中心退除人數低於現有人數4成外，其餘8個功能單位退除人數介於4成至5成6之間（圖2），顯示該院各所（中心）未來10年內面臨國防教育體系培育之國防科技人才老成流失情況嚴峻。又該院設置條例雖已於110年5月28日修正，放寬該院得任用具科技專業領域之軍職人員，惟尚待國防部與中科院積極妥擬配套措施，以補充是類優質研發人力；（2）截至109年底止，該院各所（中心）科技聘用人員及技術員，分別為4,838人及4,200人，其中將於10年內屆滿65歲應依該院員工工作規則第75條規定強制離退者，分別計有1,179人及1,627人，分占各該類人員之24.37％及38.74％，科技人力已呈老化趨勢；復查其中航研所、飛彈所、材電所、電子所、系發中心及系製中心等6個功能單位現有科技聘用人員或技術員已超過55歲，將於10年內屆退者之比率間有高於全院平均值（24.37％），或高達4成3至5成6不等情事，且部分所（中心）甚有2成科技聘用人員或3成以上之技術員將於5年內屆退（圖3）。顯示該院各所（中心）有關國防科技研發及產製人力老化情況嚴重，將於5至10年內面臨退休潮衝擊，亟待該院審慎面對，妥為及早因應，培育儲備所需人才。惟查中科院109年度預計僱用科技聘用人員及技術員分別為5,830人及4,434人，截至當年底</w:t>
      </w:r>
      <w:r w:rsidRPr="00F01BA1">
        <w:rPr>
          <w:rFonts w:hint="eastAsia"/>
        </w:rPr>
        <w:lastRenderedPageBreak/>
        <w:t>止，實際進用人數分別為4,816人及4,188人，人力缺口達1,014人及246人，約17.39％及5.55％，人才招募進用情形有欠理想；且查該院自103年行政法人化迄109年底止，自請離職者，計有952人，占總離職人數（含屆退者）3,354人之28.38％，占比頗高，其中以科技聘用人員572人為最多（占60.08％），技術員250人次之（占26.26％），主要係資通所、化學所及飛彈所之科技人才不論新進或具一定工作經驗者之離職率居高不下所致；又該院自103年行政法人化後迄109年底止，實際進用科技聘用人員來自國立大學前三名學校（臺大、清大及交大）者共531人，僅占該類人員進用總數2,369人之22.41％，比率不高，且其中已於109年底前自願離職者，計有185人，占實際進用數之34.84％，留任比率亦有欠佳情事，據說明主要係近年來大陸地區之臺資高科技企業開始回流，對於科技人才之需求量大，惟該院囿於行政法人之體制，薪酬水準難與民間企業競爭所致，足顯該院國防科技人才職缺實難以吸引及留住優秀人才，除將增加該院人才招募及訓練成本外，恐易造成核心從業人力斷層，無法支持經驗、技術傳承與急迫量產實需，進而影響建軍備戰任務之遂行等情事，經函請國防部督促針對</w:t>
      </w:r>
      <w:r w:rsidRPr="00F01BA1">
        <w:rPr>
          <w:rFonts w:hint="eastAsia"/>
          <w:noProof/>
        </w:rPr>
        <mc:AlternateContent>
          <mc:Choice Requires="wpg">
            <w:drawing>
              <wp:anchor distT="0" distB="0" distL="114300" distR="114300" simplePos="0" relativeHeight="251671552" behindDoc="0" locked="0" layoutInCell="1" allowOverlap="1" wp14:anchorId="1AEC8AAA" wp14:editId="7F90694E">
                <wp:simplePos x="0" y="0"/>
                <wp:positionH relativeFrom="column">
                  <wp:posOffset>-534035</wp:posOffset>
                </wp:positionH>
                <wp:positionV relativeFrom="paragraph">
                  <wp:posOffset>4237990</wp:posOffset>
                </wp:positionV>
                <wp:extent cx="6875780" cy="3503930"/>
                <wp:effectExtent l="0" t="0" r="1270" b="1270"/>
                <wp:wrapSquare wrapText="bothSides"/>
                <wp:docPr id="301" name="群組 301"/>
                <wp:cNvGraphicFramePr/>
                <a:graphic xmlns:a="http://schemas.openxmlformats.org/drawingml/2006/main">
                  <a:graphicData uri="http://schemas.microsoft.com/office/word/2010/wordprocessingGroup">
                    <wpg:wgp>
                      <wpg:cNvGrpSpPr/>
                      <wpg:grpSpPr>
                        <a:xfrm>
                          <a:off x="0" y="0"/>
                          <a:ext cx="6875780" cy="3503930"/>
                          <a:chOff x="0" y="0"/>
                          <a:chExt cx="6875896" cy="3354592"/>
                        </a:xfrm>
                      </wpg:grpSpPr>
                      <wps:wsp>
                        <wps:cNvPr id="290" name="文字方塊 6"/>
                        <wps:cNvSpPr txBox="1">
                          <a:spLocks noChangeArrowheads="1"/>
                        </wps:cNvSpPr>
                        <wps:spPr bwMode="auto">
                          <a:xfrm>
                            <a:off x="0" y="0"/>
                            <a:ext cx="6817995" cy="32617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B3F19" w:rsidRPr="00FF6575" w:rsidRDefault="004B3F19" w:rsidP="009622CB">
                              <w:pPr>
                                <w:snapToGrid w:val="0"/>
                                <w:ind w:firstLine="480"/>
                                <w:jc w:val="center"/>
                                <w:rPr>
                                  <w:b/>
                                  <w:color w:val="0D0D0D"/>
                                  <w:sz w:val="20"/>
                                  <w:szCs w:val="28"/>
                                </w:rPr>
                              </w:pPr>
                              <w:r w:rsidRPr="00FF6575">
                                <w:rPr>
                                  <w:rFonts w:hint="eastAsia"/>
                                  <w:b/>
                                  <w:color w:val="0D0D0D"/>
                                  <w:szCs w:val="28"/>
                                </w:rPr>
                                <w:t>圖3 　中科院各所（中心）未來十年內科技聘用人員及技術員強制離職情形</w:t>
                              </w:r>
                            </w:p>
                            <w:bookmarkStart w:id="10" w:name="_MON_1686484616"/>
                            <w:bookmarkEnd w:id="10"/>
                            <w:p w:rsidR="004B3F19" w:rsidRDefault="004B3F19" w:rsidP="009622CB">
                              <w:pPr>
                                <w:snapToGrid w:val="0"/>
                                <w:spacing w:line="240" w:lineRule="atLeast"/>
                                <w:ind w:firstLine="400"/>
                                <w:jc w:val="left"/>
                                <w:rPr>
                                  <w:b/>
                                  <w:color w:val="0D0D0D"/>
                                  <w:spacing w:val="-20"/>
                                  <w:sz w:val="20"/>
                                  <w:szCs w:val="28"/>
                                </w:rPr>
                              </w:pPr>
                              <w:r w:rsidRPr="00E722D5">
                                <w:rPr>
                                  <w:b/>
                                  <w:noProof/>
                                  <w:color w:val="0D0D0D"/>
                                  <w:spacing w:val="-20"/>
                                  <w:sz w:val="20"/>
                                  <w:szCs w:val="28"/>
                                </w:rPr>
                                <w:object w:dxaOrig="10273" w:dyaOrig="5066">
                                  <v:shape id="_x0000_i1026" type="#_x0000_t75" style="width:512.85pt;height:253.25pt" o:ole="">
                                    <v:imagedata r:id="rId116" o:title="" cropbottom="-45f"/>
                                    <o:lock v:ext="edit" aspectratio="f"/>
                                  </v:shape>
                                  <o:OLEObject Type="Embed" ProgID="Excel.Sheet.8" ShapeID="_x0000_i1026" DrawAspect="Content" ObjectID="_1687686306" r:id="rId117">
                                    <o:FieldCodes>\s</o:FieldCodes>
                                  </o:OLEObject>
                                </w:object>
                              </w:r>
                            </w:p>
                          </w:txbxContent>
                        </wps:txbx>
                        <wps:bodyPr rot="0" vert="horz" wrap="square" lIns="91440" tIns="45720" rIns="91440" bIns="45720" anchor="t" anchorCtr="0" upright="1">
                          <a:noAutofit/>
                        </wps:bodyPr>
                      </wps:wsp>
                      <wpg:grpSp>
                        <wpg:cNvPr id="291" name="群組 17"/>
                        <wpg:cNvGrpSpPr>
                          <a:grpSpLocks/>
                        </wpg:cNvGrpSpPr>
                        <wpg:grpSpPr bwMode="auto">
                          <a:xfrm>
                            <a:off x="547254" y="263236"/>
                            <a:ext cx="6328642" cy="3091356"/>
                            <a:chOff x="17148" y="12347"/>
                            <a:chExt cx="5968005" cy="2953359"/>
                          </a:xfrm>
                        </wpg:grpSpPr>
                        <wps:wsp>
                          <wps:cNvPr id="292" name="文字方塊 3"/>
                          <wps:cNvSpPr txBox="1">
                            <a:spLocks noChangeArrowheads="1"/>
                          </wps:cNvSpPr>
                          <wps:spPr bwMode="auto">
                            <a:xfrm>
                              <a:off x="17148" y="2790521"/>
                              <a:ext cx="2743835" cy="175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B3F19" w:rsidRPr="00917042" w:rsidRDefault="004B3F19" w:rsidP="009622CB">
                                <w:pPr>
                                  <w:snapToGrid w:val="0"/>
                                  <w:ind w:firstLineChars="0" w:firstLine="0"/>
                                  <w:rPr>
                                    <w:sz w:val="18"/>
                                  </w:rPr>
                                </w:pPr>
                                <w:r w:rsidRPr="00917042">
                                  <w:rPr>
                                    <w:rFonts w:hint="eastAsia"/>
                                    <w:sz w:val="18"/>
                                  </w:rPr>
                                  <w:t>資料來源：整理自中科院提供資料。</w:t>
                                </w:r>
                              </w:p>
                            </w:txbxContent>
                          </wps:txbx>
                          <wps:bodyPr rot="0" vert="horz" wrap="square" lIns="0" tIns="0" rIns="0" bIns="0" anchor="t" anchorCtr="0" upright="1">
                            <a:noAutofit/>
                          </wps:bodyPr>
                        </wps:wsp>
                        <wpg:grpSp>
                          <wpg:cNvPr id="293" name="群組 9"/>
                          <wpg:cNvGrpSpPr>
                            <a:grpSpLocks/>
                          </wpg:cNvGrpSpPr>
                          <wpg:grpSpPr bwMode="auto">
                            <a:xfrm>
                              <a:off x="920379" y="12347"/>
                              <a:ext cx="5064774" cy="265315"/>
                              <a:chOff x="406409" y="11507"/>
                              <a:chExt cx="4842513" cy="247270"/>
                            </a:xfrm>
                          </wpg:grpSpPr>
                          <wps:wsp>
                            <wps:cNvPr id="294" name="矩形 7"/>
                            <wps:cNvSpPr>
                              <a:spLocks noChangeArrowheads="1"/>
                            </wps:cNvSpPr>
                            <wps:spPr bwMode="auto">
                              <a:xfrm>
                                <a:off x="4995557" y="11507"/>
                                <a:ext cx="253365" cy="234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rsidR="004B3F19" w:rsidRPr="00E722D5" w:rsidRDefault="004B3F19" w:rsidP="009622CB">
                                  <w:pPr>
                                    <w:ind w:firstLineChars="0" w:firstLine="0"/>
                                    <w:jc w:val="center"/>
                                    <w:rPr>
                                      <w:color w:val="000000"/>
                                      <w:sz w:val="14"/>
                                    </w:rPr>
                                  </w:pPr>
                                  <w:r w:rsidRPr="00E722D5">
                                    <w:rPr>
                                      <w:rFonts w:hint="eastAsia"/>
                                      <w:color w:val="000000"/>
                                      <w:sz w:val="18"/>
                                      <w:szCs w:val="32"/>
                                    </w:rPr>
                                    <w:t>％</w:t>
                                  </w:r>
                                </w:p>
                              </w:txbxContent>
                            </wps:txbx>
                            <wps:bodyPr rot="0" vert="horz" wrap="square" lIns="0" tIns="0" rIns="0" bIns="0" anchor="ctr" anchorCtr="0" upright="1">
                              <a:noAutofit/>
                            </wps:bodyPr>
                          </wps:wsp>
                          <wps:wsp>
                            <wps:cNvPr id="295" name="矩形 8"/>
                            <wps:cNvSpPr>
                              <a:spLocks noChangeArrowheads="1"/>
                            </wps:cNvSpPr>
                            <wps:spPr bwMode="auto">
                              <a:xfrm>
                                <a:off x="406409" y="23827"/>
                                <a:ext cx="389255" cy="234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rsidR="004B3F19" w:rsidRPr="00E722D5" w:rsidRDefault="004B3F19" w:rsidP="009622CB">
                                  <w:pPr>
                                    <w:ind w:firstLineChars="0" w:firstLine="0"/>
                                    <w:jc w:val="center"/>
                                    <w:rPr>
                                      <w:color w:val="000000"/>
                                      <w:sz w:val="14"/>
                                    </w:rPr>
                                  </w:pPr>
                                  <w:r w:rsidRPr="00E722D5">
                                    <w:rPr>
                                      <w:rFonts w:hint="eastAsia"/>
                                      <w:color w:val="000000"/>
                                      <w:sz w:val="18"/>
                                      <w:szCs w:val="32"/>
                                    </w:rPr>
                                    <w:t>人數</w:t>
                                  </w:r>
                                </w:p>
                              </w:txbxContent>
                            </wps:txbx>
                            <wps:bodyPr rot="0" vert="horz" wrap="square" lIns="0" tIns="0" rIns="0" bIns="0" anchor="ctr" anchorCtr="0" upright="1">
                              <a:noAutofit/>
                            </wps:bodyPr>
                          </wps:wsp>
                        </wpg:grpSp>
                      </wpg:grpSp>
                    </wpg:wgp>
                  </a:graphicData>
                </a:graphic>
                <wp14:sizeRelH relativeFrom="margin">
                  <wp14:pctWidth>0</wp14:pctWidth>
                </wp14:sizeRelH>
                <wp14:sizeRelV relativeFrom="margin">
                  <wp14:pctHeight>0</wp14:pctHeight>
                </wp14:sizeRelV>
              </wp:anchor>
            </w:drawing>
          </mc:Choice>
          <mc:Fallback>
            <w:pict>
              <v:group id="群組 301" o:spid="_x0000_s1050" style="position:absolute;left:0;text-align:left;margin-left:-42.05pt;margin-top:333.7pt;width:541.4pt;height:275.9pt;z-index:251671552;mso-width-relative:margin;mso-height-relative:margin" coordsize="68758,3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">
                <v:shape id="文字方塊 6" o:spid="_x0000_s1051" type="#_x0000_t202" style="position:absolute;width:68179;height:32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O76r0A&#10;AADcAAAADwAAAGRycy9kb3ducmV2LnhtbERPSwrCMBDdC94hjOBGNFX8VqOooLj1c4CxGdtiMylN&#10;tPX2ZiG4fLz/atOYQrypcrllBcNBBII4sTrnVMHteujPQTiPrLGwTAo+5GCzbrdWGGtb85neF5+K&#10;EMIuRgWZ92UspUsyMugGtiQO3MNWBn2AVSp1hXUIN4UcRdFUGsw5NGRY0j6j5Hl5GQWPU92bLOr7&#10;0d9m5/F0h/nsbj9KdTvNdgnCU+P/4p/7pBWMFmF+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fLO76r0AAADcAAAADwAAAAAAAAAAAAAAAACYAgAAZHJzL2Rvd25yZXYu&#10;eG1sUEsFBgAAAAAEAAQA9QAAAIIDAAAAAA==&#10;" stroked="f">
                  <v:textbox>
                    <w:txbxContent>
                      <w:p w:rsidR="004B3F19" w:rsidRPr="00FF6575" w:rsidRDefault="004B3F19" w:rsidP="009622CB">
                        <w:pPr>
                          <w:snapToGrid w:val="0"/>
                          <w:ind w:firstLine="480"/>
                          <w:jc w:val="center"/>
                          <w:rPr>
                            <w:b/>
                            <w:color w:val="0D0D0D"/>
                            <w:sz w:val="20"/>
                            <w:szCs w:val="28"/>
                          </w:rPr>
                        </w:pPr>
                        <w:r w:rsidRPr="00FF6575">
                          <w:rPr>
                            <w:rFonts w:hint="eastAsia"/>
                            <w:b/>
                            <w:color w:val="0D0D0D"/>
                            <w:szCs w:val="28"/>
                          </w:rPr>
                          <w:t>圖3 　中科院各所（中心）未來十年內科技聘用人員及技術員強制離職情形</w:t>
                        </w:r>
                      </w:p>
                      <w:bookmarkStart w:id="11" w:name="_MON_1686484616"/>
                      <w:bookmarkEnd w:id="11"/>
                      <w:p w:rsidR="004B3F19" w:rsidRDefault="004B3F19" w:rsidP="009622CB">
                        <w:pPr>
                          <w:snapToGrid w:val="0"/>
                          <w:spacing w:line="240" w:lineRule="atLeast"/>
                          <w:ind w:firstLine="400"/>
                          <w:jc w:val="left"/>
                          <w:rPr>
                            <w:b/>
                            <w:color w:val="0D0D0D"/>
                            <w:spacing w:val="-20"/>
                            <w:sz w:val="20"/>
                            <w:szCs w:val="28"/>
                          </w:rPr>
                        </w:pPr>
                        <w:r w:rsidRPr="00E722D5">
                          <w:rPr>
                            <w:b/>
                            <w:noProof/>
                            <w:color w:val="0D0D0D"/>
                            <w:spacing w:val="-20"/>
                            <w:sz w:val="20"/>
                            <w:szCs w:val="28"/>
                          </w:rPr>
                          <w:object w:dxaOrig="10273" w:dyaOrig="5066">
                            <v:shape id="_x0000_i1026" type="#_x0000_t75" style="width:512.85pt;height:253.25pt" o:ole="">
                              <v:imagedata r:id="rId118" o:title="" cropbottom="-45f"/>
                              <o:lock v:ext="edit" aspectratio="f"/>
                            </v:shape>
                            <o:OLEObject Type="Embed" ProgID="Excel.Sheet.8" ShapeID="_x0000_i1026" DrawAspect="Content" ObjectID="_1687592178" r:id="rId119">
                              <o:FieldCodes>\s</o:FieldCodes>
                            </o:OLEObject>
                          </w:object>
                        </w:r>
                      </w:p>
                    </w:txbxContent>
                  </v:textbox>
                </v:shape>
                <v:group id="群組 17" o:spid="_x0000_s1052" style="position:absolute;left:5472;top:2632;width:63286;height:30913" coordorigin="171,123" coordsize="59680,29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fLPMQAAADcAAAADwAAAGRycy9kb3ducmV2LnhtbESPQYvCMBSE78L+h/AW&#10;vGlaF2WtRhHZFQ8iqAvi7dE822LzUppsW/+9EQSPw8x8w8yXnSlFQ7UrLCuIhxEI4tTqgjMFf6ff&#10;wTcI55E1lpZJwZ0cLBcfvTkm2rZ8oOboMxEg7BJUkHtfJVK6NCeDbmgr4uBdbW3QB1lnUtfYBrgp&#10;5SiKJtJgwWEhx4rWOaW3479RsGmxXX3FP83udl3fL6fx/ryLSan+Z7eagfDU+Xf41d5qBaNp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6fLPMQAAADcAAAA&#10;DwAAAAAAAAAAAAAAAACqAgAAZHJzL2Rvd25yZXYueG1sUEsFBgAAAAAEAAQA+gAAAJsDAAAAAA==&#10;">
                  <v:shape id="_x0000_s1053" type="#_x0000_t202" style="position:absolute;left:171;top:27905;width:27438;height:17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e+MUA&#10;AADcAAAADwAAAGRycy9kb3ducmV2LnhtbESPQWvCQBSE70L/w/IEb2ZjDlKjq0ipUBCKMR48vmaf&#10;yWL2bcxuNf33bqHQ4zAz3zCrzWBbcafeG8cKZkkKgrhy2nCt4FTupq8gfEDW2DomBT/kYbN+Ga0w&#10;1+7BBd2PoRYRwj5HBU0IXS6lrxqy6BPXEUfv4nqLIcq+lrrHR4TbVmZpOpcWDceFBjt6a6i6Hr+t&#10;gu2Zi3dz+/w6FJfClOUi5f38qtRkPGyXIAIN4T/81/7QCrJFBr9n4hGQ6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b574xQAAANwAAAAPAAAAAAAAAAAAAAAAAJgCAABkcnMv&#10;ZG93bnJldi54bWxQSwUGAAAAAAQABAD1AAAAigMAAAAA&#10;" filled="f" stroked="f">
                    <v:textbox inset="0,0,0,0">
                      <w:txbxContent>
                        <w:p w:rsidR="004B3F19" w:rsidRPr="00917042" w:rsidRDefault="004B3F19" w:rsidP="009622CB">
                          <w:pPr>
                            <w:snapToGrid w:val="0"/>
                            <w:ind w:firstLineChars="0" w:firstLine="0"/>
                            <w:rPr>
                              <w:sz w:val="18"/>
                            </w:rPr>
                          </w:pPr>
                          <w:r w:rsidRPr="00917042">
                            <w:rPr>
                              <w:rFonts w:hint="eastAsia"/>
                              <w:sz w:val="18"/>
                            </w:rPr>
                            <w:t>資料來源：整理自中科院提供資料。</w:t>
                          </w:r>
                        </w:p>
                      </w:txbxContent>
                    </v:textbox>
                  </v:shape>
                  <v:group id="群組 9" o:spid="_x0000_s1054" style="position:absolute;left:9203;top:123;width:50648;height:2653" coordorigin="4064,115" coordsize="48425,2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nw0MYAAADcAAAADwAAAGRycy9kb3ducmV2LnhtbESPT2vCQBTE7wW/w/IK&#10;vdXNHyw1dQ0itngQoSqU3h7ZZxKSfRuy2yR++25B6HGYmd8wq3wyrRiod7VlBfE8AkFcWF1zqeBy&#10;fn9+BeE8ssbWMim4kYN8PXtYYabtyJ80nHwpAoRdhgoq77tMSldUZNDNbUccvKvtDfog+1LqHscA&#10;N61MouhFGqw5LFTY0baiojn9GAUfI46bNN4Nh+a6vX2fF8evQ0xKPT1OmzcQnib/H76391pBsk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OfDQxgAAANwA&#10;AAAPAAAAAAAAAAAAAAAAAKoCAABkcnMvZG93bnJldi54bWxQSwUGAAAAAAQABAD6AAAAnQMAAAAA&#10;">
                    <v:rect id="矩形 7" o:spid="_x0000_s1055" style="position:absolute;left:49955;top:115;width:2534;height:23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X17sIA&#10;AADcAAAADwAAAGRycy9kb3ducmV2LnhtbESPzarCMBSE94LvEI7gTlOlirfXKKII4s6/hbtzm3Pb&#10;YnNSmmjr2xtBcDnMzDfMfNmaUjyodoVlBaNhBII4tbrgTMH5tB3MQDiPrLG0TAqe5GC56HbmmGjb&#10;8IEeR5+JAGGXoILc+yqR0qU5GXRDWxEH79/WBn2QdSZ1jU2Am1KOo2gqDRYcFnKsaJ1TejvejYLJ&#10;ZVtN4tW6PV83USOvvI/xD5Xq99rVLwhPrf+GP+2dVjD+ieF9JhwB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NfXuwgAAANwAAAAPAAAAAAAAAAAAAAAAAJgCAABkcnMvZG93&#10;bnJldi54bWxQSwUGAAAAAAQABAD1AAAAhwMAAAAA&#10;" filled="f" stroked="f" strokeweight="2pt">
                      <v:textbox inset="0,0,0,0">
                        <w:txbxContent>
                          <w:p w:rsidR="004B3F19" w:rsidRPr="00E722D5" w:rsidRDefault="004B3F19" w:rsidP="009622CB">
                            <w:pPr>
                              <w:ind w:firstLineChars="0" w:firstLine="0"/>
                              <w:jc w:val="center"/>
                              <w:rPr>
                                <w:color w:val="000000"/>
                                <w:sz w:val="14"/>
                              </w:rPr>
                            </w:pPr>
                            <w:r w:rsidRPr="00E722D5">
                              <w:rPr>
                                <w:rFonts w:hint="eastAsia"/>
                                <w:color w:val="000000"/>
                                <w:sz w:val="18"/>
                                <w:szCs w:val="32"/>
                              </w:rPr>
                              <w:t>％</w:t>
                            </w:r>
                          </w:p>
                        </w:txbxContent>
                      </v:textbox>
                    </v:rect>
                    <v:rect id="矩形 8" o:spid="_x0000_s1056" style="position:absolute;left:4064;top:238;width:3892;height:23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lQdcIA&#10;AADcAAAADwAAAGRycy9kb3ducmV2LnhtbESPzarCMBSE94LvEI7gTlPFirfXKKII4s6/hbtzm3Pb&#10;YnNSmmjr2xtBcDnMzDfMfNmaUjyodoVlBaNhBII4tbrgTMH5tB3MQDiPrLG0TAqe5GC56HbmmGjb&#10;8IEeR5+JAGGXoILc+yqR0qU5GXRDWxEH79/WBn2QdSZ1jU2Am1KOo2gqDRYcFnKsaJ1TejvejYL4&#10;sq3iyWrdnq+bqJFX3k/wD5Xq99rVLwhPrf+GP+2dVjD+ieF9JhwB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eVB1wgAAANwAAAAPAAAAAAAAAAAAAAAAAJgCAABkcnMvZG93&#10;bnJldi54bWxQSwUGAAAAAAQABAD1AAAAhwMAAAAA&#10;" filled="f" stroked="f" strokeweight="2pt">
                      <v:textbox inset="0,0,0,0">
                        <w:txbxContent>
                          <w:p w:rsidR="004B3F19" w:rsidRPr="00E722D5" w:rsidRDefault="004B3F19" w:rsidP="009622CB">
                            <w:pPr>
                              <w:ind w:firstLineChars="0" w:firstLine="0"/>
                              <w:jc w:val="center"/>
                              <w:rPr>
                                <w:color w:val="000000"/>
                                <w:sz w:val="14"/>
                              </w:rPr>
                            </w:pPr>
                            <w:r w:rsidRPr="00E722D5">
                              <w:rPr>
                                <w:rFonts w:hint="eastAsia"/>
                                <w:color w:val="000000"/>
                                <w:sz w:val="18"/>
                                <w:szCs w:val="32"/>
                              </w:rPr>
                              <w:t>人數</w:t>
                            </w:r>
                          </w:p>
                        </w:txbxContent>
                      </v:textbox>
                    </v:rect>
                  </v:group>
                </v:group>
                <w10:wrap type="square"/>
              </v:group>
            </w:pict>
          </mc:Fallback>
        </mc:AlternateContent>
      </w:r>
      <w:r w:rsidRPr="00F01BA1">
        <w:rPr>
          <w:rFonts w:hint="eastAsia"/>
        </w:rPr>
        <w:t>產業未來發展態勢，妥為規劃人才延攬及留用策略，以厚植該院研發能量及永續發展。</w:t>
      </w:r>
    </w:p>
    <w:p w:rsidR="00E24D41" w:rsidRPr="006F19CA" w:rsidRDefault="00E24D41" w:rsidP="006F19CA">
      <w:pPr>
        <w:pStyle w:val="3021"/>
        <w:spacing w:beforeLines="30" w:before="108" w:line="480" w:lineRule="exact"/>
        <w:ind w:firstLine="1261"/>
        <w:rPr>
          <w:sz w:val="28"/>
        </w:rPr>
      </w:pPr>
      <w:r w:rsidRPr="006F19CA">
        <w:rPr>
          <w:rFonts w:hint="eastAsia"/>
          <w:sz w:val="28"/>
        </w:rPr>
        <w:t>3.　中科院雖已針對所屬員工利益衝突迴避及於院外兼職訂有相關規定，惟防弊規範仍欠適足，潛藏不當利益輸送或利益衝突之風險，或難杜員工違規兼職等情事，亟待研謀妥處，以維該院權益。</w:t>
      </w:r>
    </w:p>
    <w:p w:rsidR="00E24D41" w:rsidRPr="00F01BA1" w:rsidRDefault="00E24D41" w:rsidP="009622CB">
      <w:pPr>
        <w:pStyle w:val="3012"/>
        <w:spacing w:line="560" w:lineRule="exact"/>
        <w:ind w:firstLine="480"/>
      </w:pPr>
      <w:r w:rsidRPr="00F01BA1">
        <w:lastRenderedPageBreak/>
        <w:t>經查中科院辦理所屬員工利益衝突迴避及兼職管理之制度規章設計與執行情形，核有下列事項：</w:t>
      </w:r>
    </w:p>
    <w:p w:rsidR="00E24D41" w:rsidRPr="00F01BA1" w:rsidRDefault="00E24D41" w:rsidP="009622CB">
      <w:pPr>
        <w:pStyle w:val="3012"/>
        <w:spacing w:line="560" w:lineRule="exact"/>
        <w:ind w:firstLine="480"/>
      </w:pPr>
      <w:r w:rsidRPr="00F01BA1">
        <w:rPr>
          <w:rFonts w:hint="eastAsia"/>
          <w:b/>
          <w:bCs/>
        </w:rPr>
        <w:t>（1）中科院人才遴選任用制度公信力不足，復對高階主管之人事措施利益衝突迴避制度設計欠周妥，肇致人力進用之訾議不斷：</w:t>
      </w:r>
      <w:r w:rsidRPr="00F01BA1">
        <w:rPr>
          <w:rFonts w:hint="eastAsia"/>
        </w:rPr>
        <w:t>依中科院設置條例第15條第4項規定：「董事長、院長不得進用其配偶或三親等以內血親、姻親，擔任該院職務」；「國家中山科學研究院董事監事及院長利益衝突迴避辦法」第2條規定：「本辦法所稱利益衝突，指</w:t>
      </w:r>
      <w:r w:rsidRPr="00F01BA1">
        <w:t>……</w:t>
      </w:r>
      <w:r w:rsidRPr="00F01BA1">
        <w:rPr>
          <w:rFonts w:hint="eastAsia"/>
        </w:rPr>
        <w:t>院長執行職務時，得因其作為或不作為，直接或間接使本人或其關係人獲取利益者」；該院員工工作規則第4條第2項規定：「基於維持機關用人公平、公正並符合社會期待，對於本院各級正、副主官（管）長官之配偶及三親等以內血親、姻親，在其主管單位中應迴避進用。」經查中科院轉型為行政法人後，該院員工之親屬關係分布情形，計有657組家戶組合，1,372人彼此互為配偶或具有二親等以內之關係，約占109年底現職員工11,542人之11.89％，其中101組之家戶組合，至少有1位成員擔任主管職務，主管職之家戶組合人數計212人（含105位主管）。另查中科院改制後，為提升組織用人彈性，有關各類約聘僱人員之進用管道，主要係由該院各用人單位自行辦理甄試，兼採書面（學經歷）審查，或筆試，或實作或口試（面談）等程序遴選任用之，其用人選拔方式與一般民間企業並無二致，惟中科院對於我國國防安全具有舉足輕重角色，在公眾觀感上，其任務重要性更勝一般行政機關一籌，其人員遴選方式以自辦方式為之，與公務人員或國營事業人員由公正第三方（非用人機關）公開辦理筆試招考相較，該院人員遴選之公信力，顯不如公務機關及國營事業。又該院迄僅規範所屬各級正、副主官（管）長官於其主管單位中，不得進用其配偶及三親等以內血親、姻親，以維用人之公平性，實難防杜其藉職務上之權力、機會或方法向院內其他用人單位要求錄用其關係人之情事發生，致該院改制後，迭遭外界質疑該院人事進用存有特權利益，除已嚴重斲喪中科院廉正形象外，亦影響該院延攬及留任優秀人才，亟待研謀妥處，經函請國防部督促通盤檢討現行人才甄審進用方式及其</w:t>
      </w:r>
      <w:r w:rsidRPr="00F01BA1">
        <w:rPr>
          <w:rFonts w:hint="eastAsia"/>
          <w:spacing w:val="-4"/>
        </w:rPr>
        <w:t>相關規範之妥適性，以端正組織風氣，健全該院用人制度，提升組織信任度，促進其永續發展。</w:t>
      </w:r>
    </w:p>
    <w:p w:rsidR="00E24D41" w:rsidRPr="00F01BA1" w:rsidRDefault="00E24D41" w:rsidP="009622CB">
      <w:pPr>
        <w:pStyle w:val="3012"/>
        <w:spacing w:line="520" w:lineRule="exact"/>
        <w:ind w:firstLine="480"/>
      </w:pPr>
      <w:r w:rsidRPr="00F01BA1">
        <w:rPr>
          <w:rFonts w:hint="eastAsia"/>
          <w:b/>
        </w:rPr>
        <w:t>（2）該院部分現職員工之配偶或一等親屬擔任得標廠商董監事，潛藏員工公私領域間之利益衝突風險：</w:t>
      </w:r>
      <w:r w:rsidRPr="00F01BA1">
        <w:rPr>
          <w:rFonts w:hint="eastAsia"/>
        </w:rPr>
        <w:t>依中科院採購作業規定第一篇第5條第2項規定：「本院承辦、監辦及負責採</w:t>
      </w:r>
      <w:r w:rsidRPr="00F01BA1">
        <w:rPr>
          <w:rFonts w:hint="eastAsia"/>
        </w:rPr>
        <w:lastRenderedPageBreak/>
        <w:t>購業務人員對於採購有關事項，涉及本人、配偶、三親等以內血親或姻親、或同財共居親屬之利益時，應主動迴避。」經查中科院103至109年度得標廠商名單中，計有36家得標廠商之董監事人員，與該院35名現職員工互為配偶或一等親之親屬關係，復經統計截至109年底止，該等得標廠商已承攬該院631件購案、合約金額計19.6億元，其中屬於該院可逕洽廠商採購之小額購案431件、合約金額計5,080萬餘元，小額購案件數及金額之占比分別為68.30％及2.59％。又查上述35名員工中，計有3人擔任主管、審核及採購等重要職務，所涉利益衝突可能性較高。另再分析上述35名員工之進用情形，其中有26名員工係該院轉型為行政法人後，始獲聘用，其餘9名員工於該院為公務機關時期即已進用，反映出該院轉型行政法人後，有較多得標廠商之利害關係人，陸續進入該院服務，該院未來與員工之配偶或親屬任職董監事之事業機構，發生交易之情況或有逐漸增加之可能，經函請國防部督促中科院向員工加</w:t>
      </w:r>
      <w:r w:rsidRPr="00F01BA1">
        <w:rPr>
          <w:rFonts w:hint="eastAsia"/>
          <w:spacing w:val="-6"/>
        </w:rPr>
        <w:t>強宣導利益衝突迴避之相關規範，並提高內部稽查利益衝突事件之強度及頻率，以維護該院權益。</w:t>
      </w:r>
    </w:p>
    <w:p w:rsidR="00E24D41" w:rsidRPr="00F01BA1" w:rsidRDefault="00E24D41" w:rsidP="009622CB">
      <w:pPr>
        <w:pStyle w:val="3012"/>
        <w:spacing w:line="580" w:lineRule="exact"/>
        <w:ind w:firstLine="480"/>
      </w:pPr>
      <w:r w:rsidRPr="00F01BA1">
        <w:rPr>
          <w:rFonts w:hint="eastAsia"/>
          <w:b/>
        </w:rPr>
        <w:t>（3）中科院部分研究單位之離職員工，於離職2年內，即創設新公司並承攬該院購案，或轉任與該院有交易往來之廠商董監事職務，以近乎無縫接軌方式創業或轉職，潛存利用其任職中科院期間所獲資訊或人脈，為不公平競爭之風險：</w:t>
      </w:r>
      <w:r w:rsidRPr="00F01BA1">
        <w:rPr>
          <w:rFonts w:hint="eastAsia"/>
        </w:rPr>
        <w:t>民法及公司法等相關法規中，均針對具有經理人或董事身分之人員，訂有競業禁止之規定，公務人員亦有旋轉門條款，以規範公務人員退休或離職後之職業選擇自由。在一般民間企業多依靠雇主主動與員工訂立競業禁止條款，該條款乃雇主為防止員工於任職期間或離職後一定時間內至相同或相類似之行業任職，造成雇主利益受損，故約定在該期間內，不得利用因原任職關係所得知之資訊、技術或建立之人脈關係，而為不公平之競爭行為。經查於 104至109年度間，中科院計有13名員工於離職後，擔任該院得標廠商之負責人或董監事職務，其中有8位離職人員為該院負責設計開發零組件之研究或技術人員，且該等人員現行任職之民間企業，均為產製飛彈相關零（料）件之供應商，如：製作電子晶片等，甚有7位離職之研究或技術人員，於離職2年內，即創設新公司並擔任董監事，且承攬該院部分購案。復查，截至109年底止，該等人員所創設之公司共承攬該院41件購案，合約金額計4千5百萬餘元，其中27件購案屬未達20萬元之小額採購案，合約金額計382萬餘元，可由中科院逕洽廠商詢價採購；另有1位研究人員於離職後，立即轉任中科院</w:t>
      </w:r>
      <w:r w:rsidRPr="00F01BA1">
        <w:rPr>
          <w:rFonts w:hint="eastAsia"/>
        </w:rPr>
        <w:lastRenderedPageBreak/>
        <w:t>得標廠商之董事職務。顯示中科院前開離職員工以近乎無縫接軌方式轉職或創業，潛存利用其與中科院原有之人脈關係，或原任中科院職務所知資訊與技術幫助其任職之營利事業，從事不公平競爭之風險，經函請國防部督促針對離職員工研訂相關旋轉門機制，以確保該院權益不受損害。</w:t>
      </w:r>
    </w:p>
    <w:p w:rsidR="00E24D41" w:rsidRPr="00F01BA1" w:rsidRDefault="00E24D41" w:rsidP="009622CB">
      <w:pPr>
        <w:pStyle w:val="3012"/>
        <w:spacing w:line="540" w:lineRule="exact"/>
        <w:ind w:firstLine="480"/>
      </w:pPr>
      <w:r w:rsidRPr="00F01BA1">
        <w:rPr>
          <w:rFonts w:hint="eastAsia"/>
          <w:b/>
        </w:rPr>
        <w:t>（</w:t>
      </w:r>
      <w:r w:rsidRPr="006F19CA">
        <w:rPr>
          <w:rFonts w:hint="eastAsia"/>
          <w:b/>
        </w:rPr>
        <w:t>4）中科院為利屬員院外兼職有所依循，已訂有相關規範，惟未建立相關兼職查核機制，致仍有部分員工未經該院核可，即兼任其他公司董監事職務或業務情事：</w:t>
      </w:r>
      <w:r w:rsidRPr="00F01BA1">
        <w:rPr>
          <w:rFonts w:hint="eastAsia"/>
        </w:rPr>
        <w:t>依「國家中山科學研究院人員院外兼職及兼課作業規定」第4點第2款及第11點規定，中科院人員未經許可不得擅自在院外兼職、兼差，經查證屬實者，將視情節輕重，處以記過1次至2次處分。第10點規定：「兼職人員應遵守以下基本原則：……（二）不得擔任營利機構之董事、監察人或正式編制之職位，但依第4點規定經核可擔任本院持有資金或股份公司之董事、監察人或正式職位者，不在此限。……（五）所兼職之機構，與本院有交易行為時，兼職人員應主動告知本院，並應依本院利益衝突迴避及智慧財產等相關規定辦理。」經查中科院109年底之在職員工中，計有4人未經該院核可，即同時兼任該院得標廠商之董監事職務或獨資商號之負責人，另有9人以領隊、導遊或計程車客運業駕駛人等職業身分，於109年間向相關政府機關申領嚴重特殊傳染性肺炎防治及紓困振興特別條例之領隊、導遊或計程車客運業駕駛人薪資補貼款等情事；且查渠等所兼職之機構與該院有交易往來時，亦有未主動依規定履行告知義務情事，惟人資部門辦理查證或審核作業時，均流於形式，任由員工簽署自清聲明，尚未建立相關兼職查核機制，核欠嚴謹妥適。鑑於中科院員工人數高達1萬餘人，且營業規模超過500億元，所涉採購利益龐大，為有效防杜該院員工不當兼職，損及該院權益，甚或衍生不當利益輸送情事，經函請國防部督促研議參照政府建置或介接公務人員兼職查核平台，建立該院所屬員工兼職查核系統之可行性，以遏止該院員工違規兼職行為。</w:t>
      </w:r>
    </w:p>
    <w:p w:rsidR="00E24D41" w:rsidRPr="006F19CA" w:rsidRDefault="00E24D41" w:rsidP="006F19CA">
      <w:pPr>
        <w:pStyle w:val="3021"/>
        <w:overflowPunct w:val="0"/>
        <w:spacing w:line="560" w:lineRule="exact"/>
        <w:ind w:firstLine="1261"/>
        <w:rPr>
          <w:sz w:val="28"/>
        </w:rPr>
      </w:pPr>
      <w:r w:rsidRPr="006F19CA">
        <w:rPr>
          <w:rFonts w:hint="eastAsia"/>
          <w:sz w:val="28"/>
        </w:rPr>
        <w:t>4.　國防部及所屬辦理中科院涉密人員安全調查作業期程冗長，致部分案件送審後，已逾1年或原涉密工項（計畫）已執行完竣或刻正辦理結案作業，仍未核復該院調查結果，不利該院人力資源運用，且易衍生機密資訊保護疏漏，亟待檢討改善。</w:t>
      </w:r>
    </w:p>
    <w:p w:rsidR="00E24D41" w:rsidRPr="00F01BA1" w:rsidRDefault="00E24D41" w:rsidP="009622CB">
      <w:pPr>
        <w:pStyle w:val="3012"/>
        <w:spacing w:line="570" w:lineRule="exact"/>
        <w:ind w:firstLine="480"/>
      </w:pPr>
      <w:r w:rsidRPr="00F01BA1">
        <w:rPr>
          <w:rFonts w:hint="eastAsia"/>
        </w:rPr>
        <w:lastRenderedPageBreak/>
        <w:t>國防部為確保華美軍備技術移轉、軍事交流事務安全及國防科技工業合作廠商人員純淨，於108年1月23日修頒「國防科技工業合作廠商安全調查執行作法」，對擬從事及參與國防工業安全事務人員，執行個人安全調查，作為決定接密資格、任（免）機敏職務之參考。依該調查執行作法第5點及第6點規定，該部政治作戰局為國軍安全調查之主管單位，負責全軍安全調查督導及執行等作業，並編成「安全調查辦公室」（下稱安調辦公室），建案單位對於接觸機密級以上專案納編人員應辦理安全調查初審事宜後轉呈安調辦公室辦理複審，該辦公室應將調查結果函復建案（送查）單位，由各單位按權責核定或註銷被調查者接密資格，並據以辦理涉密人員出境及赴陸管制、申請作業。經查國防部及所屬與中科院辦理涉密人員安全調查作業情形，核有：（1）中科院自108年3月1日起至110年3月25日止，為應承接國防部及所屬單位委辦之研發、產製及維修等案件需要，依前開調查執行作法規定將涉密人員暨擬任涉密人員等名單，函送國防部及其所屬相關建案單位辦理安全調查事宜，截至本部查核日（110年3月26日）止，仍未獲復調查結果者，計有1,433人次，其中已超過安調辦公室正常作業期間3個月者，計999人次，約占69.71％，又其中資料送審後已逾6個月或1年，仍未獲復，致渠等遲無法接辦國家機密業務者，計181人次，約占12.63％，且查其中部分案件間有已結案或刻正辦理結案作業，對於該院人力調配顯有不利影響；（2）中科院對於上開擬任涉密人員於未經權責單位核復安全調查結果前，雖均僅安排渠等暫時負責機密專案之非機密業務，惟渠等與奉核接密人員均同處一室辦公，並未加以區隔，恐易衍生機密資訊保護疏漏等情事，經函請國防部督促相關單位查明妥處。</w:t>
      </w:r>
    </w:p>
    <w:p w:rsidR="00E24D41" w:rsidRPr="006F19CA" w:rsidRDefault="00E24D41" w:rsidP="006F19CA">
      <w:pPr>
        <w:pStyle w:val="3021"/>
        <w:overflowPunct w:val="0"/>
        <w:spacing w:line="600" w:lineRule="exact"/>
        <w:ind w:firstLine="1261"/>
        <w:rPr>
          <w:sz w:val="28"/>
        </w:rPr>
      </w:pPr>
      <w:r w:rsidRPr="006F19CA">
        <w:rPr>
          <w:rFonts w:hint="eastAsia"/>
          <w:sz w:val="28"/>
        </w:rPr>
        <w:t>5.　中科院料件管理情形，間有未配合國防部軍備局補助科學研究計畫契約規定，妥為規劃餘料管理及運用方式，並修正該院料件管理規範，以符實需，或久儲未曾撥用料件之項數及金額頗鉅，加重該院財務及庫儲工作負擔等情，亟待督促研謀改善，以提升營運效能。</w:t>
      </w:r>
    </w:p>
    <w:p w:rsidR="00E24D41" w:rsidRPr="00F01BA1" w:rsidRDefault="00E24D41" w:rsidP="009622CB">
      <w:pPr>
        <w:pStyle w:val="3012"/>
        <w:spacing w:line="570" w:lineRule="exact"/>
        <w:ind w:firstLine="480"/>
        <w:rPr>
          <w:b/>
        </w:rPr>
      </w:pPr>
      <w:r w:rsidRPr="00F01BA1">
        <w:rPr>
          <w:rFonts w:hint="eastAsia"/>
        </w:rPr>
        <w:t>近3年度（107至109年度）中科院為應承接國防部科學研究、軍種委託、軍民通用科技專案、技術服務等計畫需要，每年約編列166至256億餘元不等之使用材料費預算，辦理相關</w:t>
      </w:r>
      <w:r w:rsidRPr="00F01BA1">
        <w:rPr>
          <w:rFonts w:hint="eastAsia"/>
        </w:rPr>
        <w:lastRenderedPageBreak/>
        <w:t>採購事宜，截至109年底止，該院平衡表帳列原（物）料金額共171億6,553萬餘元。經查該院料件管理情形，核有：（1）依該院料件管理作業規定第9點第1款規定，該院辦理補（捐）助計畫結案後，其採購餘料所有權歸屬該院，該院可執行計畫間調撥運用，惟國防部軍備局（下稱軍備局）自108年度起即於新增補助中科院辦理國防科技研究計畫（下稱科研案）契約書規定，研發過程為驗證各專案技術、方法所製作之雛型裝備等實品及採購餘料，其所有權歸屬該局，該院料件管理規範，與現況不符；復查中科</w:t>
      </w:r>
      <w:r>
        <w:rPr>
          <w:rFonts w:hint="eastAsia"/>
        </w:rPr>
        <w:t>院</w:t>
      </w:r>
      <w:r w:rsidRPr="00F01BA1">
        <w:rPr>
          <w:rFonts w:hint="eastAsia"/>
        </w:rPr>
        <w:t>108及109年度新承接軍備局補助科研案所購材料，截至109年底止，庫存件數及金額，分別為158萬餘件、10億242萬餘元，金額龐鉅，惟查截至本部查核日（110年4月30日）止，該院與軍備局仍未就前開料件管理及運用方式，妥為研擬相關規範，恐易肇生餘料逾期或呆料，造成浪費情事，亟待督促研謀改善；（2）截至109年底止，中科院經管之料件已超過5年以上未曾撥用者，計有6千餘項，庫存量達2,476萬餘個單位（占整體3億2,289萬餘個之7.67％），庫存金額共16億2,382萬餘元（占整體249億8,464萬餘元之6.49％），金額及數量頗鉅，造成該院資金長期積壓，並增加庫儲工作負荷等情事，經函請國防部督促軍備局及中科院研謀改善。</w:t>
      </w:r>
    </w:p>
    <w:p w:rsidR="00E24D41" w:rsidRPr="00F01BA1" w:rsidRDefault="00E24D41" w:rsidP="009622CB">
      <w:pPr>
        <w:pStyle w:val="3040"/>
        <w:spacing w:line="570" w:lineRule="exact"/>
        <w:ind w:firstLine="420"/>
      </w:pPr>
      <w:r w:rsidRPr="00F01BA1">
        <w:rPr>
          <w:rFonts w:hint="eastAsia"/>
        </w:rPr>
        <w:t>（五）108年度重要審核意見追蹤查核情形</w:t>
      </w:r>
    </w:p>
    <w:p w:rsidR="00E24D41" w:rsidRPr="00F01BA1" w:rsidRDefault="00E24D41" w:rsidP="009622CB">
      <w:pPr>
        <w:pStyle w:val="3012"/>
        <w:spacing w:line="570" w:lineRule="exact"/>
        <w:ind w:firstLine="480"/>
      </w:pPr>
      <w:r w:rsidRPr="00F01BA1">
        <w:rPr>
          <w:rFonts w:hint="eastAsia"/>
        </w:rPr>
        <w:t>本部於108年度審核報告（附冊－總決算部分</w:t>
      </w:r>
      <w:r w:rsidRPr="00F01BA1">
        <w:t>）</w:t>
      </w:r>
      <w:r w:rsidRPr="00F01BA1">
        <w:rPr>
          <w:rFonts w:hint="eastAsia"/>
        </w:rPr>
        <w:t>內列重要審核意見3項，經賡續追蹤查核實際辦理結果，已研謀改善或依改善措施持續辦理者3項（表1）。</w:t>
      </w:r>
    </w:p>
    <w:p w:rsidR="00E24D41" w:rsidRPr="00F01BA1" w:rsidRDefault="00E24D41" w:rsidP="009622CB">
      <w:pPr>
        <w:pStyle w:val="3012"/>
        <w:spacing w:line="240" w:lineRule="exact"/>
        <w:ind w:firstLine="480"/>
      </w:pPr>
    </w:p>
    <w:p w:rsidR="00E24D41" w:rsidRPr="00F01BA1" w:rsidRDefault="00E24D41" w:rsidP="009622CB">
      <w:pPr>
        <w:spacing w:line="460" w:lineRule="exact"/>
        <w:ind w:leftChars="5" w:left="698" w:rightChars="-7" w:right="-17" w:hangingChars="300" w:hanging="686"/>
        <w:rPr>
          <w:w w:val="95"/>
          <w:sz w:val="32"/>
          <w:szCs w:val="32"/>
        </w:rPr>
      </w:pPr>
      <w:r w:rsidRPr="00F01BA1">
        <w:rPr>
          <w:rFonts w:hint="eastAsia"/>
          <w:b/>
          <w:w w:val="95"/>
        </w:rPr>
        <w:t xml:space="preserve">表1　</w:t>
      </w:r>
      <w:r w:rsidRPr="00F01BA1">
        <w:rPr>
          <w:rFonts w:hint="eastAsia"/>
          <w:b/>
          <w:spacing w:val="-8"/>
        </w:rPr>
        <w:t>108年度審核報告（附冊－總決算部分</w:t>
      </w:r>
      <w:r w:rsidRPr="00F01BA1">
        <w:rPr>
          <w:b/>
          <w:spacing w:val="-8"/>
        </w:rPr>
        <w:t>）</w:t>
      </w:r>
      <w:r w:rsidRPr="00F01BA1">
        <w:rPr>
          <w:rFonts w:hint="eastAsia"/>
          <w:b/>
          <w:spacing w:val="-8"/>
        </w:rPr>
        <w:t>所列國家中山科學研究院重要審核意見覆核辦理情形</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505"/>
        <w:gridCol w:w="3474"/>
      </w:tblGrid>
      <w:tr w:rsidR="00E24D41" w:rsidRPr="00F01BA1" w:rsidTr="00E979B6">
        <w:trPr>
          <w:trHeight w:val="280"/>
          <w:tblHeader/>
          <w:jc w:val="center"/>
        </w:trPr>
        <w:tc>
          <w:tcPr>
            <w:tcW w:w="6635"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spacing w:line="240" w:lineRule="exact"/>
              <w:ind w:firstLineChars="0" w:firstLine="0"/>
              <w:jc w:val="center"/>
              <w:rPr>
                <w:sz w:val="20"/>
                <w:szCs w:val="20"/>
              </w:rPr>
            </w:pPr>
            <w:r w:rsidRPr="00F01BA1">
              <w:rPr>
                <w:rFonts w:hint="eastAsia"/>
                <w:sz w:val="20"/>
                <w:szCs w:val="20"/>
              </w:rPr>
              <w:t>重要審核意見標題</w:t>
            </w:r>
          </w:p>
        </w:tc>
        <w:tc>
          <w:tcPr>
            <w:tcW w:w="3543"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spacing w:line="240" w:lineRule="exact"/>
              <w:ind w:firstLineChars="0" w:firstLine="0"/>
              <w:jc w:val="center"/>
              <w:rPr>
                <w:sz w:val="20"/>
                <w:szCs w:val="20"/>
              </w:rPr>
            </w:pPr>
            <w:r w:rsidRPr="00F01BA1">
              <w:rPr>
                <w:rFonts w:hint="eastAsia"/>
                <w:sz w:val="20"/>
                <w:szCs w:val="20"/>
              </w:rPr>
              <w:t>說明</w:t>
            </w:r>
          </w:p>
        </w:tc>
      </w:tr>
      <w:tr w:rsidR="00E24D41" w:rsidRPr="00F01BA1" w:rsidTr="00E979B6">
        <w:trPr>
          <w:trHeight w:hRule="exact" w:val="284"/>
          <w:jc w:val="center"/>
        </w:trPr>
        <w:tc>
          <w:tcPr>
            <w:tcW w:w="10178" w:type="dxa"/>
            <w:gridSpan w:val="2"/>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spacing w:line="240" w:lineRule="exact"/>
              <w:ind w:firstLineChars="0" w:firstLine="0"/>
              <w:rPr>
                <w:b/>
                <w:sz w:val="20"/>
                <w:szCs w:val="20"/>
              </w:rPr>
            </w:pPr>
            <w:r w:rsidRPr="00F01BA1">
              <w:rPr>
                <w:rFonts w:hint="eastAsia"/>
                <w:b/>
                <w:noProof/>
                <w:sz w:val="20"/>
                <w:szCs w:val="20"/>
              </w:rPr>
              <w:t>已研謀改善或依改善措施持續辦理</w:t>
            </w:r>
          </w:p>
        </w:tc>
      </w:tr>
      <w:tr w:rsidR="00E24D41" w:rsidRPr="00F01BA1" w:rsidTr="00E979B6">
        <w:trPr>
          <w:trHeight w:hRule="exact" w:val="907"/>
          <w:jc w:val="center"/>
        </w:trPr>
        <w:tc>
          <w:tcPr>
            <w:tcW w:w="6635"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spacing w:line="240" w:lineRule="exact"/>
              <w:ind w:left="500" w:hangingChars="250" w:hanging="500"/>
              <w:rPr>
                <w:noProof/>
                <w:sz w:val="20"/>
                <w:szCs w:val="20"/>
              </w:rPr>
            </w:pPr>
            <w:r w:rsidRPr="00F01BA1">
              <w:rPr>
                <w:rFonts w:hint="eastAsia"/>
                <w:noProof/>
                <w:sz w:val="20"/>
                <w:szCs w:val="20"/>
              </w:rPr>
              <w:t>（1）中科院執行國防科研專案及軍種委託案件辦理所需零附件採購，逕予自行認定採購標的是否具關鍵性或敏感性，從而據以採購陸資、陸製產品，影響武器裝備研製品質，尚待檢討妥處。</w:t>
            </w:r>
          </w:p>
        </w:tc>
        <w:tc>
          <w:tcPr>
            <w:tcW w:w="3543" w:type="dxa"/>
            <w:vMerge w:val="restart"/>
            <w:tcBorders>
              <w:top w:val="single" w:sz="4" w:space="0" w:color="auto"/>
              <w:left w:val="single" w:sz="4" w:space="0" w:color="auto"/>
              <w:right w:val="single" w:sz="4" w:space="0" w:color="auto"/>
              <w:tl2br w:val="single" w:sz="4" w:space="0" w:color="auto"/>
            </w:tcBorders>
          </w:tcPr>
          <w:p w:rsidR="00E24D41" w:rsidRPr="00F01BA1" w:rsidRDefault="00E24D41" w:rsidP="009622CB">
            <w:pPr>
              <w:spacing w:line="240" w:lineRule="exact"/>
              <w:ind w:firstLine="400"/>
              <w:rPr>
                <w:sz w:val="20"/>
                <w:szCs w:val="20"/>
                <w:u w:val="single"/>
              </w:rPr>
            </w:pPr>
          </w:p>
        </w:tc>
      </w:tr>
      <w:tr w:rsidR="00E24D41" w:rsidRPr="00F01BA1" w:rsidTr="00E979B6">
        <w:trPr>
          <w:trHeight w:hRule="exact" w:val="851"/>
          <w:jc w:val="center"/>
        </w:trPr>
        <w:tc>
          <w:tcPr>
            <w:tcW w:w="6635"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spacing w:line="240" w:lineRule="exact"/>
              <w:ind w:left="500" w:hangingChars="250" w:hanging="500"/>
              <w:rPr>
                <w:noProof/>
                <w:sz w:val="20"/>
                <w:szCs w:val="20"/>
              </w:rPr>
            </w:pPr>
            <w:r w:rsidRPr="00F01BA1">
              <w:rPr>
                <w:rFonts w:hint="eastAsia"/>
                <w:noProof/>
                <w:sz w:val="20"/>
                <w:szCs w:val="20"/>
              </w:rPr>
              <w:t>（2）中科院依政府採購法第105條第1項第3款規定承接國軍各單位與財政部關務署委製案，惟約定之違約計罰方式不一致，國防部允宜</w:t>
            </w:r>
            <w:r w:rsidRPr="00E910F5">
              <w:rPr>
                <w:rFonts w:hint="eastAsia"/>
                <w:noProof/>
                <w:spacing w:val="-6"/>
                <w:sz w:val="20"/>
                <w:szCs w:val="20"/>
              </w:rPr>
              <w:t>督促所屬單位參考採購契約要項妥為訂定計罰違約金機制，以維權益</w:t>
            </w:r>
            <w:r w:rsidRPr="00F01BA1">
              <w:rPr>
                <w:rFonts w:hint="eastAsia"/>
                <w:noProof/>
                <w:sz w:val="20"/>
                <w:szCs w:val="20"/>
              </w:rPr>
              <w:t>。</w:t>
            </w:r>
          </w:p>
        </w:tc>
        <w:tc>
          <w:tcPr>
            <w:tcW w:w="3543" w:type="dxa"/>
            <w:vMerge/>
            <w:tcBorders>
              <w:left w:val="single" w:sz="4" w:space="0" w:color="auto"/>
              <w:right w:val="single" w:sz="4" w:space="0" w:color="auto"/>
              <w:tl2br w:val="single" w:sz="4" w:space="0" w:color="auto"/>
            </w:tcBorders>
          </w:tcPr>
          <w:p w:rsidR="00E24D41" w:rsidRPr="00F01BA1" w:rsidRDefault="00E24D41" w:rsidP="009622CB">
            <w:pPr>
              <w:spacing w:line="240" w:lineRule="exact"/>
              <w:ind w:firstLine="400"/>
              <w:rPr>
                <w:sz w:val="20"/>
                <w:szCs w:val="20"/>
                <w:u w:val="single"/>
              </w:rPr>
            </w:pPr>
          </w:p>
        </w:tc>
      </w:tr>
      <w:tr w:rsidR="00E24D41" w:rsidRPr="00F01BA1" w:rsidTr="00E979B6">
        <w:trPr>
          <w:trHeight w:hRule="exact" w:val="1077"/>
          <w:jc w:val="center"/>
        </w:trPr>
        <w:tc>
          <w:tcPr>
            <w:tcW w:w="6635" w:type="dxa"/>
            <w:tcBorders>
              <w:top w:val="single" w:sz="4" w:space="0" w:color="auto"/>
              <w:left w:val="single" w:sz="4" w:space="0" w:color="auto"/>
              <w:right w:val="single" w:sz="4" w:space="0" w:color="auto"/>
            </w:tcBorders>
            <w:vAlign w:val="center"/>
          </w:tcPr>
          <w:p w:rsidR="00E24D41" w:rsidRPr="00F01BA1" w:rsidRDefault="00E24D41" w:rsidP="009622CB">
            <w:pPr>
              <w:spacing w:line="240" w:lineRule="exact"/>
              <w:ind w:left="500" w:hangingChars="250" w:hanging="500"/>
              <w:rPr>
                <w:noProof/>
                <w:sz w:val="20"/>
                <w:szCs w:val="20"/>
              </w:rPr>
            </w:pPr>
            <w:r w:rsidRPr="00F01BA1">
              <w:rPr>
                <w:rFonts w:hint="eastAsia"/>
                <w:noProof/>
                <w:sz w:val="20"/>
                <w:szCs w:val="20"/>
              </w:rPr>
              <w:t>（3）中科院長期未能詳實合理評估及編列其使用材料費預算，致年度賸餘目標值設定偏低不具挑戰性，國防部亦未依規定監督該院預算編列合理性，僅就營運賸餘達成率予以評鑑，難謂已切實考評年度營運成效，亟待檢討妥處。</w:t>
            </w:r>
          </w:p>
        </w:tc>
        <w:tc>
          <w:tcPr>
            <w:tcW w:w="3543" w:type="dxa"/>
            <w:vMerge/>
            <w:tcBorders>
              <w:left w:val="single" w:sz="4" w:space="0" w:color="auto"/>
              <w:right w:val="single" w:sz="4" w:space="0" w:color="auto"/>
              <w:tl2br w:val="single" w:sz="4" w:space="0" w:color="auto"/>
            </w:tcBorders>
          </w:tcPr>
          <w:p w:rsidR="00E24D41" w:rsidRPr="00F01BA1" w:rsidRDefault="00E24D41" w:rsidP="009622CB">
            <w:pPr>
              <w:spacing w:line="240" w:lineRule="exact"/>
              <w:ind w:firstLine="400"/>
              <w:rPr>
                <w:sz w:val="20"/>
                <w:szCs w:val="20"/>
                <w:u w:val="single"/>
              </w:rPr>
            </w:pPr>
          </w:p>
        </w:tc>
      </w:tr>
    </w:tbl>
    <w:p w:rsidR="00E24D41" w:rsidRPr="00F01BA1" w:rsidRDefault="00E24D41" w:rsidP="009622CB">
      <w:pPr>
        <w:pStyle w:val="3012"/>
        <w:ind w:firstLine="480"/>
      </w:pPr>
      <w:r w:rsidRPr="00F01BA1">
        <w:rPr>
          <w:rFonts w:hint="eastAsia"/>
        </w:rPr>
        <w:t>茲將該行政法人109年度收支餘絀及資產負債情形，分別列表如次：</w:t>
      </w:r>
    </w:p>
    <w:p w:rsidR="00E24D41" w:rsidRPr="00F01BA1" w:rsidRDefault="00E24D41" w:rsidP="009622CB">
      <w:pPr>
        <w:spacing w:beforeLines="75" w:before="270" w:afterLines="20" w:after="72" w:line="360" w:lineRule="exact"/>
        <w:ind w:firstLineChars="0" w:firstLine="0"/>
        <w:jc w:val="center"/>
        <w:rPr>
          <w:b/>
          <w:sz w:val="32"/>
          <w:szCs w:val="32"/>
          <w:u w:val="single"/>
        </w:rPr>
      </w:pPr>
      <w:r w:rsidRPr="00F01BA1">
        <w:rPr>
          <w:sz w:val="32"/>
          <w:szCs w:val="32"/>
          <w:u w:val="single"/>
        </w:rPr>
        <w:br w:type="page"/>
      </w:r>
      <w:r w:rsidRPr="00F01BA1">
        <w:rPr>
          <w:rFonts w:hint="eastAsia"/>
          <w:sz w:val="32"/>
          <w:szCs w:val="32"/>
          <w:u w:val="single"/>
        </w:rPr>
        <w:lastRenderedPageBreak/>
        <w:t xml:space="preserve">  </w:t>
      </w:r>
      <w:r w:rsidRPr="00F01BA1">
        <w:rPr>
          <w:rFonts w:hint="eastAsia"/>
          <w:b/>
          <w:sz w:val="32"/>
          <w:szCs w:val="32"/>
          <w:u w:val="single"/>
        </w:rPr>
        <w:t xml:space="preserve">國家中山科學研究院收支餘絀表  </w:t>
      </w:r>
    </w:p>
    <w:p w:rsidR="00E24D41" w:rsidRPr="00F01BA1" w:rsidRDefault="00E24D41" w:rsidP="00E24D41">
      <w:pPr>
        <w:pStyle w:val="3T0201"/>
        <w:spacing w:before="72" w:after="72"/>
        <w:rPr>
          <w:rFonts w:hAnsi="Arial Narrow"/>
          <w:w w:val="95"/>
        </w:rPr>
      </w:pPr>
      <w:r w:rsidRPr="00F01BA1">
        <w:rPr>
          <w:rFonts w:hint="eastAsia"/>
        </w:rPr>
        <w:t xml:space="preserve">中華民國109年度                  </w:t>
      </w:r>
      <w:r w:rsidRPr="00F01BA1">
        <w:rPr>
          <w:rFonts w:hAnsi="Arial Narrow" w:hint="eastAsia"/>
          <w:spacing w:val="-10"/>
        </w:rPr>
        <w:t>單位：新臺幣千元</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17"/>
        <w:gridCol w:w="1382"/>
        <w:gridCol w:w="796"/>
        <w:gridCol w:w="1358"/>
        <w:gridCol w:w="772"/>
        <w:gridCol w:w="1340"/>
        <w:gridCol w:w="814"/>
      </w:tblGrid>
      <w:tr w:rsidR="00E24D41" w:rsidRPr="00F01BA1" w:rsidTr="009622CB">
        <w:trPr>
          <w:trHeight w:val="312"/>
          <w:jc w:val="center"/>
        </w:trPr>
        <w:tc>
          <w:tcPr>
            <w:tcW w:w="3463" w:type="dxa"/>
            <w:vMerge w:val="restart"/>
            <w:tcBorders>
              <w:top w:val="single" w:sz="8" w:space="0" w:color="auto"/>
              <w:left w:val="nil"/>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科目</w:t>
            </w:r>
          </w:p>
        </w:tc>
        <w:tc>
          <w:tcPr>
            <w:tcW w:w="2145" w:type="dxa"/>
            <w:gridSpan w:val="2"/>
            <w:tcBorders>
              <w:top w:val="single" w:sz="8" w:space="0" w:color="auto"/>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預算數</w:t>
            </w:r>
          </w:p>
        </w:tc>
        <w:tc>
          <w:tcPr>
            <w:tcW w:w="2097" w:type="dxa"/>
            <w:gridSpan w:val="2"/>
            <w:tcBorders>
              <w:top w:val="single" w:sz="8" w:space="0" w:color="auto"/>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決算數</w:t>
            </w:r>
          </w:p>
        </w:tc>
        <w:tc>
          <w:tcPr>
            <w:tcW w:w="2121" w:type="dxa"/>
            <w:gridSpan w:val="2"/>
            <w:tcBorders>
              <w:top w:val="single" w:sz="8" w:space="0" w:color="auto"/>
              <w:bottom w:val="single" w:sz="4" w:space="0" w:color="auto"/>
              <w:right w:val="nil"/>
            </w:tcBorders>
            <w:vAlign w:val="center"/>
          </w:tcPr>
          <w:p w:rsidR="00E24D41" w:rsidRPr="00F01BA1" w:rsidRDefault="00E24D41" w:rsidP="009622CB">
            <w:pPr>
              <w:spacing w:line="240" w:lineRule="exact"/>
              <w:ind w:leftChars="10" w:left="24" w:rightChars="10" w:right="24" w:firstLineChars="0" w:firstLine="0"/>
              <w:jc w:val="distribute"/>
              <w:rPr>
                <w:spacing w:val="-10"/>
              </w:rPr>
            </w:pPr>
            <w:r w:rsidRPr="00F01BA1">
              <w:rPr>
                <w:rFonts w:ascii="華康楷書體W5" w:hAnsi="Times New Roman" w:cs="Times New Roman" w:hint="eastAsia"/>
                <w:spacing w:val="-10"/>
              </w:rPr>
              <w:t>決算數與預算數比較增減</w:t>
            </w:r>
          </w:p>
        </w:tc>
      </w:tr>
      <w:tr w:rsidR="00E24D41" w:rsidRPr="00F01BA1" w:rsidTr="009622CB">
        <w:trPr>
          <w:trHeight w:val="312"/>
          <w:jc w:val="center"/>
        </w:trPr>
        <w:tc>
          <w:tcPr>
            <w:tcW w:w="3463" w:type="dxa"/>
            <w:vMerge/>
            <w:tcBorders>
              <w:left w:val="nil"/>
              <w:bottom w:val="single" w:sz="8" w:space="0" w:color="auto"/>
            </w:tcBorders>
            <w:vAlign w:val="center"/>
          </w:tcPr>
          <w:p w:rsidR="00E24D41" w:rsidRPr="00F01BA1" w:rsidRDefault="00E24D41" w:rsidP="009622CB">
            <w:pPr>
              <w:adjustRightInd w:val="0"/>
              <w:snapToGrid w:val="0"/>
              <w:spacing w:line="240" w:lineRule="exact"/>
              <w:ind w:firstLineChars="0" w:firstLine="0"/>
              <w:jc w:val="distribute"/>
              <w:rPr>
                <w:b/>
                <w:spacing w:val="6"/>
              </w:rPr>
            </w:pPr>
          </w:p>
        </w:tc>
        <w:tc>
          <w:tcPr>
            <w:tcW w:w="1361"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784"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c>
          <w:tcPr>
            <w:tcW w:w="1337"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760"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c>
          <w:tcPr>
            <w:tcW w:w="1319"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802" w:type="dxa"/>
            <w:tcBorders>
              <w:bottom w:val="single" w:sz="8" w:space="0" w:color="auto"/>
              <w:right w:val="nil"/>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r>
      <w:tr w:rsidR="00E24D41" w:rsidRPr="00F01BA1" w:rsidTr="009622CB">
        <w:trPr>
          <w:trHeight w:val="523"/>
          <w:jc w:val="center"/>
        </w:trPr>
        <w:tc>
          <w:tcPr>
            <w:tcW w:w="3463" w:type="dxa"/>
            <w:tcBorders>
              <w:top w:val="single" w:sz="8" w:space="0" w:color="auto"/>
              <w:left w:val="nil"/>
              <w:bottom w:val="nil"/>
            </w:tcBorders>
            <w:vAlign w:val="center"/>
          </w:tcPr>
          <w:p w:rsidR="00E24D41" w:rsidRPr="00F01BA1" w:rsidRDefault="00E24D41" w:rsidP="009622CB">
            <w:pPr>
              <w:spacing w:line="240" w:lineRule="exact"/>
              <w:ind w:rightChars="5" w:right="12" w:firstLineChars="0" w:firstLine="0"/>
              <w:jc w:val="distribute"/>
              <w:rPr>
                <w:rFonts w:cs="新細明體"/>
                <w:b/>
                <w:kern w:val="0"/>
                <w:sz w:val="22"/>
                <w:szCs w:val="22"/>
              </w:rPr>
            </w:pPr>
            <w:r w:rsidRPr="00F01BA1">
              <w:rPr>
                <w:rFonts w:cs="新細明體" w:hint="eastAsia"/>
                <w:b/>
                <w:kern w:val="0"/>
                <w:sz w:val="22"/>
                <w:szCs w:val="22"/>
              </w:rPr>
              <w:t>收入合計</w:t>
            </w:r>
          </w:p>
        </w:tc>
        <w:tc>
          <w:tcPr>
            <w:tcW w:w="1361" w:type="dxa"/>
            <w:tcBorders>
              <w:top w:val="single" w:sz="8" w:space="0" w:color="auto"/>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56,863,315</w:t>
            </w:r>
          </w:p>
        </w:tc>
        <w:tc>
          <w:tcPr>
            <w:tcW w:w="784" w:type="dxa"/>
            <w:tcBorders>
              <w:top w:val="single" w:sz="8" w:space="0" w:color="auto"/>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100.00</w:t>
            </w:r>
          </w:p>
        </w:tc>
        <w:tc>
          <w:tcPr>
            <w:tcW w:w="1337" w:type="dxa"/>
            <w:tcBorders>
              <w:top w:val="single" w:sz="8" w:space="0" w:color="auto"/>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53,512,394</w:t>
            </w:r>
          </w:p>
        </w:tc>
        <w:tc>
          <w:tcPr>
            <w:tcW w:w="760" w:type="dxa"/>
            <w:tcBorders>
              <w:top w:val="single" w:sz="8" w:space="0" w:color="auto"/>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100.00</w:t>
            </w:r>
          </w:p>
        </w:tc>
        <w:tc>
          <w:tcPr>
            <w:tcW w:w="1319" w:type="dxa"/>
            <w:tcBorders>
              <w:top w:val="single" w:sz="8" w:space="0" w:color="auto"/>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- 3,350,920</w:t>
            </w:r>
          </w:p>
        </w:tc>
        <w:tc>
          <w:tcPr>
            <w:tcW w:w="802" w:type="dxa"/>
            <w:tcBorders>
              <w:top w:val="single" w:sz="8" w:space="0" w:color="auto"/>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- 5.89</w:t>
            </w:r>
          </w:p>
        </w:tc>
      </w:tr>
      <w:tr w:rsidR="00E24D41" w:rsidRPr="00F01BA1" w:rsidTr="009622CB">
        <w:trPr>
          <w:trHeight w:val="523"/>
          <w:jc w:val="center"/>
        </w:trPr>
        <w:tc>
          <w:tcPr>
            <w:tcW w:w="3463" w:type="dxa"/>
            <w:tcBorders>
              <w:top w:val="nil"/>
              <w:left w:val="nil"/>
              <w:bottom w:val="nil"/>
            </w:tcBorders>
            <w:vAlign w:val="center"/>
          </w:tcPr>
          <w:p w:rsidR="00E24D41" w:rsidRPr="00F01BA1" w:rsidRDefault="00E24D41" w:rsidP="009622CB">
            <w:pPr>
              <w:spacing w:line="240" w:lineRule="exact"/>
              <w:ind w:rightChars="5" w:right="12" w:firstLineChars="100" w:firstLine="220"/>
              <w:jc w:val="distribute"/>
              <w:rPr>
                <w:rFonts w:cs="新細明體"/>
                <w:sz w:val="22"/>
                <w:szCs w:val="22"/>
              </w:rPr>
            </w:pPr>
            <w:r w:rsidRPr="00F01BA1">
              <w:rPr>
                <w:rFonts w:cs="新細明體" w:hint="eastAsia"/>
                <w:sz w:val="22"/>
                <w:szCs w:val="22"/>
              </w:rPr>
              <w:t>業務收入</w:t>
            </w:r>
          </w:p>
        </w:tc>
        <w:tc>
          <w:tcPr>
            <w:tcW w:w="1361"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56,621,449</w:t>
            </w:r>
          </w:p>
        </w:tc>
        <w:tc>
          <w:tcPr>
            <w:tcW w:w="784"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99.57</w:t>
            </w:r>
          </w:p>
        </w:tc>
        <w:tc>
          <w:tcPr>
            <w:tcW w:w="1337"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53,002,274</w:t>
            </w:r>
          </w:p>
        </w:tc>
        <w:tc>
          <w:tcPr>
            <w:tcW w:w="760"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99.05</w:t>
            </w:r>
          </w:p>
        </w:tc>
        <w:tc>
          <w:tcPr>
            <w:tcW w:w="1319"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- 3,619,174</w:t>
            </w:r>
          </w:p>
        </w:tc>
        <w:tc>
          <w:tcPr>
            <w:tcW w:w="802" w:type="dxa"/>
            <w:tcBorders>
              <w:top w:val="nil"/>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- 6.39</w:t>
            </w:r>
          </w:p>
        </w:tc>
      </w:tr>
      <w:tr w:rsidR="00E24D41" w:rsidRPr="00F01BA1" w:rsidTr="009622CB">
        <w:trPr>
          <w:trHeight w:val="523"/>
          <w:jc w:val="center"/>
        </w:trPr>
        <w:tc>
          <w:tcPr>
            <w:tcW w:w="3463" w:type="dxa"/>
            <w:tcBorders>
              <w:top w:val="nil"/>
              <w:left w:val="nil"/>
              <w:bottom w:val="nil"/>
            </w:tcBorders>
            <w:vAlign w:val="center"/>
          </w:tcPr>
          <w:p w:rsidR="00E24D41" w:rsidRPr="00F01BA1" w:rsidRDefault="00E24D41" w:rsidP="009622CB">
            <w:pPr>
              <w:spacing w:line="240" w:lineRule="exact"/>
              <w:ind w:rightChars="5" w:right="12" w:firstLineChars="100" w:firstLine="220"/>
              <w:jc w:val="distribute"/>
              <w:rPr>
                <w:rFonts w:cs="新細明體"/>
                <w:sz w:val="22"/>
                <w:szCs w:val="22"/>
              </w:rPr>
            </w:pPr>
            <w:r w:rsidRPr="00F01BA1">
              <w:rPr>
                <w:rFonts w:cs="新細明體" w:hint="eastAsia"/>
                <w:sz w:val="22"/>
                <w:szCs w:val="22"/>
              </w:rPr>
              <w:t>業務外收入</w:t>
            </w:r>
          </w:p>
        </w:tc>
        <w:tc>
          <w:tcPr>
            <w:tcW w:w="1361"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241,866</w:t>
            </w:r>
          </w:p>
        </w:tc>
        <w:tc>
          <w:tcPr>
            <w:tcW w:w="784"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0.43</w:t>
            </w:r>
          </w:p>
        </w:tc>
        <w:tc>
          <w:tcPr>
            <w:tcW w:w="1337"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510,120</w:t>
            </w:r>
          </w:p>
        </w:tc>
        <w:tc>
          <w:tcPr>
            <w:tcW w:w="760"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0.95</w:t>
            </w:r>
          </w:p>
        </w:tc>
        <w:tc>
          <w:tcPr>
            <w:tcW w:w="1319"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268,254</w:t>
            </w:r>
          </w:p>
        </w:tc>
        <w:tc>
          <w:tcPr>
            <w:tcW w:w="802" w:type="dxa"/>
            <w:tcBorders>
              <w:top w:val="nil"/>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110.91</w:t>
            </w:r>
          </w:p>
        </w:tc>
      </w:tr>
      <w:tr w:rsidR="00E24D41" w:rsidRPr="00F01BA1" w:rsidTr="009622CB">
        <w:trPr>
          <w:trHeight w:val="523"/>
          <w:jc w:val="center"/>
        </w:trPr>
        <w:tc>
          <w:tcPr>
            <w:tcW w:w="3463" w:type="dxa"/>
            <w:tcBorders>
              <w:top w:val="nil"/>
              <w:left w:val="nil"/>
              <w:bottom w:val="nil"/>
            </w:tcBorders>
            <w:vAlign w:val="center"/>
          </w:tcPr>
          <w:p w:rsidR="00E24D41" w:rsidRPr="00F01BA1" w:rsidRDefault="00E24D41" w:rsidP="009622CB">
            <w:pPr>
              <w:spacing w:line="240" w:lineRule="exact"/>
              <w:ind w:rightChars="5" w:right="12" w:firstLineChars="0" w:firstLine="0"/>
              <w:jc w:val="distribute"/>
              <w:rPr>
                <w:rFonts w:cs="新細明體"/>
                <w:b/>
                <w:kern w:val="0"/>
                <w:sz w:val="22"/>
                <w:szCs w:val="22"/>
              </w:rPr>
            </w:pPr>
            <w:r w:rsidRPr="00F01BA1">
              <w:rPr>
                <w:rFonts w:cs="新細明體" w:hint="eastAsia"/>
                <w:b/>
                <w:kern w:val="0"/>
                <w:sz w:val="22"/>
                <w:szCs w:val="22"/>
              </w:rPr>
              <w:t>支出合計</w:t>
            </w:r>
          </w:p>
        </w:tc>
        <w:tc>
          <w:tcPr>
            <w:tcW w:w="1361"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55,400,731</w:t>
            </w:r>
          </w:p>
        </w:tc>
        <w:tc>
          <w:tcPr>
            <w:tcW w:w="784"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97.43</w:t>
            </w:r>
          </w:p>
        </w:tc>
        <w:tc>
          <w:tcPr>
            <w:tcW w:w="1337"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50,553,503</w:t>
            </w:r>
          </w:p>
        </w:tc>
        <w:tc>
          <w:tcPr>
            <w:tcW w:w="760"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94.47</w:t>
            </w:r>
          </w:p>
        </w:tc>
        <w:tc>
          <w:tcPr>
            <w:tcW w:w="1319"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- 4,847,227</w:t>
            </w:r>
          </w:p>
        </w:tc>
        <w:tc>
          <w:tcPr>
            <w:tcW w:w="802" w:type="dxa"/>
            <w:tcBorders>
              <w:top w:val="nil"/>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- 8.75</w:t>
            </w:r>
          </w:p>
        </w:tc>
      </w:tr>
      <w:tr w:rsidR="00E24D41" w:rsidRPr="00F01BA1" w:rsidTr="009622CB">
        <w:trPr>
          <w:trHeight w:val="523"/>
          <w:jc w:val="center"/>
        </w:trPr>
        <w:tc>
          <w:tcPr>
            <w:tcW w:w="3463" w:type="dxa"/>
            <w:tcBorders>
              <w:top w:val="nil"/>
              <w:left w:val="nil"/>
              <w:bottom w:val="nil"/>
            </w:tcBorders>
            <w:vAlign w:val="center"/>
          </w:tcPr>
          <w:p w:rsidR="00E24D41" w:rsidRPr="00F01BA1" w:rsidRDefault="00E24D41" w:rsidP="009622CB">
            <w:pPr>
              <w:spacing w:line="240" w:lineRule="exact"/>
              <w:ind w:rightChars="5" w:right="12" w:firstLineChars="100" w:firstLine="220"/>
              <w:jc w:val="distribute"/>
              <w:rPr>
                <w:rFonts w:cs="新細明體"/>
                <w:sz w:val="22"/>
                <w:szCs w:val="22"/>
              </w:rPr>
            </w:pPr>
            <w:r w:rsidRPr="00F01BA1">
              <w:rPr>
                <w:rFonts w:cs="新細明體" w:hint="eastAsia"/>
                <w:sz w:val="22"/>
                <w:szCs w:val="22"/>
              </w:rPr>
              <w:t>業務成本與費用</w:t>
            </w:r>
          </w:p>
        </w:tc>
        <w:tc>
          <w:tcPr>
            <w:tcW w:w="1361"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55,395,231</w:t>
            </w:r>
          </w:p>
        </w:tc>
        <w:tc>
          <w:tcPr>
            <w:tcW w:w="784"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97.42</w:t>
            </w:r>
          </w:p>
        </w:tc>
        <w:tc>
          <w:tcPr>
            <w:tcW w:w="1337"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50,501,980</w:t>
            </w:r>
          </w:p>
        </w:tc>
        <w:tc>
          <w:tcPr>
            <w:tcW w:w="760"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94.37</w:t>
            </w:r>
          </w:p>
        </w:tc>
        <w:tc>
          <w:tcPr>
            <w:tcW w:w="1319"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- 4,893,250</w:t>
            </w:r>
          </w:p>
        </w:tc>
        <w:tc>
          <w:tcPr>
            <w:tcW w:w="802" w:type="dxa"/>
            <w:tcBorders>
              <w:top w:val="nil"/>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- 8.83</w:t>
            </w:r>
          </w:p>
        </w:tc>
      </w:tr>
      <w:tr w:rsidR="00E24D41" w:rsidRPr="00F01BA1" w:rsidTr="009622CB">
        <w:trPr>
          <w:trHeight w:val="523"/>
          <w:jc w:val="center"/>
        </w:trPr>
        <w:tc>
          <w:tcPr>
            <w:tcW w:w="3463" w:type="dxa"/>
            <w:tcBorders>
              <w:top w:val="nil"/>
              <w:left w:val="nil"/>
              <w:bottom w:val="nil"/>
            </w:tcBorders>
            <w:vAlign w:val="center"/>
          </w:tcPr>
          <w:p w:rsidR="00E24D41" w:rsidRPr="00F01BA1" w:rsidRDefault="00E24D41" w:rsidP="009622CB">
            <w:pPr>
              <w:spacing w:line="240" w:lineRule="exact"/>
              <w:ind w:rightChars="5" w:right="12" w:firstLineChars="100" w:firstLine="220"/>
              <w:jc w:val="distribute"/>
              <w:rPr>
                <w:rFonts w:cs="新細明體"/>
                <w:sz w:val="22"/>
                <w:szCs w:val="22"/>
              </w:rPr>
            </w:pPr>
            <w:r w:rsidRPr="00F01BA1">
              <w:rPr>
                <w:rFonts w:cs="新細明體" w:hint="eastAsia"/>
                <w:sz w:val="22"/>
                <w:szCs w:val="22"/>
              </w:rPr>
              <w:t>業務外費用</w:t>
            </w:r>
          </w:p>
        </w:tc>
        <w:tc>
          <w:tcPr>
            <w:tcW w:w="1361"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5,500</w:t>
            </w:r>
          </w:p>
        </w:tc>
        <w:tc>
          <w:tcPr>
            <w:tcW w:w="784"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0.01</w:t>
            </w:r>
          </w:p>
        </w:tc>
        <w:tc>
          <w:tcPr>
            <w:tcW w:w="1337"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51,523</w:t>
            </w:r>
          </w:p>
        </w:tc>
        <w:tc>
          <w:tcPr>
            <w:tcW w:w="760"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0.10</w:t>
            </w:r>
          </w:p>
        </w:tc>
        <w:tc>
          <w:tcPr>
            <w:tcW w:w="1319"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46,023</w:t>
            </w:r>
          </w:p>
        </w:tc>
        <w:tc>
          <w:tcPr>
            <w:tcW w:w="802" w:type="dxa"/>
            <w:tcBorders>
              <w:top w:val="nil"/>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836.80</w:t>
            </w:r>
          </w:p>
        </w:tc>
      </w:tr>
      <w:tr w:rsidR="00E24D41" w:rsidRPr="00F01BA1" w:rsidTr="009622CB">
        <w:trPr>
          <w:trHeight w:val="523"/>
          <w:jc w:val="center"/>
        </w:trPr>
        <w:tc>
          <w:tcPr>
            <w:tcW w:w="3463" w:type="dxa"/>
            <w:tcBorders>
              <w:top w:val="nil"/>
              <w:left w:val="nil"/>
              <w:bottom w:val="nil"/>
            </w:tcBorders>
            <w:vAlign w:val="center"/>
          </w:tcPr>
          <w:p w:rsidR="00E24D41" w:rsidRPr="00F01BA1" w:rsidRDefault="00E24D41" w:rsidP="009622CB">
            <w:pPr>
              <w:spacing w:line="240" w:lineRule="exact"/>
              <w:ind w:rightChars="5" w:right="12" w:firstLineChars="0" w:firstLine="0"/>
              <w:jc w:val="distribute"/>
              <w:rPr>
                <w:rFonts w:cs="新細明體"/>
                <w:b/>
                <w:kern w:val="0"/>
                <w:sz w:val="22"/>
                <w:szCs w:val="22"/>
              </w:rPr>
            </w:pPr>
            <w:r w:rsidRPr="00F01BA1">
              <w:rPr>
                <w:rFonts w:cs="新細明體" w:hint="eastAsia"/>
                <w:b/>
                <w:kern w:val="0"/>
                <w:sz w:val="22"/>
                <w:szCs w:val="22"/>
              </w:rPr>
              <w:t>稅前本期賸餘（短絀）</w:t>
            </w:r>
          </w:p>
        </w:tc>
        <w:tc>
          <w:tcPr>
            <w:tcW w:w="1361"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1,462,584</w:t>
            </w:r>
          </w:p>
        </w:tc>
        <w:tc>
          <w:tcPr>
            <w:tcW w:w="784"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2.57</w:t>
            </w:r>
          </w:p>
        </w:tc>
        <w:tc>
          <w:tcPr>
            <w:tcW w:w="1337"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2,958,890</w:t>
            </w:r>
          </w:p>
        </w:tc>
        <w:tc>
          <w:tcPr>
            <w:tcW w:w="760"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5.53</w:t>
            </w:r>
          </w:p>
        </w:tc>
        <w:tc>
          <w:tcPr>
            <w:tcW w:w="1319"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1,496,306</w:t>
            </w:r>
          </w:p>
        </w:tc>
        <w:tc>
          <w:tcPr>
            <w:tcW w:w="802" w:type="dxa"/>
            <w:tcBorders>
              <w:top w:val="nil"/>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102.31</w:t>
            </w:r>
          </w:p>
        </w:tc>
      </w:tr>
      <w:tr w:rsidR="00E24D41" w:rsidRPr="00F01BA1" w:rsidTr="009622CB">
        <w:trPr>
          <w:trHeight w:val="523"/>
          <w:jc w:val="center"/>
        </w:trPr>
        <w:tc>
          <w:tcPr>
            <w:tcW w:w="3463" w:type="dxa"/>
            <w:tcBorders>
              <w:top w:val="nil"/>
              <w:left w:val="nil"/>
              <w:bottom w:val="nil"/>
            </w:tcBorders>
            <w:vAlign w:val="center"/>
          </w:tcPr>
          <w:p w:rsidR="00E24D41" w:rsidRPr="00F01BA1" w:rsidRDefault="00E24D41" w:rsidP="009622CB">
            <w:pPr>
              <w:spacing w:line="240" w:lineRule="exact"/>
              <w:ind w:rightChars="5" w:right="12" w:firstLineChars="100" w:firstLine="220"/>
              <w:jc w:val="distribute"/>
              <w:rPr>
                <w:rFonts w:cs="新細明體"/>
                <w:sz w:val="22"/>
                <w:szCs w:val="22"/>
              </w:rPr>
            </w:pPr>
            <w:r w:rsidRPr="00F01BA1">
              <w:rPr>
                <w:rFonts w:cs="新細明體" w:hint="eastAsia"/>
                <w:sz w:val="22"/>
                <w:szCs w:val="22"/>
              </w:rPr>
              <w:t>營利事業所得稅</w:t>
            </w:r>
          </w:p>
        </w:tc>
        <w:tc>
          <w:tcPr>
            <w:tcW w:w="1361"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292,517</w:t>
            </w:r>
          </w:p>
        </w:tc>
        <w:tc>
          <w:tcPr>
            <w:tcW w:w="784"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0.51</w:t>
            </w:r>
          </w:p>
        </w:tc>
        <w:tc>
          <w:tcPr>
            <w:tcW w:w="1337"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486,063</w:t>
            </w:r>
          </w:p>
        </w:tc>
        <w:tc>
          <w:tcPr>
            <w:tcW w:w="760"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0.91</w:t>
            </w:r>
          </w:p>
        </w:tc>
        <w:tc>
          <w:tcPr>
            <w:tcW w:w="1319"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193,546</w:t>
            </w:r>
          </w:p>
        </w:tc>
        <w:tc>
          <w:tcPr>
            <w:tcW w:w="802" w:type="dxa"/>
            <w:tcBorders>
              <w:top w:val="nil"/>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66.17</w:t>
            </w:r>
          </w:p>
        </w:tc>
      </w:tr>
      <w:tr w:rsidR="00E24D41" w:rsidRPr="00F01BA1" w:rsidTr="009622CB">
        <w:trPr>
          <w:trHeight w:val="523"/>
          <w:jc w:val="center"/>
        </w:trPr>
        <w:tc>
          <w:tcPr>
            <w:tcW w:w="3463" w:type="dxa"/>
            <w:tcBorders>
              <w:top w:val="nil"/>
              <w:left w:val="nil"/>
              <w:bottom w:val="single" w:sz="4" w:space="0" w:color="auto"/>
            </w:tcBorders>
            <w:vAlign w:val="center"/>
          </w:tcPr>
          <w:p w:rsidR="00E24D41" w:rsidRPr="00F01BA1" w:rsidRDefault="00E24D41" w:rsidP="009622CB">
            <w:pPr>
              <w:spacing w:line="240" w:lineRule="exact"/>
              <w:ind w:rightChars="5" w:right="12" w:firstLineChars="0" w:firstLine="0"/>
              <w:jc w:val="distribute"/>
              <w:rPr>
                <w:rFonts w:cs="新細明體"/>
                <w:b/>
                <w:sz w:val="22"/>
                <w:szCs w:val="22"/>
              </w:rPr>
            </w:pPr>
            <w:r w:rsidRPr="00F01BA1">
              <w:rPr>
                <w:rFonts w:cs="新細明體" w:hint="eastAsia"/>
                <w:b/>
                <w:sz w:val="22"/>
                <w:szCs w:val="22"/>
              </w:rPr>
              <w:t>稅後本期賸餘（短絀）</w:t>
            </w:r>
          </w:p>
        </w:tc>
        <w:tc>
          <w:tcPr>
            <w:tcW w:w="1361" w:type="dxa"/>
            <w:tcBorders>
              <w:top w:val="nil"/>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1,170,067</w:t>
            </w:r>
          </w:p>
        </w:tc>
        <w:tc>
          <w:tcPr>
            <w:tcW w:w="784" w:type="dxa"/>
            <w:tcBorders>
              <w:top w:val="nil"/>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2.06</w:t>
            </w:r>
          </w:p>
        </w:tc>
        <w:tc>
          <w:tcPr>
            <w:tcW w:w="1337" w:type="dxa"/>
            <w:tcBorders>
              <w:top w:val="nil"/>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2,472,826</w:t>
            </w:r>
          </w:p>
        </w:tc>
        <w:tc>
          <w:tcPr>
            <w:tcW w:w="760" w:type="dxa"/>
            <w:tcBorders>
              <w:top w:val="nil"/>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4.62</w:t>
            </w:r>
          </w:p>
        </w:tc>
        <w:tc>
          <w:tcPr>
            <w:tcW w:w="1319" w:type="dxa"/>
            <w:tcBorders>
              <w:top w:val="nil"/>
              <w:bottom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1,302,759</w:t>
            </w:r>
          </w:p>
        </w:tc>
        <w:tc>
          <w:tcPr>
            <w:tcW w:w="802" w:type="dxa"/>
            <w:tcBorders>
              <w:top w:val="nil"/>
              <w:bottom w:val="single" w:sz="4" w:space="0" w:color="auto"/>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111.34</w:t>
            </w:r>
          </w:p>
        </w:tc>
      </w:tr>
    </w:tbl>
    <w:p w:rsidR="00E24D41" w:rsidRPr="00F01BA1" w:rsidRDefault="00E24D41" w:rsidP="00832289">
      <w:pPr>
        <w:spacing w:beforeLines="20" w:before="72" w:afterLines="20" w:after="72" w:line="260" w:lineRule="exact"/>
        <w:ind w:firstLineChars="0" w:firstLine="0"/>
        <w:jc w:val="center"/>
        <w:rPr>
          <w:sz w:val="28"/>
          <w:szCs w:val="28"/>
          <w:u w:val="single"/>
        </w:rPr>
      </w:pPr>
    </w:p>
    <w:p w:rsidR="00E24D41" w:rsidRPr="00837A7E" w:rsidRDefault="00E24D41" w:rsidP="009622CB">
      <w:pPr>
        <w:spacing w:beforeLines="75" w:before="270" w:afterLines="20" w:after="72" w:line="360" w:lineRule="exact"/>
        <w:ind w:firstLineChars="0" w:firstLine="0"/>
        <w:jc w:val="center"/>
        <w:rPr>
          <w:b/>
          <w:sz w:val="32"/>
          <w:szCs w:val="32"/>
          <w:u w:val="single"/>
        </w:rPr>
      </w:pPr>
      <w:r w:rsidRPr="00F01BA1">
        <w:rPr>
          <w:rFonts w:hint="eastAsia"/>
          <w:sz w:val="28"/>
          <w:szCs w:val="28"/>
          <w:u w:val="single"/>
        </w:rPr>
        <w:t xml:space="preserve"> </w:t>
      </w:r>
      <w:r w:rsidRPr="00837A7E">
        <w:rPr>
          <w:rFonts w:hint="eastAsia"/>
          <w:sz w:val="32"/>
          <w:szCs w:val="32"/>
          <w:u w:val="single"/>
        </w:rPr>
        <w:t xml:space="preserve"> </w:t>
      </w:r>
      <w:r w:rsidRPr="00837A7E">
        <w:rPr>
          <w:rFonts w:hint="eastAsia"/>
          <w:b/>
          <w:sz w:val="32"/>
          <w:szCs w:val="32"/>
          <w:u w:val="single"/>
        </w:rPr>
        <w:t xml:space="preserve">國家中山科學研究院平衡表  </w:t>
      </w:r>
    </w:p>
    <w:p w:rsidR="00E24D41" w:rsidRPr="00F01BA1" w:rsidRDefault="00E24D41" w:rsidP="00E24D41">
      <w:pPr>
        <w:pStyle w:val="3T0201"/>
        <w:spacing w:before="72" w:after="72"/>
        <w:rPr>
          <w:rFonts w:hAnsi="Arial Narrow"/>
          <w:w w:val="95"/>
        </w:rPr>
      </w:pPr>
      <w:r w:rsidRPr="00F01BA1">
        <w:rPr>
          <w:rFonts w:hint="eastAsia"/>
        </w:rPr>
        <w:t>中華民國109年12月31日</w:t>
      </w:r>
      <w:r w:rsidR="009E707E">
        <w:rPr>
          <w:rFonts w:hint="eastAsia"/>
        </w:rPr>
        <w:t xml:space="preserve">  </w:t>
      </w:r>
      <w:r w:rsidRPr="00F01BA1">
        <w:rPr>
          <w:rFonts w:hint="eastAsia"/>
        </w:rPr>
        <w:t xml:space="preserve">            </w:t>
      </w:r>
      <w:r w:rsidRPr="00F01BA1">
        <w:rPr>
          <w:rFonts w:hAnsi="Arial Narrow" w:hint="eastAsia"/>
          <w:spacing w:val="-10"/>
        </w:rPr>
        <w:t>單位：新臺幣千元</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07"/>
        <w:gridCol w:w="1393"/>
        <w:gridCol w:w="766"/>
        <w:gridCol w:w="1366"/>
        <w:gridCol w:w="793"/>
        <w:gridCol w:w="1340"/>
        <w:gridCol w:w="814"/>
      </w:tblGrid>
      <w:tr w:rsidR="00E24D41" w:rsidRPr="00F01BA1" w:rsidTr="009622CB">
        <w:trPr>
          <w:trHeight w:val="312"/>
          <w:jc w:val="center"/>
        </w:trPr>
        <w:tc>
          <w:tcPr>
            <w:tcW w:w="3450" w:type="dxa"/>
            <w:vMerge w:val="restart"/>
            <w:tcBorders>
              <w:left w:val="nil"/>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科目</w:t>
            </w:r>
          </w:p>
        </w:tc>
        <w:tc>
          <w:tcPr>
            <w:tcW w:w="2124" w:type="dxa"/>
            <w:gridSpan w:val="2"/>
            <w:tcBorders>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109年12月31日</w:t>
            </w:r>
          </w:p>
        </w:tc>
        <w:tc>
          <w:tcPr>
            <w:tcW w:w="2124" w:type="dxa"/>
            <w:gridSpan w:val="2"/>
            <w:tcBorders>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108年12月31日</w:t>
            </w:r>
          </w:p>
        </w:tc>
        <w:tc>
          <w:tcPr>
            <w:tcW w:w="2119" w:type="dxa"/>
            <w:gridSpan w:val="2"/>
            <w:tcBorders>
              <w:bottom w:val="single" w:sz="4" w:space="0" w:color="auto"/>
              <w:right w:val="nil"/>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比較增減</w:t>
            </w:r>
          </w:p>
        </w:tc>
      </w:tr>
      <w:tr w:rsidR="00E24D41" w:rsidRPr="00F01BA1" w:rsidTr="009622CB">
        <w:trPr>
          <w:trHeight w:val="312"/>
          <w:jc w:val="center"/>
        </w:trPr>
        <w:tc>
          <w:tcPr>
            <w:tcW w:w="3450" w:type="dxa"/>
            <w:vMerge/>
            <w:tcBorders>
              <w:left w:val="nil"/>
              <w:bottom w:val="nil"/>
            </w:tcBorders>
            <w:vAlign w:val="center"/>
          </w:tcPr>
          <w:p w:rsidR="00E24D41" w:rsidRPr="00F01BA1" w:rsidRDefault="00E24D41" w:rsidP="009622CB">
            <w:pPr>
              <w:adjustRightInd w:val="0"/>
              <w:snapToGrid w:val="0"/>
              <w:spacing w:line="240" w:lineRule="exact"/>
              <w:ind w:firstLineChars="0" w:firstLine="0"/>
              <w:jc w:val="distribute"/>
              <w:rPr>
                <w:b/>
                <w:spacing w:val="6"/>
              </w:rPr>
            </w:pPr>
          </w:p>
        </w:tc>
        <w:tc>
          <w:tcPr>
            <w:tcW w:w="1370" w:type="dxa"/>
            <w:tcBorders>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754" w:type="dxa"/>
            <w:tcBorders>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c>
          <w:tcPr>
            <w:tcW w:w="1344" w:type="dxa"/>
            <w:tcBorders>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780" w:type="dxa"/>
            <w:tcBorders>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c>
          <w:tcPr>
            <w:tcW w:w="1318" w:type="dxa"/>
            <w:tcBorders>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801" w:type="dxa"/>
            <w:tcBorders>
              <w:bottom w:val="single" w:sz="4" w:space="0" w:color="auto"/>
              <w:right w:val="nil"/>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r>
      <w:tr w:rsidR="00E24D41" w:rsidRPr="00F01BA1" w:rsidTr="009622CB">
        <w:trPr>
          <w:trHeight w:hRule="exact" w:val="454"/>
          <w:jc w:val="center"/>
        </w:trPr>
        <w:tc>
          <w:tcPr>
            <w:tcW w:w="3450" w:type="dxa"/>
            <w:tcBorders>
              <w:left w:val="nil"/>
              <w:bottom w:val="nil"/>
            </w:tcBorders>
            <w:vAlign w:val="center"/>
          </w:tcPr>
          <w:p w:rsidR="00E24D41" w:rsidRPr="00F01BA1" w:rsidRDefault="00E24D41" w:rsidP="009622CB">
            <w:pPr>
              <w:spacing w:line="240" w:lineRule="exact"/>
              <w:ind w:rightChars="3" w:right="7" w:firstLineChars="0" w:firstLine="0"/>
              <w:jc w:val="distribute"/>
              <w:rPr>
                <w:rFonts w:cs="新細明體"/>
                <w:b/>
                <w:sz w:val="22"/>
                <w:szCs w:val="22"/>
              </w:rPr>
            </w:pPr>
            <w:r w:rsidRPr="00F01BA1">
              <w:rPr>
                <w:rFonts w:cs="新細明體" w:hint="eastAsia"/>
                <w:b/>
                <w:sz w:val="22"/>
                <w:szCs w:val="22"/>
              </w:rPr>
              <w:t>資產</w:t>
            </w:r>
          </w:p>
        </w:tc>
        <w:tc>
          <w:tcPr>
            <w:tcW w:w="1370" w:type="dxa"/>
            <w:tcBorders>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84,526,825</w:t>
            </w:r>
          </w:p>
        </w:tc>
        <w:tc>
          <w:tcPr>
            <w:tcW w:w="754" w:type="dxa"/>
            <w:tcBorders>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100.00</w:t>
            </w:r>
          </w:p>
        </w:tc>
        <w:tc>
          <w:tcPr>
            <w:tcW w:w="1344" w:type="dxa"/>
            <w:tcBorders>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73,118,852</w:t>
            </w:r>
          </w:p>
        </w:tc>
        <w:tc>
          <w:tcPr>
            <w:tcW w:w="780" w:type="dxa"/>
            <w:tcBorders>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100.00</w:t>
            </w:r>
          </w:p>
        </w:tc>
        <w:tc>
          <w:tcPr>
            <w:tcW w:w="1318" w:type="dxa"/>
            <w:tcBorders>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11,407,972</w:t>
            </w:r>
          </w:p>
        </w:tc>
        <w:tc>
          <w:tcPr>
            <w:tcW w:w="801" w:type="dxa"/>
            <w:tcBorders>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15.60</w:t>
            </w:r>
          </w:p>
        </w:tc>
      </w:tr>
      <w:tr w:rsidR="00E24D41" w:rsidRPr="00F01BA1" w:rsidTr="009622CB">
        <w:trPr>
          <w:trHeight w:hRule="exact" w:val="454"/>
          <w:jc w:val="center"/>
        </w:trPr>
        <w:tc>
          <w:tcPr>
            <w:tcW w:w="3450" w:type="dxa"/>
            <w:tcBorders>
              <w:top w:val="nil"/>
              <w:left w:val="nil"/>
              <w:bottom w:val="nil"/>
            </w:tcBorders>
            <w:vAlign w:val="center"/>
          </w:tcPr>
          <w:p w:rsidR="00E24D41" w:rsidRPr="00F01BA1" w:rsidRDefault="00E24D41" w:rsidP="009622CB">
            <w:pPr>
              <w:spacing w:line="240" w:lineRule="exact"/>
              <w:ind w:rightChars="3" w:right="7" w:firstLineChars="150" w:firstLine="330"/>
              <w:jc w:val="distribute"/>
              <w:rPr>
                <w:sz w:val="22"/>
                <w:szCs w:val="22"/>
              </w:rPr>
            </w:pPr>
            <w:r w:rsidRPr="00F01BA1">
              <w:rPr>
                <w:rFonts w:hint="eastAsia"/>
                <w:sz w:val="22"/>
                <w:szCs w:val="22"/>
              </w:rPr>
              <w:t>流動資產</w:t>
            </w:r>
          </w:p>
        </w:tc>
        <w:tc>
          <w:tcPr>
            <w:tcW w:w="1370"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72,613,302</w:t>
            </w:r>
          </w:p>
        </w:tc>
        <w:tc>
          <w:tcPr>
            <w:tcW w:w="754"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85.91</w:t>
            </w:r>
          </w:p>
        </w:tc>
        <w:tc>
          <w:tcPr>
            <w:tcW w:w="1344"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62,536,440</w:t>
            </w:r>
          </w:p>
        </w:tc>
        <w:tc>
          <w:tcPr>
            <w:tcW w:w="780"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85.53</w:t>
            </w:r>
          </w:p>
        </w:tc>
        <w:tc>
          <w:tcPr>
            <w:tcW w:w="1318"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10,076,862</w:t>
            </w:r>
          </w:p>
        </w:tc>
        <w:tc>
          <w:tcPr>
            <w:tcW w:w="801"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16.11</w:t>
            </w:r>
          </w:p>
        </w:tc>
      </w:tr>
      <w:tr w:rsidR="00E24D41" w:rsidRPr="00F01BA1" w:rsidTr="009622CB">
        <w:trPr>
          <w:trHeight w:hRule="exact" w:val="454"/>
          <w:jc w:val="center"/>
        </w:trPr>
        <w:tc>
          <w:tcPr>
            <w:tcW w:w="3450" w:type="dxa"/>
            <w:tcBorders>
              <w:top w:val="nil"/>
              <w:left w:val="nil"/>
              <w:bottom w:val="nil"/>
            </w:tcBorders>
            <w:vAlign w:val="center"/>
          </w:tcPr>
          <w:p w:rsidR="00E24D41" w:rsidRPr="00F01BA1" w:rsidRDefault="00E24D41" w:rsidP="009622CB">
            <w:pPr>
              <w:spacing w:line="240" w:lineRule="exact"/>
              <w:ind w:rightChars="3" w:right="7" w:firstLineChars="150" w:firstLine="330"/>
              <w:jc w:val="distribute"/>
              <w:rPr>
                <w:sz w:val="22"/>
                <w:szCs w:val="22"/>
              </w:rPr>
            </w:pPr>
            <w:r w:rsidRPr="00F01BA1">
              <w:rPr>
                <w:rFonts w:hint="eastAsia"/>
                <w:sz w:val="22"/>
                <w:szCs w:val="22"/>
              </w:rPr>
              <w:t>非流動資產</w:t>
            </w:r>
          </w:p>
        </w:tc>
        <w:tc>
          <w:tcPr>
            <w:tcW w:w="1370"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11,913,522</w:t>
            </w:r>
          </w:p>
        </w:tc>
        <w:tc>
          <w:tcPr>
            <w:tcW w:w="754"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14.09</w:t>
            </w:r>
          </w:p>
        </w:tc>
        <w:tc>
          <w:tcPr>
            <w:tcW w:w="1344"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10,582,412</w:t>
            </w:r>
          </w:p>
        </w:tc>
        <w:tc>
          <w:tcPr>
            <w:tcW w:w="780"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14.47</w:t>
            </w:r>
          </w:p>
        </w:tc>
        <w:tc>
          <w:tcPr>
            <w:tcW w:w="1318"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1,331,110</w:t>
            </w:r>
          </w:p>
        </w:tc>
        <w:tc>
          <w:tcPr>
            <w:tcW w:w="801"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12.58</w:t>
            </w:r>
          </w:p>
        </w:tc>
      </w:tr>
      <w:tr w:rsidR="00E24D41" w:rsidRPr="00F01BA1" w:rsidTr="009622CB">
        <w:trPr>
          <w:trHeight w:hRule="exact" w:val="454"/>
          <w:jc w:val="center"/>
        </w:trPr>
        <w:tc>
          <w:tcPr>
            <w:tcW w:w="3450" w:type="dxa"/>
            <w:tcBorders>
              <w:top w:val="nil"/>
              <w:left w:val="nil"/>
              <w:bottom w:val="nil"/>
            </w:tcBorders>
            <w:vAlign w:val="center"/>
          </w:tcPr>
          <w:p w:rsidR="00E24D41" w:rsidRPr="00F01BA1" w:rsidRDefault="00E24D41" w:rsidP="009622CB">
            <w:pPr>
              <w:spacing w:line="240" w:lineRule="exact"/>
              <w:ind w:rightChars="3" w:right="7" w:firstLineChars="0" w:firstLine="0"/>
              <w:jc w:val="distribute"/>
              <w:rPr>
                <w:rFonts w:cs="新細明體"/>
                <w:b/>
                <w:sz w:val="22"/>
                <w:szCs w:val="22"/>
              </w:rPr>
            </w:pPr>
            <w:r w:rsidRPr="00F01BA1">
              <w:rPr>
                <w:rFonts w:cs="新細明體" w:hint="eastAsia"/>
                <w:b/>
                <w:sz w:val="22"/>
                <w:szCs w:val="22"/>
              </w:rPr>
              <w:t>負債及淨值</w:t>
            </w:r>
          </w:p>
        </w:tc>
        <w:tc>
          <w:tcPr>
            <w:tcW w:w="1370"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84,526,825</w:t>
            </w:r>
          </w:p>
        </w:tc>
        <w:tc>
          <w:tcPr>
            <w:tcW w:w="754"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100.00</w:t>
            </w:r>
          </w:p>
        </w:tc>
        <w:tc>
          <w:tcPr>
            <w:tcW w:w="1344"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73,118,852</w:t>
            </w:r>
          </w:p>
        </w:tc>
        <w:tc>
          <w:tcPr>
            <w:tcW w:w="780"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100.00</w:t>
            </w:r>
          </w:p>
        </w:tc>
        <w:tc>
          <w:tcPr>
            <w:tcW w:w="1318"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11,407,972</w:t>
            </w:r>
          </w:p>
        </w:tc>
        <w:tc>
          <w:tcPr>
            <w:tcW w:w="801"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15.60</w:t>
            </w:r>
          </w:p>
        </w:tc>
      </w:tr>
      <w:tr w:rsidR="00E24D41" w:rsidRPr="00F01BA1" w:rsidTr="009622CB">
        <w:trPr>
          <w:trHeight w:hRule="exact" w:val="454"/>
          <w:jc w:val="center"/>
        </w:trPr>
        <w:tc>
          <w:tcPr>
            <w:tcW w:w="3450" w:type="dxa"/>
            <w:tcBorders>
              <w:top w:val="nil"/>
              <w:left w:val="nil"/>
              <w:bottom w:val="nil"/>
            </w:tcBorders>
            <w:vAlign w:val="center"/>
          </w:tcPr>
          <w:p w:rsidR="00E24D41" w:rsidRPr="00F01BA1" w:rsidRDefault="00E24D41" w:rsidP="009622CB">
            <w:pPr>
              <w:spacing w:line="240" w:lineRule="exact"/>
              <w:ind w:rightChars="3" w:right="7" w:firstLineChars="100" w:firstLine="220"/>
              <w:jc w:val="distribute"/>
              <w:rPr>
                <w:rFonts w:cs="新細明體"/>
                <w:b/>
                <w:sz w:val="22"/>
                <w:szCs w:val="22"/>
              </w:rPr>
            </w:pPr>
            <w:r w:rsidRPr="00F01BA1">
              <w:rPr>
                <w:rFonts w:cs="新細明體" w:hint="eastAsia"/>
                <w:b/>
                <w:sz w:val="22"/>
                <w:szCs w:val="22"/>
              </w:rPr>
              <w:t>負債</w:t>
            </w:r>
          </w:p>
        </w:tc>
        <w:tc>
          <w:tcPr>
            <w:tcW w:w="1370"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63,863,746</w:t>
            </w:r>
          </w:p>
        </w:tc>
        <w:tc>
          <w:tcPr>
            <w:tcW w:w="754"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75.55</w:t>
            </w:r>
          </w:p>
        </w:tc>
        <w:tc>
          <w:tcPr>
            <w:tcW w:w="1344"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54,685,630</w:t>
            </w:r>
          </w:p>
        </w:tc>
        <w:tc>
          <w:tcPr>
            <w:tcW w:w="780"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74.79</w:t>
            </w:r>
          </w:p>
        </w:tc>
        <w:tc>
          <w:tcPr>
            <w:tcW w:w="1318"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9,178,115</w:t>
            </w:r>
          </w:p>
        </w:tc>
        <w:tc>
          <w:tcPr>
            <w:tcW w:w="801"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16.78</w:t>
            </w:r>
          </w:p>
        </w:tc>
      </w:tr>
      <w:tr w:rsidR="00E24D41" w:rsidRPr="00F01BA1" w:rsidTr="009622CB">
        <w:trPr>
          <w:trHeight w:hRule="exact" w:val="454"/>
          <w:jc w:val="center"/>
        </w:trPr>
        <w:tc>
          <w:tcPr>
            <w:tcW w:w="3450" w:type="dxa"/>
            <w:tcBorders>
              <w:top w:val="nil"/>
              <w:left w:val="nil"/>
              <w:bottom w:val="nil"/>
            </w:tcBorders>
            <w:vAlign w:val="center"/>
          </w:tcPr>
          <w:p w:rsidR="00E24D41" w:rsidRPr="00F01BA1" w:rsidRDefault="00E24D41" w:rsidP="009622CB">
            <w:pPr>
              <w:spacing w:line="240" w:lineRule="exact"/>
              <w:ind w:rightChars="3" w:right="7" w:firstLineChars="150" w:firstLine="330"/>
              <w:jc w:val="distribute"/>
              <w:rPr>
                <w:rFonts w:cs="新細明體"/>
                <w:sz w:val="22"/>
                <w:szCs w:val="22"/>
              </w:rPr>
            </w:pPr>
            <w:r w:rsidRPr="00F01BA1">
              <w:rPr>
                <w:rFonts w:cs="新細明體" w:hint="eastAsia"/>
                <w:sz w:val="22"/>
                <w:szCs w:val="22"/>
              </w:rPr>
              <w:t>流動負債</w:t>
            </w:r>
          </w:p>
        </w:tc>
        <w:tc>
          <w:tcPr>
            <w:tcW w:w="1370"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60,846,545</w:t>
            </w:r>
          </w:p>
        </w:tc>
        <w:tc>
          <w:tcPr>
            <w:tcW w:w="754"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71.98</w:t>
            </w:r>
          </w:p>
        </w:tc>
        <w:tc>
          <w:tcPr>
            <w:tcW w:w="1344"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52,287,811</w:t>
            </w:r>
          </w:p>
        </w:tc>
        <w:tc>
          <w:tcPr>
            <w:tcW w:w="780"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71.51</w:t>
            </w:r>
          </w:p>
        </w:tc>
        <w:tc>
          <w:tcPr>
            <w:tcW w:w="1318"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8,558,734</w:t>
            </w:r>
          </w:p>
        </w:tc>
        <w:tc>
          <w:tcPr>
            <w:tcW w:w="801"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16.37</w:t>
            </w:r>
          </w:p>
        </w:tc>
      </w:tr>
      <w:tr w:rsidR="00E24D41" w:rsidRPr="00F01BA1" w:rsidTr="009622CB">
        <w:trPr>
          <w:trHeight w:hRule="exact" w:val="454"/>
          <w:jc w:val="center"/>
        </w:trPr>
        <w:tc>
          <w:tcPr>
            <w:tcW w:w="3450" w:type="dxa"/>
            <w:tcBorders>
              <w:top w:val="nil"/>
              <w:left w:val="nil"/>
              <w:bottom w:val="nil"/>
            </w:tcBorders>
            <w:vAlign w:val="center"/>
          </w:tcPr>
          <w:p w:rsidR="00E24D41" w:rsidRPr="00F01BA1" w:rsidRDefault="00E24D41" w:rsidP="009622CB">
            <w:pPr>
              <w:spacing w:line="240" w:lineRule="exact"/>
              <w:ind w:rightChars="3" w:right="7" w:firstLineChars="150" w:firstLine="330"/>
              <w:jc w:val="distribute"/>
              <w:rPr>
                <w:sz w:val="22"/>
                <w:szCs w:val="22"/>
              </w:rPr>
            </w:pPr>
            <w:r w:rsidRPr="00F01BA1">
              <w:rPr>
                <w:rFonts w:hint="eastAsia"/>
                <w:sz w:val="22"/>
                <w:szCs w:val="22"/>
              </w:rPr>
              <w:t>非流動負債</w:t>
            </w:r>
          </w:p>
        </w:tc>
        <w:tc>
          <w:tcPr>
            <w:tcW w:w="1370"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3,017,200</w:t>
            </w:r>
          </w:p>
        </w:tc>
        <w:tc>
          <w:tcPr>
            <w:tcW w:w="754"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3.57</w:t>
            </w:r>
          </w:p>
        </w:tc>
        <w:tc>
          <w:tcPr>
            <w:tcW w:w="1344"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2,397,819</w:t>
            </w:r>
          </w:p>
        </w:tc>
        <w:tc>
          <w:tcPr>
            <w:tcW w:w="780"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3.28</w:t>
            </w:r>
          </w:p>
        </w:tc>
        <w:tc>
          <w:tcPr>
            <w:tcW w:w="1318"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619,381</w:t>
            </w:r>
          </w:p>
        </w:tc>
        <w:tc>
          <w:tcPr>
            <w:tcW w:w="801"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25.83</w:t>
            </w:r>
          </w:p>
        </w:tc>
      </w:tr>
      <w:tr w:rsidR="00E24D41" w:rsidRPr="00F01BA1" w:rsidTr="009622CB">
        <w:trPr>
          <w:trHeight w:hRule="exact" w:val="454"/>
          <w:jc w:val="center"/>
        </w:trPr>
        <w:tc>
          <w:tcPr>
            <w:tcW w:w="3450" w:type="dxa"/>
            <w:tcBorders>
              <w:top w:val="nil"/>
              <w:left w:val="nil"/>
              <w:bottom w:val="nil"/>
            </w:tcBorders>
            <w:vAlign w:val="center"/>
          </w:tcPr>
          <w:p w:rsidR="00E24D41" w:rsidRPr="00F01BA1" w:rsidRDefault="00E24D41" w:rsidP="009622CB">
            <w:pPr>
              <w:spacing w:line="240" w:lineRule="exact"/>
              <w:ind w:rightChars="3" w:right="7" w:firstLineChars="100" w:firstLine="220"/>
              <w:jc w:val="distribute"/>
              <w:rPr>
                <w:rFonts w:cs="新細明體"/>
                <w:b/>
                <w:sz w:val="22"/>
                <w:szCs w:val="22"/>
              </w:rPr>
            </w:pPr>
            <w:r w:rsidRPr="00F01BA1">
              <w:rPr>
                <w:rFonts w:cs="新細明體" w:hint="eastAsia"/>
                <w:b/>
                <w:sz w:val="22"/>
                <w:szCs w:val="22"/>
              </w:rPr>
              <w:t>淨值</w:t>
            </w:r>
          </w:p>
        </w:tc>
        <w:tc>
          <w:tcPr>
            <w:tcW w:w="1370"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20,663,078</w:t>
            </w:r>
          </w:p>
        </w:tc>
        <w:tc>
          <w:tcPr>
            <w:tcW w:w="754"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24.45</w:t>
            </w:r>
          </w:p>
        </w:tc>
        <w:tc>
          <w:tcPr>
            <w:tcW w:w="1344"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18,433,221</w:t>
            </w:r>
          </w:p>
        </w:tc>
        <w:tc>
          <w:tcPr>
            <w:tcW w:w="780"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25.21</w:t>
            </w:r>
          </w:p>
        </w:tc>
        <w:tc>
          <w:tcPr>
            <w:tcW w:w="1318"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2,229,857</w:t>
            </w:r>
          </w:p>
        </w:tc>
        <w:tc>
          <w:tcPr>
            <w:tcW w:w="801"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12.10</w:t>
            </w:r>
          </w:p>
        </w:tc>
      </w:tr>
      <w:tr w:rsidR="00E24D41" w:rsidRPr="00F01BA1" w:rsidTr="009622CB">
        <w:trPr>
          <w:trHeight w:hRule="exact" w:val="454"/>
          <w:jc w:val="center"/>
        </w:trPr>
        <w:tc>
          <w:tcPr>
            <w:tcW w:w="3450" w:type="dxa"/>
            <w:tcBorders>
              <w:top w:val="nil"/>
              <w:left w:val="nil"/>
              <w:bottom w:val="nil"/>
              <w:right w:val="single" w:sz="4" w:space="0" w:color="auto"/>
            </w:tcBorders>
            <w:vAlign w:val="center"/>
          </w:tcPr>
          <w:p w:rsidR="00E24D41" w:rsidRPr="00F01BA1" w:rsidRDefault="00E24D41" w:rsidP="009622CB">
            <w:pPr>
              <w:spacing w:line="240" w:lineRule="exact"/>
              <w:ind w:rightChars="3" w:right="7" w:firstLineChars="150" w:firstLine="330"/>
              <w:jc w:val="distribute"/>
              <w:rPr>
                <w:rFonts w:cs="新細明體"/>
                <w:sz w:val="22"/>
                <w:szCs w:val="22"/>
              </w:rPr>
            </w:pPr>
            <w:r w:rsidRPr="00F01BA1">
              <w:rPr>
                <w:rFonts w:cs="新細明體" w:hint="eastAsia"/>
                <w:sz w:val="22"/>
                <w:szCs w:val="22"/>
              </w:rPr>
              <w:t>基金</w:t>
            </w:r>
          </w:p>
        </w:tc>
        <w:tc>
          <w:tcPr>
            <w:tcW w:w="1370"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13,580,643</w:t>
            </w:r>
          </w:p>
        </w:tc>
        <w:tc>
          <w:tcPr>
            <w:tcW w:w="754"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16.07</w:t>
            </w:r>
          </w:p>
        </w:tc>
        <w:tc>
          <w:tcPr>
            <w:tcW w:w="1344"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13,580,643</w:t>
            </w:r>
          </w:p>
        </w:tc>
        <w:tc>
          <w:tcPr>
            <w:tcW w:w="780"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18.57</w:t>
            </w:r>
          </w:p>
        </w:tc>
        <w:tc>
          <w:tcPr>
            <w:tcW w:w="1318"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w:t>
            </w:r>
          </w:p>
        </w:tc>
        <w:tc>
          <w:tcPr>
            <w:tcW w:w="801" w:type="dxa"/>
            <w:tcBorders>
              <w:top w:val="nil"/>
              <w:left w:val="single" w:sz="4" w:space="0" w:color="auto"/>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w:t>
            </w:r>
          </w:p>
        </w:tc>
      </w:tr>
      <w:tr w:rsidR="00E24D41" w:rsidRPr="00F01BA1" w:rsidTr="009622CB">
        <w:trPr>
          <w:trHeight w:hRule="exact" w:val="454"/>
          <w:jc w:val="center"/>
        </w:trPr>
        <w:tc>
          <w:tcPr>
            <w:tcW w:w="3450" w:type="dxa"/>
            <w:tcBorders>
              <w:top w:val="nil"/>
              <w:left w:val="nil"/>
              <w:bottom w:val="nil"/>
              <w:right w:val="single" w:sz="4" w:space="0" w:color="auto"/>
            </w:tcBorders>
            <w:vAlign w:val="center"/>
          </w:tcPr>
          <w:p w:rsidR="00E24D41" w:rsidRPr="00F01BA1" w:rsidRDefault="00E24D41" w:rsidP="009622CB">
            <w:pPr>
              <w:spacing w:line="240" w:lineRule="exact"/>
              <w:ind w:rightChars="3" w:right="7" w:firstLineChars="150" w:firstLine="330"/>
              <w:jc w:val="distribute"/>
              <w:rPr>
                <w:rFonts w:cs="新細明體"/>
                <w:sz w:val="22"/>
                <w:szCs w:val="22"/>
              </w:rPr>
            </w:pPr>
            <w:r w:rsidRPr="00F01BA1">
              <w:rPr>
                <w:rFonts w:cs="新細明體" w:hint="eastAsia"/>
                <w:sz w:val="22"/>
                <w:szCs w:val="22"/>
              </w:rPr>
              <w:t>資本公積</w:t>
            </w:r>
          </w:p>
        </w:tc>
        <w:tc>
          <w:tcPr>
            <w:tcW w:w="1370"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572,570</w:t>
            </w:r>
          </w:p>
        </w:tc>
        <w:tc>
          <w:tcPr>
            <w:tcW w:w="754"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0.68</w:t>
            </w:r>
          </w:p>
        </w:tc>
        <w:tc>
          <w:tcPr>
            <w:tcW w:w="1344"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568,258</w:t>
            </w:r>
          </w:p>
        </w:tc>
        <w:tc>
          <w:tcPr>
            <w:tcW w:w="780"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0.78</w:t>
            </w:r>
          </w:p>
        </w:tc>
        <w:tc>
          <w:tcPr>
            <w:tcW w:w="1318"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4,312</w:t>
            </w:r>
          </w:p>
        </w:tc>
        <w:tc>
          <w:tcPr>
            <w:tcW w:w="801" w:type="dxa"/>
            <w:tcBorders>
              <w:top w:val="nil"/>
              <w:left w:val="single" w:sz="4" w:space="0" w:color="auto"/>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0.76</w:t>
            </w:r>
          </w:p>
        </w:tc>
      </w:tr>
      <w:tr w:rsidR="00E24D41" w:rsidRPr="00F01BA1" w:rsidTr="009622CB">
        <w:trPr>
          <w:trHeight w:hRule="exact" w:val="454"/>
          <w:jc w:val="center"/>
        </w:trPr>
        <w:tc>
          <w:tcPr>
            <w:tcW w:w="3450" w:type="dxa"/>
            <w:tcBorders>
              <w:top w:val="nil"/>
              <w:left w:val="nil"/>
              <w:bottom w:val="single" w:sz="4" w:space="0" w:color="auto"/>
              <w:right w:val="single" w:sz="4" w:space="0" w:color="auto"/>
            </w:tcBorders>
            <w:vAlign w:val="center"/>
          </w:tcPr>
          <w:p w:rsidR="00E24D41" w:rsidRPr="00F01BA1" w:rsidRDefault="00E24D41" w:rsidP="009622CB">
            <w:pPr>
              <w:spacing w:line="240" w:lineRule="exact"/>
              <w:ind w:rightChars="3" w:right="7" w:firstLineChars="150" w:firstLine="330"/>
              <w:jc w:val="distribute"/>
              <w:rPr>
                <w:rFonts w:cs="新細明體"/>
                <w:sz w:val="22"/>
                <w:szCs w:val="22"/>
              </w:rPr>
            </w:pPr>
            <w:r w:rsidRPr="00F01BA1">
              <w:rPr>
                <w:rFonts w:cs="新細明體" w:hint="eastAsia"/>
                <w:sz w:val="22"/>
                <w:szCs w:val="22"/>
              </w:rPr>
              <w:t>累積餘絀</w:t>
            </w:r>
          </w:p>
        </w:tc>
        <w:tc>
          <w:tcPr>
            <w:tcW w:w="1370" w:type="dxa"/>
            <w:tcBorders>
              <w:top w:val="nil"/>
              <w:left w:val="single" w:sz="4" w:space="0" w:color="auto"/>
              <w:bottom w:val="single" w:sz="4" w:space="0" w:color="auto"/>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6,509,864</w:t>
            </w:r>
          </w:p>
        </w:tc>
        <w:tc>
          <w:tcPr>
            <w:tcW w:w="754" w:type="dxa"/>
            <w:tcBorders>
              <w:top w:val="nil"/>
              <w:left w:val="single" w:sz="4" w:space="0" w:color="auto"/>
              <w:bottom w:val="single" w:sz="4" w:space="0" w:color="auto"/>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7.70</w:t>
            </w:r>
          </w:p>
        </w:tc>
        <w:tc>
          <w:tcPr>
            <w:tcW w:w="1344" w:type="dxa"/>
            <w:tcBorders>
              <w:top w:val="nil"/>
              <w:left w:val="single" w:sz="4" w:space="0" w:color="auto"/>
              <w:bottom w:val="single" w:sz="4" w:space="0" w:color="auto"/>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4,284,320</w:t>
            </w:r>
          </w:p>
        </w:tc>
        <w:tc>
          <w:tcPr>
            <w:tcW w:w="780" w:type="dxa"/>
            <w:tcBorders>
              <w:top w:val="nil"/>
              <w:left w:val="single" w:sz="4" w:space="0" w:color="auto"/>
              <w:bottom w:val="single" w:sz="4" w:space="0" w:color="auto"/>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5.86</w:t>
            </w:r>
          </w:p>
        </w:tc>
        <w:tc>
          <w:tcPr>
            <w:tcW w:w="1318" w:type="dxa"/>
            <w:tcBorders>
              <w:top w:val="nil"/>
              <w:left w:val="single" w:sz="4" w:space="0" w:color="auto"/>
              <w:bottom w:val="single" w:sz="4" w:space="0" w:color="auto"/>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2,225,544</w:t>
            </w:r>
          </w:p>
        </w:tc>
        <w:tc>
          <w:tcPr>
            <w:tcW w:w="801" w:type="dxa"/>
            <w:tcBorders>
              <w:top w:val="nil"/>
              <w:left w:val="single" w:sz="4" w:space="0" w:color="auto"/>
              <w:bottom w:val="single" w:sz="4" w:space="0" w:color="auto"/>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51.95</w:t>
            </w:r>
          </w:p>
        </w:tc>
      </w:tr>
    </w:tbl>
    <w:p w:rsidR="00E24D41" w:rsidRPr="00F01BA1" w:rsidRDefault="00E24D41" w:rsidP="009622CB">
      <w:pPr>
        <w:pStyle w:val="3-T03019P"/>
        <w:ind w:left="360" w:hanging="360"/>
      </w:pPr>
      <w:r w:rsidRPr="00F01BA1">
        <w:rPr>
          <w:rFonts w:hint="eastAsia"/>
        </w:rPr>
        <w:t>註：信託代理與保證資產（負債），109年底及108年底各有19,761,358,560元及15,882,222,264元。</w:t>
      </w:r>
    </w:p>
    <w:p w:rsidR="00E24D41" w:rsidRPr="00F01BA1" w:rsidRDefault="00E24D41" w:rsidP="009622CB">
      <w:pPr>
        <w:pStyle w:val="303"/>
      </w:pPr>
      <w:r w:rsidRPr="00F01BA1">
        <w:rPr>
          <w:rFonts w:hint="eastAsia"/>
        </w:rPr>
        <w:lastRenderedPageBreak/>
        <w:t>三、教育部監督部分</w:t>
      </w:r>
    </w:p>
    <w:p w:rsidR="00E24D41" w:rsidRPr="00F01BA1" w:rsidRDefault="00E24D41" w:rsidP="009622CB">
      <w:pPr>
        <w:pStyle w:val="3040"/>
        <w:spacing w:line="602" w:lineRule="exact"/>
        <w:ind w:firstLine="420"/>
      </w:pPr>
      <w:r w:rsidRPr="00F01BA1">
        <w:rPr>
          <w:rFonts w:hint="eastAsia"/>
        </w:rPr>
        <w:t>國家運動訓練中心</w:t>
      </w:r>
    </w:p>
    <w:p w:rsidR="00E24D41" w:rsidRPr="00F01BA1" w:rsidRDefault="00E24D41" w:rsidP="009622CB">
      <w:pPr>
        <w:pStyle w:val="3012"/>
        <w:spacing w:line="602" w:lineRule="exact"/>
        <w:ind w:firstLine="480"/>
      </w:pPr>
      <w:r w:rsidRPr="00F01BA1">
        <w:rPr>
          <w:rFonts w:hint="eastAsia"/>
        </w:rPr>
        <w:t>國家運動訓練中心（下稱國訓中心）係依據103年1月22日公布之國家運動訓練中心設置條例及行政院103年9月30日院授人綜字第1030047632號令，於104年1月1日成立，監督機關為教育部。業務範圍包括：（一）國家級優秀運動選手之選拔、培訓及輔導參賽；（二）國家級優秀運動教練之培育及進修；（三）運動科學支援訓練之執行；（四）該中心場館之營運及管理；（五）優秀運動選手之生涯諮商輔導；（六）與國內外運動訓練相關機構之合作交流；（七）其他與競技運動推展相關之事項等。該中心10</w:t>
      </w:r>
      <w:r w:rsidRPr="00F01BA1">
        <w:t>9</w:t>
      </w:r>
      <w:r w:rsidRPr="00F01BA1">
        <w:rPr>
          <w:rFonts w:hint="eastAsia"/>
        </w:rPr>
        <w:t>年度執行成果及決算報告書，業經該中心委任林燕妮聯合會計師事務所林燕妮會計師查核簽證，提出查核報告，於</w:t>
      </w:r>
      <w:r w:rsidRPr="00F01BA1">
        <w:t>110</w:t>
      </w:r>
      <w:r w:rsidRPr="00F01BA1">
        <w:rPr>
          <w:rFonts w:hint="eastAsia"/>
        </w:rPr>
        <w:t>年2月</w:t>
      </w:r>
      <w:r w:rsidRPr="00F01BA1">
        <w:t>25</w:t>
      </w:r>
      <w:r w:rsidRPr="00F01BA1">
        <w:rPr>
          <w:rFonts w:hint="eastAsia"/>
        </w:rPr>
        <w:t>日提經該中心第2屆第</w:t>
      </w:r>
      <w:r w:rsidRPr="00F01BA1">
        <w:t>9</w:t>
      </w:r>
      <w:r w:rsidRPr="00F01BA1">
        <w:rPr>
          <w:rFonts w:hint="eastAsia"/>
        </w:rPr>
        <w:t>次董事會暨監事聯席會議決議通過，並依該中心設置條例第24條規定，將年度執行成果及決算報告書函送本部。茲將審核情形分述如次</w:t>
      </w:r>
      <w:r w:rsidRPr="00F01BA1">
        <w:rPr>
          <w:rFonts w:hint="eastAsia"/>
          <w:spacing w:val="-4"/>
        </w:rPr>
        <w:t>：</w:t>
      </w:r>
    </w:p>
    <w:p w:rsidR="00E24D41" w:rsidRPr="00F01BA1" w:rsidRDefault="00E24D41" w:rsidP="009622CB">
      <w:pPr>
        <w:pStyle w:val="3040"/>
        <w:spacing w:line="602" w:lineRule="exact"/>
        <w:ind w:firstLine="420"/>
      </w:pPr>
      <w:r w:rsidRPr="00F01BA1">
        <w:rPr>
          <w:rFonts w:hint="eastAsia"/>
        </w:rPr>
        <w:t>（一）計畫實施之查核</w:t>
      </w:r>
    </w:p>
    <w:p w:rsidR="00E24D41" w:rsidRPr="00F01BA1" w:rsidRDefault="00E24D41" w:rsidP="009622CB">
      <w:pPr>
        <w:pStyle w:val="3012"/>
        <w:spacing w:line="602" w:lineRule="exact"/>
        <w:ind w:firstLine="480"/>
      </w:pPr>
      <w:r w:rsidRPr="00F01BA1">
        <w:rPr>
          <w:rFonts w:hint="eastAsia"/>
        </w:rPr>
        <w:t>10</w:t>
      </w:r>
      <w:r w:rsidRPr="00F01BA1">
        <w:t>9</w:t>
      </w:r>
      <w:r w:rsidRPr="00F01BA1">
        <w:rPr>
          <w:rFonts w:hint="eastAsia"/>
        </w:rPr>
        <w:t>年度業務計畫為亞奧運、世大運選手培訓及黃金計畫、公共行政役優秀選手培訓計畫等。各項計畫執行結果，計支援培訓選手參加國際單項運動賽事</w:t>
      </w:r>
      <w:r w:rsidRPr="00F01BA1">
        <w:t>26</w:t>
      </w:r>
      <w:r w:rsidRPr="00F01BA1">
        <w:rPr>
          <w:rFonts w:hint="eastAsia"/>
        </w:rPr>
        <w:t>場次、輔導培訓隊實施國內外移地訓練</w:t>
      </w:r>
      <w:r w:rsidRPr="00F01BA1">
        <w:t>24</w:t>
      </w:r>
      <w:r w:rsidRPr="00F01BA1">
        <w:rPr>
          <w:rFonts w:hint="eastAsia"/>
        </w:rPr>
        <w:t>場次；辦理補充兵役選手集訓列管</w:t>
      </w:r>
      <w:r w:rsidRPr="00F01BA1">
        <w:t>50</w:t>
      </w:r>
      <w:r w:rsidRPr="00F01BA1">
        <w:rPr>
          <w:rFonts w:hint="eastAsia"/>
        </w:rPr>
        <w:t>人次及替代役役男服勤管理、訓練與參賽</w:t>
      </w:r>
      <w:r w:rsidRPr="00F01BA1">
        <w:t>69</w:t>
      </w:r>
      <w:r w:rsidRPr="00F01BA1">
        <w:rPr>
          <w:rFonts w:hint="eastAsia"/>
        </w:rPr>
        <w:t>人次等。</w:t>
      </w:r>
    </w:p>
    <w:p w:rsidR="00E24D41" w:rsidRPr="00F01BA1" w:rsidRDefault="00E24D41" w:rsidP="009622CB">
      <w:pPr>
        <w:pStyle w:val="3040"/>
        <w:spacing w:line="602" w:lineRule="exact"/>
        <w:ind w:firstLine="420"/>
      </w:pPr>
      <w:r w:rsidRPr="00F01BA1">
        <w:rPr>
          <w:rFonts w:hint="eastAsia"/>
        </w:rPr>
        <w:t>（二）收支餘絀之審核</w:t>
      </w:r>
    </w:p>
    <w:p w:rsidR="00E24D41" w:rsidRPr="00F01BA1" w:rsidRDefault="00E24D41" w:rsidP="009622CB">
      <w:pPr>
        <w:pStyle w:val="3012"/>
        <w:spacing w:line="602" w:lineRule="exact"/>
        <w:ind w:firstLine="480"/>
      </w:pPr>
      <w:r w:rsidRPr="00F01BA1">
        <w:rPr>
          <w:rFonts w:hint="eastAsia"/>
        </w:rPr>
        <w:t>10</w:t>
      </w:r>
      <w:r w:rsidRPr="00F01BA1">
        <w:t>9</w:t>
      </w:r>
      <w:r w:rsidRPr="00F01BA1">
        <w:rPr>
          <w:rFonts w:hint="eastAsia"/>
        </w:rPr>
        <w:t>年度收入預算數</w:t>
      </w:r>
      <w:r w:rsidRPr="00F01BA1">
        <w:t>14</w:t>
      </w:r>
      <w:r w:rsidRPr="00F01BA1">
        <w:rPr>
          <w:rFonts w:hint="eastAsia"/>
        </w:rPr>
        <w:t>億</w:t>
      </w:r>
      <w:r w:rsidRPr="00F01BA1">
        <w:t>4,809</w:t>
      </w:r>
      <w:r w:rsidRPr="00F01BA1">
        <w:rPr>
          <w:rFonts w:hint="eastAsia"/>
        </w:rPr>
        <w:t>萬餘元，執行結果，決算數</w:t>
      </w:r>
      <w:r w:rsidRPr="00F01BA1">
        <w:t>9</w:t>
      </w:r>
      <w:r w:rsidRPr="00F01BA1">
        <w:rPr>
          <w:rFonts w:hint="eastAsia"/>
        </w:rPr>
        <w:t>億</w:t>
      </w:r>
      <w:r w:rsidRPr="00F01BA1">
        <w:t>9,022</w:t>
      </w:r>
      <w:r w:rsidRPr="00F01BA1">
        <w:rPr>
          <w:rFonts w:hint="eastAsia"/>
        </w:rPr>
        <w:t>萬餘元，較預算減少4億</w:t>
      </w:r>
      <w:r w:rsidRPr="00F01BA1">
        <w:t>5,786</w:t>
      </w:r>
      <w:r w:rsidRPr="00F01BA1">
        <w:rPr>
          <w:rFonts w:hint="eastAsia"/>
        </w:rPr>
        <w:t>萬餘元，約</w:t>
      </w:r>
      <w:r w:rsidRPr="00F01BA1">
        <w:t>31.62</w:t>
      </w:r>
      <w:r w:rsidRPr="00F01BA1">
        <w:rPr>
          <w:rFonts w:hint="eastAsia"/>
        </w:rPr>
        <w:t>％，</w:t>
      </w:r>
      <w:r w:rsidRPr="00F01BA1">
        <w:rPr>
          <w:spacing w:val="-2"/>
        </w:rPr>
        <w:t>主要係</w:t>
      </w:r>
      <w:r w:rsidRPr="00F01BA1">
        <w:rPr>
          <w:rFonts w:hint="eastAsia"/>
        </w:rPr>
        <w:t>政府補助收入較預計減少所致；支出預算數</w:t>
      </w:r>
      <w:r w:rsidRPr="00F01BA1">
        <w:t>14</w:t>
      </w:r>
      <w:r w:rsidRPr="00F01BA1">
        <w:rPr>
          <w:rFonts w:hint="eastAsia"/>
        </w:rPr>
        <w:t>億</w:t>
      </w:r>
      <w:r w:rsidRPr="00F01BA1">
        <w:t>4,473</w:t>
      </w:r>
      <w:r w:rsidRPr="00F01BA1">
        <w:rPr>
          <w:rFonts w:hint="eastAsia"/>
        </w:rPr>
        <w:t>萬餘元，執行結果，決算數9億8,</w:t>
      </w:r>
      <w:r w:rsidRPr="00F01BA1">
        <w:t>173</w:t>
      </w:r>
      <w:r w:rsidRPr="00F01BA1">
        <w:rPr>
          <w:rFonts w:hint="eastAsia"/>
        </w:rPr>
        <w:t>萬餘元，較預算減少</w:t>
      </w:r>
      <w:r w:rsidRPr="00F01BA1">
        <w:t>4</w:t>
      </w:r>
      <w:r w:rsidRPr="00F01BA1">
        <w:rPr>
          <w:rFonts w:hint="eastAsia"/>
        </w:rPr>
        <w:t>億6,</w:t>
      </w:r>
      <w:r w:rsidRPr="00F01BA1">
        <w:t>300</w:t>
      </w:r>
      <w:r w:rsidRPr="00F01BA1">
        <w:rPr>
          <w:rFonts w:hint="eastAsia"/>
        </w:rPr>
        <w:t>萬餘元，約</w:t>
      </w:r>
      <w:r w:rsidRPr="00F01BA1">
        <w:t>32.05</w:t>
      </w:r>
      <w:r w:rsidRPr="00F01BA1">
        <w:rPr>
          <w:rFonts w:hint="eastAsia"/>
        </w:rPr>
        <w:t>％，主</w:t>
      </w:r>
      <w:r w:rsidRPr="00F01BA1">
        <w:t>要</w:t>
      </w:r>
      <w:r w:rsidRPr="00F01BA1">
        <w:rPr>
          <w:rFonts w:hint="eastAsia"/>
        </w:rPr>
        <w:t>係受新型冠狀病毒肺炎（COVID－19）疫情影響，國際賽事陸續停辦或延期，相關培訓費用較預計減少所致；收支相抵，賸餘</w:t>
      </w:r>
      <w:r w:rsidRPr="00F01BA1">
        <w:t>849</w:t>
      </w:r>
      <w:r w:rsidRPr="00F01BA1">
        <w:rPr>
          <w:rFonts w:hint="eastAsia"/>
        </w:rPr>
        <w:t>萬餘元，較預算賸餘</w:t>
      </w:r>
      <w:r w:rsidRPr="00F01BA1">
        <w:t>336</w:t>
      </w:r>
      <w:r w:rsidRPr="00F01BA1">
        <w:rPr>
          <w:rFonts w:hint="eastAsia"/>
        </w:rPr>
        <w:t>萬餘元，增加</w:t>
      </w:r>
      <w:r w:rsidRPr="00F01BA1">
        <w:t>513萬餘元，</w:t>
      </w:r>
      <w:r w:rsidRPr="00F01BA1">
        <w:rPr>
          <w:rFonts w:hint="eastAsia"/>
        </w:rPr>
        <w:t>主要原因如支出減少之說明。</w:t>
      </w:r>
    </w:p>
    <w:p w:rsidR="00E24D41" w:rsidRPr="00F01BA1" w:rsidRDefault="00E24D41" w:rsidP="009622CB">
      <w:pPr>
        <w:pStyle w:val="3040"/>
        <w:spacing w:line="582" w:lineRule="exact"/>
        <w:ind w:firstLine="420"/>
      </w:pPr>
      <w:r w:rsidRPr="00F01BA1">
        <w:rPr>
          <w:rFonts w:hint="eastAsia"/>
        </w:rPr>
        <w:lastRenderedPageBreak/>
        <w:t>（三）資產負債及淨值</w:t>
      </w:r>
    </w:p>
    <w:p w:rsidR="00E24D41" w:rsidRPr="00F01BA1" w:rsidRDefault="00E24D41" w:rsidP="009622CB">
      <w:pPr>
        <w:pStyle w:val="3012"/>
        <w:spacing w:line="582" w:lineRule="exact"/>
        <w:ind w:firstLine="480"/>
      </w:pPr>
      <w:r w:rsidRPr="00F01BA1">
        <w:rPr>
          <w:rFonts w:hint="eastAsia"/>
        </w:rPr>
        <w:t>10</w:t>
      </w:r>
      <w:r w:rsidRPr="00F01BA1">
        <w:t>9</w:t>
      </w:r>
      <w:r w:rsidRPr="00F01BA1">
        <w:rPr>
          <w:rFonts w:hint="eastAsia"/>
        </w:rPr>
        <w:t>年12月31日資產總額</w:t>
      </w:r>
      <w:r w:rsidRPr="00F01BA1">
        <w:t>66</w:t>
      </w:r>
      <w:r w:rsidRPr="00F01BA1">
        <w:rPr>
          <w:rFonts w:hint="eastAsia"/>
        </w:rPr>
        <w:t>億</w:t>
      </w:r>
      <w:r w:rsidRPr="00F01BA1">
        <w:t>4,883</w:t>
      </w:r>
      <w:r w:rsidRPr="00F01BA1">
        <w:rPr>
          <w:rFonts w:hint="eastAsia"/>
        </w:rPr>
        <w:t>萬餘元，其中流動資產</w:t>
      </w:r>
      <w:r w:rsidRPr="00F01BA1">
        <w:t>4</w:t>
      </w:r>
      <w:r w:rsidRPr="00F01BA1">
        <w:rPr>
          <w:rFonts w:hint="eastAsia"/>
        </w:rPr>
        <w:t>億</w:t>
      </w:r>
      <w:r w:rsidRPr="00F01BA1">
        <w:t>4,661</w:t>
      </w:r>
      <w:r w:rsidRPr="00F01BA1">
        <w:rPr>
          <w:rFonts w:hint="eastAsia"/>
        </w:rPr>
        <w:t>萬餘元，占</w:t>
      </w:r>
      <w:r w:rsidRPr="00F01BA1">
        <w:t>6.72</w:t>
      </w:r>
      <w:r w:rsidRPr="00F01BA1">
        <w:rPr>
          <w:rFonts w:hint="eastAsia"/>
        </w:rPr>
        <w:t>％；不動產、廠房及設備</w:t>
      </w:r>
      <w:r w:rsidRPr="00F01BA1">
        <w:t>20</w:t>
      </w:r>
      <w:r w:rsidRPr="00F01BA1">
        <w:rPr>
          <w:rFonts w:hint="eastAsia"/>
        </w:rPr>
        <w:t>億</w:t>
      </w:r>
      <w:r w:rsidRPr="00F01BA1">
        <w:t>8,421</w:t>
      </w:r>
      <w:r w:rsidRPr="00F01BA1">
        <w:rPr>
          <w:rFonts w:hint="eastAsia"/>
        </w:rPr>
        <w:t>萬餘元，占</w:t>
      </w:r>
      <w:r w:rsidRPr="00F01BA1">
        <w:t>31.35</w:t>
      </w:r>
      <w:r w:rsidRPr="00F01BA1">
        <w:rPr>
          <w:rFonts w:hint="eastAsia"/>
        </w:rPr>
        <w:t>％；無形資產</w:t>
      </w:r>
      <w:r w:rsidRPr="00F01BA1">
        <w:t>837</w:t>
      </w:r>
      <w:r w:rsidRPr="00F01BA1">
        <w:rPr>
          <w:rFonts w:hint="eastAsia"/>
        </w:rPr>
        <w:t>萬餘元，占</w:t>
      </w:r>
      <w:r w:rsidRPr="00F01BA1">
        <w:t>0.</w:t>
      </w:r>
      <w:r w:rsidRPr="00F01BA1">
        <w:rPr>
          <w:rFonts w:hint="eastAsia"/>
        </w:rPr>
        <w:t>1</w:t>
      </w:r>
      <w:r w:rsidRPr="00F01BA1">
        <w:t>3</w:t>
      </w:r>
      <w:r w:rsidRPr="00F01BA1">
        <w:rPr>
          <w:rFonts w:hint="eastAsia"/>
        </w:rPr>
        <w:t>％；其他資產</w:t>
      </w:r>
      <w:r w:rsidRPr="00F01BA1">
        <w:t>41</w:t>
      </w:r>
      <w:r w:rsidRPr="00F01BA1">
        <w:rPr>
          <w:rFonts w:hint="eastAsia"/>
        </w:rPr>
        <w:t>億</w:t>
      </w:r>
      <w:r w:rsidRPr="00F01BA1">
        <w:t>962</w:t>
      </w:r>
      <w:r w:rsidRPr="00F01BA1">
        <w:rPr>
          <w:rFonts w:hint="eastAsia"/>
        </w:rPr>
        <w:t>萬餘元，占</w:t>
      </w:r>
      <w:r w:rsidRPr="00F01BA1">
        <w:t>61.81</w:t>
      </w:r>
      <w:r w:rsidRPr="00F01BA1">
        <w:rPr>
          <w:rFonts w:hint="eastAsia"/>
        </w:rPr>
        <w:t>％。負債總額</w:t>
      </w:r>
      <w:r w:rsidRPr="00F01BA1">
        <w:t>66</w:t>
      </w:r>
      <w:r w:rsidRPr="00F01BA1">
        <w:rPr>
          <w:rFonts w:hint="eastAsia"/>
        </w:rPr>
        <w:t>億</w:t>
      </w:r>
      <w:r w:rsidRPr="00F01BA1">
        <w:t>865</w:t>
      </w:r>
      <w:r w:rsidRPr="00F01BA1">
        <w:rPr>
          <w:rFonts w:hint="eastAsia"/>
        </w:rPr>
        <w:t>萬餘元，占資產總額</w:t>
      </w:r>
      <w:r w:rsidRPr="00F01BA1">
        <w:t>99.40</w:t>
      </w:r>
      <w:r w:rsidRPr="00F01BA1">
        <w:rPr>
          <w:rFonts w:hint="eastAsia"/>
        </w:rPr>
        <w:t>％，其中流動負債</w:t>
      </w:r>
      <w:r w:rsidRPr="00F01BA1">
        <w:t>1</w:t>
      </w:r>
      <w:r w:rsidRPr="00F01BA1">
        <w:rPr>
          <w:rFonts w:hint="eastAsia"/>
        </w:rPr>
        <w:t>億</w:t>
      </w:r>
      <w:r w:rsidRPr="00F01BA1">
        <w:t>8,438</w:t>
      </w:r>
      <w:r w:rsidRPr="00F01BA1">
        <w:rPr>
          <w:rFonts w:hint="eastAsia"/>
        </w:rPr>
        <w:t>萬餘元，占資產總額</w:t>
      </w:r>
      <w:r w:rsidRPr="00F01BA1">
        <w:t>2.77</w:t>
      </w:r>
      <w:r w:rsidRPr="00F01BA1">
        <w:rPr>
          <w:rFonts w:hint="eastAsia"/>
        </w:rPr>
        <w:t>％；其他負債</w:t>
      </w:r>
      <w:r w:rsidRPr="00F01BA1">
        <w:t>64</w:t>
      </w:r>
      <w:r w:rsidRPr="00F01BA1">
        <w:rPr>
          <w:rFonts w:hint="eastAsia"/>
        </w:rPr>
        <w:t>億</w:t>
      </w:r>
      <w:r w:rsidRPr="00F01BA1">
        <w:t>2,427</w:t>
      </w:r>
      <w:r w:rsidRPr="00F01BA1">
        <w:rPr>
          <w:rFonts w:hint="eastAsia"/>
        </w:rPr>
        <w:t>萬餘元，占資產總額</w:t>
      </w:r>
      <w:r w:rsidRPr="00F01BA1">
        <w:t>96.62</w:t>
      </w:r>
      <w:r w:rsidRPr="00F01BA1">
        <w:rPr>
          <w:rFonts w:hint="eastAsia"/>
        </w:rPr>
        <w:t>％。淨值</w:t>
      </w:r>
      <w:r w:rsidRPr="00F01BA1">
        <w:t>4,017</w:t>
      </w:r>
      <w:r w:rsidRPr="00F01BA1">
        <w:rPr>
          <w:rFonts w:hint="eastAsia"/>
        </w:rPr>
        <w:t>萬餘元，占資產總額</w:t>
      </w:r>
      <w:r w:rsidRPr="00F01BA1">
        <w:t>0.60</w:t>
      </w:r>
      <w:r w:rsidRPr="00F01BA1">
        <w:rPr>
          <w:rFonts w:hint="eastAsia"/>
        </w:rPr>
        <w:t>％，均為累積賸餘。</w:t>
      </w:r>
    </w:p>
    <w:p w:rsidR="00E24D41" w:rsidRPr="00F01BA1" w:rsidRDefault="00E24D41" w:rsidP="009622CB">
      <w:pPr>
        <w:pStyle w:val="3040"/>
        <w:spacing w:line="582" w:lineRule="exact"/>
        <w:ind w:firstLine="420"/>
      </w:pPr>
      <w:r w:rsidRPr="00F01BA1">
        <w:rPr>
          <w:rFonts w:hint="eastAsia"/>
        </w:rPr>
        <w:t>（四）重要審核意見</w:t>
      </w:r>
    </w:p>
    <w:p w:rsidR="00E24D41" w:rsidRPr="00832289" w:rsidRDefault="00E24D41" w:rsidP="00832289">
      <w:pPr>
        <w:pStyle w:val="3021"/>
        <w:spacing w:line="582" w:lineRule="exact"/>
        <w:ind w:firstLine="1261"/>
        <w:rPr>
          <w:sz w:val="28"/>
        </w:rPr>
      </w:pPr>
      <w:r w:rsidRPr="00832289">
        <w:rPr>
          <w:sz w:val="28"/>
        </w:rPr>
        <w:t>1.</w:t>
      </w:r>
      <w:r w:rsidRPr="00832289">
        <w:rPr>
          <w:rFonts w:hint="eastAsia"/>
          <w:sz w:val="28"/>
        </w:rPr>
        <w:t xml:space="preserve">　國訓中心為國家級競技運動訓練機構，培育優秀運動人才，惟中心場館使用管理及運動科學儀器購置評估作業未臻周延，允宜健全管理機制並落實執行。</w:t>
      </w:r>
    </w:p>
    <w:p w:rsidR="00E24D41" w:rsidRPr="00F01BA1" w:rsidRDefault="00E24D41" w:rsidP="009622CB">
      <w:pPr>
        <w:pStyle w:val="3012"/>
        <w:spacing w:line="582" w:lineRule="exact"/>
        <w:ind w:firstLine="480"/>
        <w:rPr>
          <w:noProof/>
        </w:rPr>
      </w:pPr>
      <w:r w:rsidRPr="00F01BA1">
        <w:rPr>
          <w:rFonts w:hint="eastAsia"/>
          <w:noProof/>
        </w:rPr>
        <w:t>國訓中心為依法設立之國家級競技運動訓練機構，肩負培育優秀運動人才之任務，依其設置條例第3條規定，業務範圍包含中心場館之營運及管理、運動科學支援訓練之執行等。經查執行情形，核有：（1）國訓中心場地設施主要係提供我國亞、奧運長期培（集）訓隊訓練使用，另為充分運用現有場地設施，於不影響長期培訓隊訓練之前提下，亦協助短期運動團隊進駐訓練，依國家運動園區整體興設與人才培育計畫（第二期）修正計畫，各年度場館總使用率之目標值為90％以上。惟該中心選手培訓管理系統僅有每週訓練課程地點維護及查詢功能，各場地設施實際使用情形仍以紙本登記使用人數及用途，故無年度場館總使用率統計資料，允宜改善選手培訓管理系統之場館申請使用功能，以掌握年度場館總使用率之目標達成情形；（2）依教育部106年4月11日備查之國家運動訓練中心場地設施收費基準第4點規定，該中心或上級機關辦理之運動訓練、研習或活動，免收場地設施使用費。據國訓中心提供之107年至109年8月國內外運動團隊進駐實施賽前或短期集訓統計表，計有111案，經抽核其場地設施使用收費情形，間有部分案件以與國外運動團隊共同訓練可提升我國培訓隊技術等事由，專案簽准免收場地設施使用費，允宜檢討改進或審酌得免收費之合理情由納入規範，俾利遵循；（3）國訓中心為協助教練選手運用運動科學儀器支援訓練，近3年度（107至109年度）累計</w:t>
      </w:r>
      <w:r w:rsidRPr="00F01BA1">
        <w:rPr>
          <w:rFonts w:hint="eastAsia"/>
          <w:noProof/>
        </w:rPr>
        <w:lastRenderedPageBreak/>
        <w:t>編列預算2,658萬元，預計購置高速攝影機等23類運動科學儀器，截至查核日（109年11月6日）止，該中心於評估培訓隊使用需求後，實際僅購置10類運動科學儀器（表1），與預計甚有差異。又依國訓中心108年度績效評鑑報告，評鑑委員參訪發現固定式運動科學儀器，如：高速攝影機、動作分析系統等稍有不足；該中心108年度雖已編列預算預計購置高速攝影機，當年度卻未採購，嗣於</w:t>
      </w:r>
      <w:r w:rsidRPr="00F01BA1">
        <w:rPr>
          <w:noProof/>
        </w:rPr>
        <w:t>109</w:t>
      </w:r>
      <w:r w:rsidRPr="00F01BA1">
        <w:rPr>
          <w:rFonts w:hint="eastAsia"/>
          <w:noProof/>
        </w:rPr>
        <w:t>年度始再度編列預算購置是項儀器</w:t>
      </w:r>
      <w:r w:rsidRPr="00F01BA1">
        <w:rPr>
          <w:noProof/>
        </w:rPr>
        <w:t>2</w:t>
      </w:r>
      <w:r w:rsidRPr="00F01BA1">
        <w:rPr>
          <w:rFonts w:hint="eastAsia"/>
          <w:noProof/>
        </w:rPr>
        <w:t>臺，顯示對於培訓隊使用運動科學儀器之購置評估作業反復且未臻周延，允宜妥適規劃運動科學儀器購置內容及期程，</w:t>
      </w:r>
      <w:r w:rsidRPr="00F01BA1">
        <w:rPr>
          <w:rFonts w:hint="eastAsia"/>
          <w:noProof/>
        </w:rPr>
        <mc:AlternateContent>
          <mc:Choice Requires="wps">
            <w:drawing>
              <wp:anchor distT="0" distB="0" distL="114300" distR="114300" simplePos="0" relativeHeight="251660288" behindDoc="1" locked="0" layoutInCell="1" allowOverlap="1" wp14:anchorId="6224D576" wp14:editId="3A1E0116">
                <wp:simplePos x="0" y="0"/>
                <wp:positionH relativeFrom="margin">
                  <wp:posOffset>3372485</wp:posOffset>
                </wp:positionH>
                <wp:positionV relativeFrom="paragraph">
                  <wp:posOffset>2580802</wp:posOffset>
                </wp:positionV>
                <wp:extent cx="2887980" cy="2699385"/>
                <wp:effectExtent l="0" t="0" r="0" b="5715"/>
                <wp:wrapSquare wrapText="bothSides"/>
                <wp:docPr id="24" name="文字方塊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7980" cy="269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B3F19" w:rsidRPr="007933D6" w:rsidRDefault="004B3F19" w:rsidP="009622CB">
                            <w:pPr>
                              <w:ind w:left="673" w:hangingChars="280" w:hanging="673"/>
                              <w:jc w:val="center"/>
                              <w:rPr>
                                <w:b/>
                              </w:rPr>
                            </w:pPr>
                            <w:r w:rsidRPr="00633124">
                              <w:rPr>
                                <w:rFonts w:hint="eastAsia"/>
                                <w:b/>
                              </w:rPr>
                              <w:t>表1</w:t>
                            </w:r>
                            <w:r w:rsidRPr="007933D6">
                              <w:rPr>
                                <w:rFonts w:hint="eastAsia"/>
                                <w:b/>
                              </w:rPr>
                              <w:t xml:space="preserve">　國訓中心運動科學儀器購置情形</w:t>
                            </w:r>
                          </w:p>
                          <w:p w:rsidR="004B3F19" w:rsidRPr="00143BF7" w:rsidRDefault="004B3F19" w:rsidP="009622CB">
                            <w:pPr>
                              <w:pStyle w:val="3-T010110P"/>
                              <w:spacing w:before="108"/>
                              <w:ind w:firstLine="1081"/>
                            </w:pPr>
                            <w:r w:rsidRPr="00143BF7">
                              <w:rPr>
                                <w:rFonts w:hint="eastAsia"/>
                              </w:rPr>
                              <w:t>單位：類</w:t>
                            </w:r>
                          </w:p>
                          <w:tbl>
                            <w:tblPr>
                              <w:tblStyle w:val="81"/>
                              <w:tblW w:w="4395" w:type="dxa"/>
                              <w:tblInd w:w="-34" w:type="dxa"/>
                              <w:tblLayout w:type="fixed"/>
                              <w:tblCellMar>
                                <w:left w:w="28" w:type="dxa"/>
                                <w:right w:w="28" w:type="dxa"/>
                              </w:tblCellMar>
                              <w:tblLook w:val="04A0" w:firstRow="1" w:lastRow="0" w:firstColumn="1" w:lastColumn="0" w:noHBand="0" w:noVBand="1"/>
                            </w:tblPr>
                            <w:tblGrid>
                              <w:gridCol w:w="1276"/>
                              <w:gridCol w:w="1560"/>
                              <w:gridCol w:w="1559"/>
                            </w:tblGrid>
                            <w:tr w:rsidR="004B3F19" w:rsidRPr="00143BF7" w:rsidTr="009622CB">
                              <w:trPr>
                                <w:trHeight w:val="454"/>
                              </w:trPr>
                              <w:tc>
                                <w:tcPr>
                                  <w:tcW w:w="1276" w:type="dxa"/>
                                  <w:shd w:val="clear" w:color="auto" w:fill="auto"/>
                                  <w:vAlign w:val="center"/>
                                </w:tcPr>
                                <w:p w:rsidR="004B3F19" w:rsidRPr="00143BF7" w:rsidRDefault="004B3F19" w:rsidP="004F4096">
                                  <w:pPr>
                                    <w:spacing w:line="240" w:lineRule="exact"/>
                                    <w:ind w:leftChars="10" w:left="24" w:rightChars="10" w:right="24" w:firstLineChars="0" w:firstLine="0"/>
                                    <w:jc w:val="distribute"/>
                                  </w:pPr>
                                  <w:r w:rsidRPr="00143BF7">
                                    <w:rPr>
                                      <w:rFonts w:hint="eastAsia"/>
                                    </w:rPr>
                                    <w:t>年度</w:t>
                                  </w:r>
                                </w:p>
                              </w:tc>
                              <w:tc>
                                <w:tcPr>
                                  <w:tcW w:w="1560" w:type="dxa"/>
                                  <w:shd w:val="clear" w:color="auto" w:fill="auto"/>
                                  <w:vAlign w:val="center"/>
                                </w:tcPr>
                                <w:p w:rsidR="004B3F19" w:rsidRPr="00143BF7" w:rsidRDefault="004B3F19" w:rsidP="004F4096">
                                  <w:pPr>
                                    <w:spacing w:line="240" w:lineRule="exact"/>
                                    <w:ind w:leftChars="10" w:left="24" w:rightChars="10" w:right="24" w:firstLineChars="0" w:firstLine="0"/>
                                    <w:jc w:val="distribute"/>
                                  </w:pPr>
                                  <w:r w:rsidRPr="00143BF7">
                                    <w:rPr>
                                      <w:rFonts w:hint="eastAsia"/>
                                    </w:rPr>
                                    <w:t>預計購置</w:t>
                                  </w:r>
                                </w:p>
                              </w:tc>
                              <w:tc>
                                <w:tcPr>
                                  <w:tcW w:w="1559" w:type="dxa"/>
                                  <w:shd w:val="clear" w:color="auto" w:fill="auto"/>
                                  <w:vAlign w:val="center"/>
                                </w:tcPr>
                                <w:p w:rsidR="004B3F19" w:rsidRPr="00143BF7" w:rsidRDefault="004B3F19" w:rsidP="009622CB">
                                  <w:pPr>
                                    <w:spacing w:line="240" w:lineRule="exact"/>
                                    <w:ind w:leftChars="10" w:left="24" w:rightChars="10" w:right="24" w:firstLineChars="0" w:firstLine="0"/>
                                    <w:jc w:val="distribute"/>
                                  </w:pPr>
                                  <w:r w:rsidRPr="00143BF7">
                                    <w:rPr>
                                      <w:rFonts w:hint="eastAsia"/>
                                    </w:rPr>
                                    <w:t>實際購置</w:t>
                                  </w:r>
                                </w:p>
                              </w:tc>
                            </w:tr>
                            <w:tr w:rsidR="004B3F19" w:rsidRPr="00143BF7" w:rsidTr="009622CB">
                              <w:trPr>
                                <w:trHeight w:val="416"/>
                              </w:trPr>
                              <w:tc>
                                <w:tcPr>
                                  <w:tcW w:w="1276" w:type="dxa"/>
                                  <w:shd w:val="clear" w:color="auto" w:fill="auto"/>
                                  <w:vAlign w:val="center"/>
                                </w:tcPr>
                                <w:p w:rsidR="004B3F19" w:rsidRPr="00143BF7" w:rsidRDefault="004B3F19" w:rsidP="004F4096">
                                  <w:pPr>
                                    <w:spacing w:line="240" w:lineRule="exact"/>
                                    <w:ind w:firstLineChars="0" w:firstLine="0"/>
                                    <w:jc w:val="center"/>
                                    <w:rPr>
                                      <w:b/>
                                    </w:rPr>
                                  </w:pPr>
                                  <w:r w:rsidRPr="00143BF7">
                                    <w:rPr>
                                      <w:rFonts w:hint="eastAsia"/>
                                      <w:b/>
                                    </w:rPr>
                                    <w:t>合計</w:t>
                                  </w:r>
                                </w:p>
                              </w:tc>
                              <w:tc>
                                <w:tcPr>
                                  <w:tcW w:w="1560" w:type="dxa"/>
                                  <w:shd w:val="clear" w:color="auto" w:fill="auto"/>
                                  <w:vAlign w:val="center"/>
                                </w:tcPr>
                                <w:p w:rsidR="004B3F19" w:rsidRPr="00143BF7" w:rsidRDefault="004B3F19" w:rsidP="009622CB">
                                  <w:pPr>
                                    <w:spacing w:line="240" w:lineRule="exact"/>
                                    <w:ind w:firstLineChars="0" w:firstLine="0"/>
                                    <w:jc w:val="right"/>
                                    <w:rPr>
                                      <w:b/>
                                    </w:rPr>
                                  </w:pPr>
                                  <w:r w:rsidRPr="00143BF7">
                                    <w:rPr>
                                      <w:b/>
                                    </w:rPr>
                                    <w:t>23</w:t>
                                  </w:r>
                                </w:p>
                              </w:tc>
                              <w:tc>
                                <w:tcPr>
                                  <w:tcW w:w="1559" w:type="dxa"/>
                                  <w:shd w:val="clear" w:color="auto" w:fill="auto"/>
                                  <w:vAlign w:val="center"/>
                                </w:tcPr>
                                <w:p w:rsidR="004B3F19" w:rsidRPr="00143BF7" w:rsidRDefault="004B3F19" w:rsidP="009622CB">
                                  <w:pPr>
                                    <w:spacing w:line="240" w:lineRule="exact"/>
                                    <w:ind w:firstLineChars="0" w:firstLine="0"/>
                                    <w:jc w:val="right"/>
                                    <w:rPr>
                                      <w:b/>
                                    </w:rPr>
                                  </w:pPr>
                                  <w:r w:rsidRPr="00143BF7">
                                    <w:rPr>
                                      <w:b/>
                                    </w:rPr>
                                    <w:t>10</w:t>
                                  </w:r>
                                </w:p>
                              </w:tc>
                            </w:tr>
                            <w:tr w:rsidR="004B3F19" w:rsidRPr="00143BF7" w:rsidTr="009622CB">
                              <w:trPr>
                                <w:trHeight w:val="432"/>
                              </w:trPr>
                              <w:tc>
                                <w:tcPr>
                                  <w:tcW w:w="1276" w:type="dxa"/>
                                  <w:shd w:val="clear" w:color="auto" w:fill="auto"/>
                                  <w:vAlign w:val="center"/>
                                </w:tcPr>
                                <w:p w:rsidR="004B3F19" w:rsidRPr="00143BF7" w:rsidRDefault="004B3F19" w:rsidP="004F4096">
                                  <w:pPr>
                                    <w:spacing w:line="240" w:lineRule="exact"/>
                                    <w:ind w:firstLineChars="0" w:firstLine="0"/>
                                    <w:jc w:val="center"/>
                                  </w:pPr>
                                  <w:r w:rsidRPr="00143BF7">
                                    <w:rPr>
                                      <w:rFonts w:hint="eastAsia"/>
                                    </w:rPr>
                                    <w:t>1</w:t>
                                  </w:r>
                                  <w:r w:rsidRPr="00143BF7">
                                    <w:t>07</w:t>
                                  </w:r>
                                </w:p>
                              </w:tc>
                              <w:tc>
                                <w:tcPr>
                                  <w:tcW w:w="1560" w:type="dxa"/>
                                  <w:shd w:val="clear" w:color="auto" w:fill="auto"/>
                                  <w:vAlign w:val="center"/>
                                </w:tcPr>
                                <w:p w:rsidR="004B3F19" w:rsidRPr="00143BF7" w:rsidRDefault="004B3F19" w:rsidP="009622CB">
                                  <w:pPr>
                                    <w:spacing w:line="240" w:lineRule="exact"/>
                                    <w:ind w:firstLineChars="0" w:firstLine="0"/>
                                    <w:jc w:val="right"/>
                                  </w:pPr>
                                  <w:r w:rsidRPr="00143BF7">
                                    <w:t>1</w:t>
                                  </w:r>
                                </w:p>
                              </w:tc>
                              <w:tc>
                                <w:tcPr>
                                  <w:tcW w:w="1559" w:type="dxa"/>
                                  <w:shd w:val="clear" w:color="auto" w:fill="auto"/>
                                  <w:vAlign w:val="center"/>
                                </w:tcPr>
                                <w:p w:rsidR="004B3F19" w:rsidRPr="00143BF7" w:rsidRDefault="004B3F19" w:rsidP="009622CB">
                                  <w:pPr>
                                    <w:spacing w:line="240" w:lineRule="exact"/>
                                    <w:ind w:firstLineChars="0" w:firstLine="0"/>
                                    <w:jc w:val="right"/>
                                  </w:pPr>
                                  <w:r w:rsidRPr="00143BF7">
                                    <w:t>1</w:t>
                                  </w:r>
                                </w:p>
                              </w:tc>
                            </w:tr>
                            <w:tr w:rsidR="004B3F19" w:rsidRPr="00143BF7" w:rsidTr="009622CB">
                              <w:trPr>
                                <w:trHeight w:val="424"/>
                              </w:trPr>
                              <w:tc>
                                <w:tcPr>
                                  <w:tcW w:w="1276" w:type="dxa"/>
                                  <w:shd w:val="clear" w:color="auto" w:fill="auto"/>
                                  <w:vAlign w:val="center"/>
                                </w:tcPr>
                                <w:p w:rsidR="004B3F19" w:rsidRPr="00143BF7" w:rsidRDefault="004B3F19" w:rsidP="004F4096">
                                  <w:pPr>
                                    <w:spacing w:line="240" w:lineRule="exact"/>
                                    <w:ind w:firstLineChars="0" w:firstLine="0"/>
                                    <w:jc w:val="center"/>
                                  </w:pPr>
                                  <w:r w:rsidRPr="00143BF7">
                                    <w:rPr>
                                      <w:rFonts w:hint="eastAsia"/>
                                    </w:rPr>
                                    <w:t>1</w:t>
                                  </w:r>
                                  <w:r w:rsidRPr="00143BF7">
                                    <w:t>08</w:t>
                                  </w:r>
                                </w:p>
                              </w:tc>
                              <w:tc>
                                <w:tcPr>
                                  <w:tcW w:w="1560" w:type="dxa"/>
                                  <w:shd w:val="clear" w:color="auto" w:fill="auto"/>
                                  <w:vAlign w:val="center"/>
                                </w:tcPr>
                                <w:p w:rsidR="004B3F19" w:rsidRPr="00143BF7" w:rsidRDefault="004B3F19" w:rsidP="009622CB">
                                  <w:pPr>
                                    <w:spacing w:line="240" w:lineRule="exact"/>
                                    <w:ind w:firstLineChars="0" w:firstLine="0"/>
                                    <w:jc w:val="right"/>
                                  </w:pPr>
                                  <w:r w:rsidRPr="00143BF7">
                                    <w:t>15</w:t>
                                  </w:r>
                                </w:p>
                              </w:tc>
                              <w:tc>
                                <w:tcPr>
                                  <w:tcW w:w="1559" w:type="dxa"/>
                                  <w:shd w:val="clear" w:color="auto" w:fill="auto"/>
                                  <w:vAlign w:val="center"/>
                                </w:tcPr>
                                <w:p w:rsidR="004B3F19" w:rsidRPr="00143BF7" w:rsidRDefault="004B3F19" w:rsidP="009622CB">
                                  <w:pPr>
                                    <w:spacing w:line="240" w:lineRule="exact"/>
                                    <w:ind w:firstLineChars="0" w:firstLine="0"/>
                                    <w:jc w:val="right"/>
                                  </w:pPr>
                                  <w:r w:rsidRPr="00143BF7">
                                    <w:t>7</w:t>
                                  </w:r>
                                </w:p>
                              </w:tc>
                            </w:tr>
                            <w:tr w:rsidR="004B3F19" w:rsidRPr="00143BF7" w:rsidTr="009622CB">
                              <w:trPr>
                                <w:trHeight w:val="416"/>
                              </w:trPr>
                              <w:tc>
                                <w:tcPr>
                                  <w:tcW w:w="1276" w:type="dxa"/>
                                  <w:shd w:val="clear" w:color="auto" w:fill="auto"/>
                                  <w:vAlign w:val="center"/>
                                </w:tcPr>
                                <w:p w:rsidR="004B3F19" w:rsidRPr="00143BF7" w:rsidRDefault="004B3F19" w:rsidP="004F4096">
                                  <w:pPr>
                                    <w:spacing w:line="240" w:lineRule="exact"/>
                                    <w:ind w:firstLineChars="0" w:firstLine="0"/>
                                    <w:jc w:val="center"/>
                                  </w:pPr>
                                  <w:r w:rsidRPr="00143BF7">
                                    <w:rPr>
                                      <w:rFonts w:hint="eastAsia"/>
                                    </w:rPr>
                                    <w:t>1</w:t>
                                  </w:r>
                                  <w:r w:rsidRPr="00143BF7">
                                    <w:t>09</w:t>
                                  </w:r>
                                </w:p>
                              </w:tc>
                              <w:tc>
                                <w:tcPr>
                                  <w:tcW w:w="1560" w:type="dxa"/>
                                  <w:shd w:val="clear" w:color="auto" w:fill="auto"/>
                                  <w:vAlign w:val="center"/>
                                </w:tcPr>
                                <w:p w:rsidR="004B3F19" w:rsidRPr="00143BF7" w:rsidRDefault="004B3F19" w:rsidP="009622CB">
                                  <w:pPr>
                                    <w:spacing w:line="240" w:lineRule="exact"/>
                                    <w:ind w:firstLineChars="0" w:firstLine="0"/>
                                    <w:jc w:val="right"/>
                                  </w:pPr>
                                  <w:r w:rsidRPr="00143BF7">
                                    <w:t>7</w:t>
                                  </w:r>
                                </w:p>
                              </w:tc>
                              <w:tc>
                                <w:tcPr>
                                  <w:tcW w:w="1559" w:type="dxa"/>
                                  <w:shd w:val="clear" w:color="auto" w:fill="auto"/>
                                  <w:vAlign w:val="center"/>
                                </w:tcPr>
                                <w:p w:rsidR="004B3F19" w:rsidRPr="00143BF7" w:rsidRDefault="004B3F19" w:rsidP="009622CB">
                                  <w:pPr>
                                    <w:spacing w:line="240" w:lineRule="exact"/>
                                    <w:ind w:firstLineChars="0" w:firstLine="0"/>
                                    <w:jc w:val="right"/>
                                  </w:pPr>
                                  <w:r w:rsidRPr="00143BF7">
                                    <w:t>2</w:t>
                                  </w:r>
                                  <w:r w:rsidRPr="00143BF7">
                                    <w:rPr>
                                      <w:rFonts w:hint="eastAsia"/>
                                    </w:rPr>
                                    <w:t>（註1）</w:t>
                                  </w:r>
                                </w:p>
                              </w:tc>
                            </w:tr>
                          </w:tbl>
                          <w:p w:rsidR="004B3F19" w:rsidRPr="009523F7" w:rsidRDefault="004B3F19" w:rsidP="00580896">
                            <w:pPr>
                              <w:pStyle w:val="3-T03019P"/>
                              <w:ind w:left="540" w:hangingChars="300" w:hanging="540"/>
                              <w:rPr>
                                <w:lang w:eastAsia="zh-HK"/>
                              </w:rPr>
                            </w:pPr>
                            <w:r w:rsidRPr="009523F7">
                              <w:rPr>
                                <w:rFonts w:hint="eastAsia"/>
                                <w:lang w:eastAsia="zh-HK"/>
                              </w:rPr>
                              <w:t>註：1.統計時點：109年11月6日；不含109年8月18日決標之高速攝影機，其因英國原廠</w:t>
                            </w:r>
                            <w:r w:rsidRPr="00AB0146">
                              <w:rPr>
                                <w:rFonts w:hint="eastAsia"/>
                                <w:lang w:eastAsia="zh-HK"/>
                              </w:rPr>
                              <w:t>受新型冠狀病毒肺炎</w:t>
                            </w:r>
                            <w:r w:rsidRPr="00083186">
                              <w:rPr>
                                <w:rFonts w:hint="eastAsia"/>
                                <w:lang w:eastAsia="zh-HK"/>
                              </w:rPr>
                              <w:t>（COVID－19）</w:t>
                            </w:r>
                            <w:r w:rsidRPr="009523F7">
                              <w:rPr>
                                <w:rFonts w:hint="eastAsia"/>
                                <w:lang w:eastAsia="zh-HK"/>
                              </w:rPr>
                              <w:t>疫情影響，廠商申請展延履約期限至110年1月31日。</w:t>
                            </w:r>
                          </w:p>
                          <w:p w:rsidR="004B3F19" w:rsidRPr="009523F7" w:rsidRDefault="004B3F19" w:rsidP="009622CB">
                            <w:pPr>
                              <w:spacing w:line="240" w:lineRule="exact"/>
                              <w:ind w:leftChars="150" w:left="900" w:hangingChars="300" w:hanging="540"/>
                              <w:rPr>
                                <w:sz w:val="18"/>
                                <w:szCs w:val="18"/>
                                <w:lang w:eastAsia="zh-HK"/>
                              </w:rPr>
                            </w:pPr>
                            <w:r w:rsidRPr="009523F7">
                              <w:rPr>
                                <w:rFonts w:hint="eastAsia"/>
                                <w:sz w:val="18"/>
                                <w:szCs w:val="18"/>
                                <w:lang w:eastAsia="zh-HK"/>
                              </w:rPr>
                              <w:t>2.資料來源：整理自國訓中心提供資料。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14" o:spid="_x0000_s1057" type="#_x0000_t202" style="position:absolute;left:0;text-align:left;margin-left:265.55pt;margin-top:203.2pt;width:227.4pt;height:212.55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" filled="f" stroked="f">
                <v:textbox>
                  <w:txbxContent>
                    <w:p w:rsidR="004B3F19" w:rsidRPr="007933D6" w:rsidRDefault="004B3F19" w:rsidP="009622CB">
                      <w:pPr>
                        <w:ind w:left="673" w:hangingChars="280" w:hanging="673"/>
                        <w:jc w:val="center"/>
                        <w:rPr>
                          <w:b/>
                        </w:rPr>
                      </w:pPr>
                      <w:r w:rsidRPr="00633124">
                        <w:rPr>
                          <w:rFonts w:hint="eastAsia"/>
                          <w:b/>
                        </w:rPr>
                        <w:t>表1</w:t>
                      </w:r>
                      <w:r w:rsidRPr="007933D6">
                        <w:rPr>
                          <w:rFonts w:hint="eastAsia"/>
                          <w:b/>
                        </w:rPr>
                        <w:t xml:space="preserve">　國訓中心運動科學儀器購置情形</w:t>
                      </w:r>
                    </w:p>
                    <w:p w:rsidR="004B3F19" w:rsidRPr="00143BF7" w:rsidRDefault="004B3F19" w:rsidP="009622CB">
                      <w:pPr>
                        <w:pStyle w:val="3-T010110P"/>
                        <w:spacing w:before="108"/>
                        <w:ind w:firstLine="1081"/>
                      </w:pPr>
                      <w:r w:rsidRPr="00143BF7">
                        <w:rPr>
                          <w:rFonts w:hint="eastAsia"/>
                        </w:rPr>
                        <w:t>單位：類</w:t>
                      </w:r>
                    </w:p>
                    <w:tbl>
                      <w:tblPr>
                        <w:tblStyle w:val="81"/>
                        <w:tblW w:w="4395" w:type="dxa"/>
                        <w:tblInd w:w="-34" w:type="dxa"/>
                        <w:tblLayout w:type="fixed"/>
                        <w:tblCellMar>
                          <w:left w:w="28" w:type="dxa"/>
                          <w:right w:w="28" w:type="dxa"/>
                        </w:tblCellMar>
                        <w:tblLook w:val="04A0" w:firstRow="1" w:lastRow="0" w:firstColumn="1" w:lastColumn="0" w:noHBand="0" w:noVBand="1"/>
                      </w:tblPr>
                      <w:tblGrid>
                        <w:gridCol w:w="1276"/>
                        <w:gridCol w:w="1560"/>
                        <w:gridCol w:w="1559"/>
                      </w:tblGrid>
                      <w:tr w:rsidR="004B3F19" w:rsidRPr="00143BF7" w:rsidTr="009622CB">
                        <w:trPr>
                          <w:trHeight w:val="454"/>
                        </w:trPr>
                        <w:tc>
                          <w:tcPr>
                            <w:tcW w:w="1276" w:type="dxa"/>
                            <w:shd w:val="clear" w:color="auto" w:fill="auto"/>
                            <w:vAlign w:val="center"/>
                          </w:tcPr>
                          <w:p w:rsidR="004B3F19" w:rsidRPr="00143BF7" w:rsidRDefault="004B3F19" w:rsidP="004F4096">
                            <w:pPr>
                              <w:spacing w:line="240" w:lineRule="exact"/>
                              <w:ind w:leftChars="10" w:left="24" w:rightChars="10" w:right="24" w:firstLineChars="0" w:firstLine="0"/>
                              <w:jc w:val="distribute"/>
                            </w:pPr>
                            <w:r w:rsidRPr="00143BF7">
                              <w:rPr>
                                <w:rFonts w:hint="eastAsia"/>
                              </w:rPr>
                              <w:t>年度</w:t>
                            </w:r>
                          </w:p>
                        </w:tc>
                        <w:tc>
                          <w:tcPr>
                            <w:tcW w:w="1560" w:type="dxa"/>
                            <w:shd w:val="clear" w:color="auto" w:fill="auto"/>
                            <w:vAlign w:val="center"/>
                          </w:tcPr>
                          <w:p w:rsidR="004B3F19" w:rsidRPr="00143BF7" w:rsidRDefault="004B3F19" w:rsidP="004F4096">
                            <w:pPr>
                              <w:spacing w:line="240" w:lineRule="exact"/>
                              <w:ind w:leftChars="10" w:left="24" w:rightChars="10" w:right="24" w:firstLineChars="0" w:firstLine="0"/>
                              <w:jc w:val="distribute"/>
                            </w:pPr>
                            <w:r w:rsidRPr="00143BF7">
                              <w:rPr>
                                <w:rFonts w:hint="eastAsia"/>
                              </w:rPr>
                              <w:t>預計購置</w:t>
                            </w:r>
                          </w:p>
                        </w:tc>
                        <w:tc>
                          <w:tcPr>
                            <w:tcW w:w="1559" w:type="dxa"/>
                            <w:shd w:val="clear" w:color="auto" w:fill="auto"/>
                            <w:vAlign w:val="center"/>
                          </w:tcPr>
                          <w:p w:rsidR="004B3F19" w:rsidRPr="00143BF7" w:rsidRDefault="004B3F19" w:rsidP="009622CB">
                            <w:pPr>
                              <w:spacing w:line="240" w:lineRule="exact"/>
                              <w:ind w:leftChars="10" w:left="24" w:rightChars="10" w:right="24" w:firstLineChars="0" w:firstLine="0"/>
                              <w:jc w:val="distribute"/>
                            </w:pPr>
                            <w:r w:rsidRPr="00143BF7">
                              <w:rPr>
                                <w:rFonts w:hint="eastAsia"/>
                              </w:rPr>
                              <w:t>實際購置</w:t>
                            </w:r>
                          </w:p>
                        </w:tc>
                      </w:tr>
                      <w:tr w:rsidR="004B3F19" w:rsidRPr="00143BF7" w:rsidTr="009622CB">
                        <w:trPr>
                          <w:trHeight w:val="416"/>
                        </w:trPr>
                        <w:tc>
                          <w:tcPr>
                            <w:tcW w:w="1276" w:type="dxa"/>
                            <w:shd w:val="clear" w:color="auto" w:fill="auto"/>
                            <w:vAlign w:val="center"/>
                          </w:tcPr>
                          <w:p w:rsidR="004B3F19" w:rsidRPr="00143BF7" w:rsidRDefault="004B3F19" w:rsidP="004F4096">
                            <w:pPr>
                              <w:spacing w:line="240" w:lineRule="exact"/>
                              <w:ind w:firstLineChars="0" w:firstLine="0"/>
                              <w:jc w:val="center"/>
                              <w:rPr>
                                <w:b/>
                              </w:rPr>
                            </w:pPr>
                            <w:r w:rsidRPr="00143BF7">
                              <w:rPr>
                                <w:rFonts w:hint="eastAsia"/>
                                <w:b/>
                              </w:rPr>
                              <w:t>合計</w:t>
                            </w:r>
                          </w:p>
                        </w:tc>
                        <w:tc>
                          <w:tcPr>
                            <w:tcW w:w="1560" w:type="dxa"/>
                            <w:shd w:val="clear" w:color="auto" w:fill="auto"/>
                            <w:vAlign w:val="center"/>
                          </w:tcPr>
                          <w:p w:rsidR="004B3F19" w:rsidRPr="00143BF7" w:rsidRDefault="004B3F19" w:rsidP="009622CB">
                            <w:pPr>
                              <w:spacing w:line="240" w:lineRule="exact"/>
                              <w:ind w:firstLineChars="0" w:firstLine="0"/>
                              <w:jc w:val="right"/>
                              <w:rPr>
                                <w:b/>
                              </w:rPr>
                            </w:pPr>
                            <w:r w:rsidRPr="00143BF7">
                              <w:rPr>
                                <w:b/>
                              </w:rPr>
                              <w:t>23</w:t>
                            </w:r>
                          </w:p>
                        </w:tc>
                        <w:tc>
                          <w:tcPr>
                            <w:tcW w:w="1559" w:type="dxa"/>
                            <w:shd w:val="clear" w:color="auto" w:fill="auto"/>
                            <w:vAlign w:val="center"/>
                          </w:tcPr>
                          <w:p w:rsidR="004B3F19" w:rsidRPr="00143BF7" w:rsidRDefault="004B3F19" w:rsidP="009622CB">
                            <w:pPr>
                              <w:spacing w:line="240" w:lineRule="exact"/>
                              <w:ind w:firstLineChars="0" w:firstLine="0"/>
                              <w:jc w:val="right"/>
                              <w:rPr>
                                <w:b/>
                              </w:rPr>
                            </w:pPr>
                            <w:r w:rsidRPr="00143BF7">
                              <w:rPr>
                                <w:b/>
                              </w:rPr>
                              <w:t>10</w:t>
                            </w:r>
                          </w:p>
                        </w:tc>
                      </w:tr>
                      <w:tr w:rsidR="004B3F19" w:rsidRPr="00143BF7" w:rsidTr="009622CB">
                        <w:trPr>
                          <w:trHeight w:val="432"/>
                        </w:trPr>
                        <w:tc>
                          <w:tcPr>
                            <w:tcW w:w="1276" w:type="dxa"/>
                            <w:shd w:val="clear" w:color="auto" w:fill="auto"/>
                            <w:vAlign w:val="center"/>
                          </w:tcPr>
                          <w:p w:rsidR="004B3F19" w:rsidRPr="00143BF7" w:rsidRDefault="004B3F19" w:rsidP="004F4096">
                            <w:pPr>
                              <w:spacing w:line="240" w:lineRule="exact"/>
                              <w:ind w:firstLineChars="0" w:firstLine="0"/>
                              <w:jc w:val="center"/>
                            </w:pPr>
                            <w:r w:rsidRPr="00143BF7">
                              <w:rPr>
                                <w:rFonts w:hint="eastAsia"/>
                              </w:rPr>
                              <w:t>1</w:t>
                            </w:r>
                            <w:r w:rsidRPr="00143BF7">
                              <w:t>07</w:t>
                            </w:r>
                          </w:p>
                        </w:tc>
                        <w:tc>
                          <w:tcPr>
                            <w:tcW w:w="1560" w:type="dxa"/>
                            <w:shd w:val="clear" w:color="auto" w:fill="auto"/>
                            <w:vAlign w:val="center"/>
                          </w:tcPr>
                          <w:p w:rsidR="004B3F19" w:rsidRPr="00143BF7" w:rsidRDefault="004B3F19" w:rsidP="009622CB">
                            <w:pPr>
                              <w:spacing w:line="240" w:lineRule="exact"/>
                              <w:ind w:firstLineChars="0" w:firstLine="0"/>
                              <w:jc w:val="right"/>
                            </w:pPr>
                            <w:r w:rsidRPr="00143BF7">
                              <w:t>1</w:t>
                            </w:r>
                          </w:p>
                        </w:tc>
                        <w:tc>
                          <w:tcPr>
                            <w:tcW w:w="1559" w:type="dxa"/>
                            <w:shd w:val="clear" w:color="auto" w:fill="auto"/>
                            <w:vAlign w:val="center"/>
                          </w:tcPr>
                          <w:p w:rsidR="004B3F19" w:rsidRPr="00143BF7" w:rsidRDefault="004B3F19" w:rsidP="009622CB">
                            <w:pPr>
                              <w:spacing w:line="240" w:lineRule="exact"/>
                              <w:ind w:firstLineChars="0" w:firstLine="0"/>
                              <w:jc w:val="right"/>
                            </w:pPr>
                            <w:r w:rsidRPr="00143BF7">
                              <w:t>1</w:t>
                            </w:r>
                          </w:p>
                        </w:tc>
                      </w:tr>
                      <w:tr w:rsidR="004B3F19" w:rsidRPr="00143BF7" w:rsidTr="009622CB">
                        <w:trPr>
                          <w:trHeight w:val="424"/>
                        </w:trPr>
                        <w:tc>
                          <w:tcPr>
                            <w:tcW w:w="1276" w:type="dxa"/>
                            <w:shd w:val="clear" w:color="auto" w:fill="auto"/>
                            <w:vAlign w:val="center"/>
                          </w:tcPr>
                          <w:p w:rsidR="004B3F19" w:rsidRPr="00143BF7" w:rsidRDefault="004B3F19" w:rsidP="004F4096">
                            <w:pPr>
                              <w:spacing w:line="240" w:lineRule="exact"/>
                              <w:ind w:firstLineChars="0" w:firstLine="0"/>
                              <w:jc w:val="center"/>
                            </w:pPr>
                            <w:r w:rsidRPr="00143BF7">
                              <w:rPr>
                                <w:rFonts w:hint="eastAsia"/>
                              </w:rPr>
                              <w:t>1</w:t>
                            </w:r>
                            <w:r w:rsidRPr="00143BF7">
                              <w:t>08</w:t>
                            </w:r>
                          </w:p>
                        </w:tc>
                        <w:tc>
                          <w:tcPr>
                            <w:tcW w:w="1560" w:type="dxa"/>
                            <w:shd w:val="clear" w:color="auto" w:fill="auto"/>
                            <w:vAlign w:val="center"/>
                          </w:tcPr>
                          <w:p w:rsidR="004B3F19" w:rsidRPr="00143BF7" w:rsidRDefault="004B3F19" w:rsidP="009622CB">
                            <w:pPr>
                              <w:spacing w:line="240" w:lineRule="exact"/>
                              <w:ind w:firstLineChars="0" w:firstLine="0"/>
                              <w:jc w:val="right"/>
                            </w:pPr>
                            <w:r w:rsidRPr="00143BF7">
                              <w:t>15</w:t>
                            </w:r>
                          </w:p>
                        </w:tc>
                        <w:tc>
                          <w:tcPr>
                            <w:tcW w:w="1559" w:type="dxa"/>
                            <w:shd w:val="clear" w:color="auto" w:fill="auto"/>
                            <w:vAlign w:val="center"/>
                          </w:tcPr>
                          <w:p w:rsidR="004B3F19" w:rsidRPr="00143BF7" w:rsidRDefault="004B3F19" w:rsidP="009622CB">
                            <w:pPr>
                              <w:spacing w:line="240" w:lineRule="exact"/>
                              <w:ind w:firstLineChars="0" w:firstLine="0"/>
                              <w:jc w:val="right"/>
                            </w:pPr>
                            <w:r w:rsidRPr="00143BF7">
                              <w:t>7</w:t>
                            </w:r>
                          </w:p>
                        </w:tc>
                      </w:tr>
                      <w:tr w:rsidR="004B3F19" w:rsidRPr="00143BF7" w:rsidTr="009622CB">
                        <w:trPr>
                          <w:trHeight w:val="416"/>
                        </w:trPr>
                        <w:tc>
                          <w:tcPr>
                            <w:tcW w:w="1276" w:type="dxa"/>
                            <w:shd w:val="clear" w:color="auto" w:fill="auto"/>
                            <w:vAlign w:val="center"/>
                          </w:tcPr>
                          <w:p w:rsidR="004B3F19" w:rsidRPr="00143BF7" w:rsidRDefault="004B3F19" w:rsidP="004F4096">
                            <w:pPr>
                              <w:spacing w:line="240" w:lineRule="exact"/>
                              <w:ind w:firstLineChars="0" w:firstLine="0"/>
                              <w:jc w:val="center"/>
                            </w:pPr>
                            <w:r w:rsidRPr="00143BF7">
                              <w:rPr>
                                <w:rFonts w:hint="eastAsia"/>
                              </w:rPr>
                              <w:t>1</w:t>
                            </w:r>
                            <w:r w:rsidRPr="00143BF7">
                              <w:t>09</w:t>
                            </w:r>
                          </w:p>
                        </w:tc>
                        <w:tc>
                          <w:tcPr>
                            <w:tcW w:w="1560" w:type="dxa"/>
                            <w:shd w:val="clear" w:color="auto" w:fill="auto"/>
                            <w:vAlign w:val="center"/>
                          </w:tcPr>
                          <w:p w:rsidR="004B3F19" w:rsidRPr="00143BF7" w:rsidRDefault="004B3F19" w:rsidP="009622CB">
                            <w:pPr>
                              <w:spacing w:line="240" w:lineRule="exact"/>
                              <w:ind w:firstLineChars="0" w:firstLine="0"/>
                              <w:jc w:val="right"/>
                            </w:pPr>
                            <w:r w:rsidRPr="00143BF7">
                              <w:t>7</w:t>
                            </w:r>
                          </w:p>
                        </w:tc>
                        <w:tc>
                          <w:tcPr>
                            <w:tcW w:w="1559" w:type="dxa"/>
                            <w:shd w:val="clear" w:color="auto" w:fill="auto"/>
                            <w:vAlign w:val="center"/>
                          </w:tcPr>
                          <w:p w:rsidR="004B3F19" w:rsidRPr="00143BF7" w:rsidRDefault="004B3F19" w:rsidP="009622CB">
                            <w:pPr>
                              <w:spacing w:line="240" w:lineRule="exact"/>
                              <w:ind w:firstLineChars="0" w:firstLine="0"/>
                              <w:jc w:val="right"/>
                            </w:pPr>
                            <w:r w:rsidRPr="00143BF7">
                              <w:t>2</w:t>
                            </w:r>
                            <w:r w:rsidRPr="00143BF7">
                              <w:rPr>
                                <w:rFonts w:hint="eastAsia"/>
                              </w:rPr>
                              <w:t>（註1）</w:t>
                            </w:r>
                          </w:p>
                        </w:tc>
                      </w:tr>
                    </w:tbl>
                    <w:p w:rsidR="004B3F19" w:rsidRPr="009523F7" w:rsidRDefault="004B3F19" w:rsidP="00580896">
                      <w:pPr>
                        <w:pStyle w:val="3-T03019P"/>
                        <w:ind w:left="540" w:hangingChars="300" w:hanging="540"/>
                        <w:rPr>
                          <w:lang w:eastAsia="zh-HK"/>
                        </w:rPr>
                      </w:pPr>
                      <w:r w:rsidRPr="009523F7">
                        <w:rPr>
                          <w:rFonts w:hint="eastAsia"/>
                          <w:lang w:eastAsia="zh-HK"/>
                        </w:rPr>
                        <w:t>註：1.統計時點：109年11月6日；不含109年8月18日決標之高速攝影機，其因英國原廠</w:t>
                      </w:r>
                      <w:r w:rsidRPr="00AB0146">
                        <w:rPr>
                          <w:rFonts w:hint="eastAsia"/>
                          <w:lang w:eastAsia="zh-HK"/>
                        </w:rPr>
                        <w:t>受新型冠狀病毒肺炎</w:t>
                      </w:r>
                      <w:r w:rsidRPr="00083186">
                        <w:rPr>
                          <w:rFonts w:hint="eastAsia"/>
                          <w:lang w:eastAsia="zh-HK"/>
                        </w:rPr>
                        <w:t>（COVID－19）</w:t>
                      </w:r>
                      <w:r w:rsidRPr="009523F7">
                        <w:rPr>
                          <w:rFonts w:hint="eastAsia"/>
                          <w:lang w:eastAsia="zh-HK"/>
                        </w:rPr>
                        <w:t>疫情影響，廠商申請展延履約期限至110年1月31日。</w:t>
                      </w:r>
                    </w:p>
                    <w:p w:rsidR="004B3F19" w:rsidRPr="009523F7" w:rsidRDefault="004B3F19" w:rsidP="009622CB">
                      <w:pPr>
                        <w:spacing w:line="240" w:lineRule="exact"/>
                        <w:ind w:leftChars="150" w:left="900" w:hangingChars="300" w:hanging="540"/>
                        <w:rPr>
                          <w:sz w:val="18"/>
                          <w:szCs w:val="18"/>
                          <w:lang w:eastAsia="zh-HK"/>
                        </w:rPr>
                      </w:pPr>
                      <w:r w:rsidRPr="009523F7">
                        <w:rPr>
                          <w:rFonts w:hint="eastAsia"/>
                          <w:sz w:val="18"/>
                          <w:szCs w:val="18"/>
                          <w:lang w:eastAsia="zh-HK"/>
                        </w:rPr>
                        <w:t>2.資料來源：整理自國訓中心提供資料。</w:t>
                      </w:r>
                    </w:p>
                  </w:txbxContent>
                </v:textbox>
                <w10:wrap type="square" anchorx="margin"/>
              </v:shape>
            </w:pict>
          </mc:Fallback>
        </mc:AlternateContent>
      </w:r>
      <w:r w:rsidRPr="00F01BA1">
        <w:rPr>
          <w:rFonts w:hint="eastAsia"/>
          <w:noProof/>
        </w:rPr>
        <w:t>以符合訓練需求等情事，經函請教育部督促檢討改善。據復︰（</w:t>
      </w:r>
      <w:r w:rsidRPr="00F01BA1">
        <w:rPr>
          <w:noProof/>
        </w:rPr>
        <w:t>1</w:t>
      </w:r>
      <w:r w:rsidRPr="00F01BA1">
        <w:rPr>
          <w:rFonts w:hint="eastAsia"/>
          <w:noProof/>
        </w:rPr>
        <w:t>）該中心將逐步優化及擴充選手培訓管理及場地申請系統，於系統完成前，更新設計現有表單，以利統計年度場館總使用率；（</w:t>
      </w:r>
      <w:r w:rsidRPr="00F01BA1">
        <w:rPr>
          <w:noProof/>
        </w:rPr>
        <w:t>2</w:t>
      </w:r>
      <w:r w:rsidRPr="00F01BA1">
        <w:rPr>
          <w:rFonts w:hint="eastAsia"/>
          <w:noProof/>
        </w:rPr>
        <w:t>）該中心將通盤研議場地設施使用費得免收費情形，並修訂相關規範俾利遵循；（</w:t>
      </w:r>
      <w:r w:rsidRPr="00F01BA1">
        <w:rPr>
          <w:noProof/>
        </w:rPr>
        <w:t>3</w:t>
      </w:r>
      <w:r w:rsidRPr="00F01BA1">
        <w:rPr>
          <w:rFonts w:hint="eastAsia"/>
          <w:noProof/>
        </w:rPr>
        <w:t>）該中心自</w:t>
      </w:r>
      <w:r w:rsidRPr="00F01BA1">
        <w:rPr>
          <w:noProof/>
        </w:rPr>
        <w:t>110</w:t>
      </w:r>
      <w:r w:rsidRPr="00F01BA1">
        <w:rPr>
          <w:rFonts w:hint="eastAsia"/>
          <w:noProof/>
        </w:rPr>
        <w:t>年度起依運動科學儀器之採購確認表單及流程據以執行，並管控運動科學儀器平均使用次數，作為評估購置數量之參考</w:t>
      </w:r>
      <w:r w:rsidRPr="00F01BA1">
        <w:rPr>
          <w:rFonts w:hint="eastAsia"/>
        </w:rPr>
        <w:t>。</w:t>
      </w:r>
    </w:p>
    <w:p w:rsidR="00E24D41" w:rsidRPr="00FB6296" w:rsidRDefault="00E24D41" w:rsidP="00FB6296">
      <w:pPr>
        <w:pStyle w:val="3021"/>
        <w:spacing w:line="582" w:lineRule="exact"/>
        <w:ind w:firstLine="1261"/>
        <w:rPr>
          <w:sz w:val="28"/>
          <w:szCs w:val="28"/>
        </w:rPr>
      </w:pPr>
      <w:r w:rsidRPr="00FB6296">
        <w:rPr>
          <w:rFonts w:hint="eastAsia"/>
          <w:sz w:val="28"/>
          <w:szCs w:val="28"/>
        </w:rPr>
        <w:t>2</w:t>
      </w:r>
      <w:r w:rsidRPr="00FB6296">
        <w:rPr>
          <w:sz w:val="28"/>
          <w:szCs w:val="28"/>
        </w:rPr>
        <w:t>.</w:t>
      </w:r>
      <w:r w:rsidRPr="00FB6296">
        <w:rPr>
          <w:rFonts w:hint="eastAsia"/>
          <w:sz w:val="28"/>
          <w:szCs w:val="28"/>
        </w:rPr>
        <w:t xml:space="preserve">　國訓中心成立伙食管理會妥善供應教練選手伙食，惟預計用餐人數及膳食支出之控管未盡完善，且未明訂退伙標準，允宜研謀改善。</w:t>
      </w:r>
    </w:p>
    <w:p w:rsidR="00E24D41" w:rsidRPr="00F01BA1" w:rsidRDefault="00E24D41" w:rsidP="009622CB">
      <w:pPr>
        <w:pStyle w:val="3012"/>
        <w:spacing w:line="510" w:lineRule="exact"/>
        <w:ind w:firstLine="480"/>
        <w:rPr>
          <w:szCs w:val="32"/>
        </w:rPr>
      </w:pPr>
      <w:r w:rsidRPr="00F01BA1">
        <w:rPr>
          <w:rFonts w:hint="eastAsia"/>
        </w:rPr>
        <w:t>國訓中心為妥善管理教練選手伙食，促進教練選手營養及健康，經成立伙食管理會（下稱伙食會）掌理主副食品調配設計及採購、經管財務收支及處理會計帳務，依國家運動訓練中心伙食管理會設置要點第7點規定，教練選手進駐該中心之伙食費應專款專用，並由伙食會統一代管，支用項目包含主副食費用及供膳必要支出與經伙食會會議議決者等。109年度伙食會收支賸餘395萬餘元，經查執行情形，核有：（1）國訓中心伙食會109年1至8月支出項目以主副食費用及供膳必要支出為最大宗，占9成以上；伙食會依據預計用餐人數採購主副食材，惟109年1至8月間，計有4個月長期培訓隊實際主副食費用及供膳必要支出，逾預計用餐人數可收取之伙食收入，允宜於預算內掌控膳食支出，並適時評估每人每日伙食費額度之合理性，</w:t>
      </w:r>
      <w:r w:rsidRPr="00F01BA1">
        <w:rPr>
          <w:rFonts w:hint="eastAsia"/>
        </w:rPr>
        <w:lastRenderedPageBreak/>
        <w:t>以維伙食會之穩健運作；（2）依國訓中心作業流程，由營養師負責規劃每週餐廳供膳菜單，並依據競技運動處及教育訓練處提供之教練選手、役男預計人數規劃食材備貨量，經審查確認每日食材訂單。據統計，109年1至8月間餐廳實際供餐721餐，實際用餐人數介於6人至382人之間，其中預計用餐人數與實際用餐人數差異逾百人者，計341餐（占47.30％），以晚餐142餐最多、早餐132餐次之；109年5月2日甚有預計用餐312人，實際用餐僅33人，差異高達279人之情事，允宜提高掌控用餐人數之準確性，避免浪費食材及伙食費補助等資源；（3）國訓中心於每月月底前將補助教練選手之伙食費撥入伙食會專戶代管，教練選手如因故欲申請退伙，依退伙費作業流程辦理，惟未訂定得退伙之標準，該中心雖曾於108年11月27日召開會議決議，除國內外移地訓練或賽事得辦理退伙或停伙外，私人請假或延遲請假不予退伙，惟109年度仍有以觀賽等其他事由辦理退伙，允宜審酌合理情由納入規範，以供遵循等情事，經函請教育部督促檢討改善。據復：（1）該中心將定期檢視伙食會帳務、膳食滿意度及物價指數，適時評估長期培訓隊教練選手每人每日伙食費額度之合理性；（2）該中心已檢討建立預計開伙及實際用餐人數差異統計表，定期檢討差異原因以縮小差距；（3）該中心研議於退伙費作業流程中增訂退伙之標準</w:t>
      </w:r>
      <w:r w:rsidRPr="00F01BA1">
        <w:rPr>
          <w:rFonts w:hint="eastAsia"/>
          <w:spacing w:val="-4"/>
          <w:szCs w:val="32"/>
        </w:rPr>
        <w:t>。</w:t>
      </w:r>
    </w:p>
    <w:p w:rsidR="00E24D41" w:rsidRPr="00F01BA1" w:rsidRDefault="00E24D41" w:rsidP="009622CB">
      <w:pPr>
        <w:pStyle w:val="3040"/>
        <w:spacing w:line="600" w:lineRule="exact"/>
        <w:ind w:firstLine="420"/>
      </w:pPr>
      <w:r w:rsidRPr="00F01BA1">
        <w:rPr>
          <w:rFonts w:hint="eastAsia"/>
        </w:rPr>
        <w:t>（五）108年度重要審核意見追蹤查核情形</w:t>
      </w:r>
    </w:p>
    <w:p w:rsidR="00E24D41" w:rsidRPr="00F01BA1" w:rsidRDefault="00E24D41" w:rsidP="009622CB">
      <w:pPr>
        <w:pStyle w:val="3012"/>
        <w:spacing w:line="600" w:lineRule="exact"/>
        <w:ind w:firstLine="480"/>
      </w:pPr>
      <w:r w:rsidRPr="00F01BA1">
        <w:rPr>
          <w:rFonts w:hint="eastAsia"/>
        </w:rPr>
        <w:t>本部於10</w:t>
      </w:r>
      <w:r w:rsidRPr="00F01BA1">
        <w:t>8</w:t>
      </w:r>
      <w:r w:rsidRPr="00F01BA1">
        <w:rPr>
          <w:rFonts w:hint="eastAsia"/>
        </w:rPr>
        <w:t>年度審核報告（附冊－總決算部分）內列重要審核意見2項，經賡續追蹤查核實際辦理結果，均已研謀改善或依改善措施持續辦理（表2）。</w:t>
      </w:r>
    </w:p>
    <w:p w:rsidR="00E24D41" w:rsidRPr="00F01BA1" w:rsidRDefault="00E24D41" w:rsidP="009622CB">
      <w:pPr>
        <w:snapToGrid w:val="0"/>
        <w:spacing w:line="560" w:lineRule="exact"/>
        <w:ind w:leftChars="5" w:left="733" w:rightChars="-7" w:right="-17" w:hangingChars="300" w:hanging="721"/>
        <w:rPr>
          <w:b/>
        </w:rPr>
      </w:pPr>
      <w:r w:rsidRPr="00F01BA1">
        <w:rPr>
          <w:rFonts w:hint="eastAsia"/>
          <w:b/>
        </w:rPr>
        <w:t xml:space="preserve">表2　</w:t>
      </w:r>
      <w:r w:rsidRPr="00F01BA1">
        <w:rPr>
          <w:rFonts w:hint="eastAsia"/>
          <w:b/>
          <w:spacing w:val="-10"/>
        </w:rPr>
        <w:t>10</w:t>
      </w:r>
      <w:r w:rsidRPr="00F01BA1">
        <w:rPr>
          <w:b/>
          <w:spacing w:val="-10"/>
        </w:rPr>
        <w:t>8</w:t>
      </w:r>
      <w:r w:rsidRPr="00F01BA1">
        <w:rPr>
          <w:rFonts w:hint="eastAsia"/>
          <w:b/>
          <w:spacing w:val="-10"/>
        </w:rPr>
        <w:t>年度審核報告（附冊－總決算部分）所列國家運動訓練中心重要審核意見覆核辦理情形</w:t>
      </w:r>
    </w:p>
    <w:tbl>
      <w:tblPr>
        <w:tblW w:w="98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37"/>
        <w:gridCol w:w="2835"/>
      </w:tblGrid>
      <w:tr w:rsidR="00E24D41" w:rsidRPr="00F01BA1" w:rsidTr="009622CB">
        <w:trPr>
          <w:trHeight w:hRule="exact" w:val="340"/>
        </w:trPr>
        <w:tc>
          <w:tcPr>
            <w:tcW w:w="7037" w:type="dxa"/>
            <w:tcBorders>
              <w:top w:val="single" w:sz="4" w:space="0" w:color="auto"/>
              <w:left w:val="single" w:sz="4" w:space="0" w:color="auto"/>
              <w:bottom w:val="single" w:sz="4" w:space="0" w:color="auto"/>
              <w:right w:val="single" w:sz="4" w:space="0" w:color="auto"/>
            </w:tcBorders>
            <w:vAlign w:val="center"/>
            <w:hideMark/>
          </w:tcPr>
          <w:p w:rsidR="00E24D41" w:rsidRPr="00F01BA1" w:rsidRDefault="00E24D41" w:rsidP="009622CB">
            <w:pPr>
              <w:spacing w:line="240" w:lineRule="exact"/>
              <w:ind w:firstLineChars="0" w:firstLine="0"/>
              <w:jc w:val="center"/>
              <w:rPr>
                <w:sz w:val="20"/>
                <w:szCs w:val="20"/>
              </w:rPr>
            </w:pPr>
            <w:r w:rsidRPr="00F01BA1">
              <w:rPr>
                <w:rFonts w:hint="eastAsia"/>
                <w:sz w:val="20"/>
                <w:szCs w:val="20"/>
              </w:rPr>
              <w:t>重要審核意見標題</w:t>
            </w:r>
          </w:p>
        </w:tc>
        <w:tc>
          <w:tcPr>
            <w:tcW w:w="2835" w:type="dxa"/>
            <w:tcBorders>
              <w:top w:val="single" w:sz="4" w:space="0" w:color="auto"/>
              <w:left w:val="single" w:sz="4" w:space="0" w:color="auto"/>
              <w:bottom w:val="single" w:sz="4" w:space="0" w:color="auto"/>
              <w:right w:val="single" w:sz="4" w:space="0" w:color="auto"/>
            </w:tcBorders>
            <w:vAlign w:val="center"/>
            <w:hideMark/>
          </w:tcPr>
          <w:p w:rsidR="00E24D41" w:rsidRPr="00F01BA1" w:rsidRDefault="00E24D41" w:rsidP="009622CB">
            <w:pPr>
              <w:spacing w:line="240" w:lineRule="exact"/>
              <w:ind w:firstLineChars="0" w:firstLine="0"/>
              <w:jc w:val="center"/>
              <w:rPr>
                <w:sz w:val="20"/>
                <w:szCs w:val="20"/>
              </w:rPr>
            </w:pPr>
            <w:r w:rsidRPr="00F01BA1">
              <w:rPr>
                <w:rFonts w:hint="eastAsia"/>
                <w:sz w:val="20"/>
                <w:szCs w:val="20"/>
              </w:rPr>
              <w:t>說明</w:t>
            </w:r>
          </w:p>
        </w:tc>
      </w:tr>
      <w:tr w:rsidR="00E24D41" w:rsidRPr="00F01BA1" w:rsidTr="009622CB">
        <w:trPr>
          <w:trHeight w:hRule="exact" w:val="340"/>
        </w:trPr>
        <w:tc>
          <w:tcPr>
            <w:tcW w:w="7037" w:type="dxa"/>
            <w:tcBorders>
              <w:top w:val="single" w:sz="4" w:space="0" w:color="auto"/>
              <w:left w:val="single" w:sz="4" w:space="0" w:color="auto"/>
              <w:bottom w:val="single" w:sz="4" w:space="0" w:color="auto"/>
              <w:right w:val="nil"/>
            </w:tcBorders>
            <w:vAlign w:val="center"/>
            <w:hideMark/>
          </w:tcPr>
          <w:p w:rsidR="00E24D41" w:rsidRPr="00F01BA1" w:rsidRDefault="00E24D41" w:rsidP="009622CB">
            <w:pPr>
              <w:spacing w:line="240" w:lineRule="exact"/>
              <w:ind w:firstLineChars="0" w:firstLine="0"/>
              <w:rPr>
                <w:b/>
                <w:sz w:val="20"/>
                <w:szCs w:val="20"/>
              </w:rPr>
            </w:pPr>
            <w:r w:rsidRPr="00F01BA1">
              <w:rPr>
                <w:rFonts w:hint="eastAsia"/>
                <w:b/>
                <w:noProof/>
                <w:sz w:val="20"/>
                <w:szCs w:val="20"/>
              </w:rPr>
              <w:t>已研謀改善或依改善措施持續辦理</w:t>
            </w:r>
          </w:p>
        </w:tc>
        <w:tc>
          <w:tcPr>
            <w:tcW w:w="2835" w:type="dxa"/>
            <w:tcBorders>
              <w:top w:val="single" w:sz="4" w:space="0" w:color="auto"/>
              <w:left w:val="nil"/>
              <w:bottom w:val="single" w:sz="4" w:space="0" w:color="auto"/>
              <w:right w:val="single" w:sz="4" w:space="0" w:color="auto"/>
            </w:tcBorders>
            <w:vAlign w:val="center"/>
          </w:tcPr>
          <w:p w:rsidR="00E24D41" w:rsidRPr="00F01BA1" w:rsidRDefault="00E24D41" w:rsidP="009622CB">
            <w:pPr>
              <w:spacing w:line="240" w:lineRule="exact"/>
              <w:ind w:firstLine="400"/>
              <w:rPr>
                <w:b/>
                <w:sz w:val="20"/>
                <w:szCs w:val="20"/>
              </w:rPr>
            </w:pPr>
          </w:p>
        </w:tc>
      </w:tr>
      <w:tr w:rsidR="00E24D41" w:rsidRPr="00F01BA1" w:rsidTr="009622CB">
        <w:trPr>
          <w:trHeight w:hRule="exact" w:val="1418"/>
        </w:trPr>
        <w:tc>
          <w:tcPr>
            <w:tcW w:w="7037" w:type="dxa"/>
            <w:tcBorders>
              <w:top w:val="single" w:sz="4" w:space="0" w:color="auto"/>
              <w:left w:val="single" w:sz="4" w:space="0" w:color="auto"/>
              <w:bottom w:val="single" w:sz="4" w:space="0" w:color="auto"/>
              <w:right w:val="single" w:sz="4" w:space="0" w:color="auto"/>
            </w:tcBorders>
            <w:vAlign w:val="center"/>
            <w:hideMark/>
          </w:tcPr>
          <w:p w:rsidR="00E24D41" w:rsidRPr="00F01BA1" w:rsidRDefault="00E24D41" w:rsidP="009622CB">
            <w:pPr>
              <w:spacing w:line="360" w:lineRule="exact"/>
              <w:ind w:leftChars="-10" w:left="176" w:hangingChars="100" w:hanging="200"/>
              <w:rPr>
                <w:sz w:val="20"/>
                <w:szCs w:val="20"/>
              </w:rPr>
            </w:pPr>
            <w:r w:rsidRPr="00F01BA1">
              <w:rPr>
                <w:rFonts w:hint="eastAsia"/>
                <w:noProof/>
                <w:sz w:val="20"/>
                <w:szCs w:val="20"/>
              </w:rPr>
              <w:t>1.國訓中心推動運動科學支援選手訓練，已逐年增加運動科學人力及建置資訊系統，惟人力規模及系統功能仍有不足，有待持續擴充，並研謀與學研機構跨域合作，以科學化訓練提升選手訓練成效。</w:t>
            </w:r>
          </w:p>
        </w:tc>
        <w:tc>
          <w:tcPr>
            <w:tcW w:w="2835" w:type="dxa"/>
            <w:vMerge w:val="restart"/>
            <w:tcBorders>
              <w:top w:val="single" w:sz="4" w:space="0" w:color="auto"/>
              <w:left w:val="single" w:sz="4" w:space="0" w:color="auto"/>
              <w:right w:val="single" w:sz="4" w:space="0" w:color="auto"/>
              <w:tl2br w:val="single" w:sz="4" w:space="0" w:color="auto"/>
            </w:tcBorders>
          </w:tcPr>
          <w:p w:rsidR="00E24D41" w:rsidRPr="00F01BA1" w:rsidRDefault="00E24D41" w:rsidP="009622CB">
            <w:pPr>
              <w:spacing w:line="320" w:lineRule="exact"/>
              <w:ind w:firstLine="400"/>
              <w:rPr>
                <w:sz w:val="20"/>
                <w:szCs w:val="20"/>
              </w:rPr>
            </w:pPr>
          </w:p>
        </w:tc>
      </w:tr>
      <w:tr w:rsidR="00E24D41" w:rsidRPr="00F01BA1" w:rsidTr="009622CB">
        <w:trPr>
          <w:trHeight w:hRule="exact" w:val="1418"/>
        </w:trPr>
        <w:tc>
          <w:tcPr>
            <w:tcW w:w="7037" w:type="dxa"/>
            <w:tcBorders>
              <w:top w:val="single" w:sz="4" w:space="0" w:color="auto"/>
              <w:left w:val="single" w:sz="4" w:space="0" w:color="auto"/>
              <w:bottom w:val="single" w:sz="4" w:space="0" w:color="auto"/>
              <w:right w:val="single" w:sz="4" w:space="0" w:color="auto"/>
            </w:tcBorders>
            <w:vAlign w:val="center"/>
            <w:hideMark/>
          </w:tcPr>
          <w:p w:rsidR="00E24D41" w:rsidRPr="00F01BA1" w:rsidRDefault="00E24D41" w:rsidP="009622CB">
            <w:pPr>
              <w:spacing w:line="360" w:lineRule="exact"/>
              <w:ind w:leftChars="-10" w:left="176" w:hangingChars="100" w:hanging="200"/>
              <w:rPr>
                <w:sz w:val="20"/>
                <w:szCs w:val="20"/>
              </w:rPr>
            </w:pPr>
            <w:r w:rsidRPr="00F01BA1">
              <w:rPr>
                <w:rFonts w:hint="eastAsia"/>
                <w:noProof/>
                <w:sz w:val="20"/>
                <w:szCs w:val="20"/>
              </w:rPr>
              <w:t>2.國訓中心經管國家射擊訓練基地供體育團體舉辦多項賽事及培訓選手，惟接管基地逾1年8個月仍未完成場地使用收費基準、槍彈庫房及靶場管理規範等法制作業，亟待積極辦理，以供遵循。</w:t>
            </w:r>
          </w:p>
        </w:tc>
        <w:tc>
          <w:tcPr>
            <w:tcW w:w="2835" w:type="dxa"/>
            <w:vMerge/>
            <w:tcBorders>
              <w:left w:val="single" w:sz="4" w:space="0" w:color="auto"/>
              <w:bottom w:val="single" w:sz="4" w:space="0" w:color="auto"/>
              <w:right w:val="single" w:sz="4" w:space="0" w:color="auto"/>
              <w:tl2br w:val="single" w:sz="4" w:space="0" w:color="auto"/>
            </w:tcBorders>
          </w:tcPr>
          <w:p w:rsidR="00E24D41" w:rsidRPr="00F01BA1" w:rsidRDefault="00E24D41" w:rsidP="009622CB">
            <w:pPr>
              <w:spacing w:line="320" w:lineRule="exact"/>
              <w:ind w:firstLine="400"/>
              <w:rPr>
                <w:sz w:val="20"/>
                <w:szCs w:val="20"/>
              </w:rPr>
            </w:pPr>
          </w:p>
        </w:tc>
      </w:tr>
    </w:tbl>
    <w:p w:rsidR="00E24D41" w:rsidRPr="00F01BA1" w:rsidRDefault="00E24D41" w:rsidP="009622CB">
      <w:pPr>
        <w:pStyle w:val="3012"/>
        <w:spacing w:line="600" w:lineRule="exact"/>
        <w:ind w:firstLine="480"/>
      </w:pPr>
      <w:r w:rsidRPr="00F01BA1">
        <w:rPr>
          <w:rFonts w:hint="eastAsia"/>
        </w:rPr>
        <w:t>茲將該行政法人10</w:t>
      </w:r>
      <w:r w:rsidRPr="00F01BA1">
        <w:t>9</w:t>
      </w:r>
      <w:r w:rsidRPr="00F01BA1">
        <w:rPr>
          <w:rFonts w:hint="eastAsia"/>
        </w:rPr>
        <w:t>年度收支餘絀及資產負債情形，分別列表如次：</w:t>
      </w:r>
    </w:p>
    <w:p w:rsidR="00E24D41" w:rsidRPr="00F01BA1" w:rsidRDefault="00E24D41" w:rsidP="009622CB">
      <w:pPr>
        <w:pStyle w:val="3T010116P"/>
        <w:spacing w:after="72"/>
        <w:rPr>
          <w:spacing w:val="0"/>
          <w:szCs w:val="20"/>
        </w:rPr>
      </w:pPr>
      <w:r w:rsidRPr="00F01BA1">
        <w:rPr>
          <w:rFonts w:hint="eastAsia"/>
        </w:rPr>
        <w:lastRenderedPageBreak/>
        <w:t xml:space="preserve">  </w:t>
      </w:r>
      <w:r w:rsidRPr="00F01BA1">
        <w:rPr>
          <w:rFonts w:hint="eastAsia"/>
          <w:spacing w:val="0"/>
        </w:rPr>
        <w:t xml:space="preserve">國家運動訓練中心收支餘絀表  </w:t>
      </w:r>
    </w:p>
    <w:p w:rsidR="00E24D41" w:rsidRPr="00F01BA1" w:rsidRDefault="00E24D41" w:rsidP="00E24D41">
      <w:pPr>
        <w:pStyle w:val="3T0201"/>
        <w:wordWrap w:val="0"/>
        <w:spacing w:before="72" w:after="72"/>
        <w:rPr>
          <w:w w:val="95"/>
        </w:rPr>
      </w:pPr>
      <w:r w:rsidRPr="00F01BA1">
        <w:rPr>
          <w:rFonts w:hint="eastAsia"/>
        </w:rPr>
        <w:t>中華民國10</w:t>
      </w:r>
      <w:r w:rsidRPr="00F01BA1">
        <w:t>9</w:t>
      </w:r>
      <w:r w:rsidRPr="00F01BA1">
        <w:rPr>
          <w:rFonts w:hint="eastAsia"/>
        </w:rPr>
        <w:t xml:space="preserve">年度                  </w:t>
      </w:r>
      <w:r w:rsidRPr="00F01BA1">
        <w:rPr>
          <w:rFonts w:hint="eastAsia"/>
          <w:spacing w:val="-10"/>
        </w:rPr>
        <w:t>單位：新臺幣千元</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87"/>
        <w:gridCol w:w="1382"/>
        <w:gridCol w:w="796"/>
        <w:gridCol w:w="1358"/>
        <w:gridCol w:w="772"/>
        <w:gridCol w:w="1340"/>
        <w:gridCol w:w="814"/>
      </w:tblGrid>
      <w:tr w:rsidR="00E24D41" w:rsidRPr="00F01BA1" w:rsidTr="009622CB">
        <w:trPr>
          <w:trHeight w:val="312"/>
          <w:jc w:val="center"/>
        </w:trPr>
        <w:tc>
          <w:tcPr>
            <w:tcW w:w="3487" w:type="dxa"/>
            <w:vMerge w:val="restart"/>
            <w:tcBorders>
              <w:top w:val="single" w:sz="8" w:space="0" w:color="auto"/>
              <w:left w:val="nil"/>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科目</w:t>
            </w:r>
          </w:p>
        </w:tc>
        <w:tc>
          <w:tcPr>
            <w:tcW w:w="2178" w:type="dxa"/>
            <w:gridSpan w:val="2"/>
            <w:tcBorders>
              <w:top w:val="single" w:sz="8" w:space="0" w:color="auto"/>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預算數</w:t>
            </w:r>
          </w:p>
        </w:tc>
        <w:tc>
          <w:tcPr>
            <w:tcW w:w="2130" w:type="dxa"/>
            <w:gridSpan w:val="2"/>
            <w:tcBorders>
              <w:top w:val="single" w:sz="8" w:space="0" w:color="auto"/>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決算數</w:t>
            </w:r>
          </w:p>
        </w:tc>
        <w:tc>
          <w:tcPr>
            <w:tcW w:w="2154" w:type="dxa"/>
            <w:gridSpan w:val="2"/>
            <w:tcBorders>
              <w:top w:val="single" w:sz="8" w:space="0" w:color="auto"/>
              <w:bottom w:val="single" w:sz="4" w:space="0" w:color="auto"/>
              <w:right w:val="nil"/>
            </w:tcBorders>
            <w:vAlign w:val="center"/>
          </w:tcPr>
          <w:p w:rsidR="00E24D41" w:rsidRPr="00F01BA1" w:rsidRDefault="00E24D41" w:rsidP="009622CB">
            <w:pPr>
              <w:adjustRightInd w:val="0"/>
              <w:snapToGrid w:val="0"/>
              <w:spacing w:line="240" w:lineRule="exact"/>
              <w:ind w:firstLineChars="0" w:firstLine="0"/>
              <w:jc w:val="distribute"/>
            </w:pPr>
            <w:r w:rsidRPr="00F01BA1">
              <w:rPr>
                <w:rFonts w:hint="eastAsia"/>
                <w:spacing w:val="-4"/>
              </w:rPr>
              <w:t>決算數與預算數比較</w:t>
            </w:r>
            <w:r w:rsidRPr="00F01BA1">
              <w:rPr>
                <w:rFonts w:hint="eastAsia"/>
              </w:rPr>
              <w:t>增減</w:t>
            </w:r>
          </w:p>
        </w:tc>
      </w:tr>
      <w:tr w:rsidR="00E24D41" w:rsidRPr="00F01BA1" w:rsidTr="009622CB">
        <w:trPr>
          <w:trHeight w:val="312"/>
          <w:jc w:val="center"/>
        </w:trPr>
        <w:tc>
          <w:tcPr>
            <w:tcW w:w="3487" w:type="dxa"/>
            <w:vMerge/>
            <w:tcBorders>
              <w:left w:val="nil"/>
              <w:bottom w:val="single" w:sz="8" w:space="0" w:color="auto"/>
            </w:tcBorders>
            <w:vAlign w:val="center"/>
          </w:tcPr>
          <w:p w:rsidR="00E24D41" w:rsidRPr="00F01BA1" w:rsidRDefault="00E24D41" w:rsidP="009622CB">
            <w:pPr>
              <w:adjustRightInd w:val="0"/>
              <w:snapToGrid w:val="0"/>
              <w:spacing w:line="240" w:lineRule="exact"/>
              <w:ind w:firstLineChars="0" w:firstLine="0"/>
              <w:jc w:val="distribute"/>
              <w:rPr>
                <w:b/>
                <w:spacing w:val="6"/>
              </w:rPr>
            </w:pPr>
          </w:p>
        </w:tc>
        <w:tc>
          <w:tcPr>
            <w:tcW w:w="1382" w:type="dxa"/>
            <w:tcBorders>
              <w:bottom w:val="single" w:sz="8"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796" w:type="dxa"/>
            <w:tcBorders>
              <w:bottom w:val="single" w:sz="8"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c>
          <w:tcPr>
            <w:tcW w:w="1358" w:type="dxa"/>
            <w:tcBorders>
              <w:bottom w:val="single" w:sz="8"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772" w:type="dxa"/>
            <w:tcBorders>
              <w:bottom w:val="single" w:sz="8"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c>
          <w:tcPr>
            <w:tcW w:w="1340" w:type="dxa"/>
            <w:tcBorders>
              <w:bottom w:val="single" w:sz="8"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814" w:type="dxa"/>
            <w:tcBorders>
              <w:bottom w:val="single" w:sz="8" w:space="0" w:color="auto"/>
              <w:right w:val="nil"/>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r>
      <w:tr w:rsidR="00E24D41" w:rsidRPr="00F01BA1" w:rsidTr="009622CB">
        <w:trPr>
          <w:trHeight w:hRule="exact" w:val="510"/>
          <w:jc w:val="center"/>
        </w:trPr>
        <w:tc>
          <w:tcPr>
            <w:tcW w:w="3487" w:type="dxa"/>
            <w:tcBorders>
              <w:top w:val="single" w:sz="8" w:space="0" w:color="auto"/>
              <w:left w:val="nil"/>
              <w:bottom w:val="nil"/>
            </w:tcBorders>
            <w:vAlign w:val="center"/>
          </w:tcPr>
          <w:p w:rsidR="00E24D41" w:rsidRPr="00F01BA1" w:rsidRDefault="00E24D41" w:rsidP="009622CB">
            <w:pPr>
              <w:spacing w:line="240" w:lineRule="exact"/>
              <w:ind w:firstLineChars="0" w:firstLine="0"/>
              <w:jc w:val="distribute"/>
              <w:rPr>
                <w:rFonts w:cs="新細明體"/>
                <w:b/>
                <w:kern w:val="0"/>
                <w:sz w:val="22"/>
                <w:szCs w:val="22"/>
              </w:rPr>
            </w:pPr>
            <w:r w:rsidRPr="00F01BA1">
              <w:rPr>
                <w:rFonts w:cs="新細明體" w:hint="eastAsia"/>
                <w:b/>
                <w:kern w:val="0"/>
                <w:sz w:val="22"/>
                <w:szCs w:val="22"/>
              </w:rPr>
              <w:t>收入合計</w:t>
            </w:r>
          </w:p>
        </w:tc>
        <w:tc>
          <w:tcPr>
            <w:tcW w:w="1382" w:type="dxa"/>
            <w:tcBorders>
              <w:top w:val="single" w:sz="8" w:space="0" w:color="auto"/>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1,448,099</w:t>
            </w:r>
          </w:p>
        </w:tc>
        <w:tc>
          <w:tcPr>
            <w:tcW w:w="796" w:type="dxa"/>
            <w:tcBorders>
              <w:top w:val="single" w:sz="8" w:space="0" w:color="auto"/>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100.00</w:t>
            </w:r>
          </w:p>
        </w:tc>
        <w:tc>
          <w:tcPr>
            <w:tcW w:w="1358" w:type="dxa"/>
            <w:tcBorders>
              <w:top w:val="single" w:sz="8" w:space="0" w:color="auto"/>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990,229</w:t>
            </w:r>
          </w:p>
        </w:tc>
        <w:tc>
          <w:tcPr>
            <w:tcW w:w="772" w:type="dxa"/>
            <w:tcBorders>
              <w:top w:val="single" w:sz="8" w:space="0" w:color="auto"/>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100.00</w:t>
            </w:r>
          </w:p>
        </w:tc>
        <w:tc>
          <w:tcPr>
            <w:tcW w:w="1340" w:type="dxa"/>
            <w:tcBorders>
              <w:top w:val="single" w:sz="8" w:space="0" w:color="auto"/>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 xml:space="preserve"> </w:t>
            </w:r>
            <w:r w:rsidRPr="00F01BA1">
              <w:rPr>
                <w:rFonts w:asciiTheme="minorEastAsia" w:eastAsiaTheme="minorEastAsia" w:hAnsiTheme="minorEastAsia"/>
                <w:b/>
                <w:bCs/>
                <w:sz w:val="18"/>
                <w:szCs w:val="18"/>
              </w:rPr>
              <w:t>457</w:t>
            </w:r>
            <w:r w:rsidRPr="00F01BA1">
              <w:rPr>
                <w:rFonts w:asciiTheme="minorEastAsia" w:eastAsiaTheme="minorEastAsia" w:hAnsiTheme="minorEastAsia" w:hint="eastAsia"/>
                <w:b/>
                <w:bCs/>
                <w:sz w:val="18"/>
                <w:szCs w:val="18"/>
              </w:rPr>
              <w:t>,</w:t>
            </w:r>
            <w:r w:rsidRPr="00F01BA1">
              <w:rPr>
                <w:rFonts w:asciiTheme="minorEastAsia" w:eastAsiaTheme="minorEastAsia" w:hAnsiTheme="minorEastAsia"/>
                <w:b/>
                <w:bCs/>
                <w:sz w:val="18"/>
                <w:szCs w:val="18"/>
              </w:rPr>
              <w:t>869</w:t>
            </w:r>
          </w:p>
        </w:tc>
        <w:tc>
          <w:tcPr>
            <w:tcW w:w="814" w:type="dxa"/>
            <w:tcBorders>
              <w:top w:val="single" w:sz="8" w:space="0" w:color="auto"/>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 xml:space="preserve"> </w:t>
            </w:r>
            <w:r w:rsidRPr="00F01BA1">
              <w:rPr>
                <w:rFonts w:asciiTheme="minorEastAsia" w:eastAsiaTheme="minorEastAsia" w:hAnsiTheme="minorEastAsia"/>
                <w:b/>
                <w:bCs/>
                <w:sz w:val="18"/>
                <w:szCs w:val="18"/>
              </w:rPr>
              <w:t>31.62</w:t>
            </w:r>
          </w:p>
        </w:tc>
      </w:tr>
      <w:tr w:rsidR="00E24D41" w:rsidRPr="00F01BA1" w:rsidTr="009622CB">
        <w:trPr>
          <w:trHeight w:hRule="exact" w:val="510"/>
          <w:jc w:val="center"/>
        </w:trPr>
        <w:tc>
          <w:tcPr>
            <w:tcW w:w="3487" w:type="dxa"/>
            <w:tcBorders>
              <w:top w:val="nil"/>
              <w:left w:val="nil"/>
              <w:bottom w:val="nil"/>
            </w:tcBorders>
            <w:vAlign w:val="center"/>
          </w:tcPr>
          <w:p w:rsidR="00E24D41" w:rsidRPr="00F01BA1" w:rsidRDefault="00E24D41" w:rsidP="009622CB">
            <w:pPr>
              <w:widowControl w:val="0"/>
              <w:overflowPunct/>
              <w:spacing w:line="260" w:lineRule="exact"/>
              <w:ind w:firstLine="440"/>
              <w:jc w:val="distribute"/>
              <w:rPr>
                <w:rFonts w:cs="新細明體"/>
                <w:sz w:val="22"/>
                <w:szCs w:val="22"/>
              </w:rPr>
            </w:pPr>
            <w:r w:rsidRPr="00F01BA1">
              <w:rPr>
                <w:rFonts w:cs="新細明體" w:hint="eastAsia"/>
                <w:sz w:val="22"/>
                <w:szCs w:val="22"/>
              </w:rPr>
              <w:t>業務收入</w:t>
            </w:r>
          </w:p>
        </w:tc>
        <w:tc>
          <w:tcPr>
            <w:tcW w:w="1382"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sz w:val="18"/>
                <w:szCs w:val="18"/>
              </w:rPr>
              <w:t>1,438,099</w:t>
            </w:r>
          </w:p>
        </w:tc>
        <w:tc>
          <w:tcPr>
            <w:tcW w:w="796"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sz w:val="18"/>
                <w:szCs w:val="18"/>
              </w:rPr>
              <w:t>99.31</w:t>
            </w:r>
          </w:p>
        </w:tc>
        <w:tc>
          <w:tcPr>
            <w:tcW w:w="1358"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sz w:val="18"/>
                <w:szCs w:val="18"/>
              </w:rPr>
              <w:t>976,012</w:t>
            </w:r>
          </w:p>
        </w:tc>
        <w:tc>
          <w:tcPr>
            <w:tcW w:w="772"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sz w:val="18"/>
                <w:szCs w:val="18"/>
              </w:rPr>
              <w:t>98.56</w:t>
            </w:r>
          </w:p>
        </w:tc>
        <w:tc>
          <w:tcPr>
            <w:tcW w:w="1340"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w:t>
            </w:r>
            <w:r w:rsidRPr="00F01BA1">
              <w:rPr>
                <w:rFonts w:asciiTheme="minorEastAsia" w:eastAsiaTheme="minorEastAsia" w:hAnsiTheme="minorEastAsia" w:hint="eastAsia"/>
                <w:bCs/>
                <w:sz w:val="18"/>
                <w:szCs w:val="18"/>
              </w:rPr>
              <w:t xml:space="preserve"> </w:t>
            </w:r>
            <w:r w:rsidRPr="00F01BA1">
              <w:rPr>
                <w:rFonts w:asciiTheme="minorEastAsia" w:eastAsiaTheme="minorEastAsia" w:hAnsiTheme="minorEastAsia"/>
                <w:sz w:val="18"/>
                <w:szCs w:val="18"/>
              </w:rPr>
              <w:t>462,086</w:t>
            </w:r>
          </w:p>
        </w:tc>
        <w:tc>
          <w:tcPr>
            <w:tcW w:w="814"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w:t>
            </w:r>
            <w:r w:rsidRPr="00F01BA1">
              <w:rPr>
                <w:rFonts w:asciiTheme="minorEastAsia" w:eastAsiaTheme="minorEastAsia" w:hAnsiTheme="minorEastAsia" w:hint="eastAsia"/>
                <w:bCs/>
                <w:sz w:val="18"/>
                <w:szCs w:val="18"/>
              </w:rPr>
              <w:t xml:space="preserve"> </w:t>
            </w:r>
            <w:r w:rsidRPr="00F01BA1">
              <w:rPr>
                <w:rFonts w:asciiTheme="minorEastAsia" w:eastAsiaTheme="minorEastAsia" w:hAnsiTheme="minorEastAsia"/>
                <w:sz w:val="18"/>
                <w:szCs w:val="18"/>
              </w:rPr>
              <w:t>32.13</w:t>
            </w:r>
          </w:p>
        </w:tc>
      </w:tr>
      <w:tr w:rsidR="00E24D41" w:rsidRPr="00F01BA1" w:rsidTr="009622CB">
        <w:trPr>
          <w:trHeight w:hRule="exact" w:val="510"/>
          <w:jc w:val="center"/>
        </w:trPr>
        <w:tc>
          <w:tcPr>
            <w:tcW w:w="3487" w:type="dxa"/>
            <w:tcBorders>
              <w:top w:val="nil"/>
              <w:left w:val="nil"/>
              <w:bottom w:val="nil"/>
            </w:tcBorders>
            <w:vAlign w:val="center"/>
          </w:tcPr>
          <w:p w:rsidR="00E24D41" w:rsidRPr="00F01BA1" w:rsidRDefault="00E24D41" w:rsidP="009622CB">
            <w:pPr>
              <w:widowControl w:val="0"/>
              <w:overflowPunct/>
              <w:spacing w:line="260" w:lineRule="exact"/>
              <w:ind w:firstLine="440"/>
              <w:jc w:val="distribute"/>
              <w:rPr>
                <w:rFonts w:cs="新細明體"/>
                <w:sz w:val="22"/>
                <w:szCs w:val="22"/>
              </w:rPr>
            </w:pPr>
            <w:r w:rsidRPr="00F01BA1">
              <w:rPr>
                <w:rFonts w:cs="新細明體" w:hint="eastAsia"/>
                <w:sz w:val="22"/>
                <w:szCs w:val="22"/>
              </w:rPr>
              <w:t>業務外收入</w:t>
            </w:r>
          </w:p>
        </w:tc>
        <w:tc>
          <w:tcPr>
            <w:tcW w:w="1382"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sz w:val="18"/>
                <w:szCs w:val="18"/>
              </w:rPr>
              <w:t>10,000</w:t>
            </w:r>
          </w:p>
        </w:tc>
        <w:tc>
          <w:tcPr>
            <w:tcW w:w="796"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sz w:val="18"/>
                <w:szCs w:val="18"/>
              </w:rPr>
              <w:t>0.69</w:t>
            </w:r>
          </w:p>
        </w:tc>
        <w:tc>
          <w:tcPr>
            <w:tcW w:w="1358"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sz w:val="18"/>
                <w:szCs w:val="18"/>
              </w:rPr>
              <w:t>14,217</w:t>
            </w:r>
          </w:p>
        </w:tc>
        <w:tc>
          <w:tcPr>
            <w:tcW w:w="772"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sz w:val="18"/>
                <w:szCs w:val="18"/>
              </w:rPr>
              <w:t>1.44</w:t>
            </w:r>
          </w:p>
        </w:tc>
        <w:tc>
          <w:tcPr>
            <w:tcW w:w="1340"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sz w:val="18"/>
                <w:szCs w:val="18"/>
              </w:rPr>
              <w:t>4,217</w:t>
            </w:r>
          </w:p>
        </w:tc>
        <w:tc>
          <w:tcPr>
            <w:tcW w:w="814"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sz w:val="18"/>
                <w:szCs w:val="18"/>
              </w:rPr>
              <w:t>42.17</w:t>
            </w:r>
          </w:p>
        </w:tc>
      </w:tr>
      <w:tr w:rsidR="00E24D41" w:rsidRPr="00F01BA1" w:rsidTr="009622CB">
        <w:trPr>
          <w:trHeight w:hRule="exact" w:val="510"/>
          <w:jc w:val="center"/>
        </w:trPr>
        <w:tc>
          <w:tcPr>
            <w:tcW w:w="3487" w:type="dxa"/>
            <w:tcBorders>
              <w:top w:val="nil"/>
              <w:left w:val="nil"/>
              <w:bottom w:val="nil"/>
            </w:tcBorders>
            <w:vAlign w:val="center"/>
          </w:tcPr>
          <w:p w:rsidR="00E24D41" w:rsidRPr="00F01BA1" w:rsidRDefault="00E24D41" w:rsidP="009622CB">
            <w:pPr>
              <w:spacing w:line="240" w:lineRule="exact"/>
              <w:ind w:firstLineChars="0" w:firstLine="0"/>
              <w:jc w:val="distribute"/>
              <w:rPr>
                <w:rFonts w:cs="新細明體"/>
                <w:b/>
                <w:kern w:val="0"/>
                <w:sz w:val="22"/>
                <w:szCs w:val="22"/>
              </w:rPr>
            </w:pPr>
            <w:r w:rsidRPr="00F01BA1">
              <w:rPr>
                <w:rFonts w:cs="新細明體" w:hint="eastAsia"/>
                <w:b/>
                <w:kern w:val="0"/>
                <w:sz w:val="22"/>
                <w:szCs w:val="22"/>
              </w:rPr>
              <w:t>支出合計</w:t>
            </w:r>
          </w:p>
        </w:tc>
        <w:tc>
          <w:tcPr>
            <w:tcW w:w="1382"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1,444,738</w:t>
            </w:r>
          </w:p>
        </w:tc>
        <w:tc>
          <w:tcPr>
            <w:tcW w:w="796"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99.77</w:t>
            </w:r>
          </w:p>
        </w:tc>
        <w:tc>
          <w:tcPr>
            <w:tcW w:w="1358"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981,735</w:t>
            </w:r>
          </w:p>
        </w:tc>
        <w:tc>
          <w:tcPr>
            <w:tcW w:w="772"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99.14</w:t>
            </w:r>
          </w:p>
        </w:tc>
        <w:tc>
          <w:tcPr>
            <w:tcW w:w="1340"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 xml:space="preserve"> </w:t>
            </w:r>
            <w:r w:rsidRPr="00F01BA1">
              <w:rPr>
                <w:rFonts w:asciiTheme="minorEastAsia" w:eastAsiaTheme="minorEastAsia" w:hAnsiTheme="minorEastAsia"/>
                <w:b/>
                <w:sz w:val="18"/>
                <w:szCs w:val="18"/>
              </w:rPr>
              <w:t>463,002</w:t>
            </w:r>
          </w:p>
        </w:tc>
        <w:tc>
          <w:tcPr>
            <w:tcW w:w="814"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 xml:space="preserve"> </w:t>
            </w:r>
            <w:r w:rsidRPr="00F01BA1">
              <w:rPr>
                <w:rFonts w:asciiTheme="minorEastAsia" w:eastAsiaTheme="minorEastAsia" w:hAnsiTheme="minorEastAsia"/>
                <w:b/>
                <w:sz w:val="18"/>
                <w:szCs w:val="18"/>
              </w:rPr>
              <w:t>32.05</w:t>
            </w:r>
          </w:p>
        </w:tc>
      </w:tr>
      <w:tr w:rsidR="00E24D41" w:rsidRPr="00F01BA1" w:rsidTr="009622CB">
        <w:trPr>
          <w:trHeight w:hRule="exact" w:val="510"/>
          <w:jc w:val="center"/>
        </w:trPr>
        <w:tc>
          <w:tcPr>
            <w:tcW w:w="3487" w:type="dxa"/>
            <w:tcBorders>
              <w:top w:val="nil"/>
              <w:left w:val="nil"/>
              <w:bottom w:val="nil"/>
            </w:tcBorders>
            <w:vAlign w:val="center"/>
          </w:tcPr>
          <w:p w:rsidR="00E24D41" w:rsidRPr="00F01BA1" w:rsidRDefault="00E24D41" w:rsidP="009622CB">
            <w:pPr>
              <w:widowControl w:val="0"/>
              <w:overflowPunct/>
              <w:spacing w:line="260" w:lineRule="exact"/>
              <w:ind w:firstLine="440"/>
              <w:jc w:val="distribute"/>
              <w:rPr>
                <w:rFonts w:cs="新細明體"/>
                <w:sz w:val="22"/>
                <w:szCs w:val="22"/>
              </w:rPr>
            </w:pPr>
            <w:r w:rsidRPr="00F01BA1">
              <w:rPr>
                <w:rFonts w:cs="新細明體" w:hint="eastAsia"/>
                <w:sz w:val="22"/>
                <w:szCs w:val="22"/>
              </w:rPr>
              <w:t>業務成本與費用</w:t>
            </w:r>
          </w:p>
        </w:tc>
        <w:tc>
          <w:tcPr>
            <w:tcW w:w="1382"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sz w:val="18"/>
                <w:szCs w:val="18"/>
              </w:rPr>
              <w:t>1,444,738</w:t>
            </w:r>
          </w:p>
        </w:tc>
        <w:tc>
          <w:tcPr>
            <w:tcW w:w="796"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sz w:val="18"/>
                <w:szCs w:val="18"/>
              </w:rPr>
              <w:t>99.77</w:t>
            </w:r>
          </w:p>
        </w:tc>
        <w:tc>
          <w:tcPr>
            <w:tcW w:w="1358"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sz w:val="18"/>
                <w:szCs w:val="18"/>
              </w:rPr>
              <w:t>962,823</w:t>
            </w:r>
          </w:p>
        </w:tc>
        <w:tc>
          <w:tcPr>
            <w:tcW w:w="772"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sz w:val="18"/>
                <w:szCs w:val="18"/>
              </w:rPr>
              <w:t>97.23</w:t>
            </w:r>
          </w:p>
        </w:tc>
        <w:tc>
          <w:tcPr>
            <w:tcW w:w="1340"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w:t>
            </w:r>
            <w:r w:rsidRPr="00F01BA1">
              <w:rPr>
                <w:rFonts w:asciiTheme="minorEastAsia" w:eastAsiaTheme="minorEastAsia" w:hAnsiTheme="minorEastAsia" w:hint="eastAsia"/>
                <w:bCs/>
                <w:sz w:val="18"/>
                <w:szCs w:val="18"/>
              </w:rPr>
              <w:t xml:space="preserve"> </w:t>
            </w:r>
            <w:r w:rsidRPr="00F01BA1">
              <w:rPr>
                <w:rFonts w:asciiTheme="minorEastAsia" w:eastAsiaTheme="minorEastAsia" w:hAnsiTheme="minorEastAsia"/>
                <w:sz w:val="18"/>
                <w:szCs w:val="18"/>
              </w:rPr>
              <w:t>481,914</w:t>
            </w:r>
          </w:p>
        </w:tc>
        <w:tc>
          <w:tcPr>
            <w:tcW w:w="814"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w:t>
            </w:r>
            <w:r w:rsidRPr="00F01BA1">
              <w:rPr>
                <w:rFonts w:asciiTheme="minorEastAsia" w:eastAsiaTheme="minorEastAsia" w:hAnsiTheme="minorEastAsia" w:hint="eastAsia"/>
                <w:bCs/>
                <w:sz w:val="18"/>
                <w:szCs w:val="18"/>
              </w:rPr>
              <w:t xml:space="preserve"> </w:t>
            </w:r>
            <w:r w:rsidRPr="00F01BA1">
              <w:rPr>
                <w:rFonts w:asciiTheme="minorEastAsia" w:eastAsiaTheme="minorEastAsia" w:hAnsiTheme="minorEastAsia"/>
                <w:sz w:val="18"/>
                <w:szCs w:val="18"/>
              </w:rPr>
              <w:t>33.36</w:t>
            </w:r>
          </w:p>
        </w:tc>
      </w:tr>
      <w:tr w:rsidR="00E24D41" w:rsidRPr="00F01BA1" w:rsidTr="009622CB">
        <w:trPr>
          <w:trHeight w:hRule="exact" w:val="510"/>
          <w:jc w:val="center"/>
        </w:trPr>
        <w:tc>
          <w:tcPr>
            <w:tcW w:w="3487" w:type="dxa"/>
            <w:tcBorders>
              <w:top w:val="nil"/>
              <w:left w:val="nil"/>
              <w:bottom w:val="nil"/>
            </w:tcBorders>
            <w:vAlign w:val="center"/>
          </w:tcPr>
          <w:p w:rsidR="00E24D41" w:rsidRPr="00F01BA1" w:rsidRDefault="00E24D41" w:rsidP="009622CB">
            <w:pPr>
              <w:widowControl w:val="0"/>
              <w:overflowPunct/>
              <w:spacing w:line="260" w:lineRule="exact"/>
              <w:ind w:firstLine="440"/>
              <w:jc w:val="distribute"/>
              <w:rPr>
                <w:rFonts w:cs="新細明體"/>
                <w:sz w:val="22"/>
                <w:szCs w:val="22"/>
              </w:rPr>
            </w:pPr>
            <w:r w:rsidRPr="00F01BA1">
              <w:rPr>
                <w:rFonts w:cs="新細明體" w:hint="eastAsia"/>
                <w:sz w:val="22"/>
                <w:szCs w:val="22"/>
              </w:rPr>
              <w:t>業務外費用</w:t>
            </w:r>
          </w:p>
        </w:tc>
        <w:tc>
          <w:tcPr>
            <w:tcW w:w="1382"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w:t>
            </w:r>
          </w:p>
        </w:tc>
        <w:tc>
          <w:tcPr>
            <w:tcW w:w="796"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w:t>
            </w:r>
          </w:p>
        </w:tc>
        <w:tc>
          <w:tcPr>
            <w:tcW w:w="1358"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sz w:val="18"/>
                <w:szCs w:val="18"/>
              </w:rPr>
              <w:t>18,912</w:t>
            </w:r>
          </w:p>
        </w:tc>
        <w:tc>
          <w:tcPr>
            <w:tcW w:w="772"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sz w:val="18"/>
                <w:szCs w:val="18"/>
              </w:rPr>
              <w:t>1.91</w:t>
            </w:r>
          </w:p>
        </w:tc>
        <w:tc>
          <w:tcPr>
            <w:tcW w:w="1340"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sz w:val="18"/>
                <w:szCs w:val="18"/>
              </w:rPr>
              <w:t>18,912</w:t>
            </w:r>
          </w:p>
        </w:tc>
        <w:tc>
          <w:tcPr>
            <w:tcW w:w="814"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w:t>
            </w:r>
          </w:p>
        </w:tc>
      </w:tr>
      <w:tr w:rsidR="00E24D41" w:rsidRPr="00F01BA1" w:rsidTr="009622CB">
        <w:trPr>
          <w:trHeight w:hRule="exact" w:val="510"/>
          <w:jc w:val="center"/>
        </w:trPr>
        <w:tc>
          <w:tcPr>
            <w:tcW w:w="3487" w:type="dxa"/>
            <w:tcBorders>
              <w:top w:val="nil"/>
              <w:left w:val="nil"/>
              <w:bottom w:val="single" w:sz="8" w:space="0" w:color="auto"/>
            </w:tcBorders>
            <w:vAlign w:val="center"/>
          </w:tcPr>
          <w:p w:rsidR="00E24D41" w:rsidRPr="00F01BA1" w:rsidRDefault="00E24D41" w:rsidP="009622CB">
            <w:pPr>
              <w:spacing w:line="240" w:lineRule="exact"/>
              <w:ind w:firstLineChars="0" w:firstLine="0"/>
              <w:jc w:val="distribute"/>
              <w:rPr>
                <w:rFonts w:cs="新細明體"/>
                <w:b/>
                <w:sz w:val="22"/>
                <w:szCs w:val="22"/>
              </w:rPr>
            </w:pPr>
            <w:r w:rsidRPr="00F01BA1">
              <w:rPr>
                <w:rFonts w:cs="新細明體" w:hint="eastAsia"/>
                <w:b/>
                <w:sz w:val="22"/>
                <w:szCs w:val="22"/>
              </w:rPr>
              <w:t>本期賸餘（短絀）</w:t>
            </w:r>
          </w:p>
        </w:tc>
        <w:tc>
          <w:tcPr>
            <w:tcW w:w="1382" w:type="dxa"/>
            <w:tcBorders>
              <w:top w:val="nil"/>
              <w:bottom w:val="single" w:sz="8" w:space="0" w:color="auto"/>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3,361</w:t>
            </w:r>
          </w:p>
        </w:tc>
        <w:tc>
          <w:tcPr>
            <w:tcW w:w="796" w:type="dxa"/>
            <w:tcBorders>
              <w:top w:val="nil"/>
              <w:bottom w:val="single" w:sz="8" w:space="0" w:color="auto"/>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0.23</w:t>
            </w:r>
          </w:p>
        </w:tc>
        <w:tc>
          <w:tcPr>
            <w:tcW w:w="1358" w:type="dxa"/>
            <w:tcBorders>
              <w:top w:val="nil"/>
              <w:bottom w:val="single" w:sz="8" w:space="0" w:color="auto"/>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8,493</w:t>
            </w:r>
          </w:p>
        </w:tc>
        <w:tc>
          <w:tcPr>
            <w:tcW w:w="772" w:type="dxa"/>
            <w:tcBorders>
              <w:top w:val="nil"/>
              <w:bottom w:val="single" w:sz="8" w:space="0" w:color="auto"/>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0.86</w:t>
            </w:r>
          </w:p>
        </w:tc>
        <w:tc>
          <w:tcPr>
            <w:tcW w:w="1340" w:type="dxa"/>
            <w:tcBorders>
              <w:top w:val="nil"/>
              <w:bottom w:val="single" w:sz="8" w:space="0" w:color="auto"/>
            </w:tcBorders>
            <w:vAlign w:val="center"/>
          </w:tcPr>
          <w:p w:rsidR="00E24D41" w:rsidRPr="00222DFA" w:rsidRDefault="00E24D41" w:rsidP="009622CB">
            <w:pPr>
              <w:spacing w:line="240" w:lineRule="exact"/>
              <w:ind w:firstLineChars="0" w:firstLine="0"/>
              <w:jc w:val="right"/>
              <w:rPr>
                <w:rFonts w:asciiTheme="minorEastAsia" w:eastAsiaTheme="minorEastAsia" w:hAnsiTheme="minorEastAsia"/>
                <w:b/>
                <w:bCs/>
                <w:sz w:val="18"/>
                <w:szCs w:val="18"/>
              </w:rPr>
            </w:pPr>
            <w:r w:rsidRPr="00222DFA">
              <w:rPr>
                <w:rFonts w:asciiTheme="minorEastAsia" w:eastAsiaTheme="minorEastAsia" w:hAnsiTheme="minorEastAsia"/>
                <w:b/>
                <w:sz w:val="18"/>
                <w:szCs w:val="18"/>
              </w:rPr>
              <w:t>5,132</w:t>
            </w:r>
          </w:p>
        </w:tc>
        <w:tc>
          <w:tcPr>
            <w:tcW w:w="814" w:type="dxa"/>
            <w:tcBorders>
              <w:top w:val="nil"/>
              <w:bottom w:val="single" w:sz="8" w:space="0" w:color="auto"/>
              <w:right w:val="nil"/>
            </w:tcBorders>
            <w:vAlign w:val="center"/>
          </w:tcPr>
          <w:p w:rsidR="00E24D41" w:rsidRPr="00222DFA" w:rsidRDefault="00E24D41" w:rsidP="009622CB">
            <w:pPr>
              <w:spacing w:line="240" w:lineRule="exact"/>
              <w:ind w:firstLineChars="0" w:firstLine="0"/>
              <w:jc w:val="right"/>
              <w:rPr>
                <w:rFonts w:asciiTheme="minorEastAsia" w:eastAsiaTheme="minorEastAsia" w:hAnsiTheme="minorEastAsia"/>
                <w:b/>
                <w:bCs/>
                <w:sz w:val="18"/>
                <w:szCs w:val="18"/>
              </w:rPr>
            </w:pPr>
            <w:r w:rsidRPr="00222DFA">
              <w:rPr>
                <w:rFonts w:asciiTheme="minorEastAsia" w:eastAsiaTheme="minorEastAsia" w:hAnsiTheme="minorEastAsia"/>
                <w:b/>
                <w:sz w:val="18"/>
                <w:szCs w:val="18"/>
              </w:rPr>
              <w:t>152.71</w:t>
            </w:r>
          </w:p>
        </w:tc>
      </w:tr>
    </w:tbl>
    <w:p w:rsidR="00E24D41" w:rsidRPr="00F01BA1" w:rsidRDefault="00E24D41" w:rsidP="009622CB">
      <w:pPr>
        <w:pStyle w:val="3T010116P"/>
        <w:spacing w:after="72"/>
        <w:rPr>
          <w:spacing w:val="0"/>
        </w:rPr>
      </w:pPr>
    </w:p>
    <w:p w:rsidR="00E24D41" w:rsidRPr="00F01BA1" w:rsidRDefault="00E24D41" w:rsidP="009622CB">
      <w:pPr>
        <w:pStyle w:val="3T010116P"/>
        <w:spacing w:after="72" w:line="240" w:lineRule="exact"/>
        <w:rPr>
          <w:spacing w:val="0"/>
        </w:rPr>
      </w:pPr>
    </w:p>
    <w:p w:rsidR="00E24D41" w:rsidRPr="00F01BA1" w:rsidRDefault="00E24D41" w:rsidP="009622CB">
      <w:pPr>
        <w:pStyle w:val="3T010116P"/>
        <w:spacing w:after="72"/>
        <w:rPr>
          <w:spacing w:val="0"/>
        </w:rPr>
      </w:pPr>
      <w:r w:rsidRPr="00F01BA1">
        <w:rPr>
          <w:rFonts w:hint="eastAsia"/>
          <w:spacing w:val="0"/>
        </w:rPr>
        <w:t xml:space="preserve">  國家運動訓練中心平衡表  </w:t>
      </w:r>
    </w:p>
    <w:p w:rsidR="00E24D41" w:rsidRPr="00F01BA1" w:rsidRDefault="00E24D41" w:rsidP="00E24D41">
      <w:pPr>
        <w:pStyle w:val="3T0201"/>
        <w:spacing w:before="72" w:after="72"/>
        <w:jc w:val="center"/>
        <w:rPr>
          <w:w w:val="95"/>
        </w:rPr>
      </w:pPr>
      <w:r w:rsidRPr="00F01BA1">
        <w:rPr>
          <w:rFonts w:hint="eastAsia"/>
        </w:rPr>
        <w:t xml:space="preserve">                              中華民國10</w:t>
      </w:r>
      <w:r w:rsidRPr="00F01BA1">
        <w:t>9</w:t>
      </w:r>
      <w:r w:rsidRPr="00F01BA1">
        <w:rPr>
          <w:rFonts w:hint="eastAsia"/>
        </w:rPr>
        <w:t xml:space="preserve">年12月31日            </w:t>
      </w:r>
      <w:r w:rsidRPr="00F01BA1">
        <w:rPr>
          <w:rFonts w:hint="eastAsia"/>
          <w:spacing w:val="-10"/>
        </w:rPr>
        <w:t>單位：新臺幣千元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50"/>
        <w:gridCol w:w="1441"/>
        <w:gridCol w:w="714"/>
        <w:gridCol w:w="1399"/>
        <w:gridCol w:w="694"/>
        <w:gridCol w:w="1318"/>
        <w:gridCol w:w="891"/>
      </w:tblGrid>
      <w:tr w:rsidR="00E24D41" w:rsidRPr="00F01BA1" w:rsidTr="009622CB">
        <w:trPr>
          <w:trHeight w:val="312"/>
          <w:jc w:val="center"/>
        </w:trPr>
        <w:tc>
          <w:tcPr>
            <w:tcW w:w="3450" w:type="dxa"/>
            <w:vMerge w:val="restart"/>
            <w:tcBorders>
              <w:top w:val="single" w:sz="8" w:space="0" w:color="auto"/>
              <w:left w:val="nil"/>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科目</w:t>
            </w:r>
          </w:p>
        </w:tc>
        <w:tc>
          <w:tcPr>
            <w:tcW w:w="2155" w:type="dxa"/>
            <w:gridSpan w:val="2"/>
            <w:tcBorders>
              <w:top w:val="single" w:sz="8" w:space="0" w:color="auto"/>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10</w:t>
            </w:r>
            <w:r w:rsidRPr="00F01BA1">
              <w:t>9</w:t>
            </w:r>
            <w:r w:rsidRPr="00F01BA1">
              <w:rPr>
                <w:rFonts w:hint="eastAsia"/>
              </w:rPr>
              <w:t>年12月31日</w:t>
            </w:r>
          </w:p>
        </w:tc>
        <w:tc>
          <w:tcPr>
            <w:tcW w:w="2093" w:type="dxa"/>
            <w:gridSpan w:val="2"/>
            <w:tcBorders>
              <w:top w:val="single" w:sz="8" w:space="0" w:color="auto"/>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10</w:t>
            </w:r>
            <w:r w:rsidRPr="00F01BA1">
              <w:t>8</w:t>
            </w:r>
            <w:r w:rsidRPr="00F01BA1">
              <w:rPr>
                <w:rFonts w:hint="eastAsia"/>
              </w:rPr>
              <w:t>年12月31日</w:t>
            </w:r>
          </w:p>
        </w:tc>
        <w:tc>
          <w:tcPr>
            <w:tcW w:w="2209" w:type="dxa"/>
            <w:gridSpan w:val="2"/>
            <w:tcBorders>
              <w:top w:val="single" w:sz="8" w:space="0" w:color="auto"/>
              <w:bottom w:val="single" w:sz="4" w:space="0" w:color="auto"/>
              <w:right w:val="nil"/>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比較增減</w:t>
            </w:r>
          </w:p>
        </w:tc>
      </w:tr>
      <w:tr w:rsidR="00E24D41" w:rsidRPr="00F01BA1" w:rsidTr="009622CB">
        <w:trPr>
          <w:trHeight w:val="312"/>
          <w:jc w:val="center"/>
        </w:trPr>
        <w:tc>
          <w:tcPr>
            <w:tcW w:w="3450" w:type="dxa"/>
            <w:vMerge/>
            <w:tcBorders>
              <w:left w:val="nil"/>
              <w:bottom w:val="single" w:sz="8" w:space="0" w:color="auto"/>
            </w:tcBorders>
            <w:vAlign w:val="center"/>
          </w:tcPr>
          <w:p w:rsidR="00E24D41" w:rsidRPr="00F01BA1" w:rsidRDefault="00E24D41" w:rsidP="009622CB">
            <w:pPr>
              <w:adjustRightInd w:val="0"/>
              <w:snapToGrid w:val="0"/>
              <w:spacing w:line="240" w:lineRule="exact"/>
              <w:ind w:firstLineChars="0" w:firstLine="0"/>
              <w:jc w:val="distribute"/>
              <w:rPr>
                <w:b/>
                <w:spacing w:val="6"/>
              </w:rPr>
            </w:pPr>
          </w:p>
        </w:tc>
        <w:tc>
          <w:tcPr>
            <w:tcW w:w="1441" w:type="dxa"/>
            <w:tcBorders>
              <w:bottom w:val="single" w:sz="8"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714" w:type="dxa"/>
            <w:tcBorders>
              <w:bottom w:val="single" w:sz="8"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c>
          <w:tcPr>
            <w:tcW w:w="1399" w:type="dxa"/>
            <w:tcBorders>
              <w:bottom w:val="single" w:sz="8"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694" w:type="dxa"/>
            <w:tcBorders>
              <w:bottom w:val="single" w:sz="8"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c>
          <w:tcPr>
            <w:tcW w:w="1318" w:type="dxa"/>
            <w:tcBorders>
              <w:bottom w:val="single" w:sz="8"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891" w:type="dxa"/>
            <w:tcBorders>
              <w:bottom w:val="single" w:sz="8" w:space="0" w:color="auto"/>
              <w:right w:val="nil"/>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r>
      <w:tr w:rsidR="00E24D41" w:rsidRPr="00F01BA1" w:rsidTr="009622CB">
        <w:trPr>
          <w:trHeight w:val="549"/>
          <w:jc w:val="center"/>
        </w:trPr>
        <w:tc>
          <w:tcPr>
            <w:tcW w:w="3450" w:type="dxa"/>
            <w:tcBorders>
              <w:top w:val="single" w:sz="8" w:space="0" w:color="auto"/>
              <w:left w:val="nil"/>
              <w:bottom w:val="nil"/>
            </w:tcBorders>
            <w:vAlign w:val="center"/>
          </w:tcPr>
          <w:p w:rsidR="00E24D41" w:rsidRPr="00F01BA1" w:rsidRDefault="00E24D41" w:rsidP="009622CB">
            <w:pPr>
              <w:spacing w:line="240" w:lineRule="exact"/>
              <w:ind w:firstLineChars="0" w:firstLine="0"/>
              <w:jc w:val="distribute"/>
              <w:rPr>
                <w:rFonts w:cs="新細明體"/>
                <w:b/>
                <w:sz w:val="22"/>
                <w:szCs w:val="22"/>
              </w:rPr>
            </w:pPr>
            <w:r w:rsidRPr="00F01BA1">
              <w:rPr>
                <w:rFonts w:cs="新細明體" w:hint="eastAsia"/>
                <w:b/>
                <w:sz w:val="22"/>
                <w:szCs w:val="22"/>
              </w:rPr>
              <w:t>資產</w:t>
            </w:r>
          </w:p>
        </w:tc>
        <w:tc>
          <w:tcPr>
            <w:tcW w:w="1441" w:type="dxa"/>
            <w:tcBorders>
              <w:top w:val="single" w:sz="8" w:space="0" w:color="auto"/>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highlight w:val="yellow"/>
              </w:rPr>
            </w:pPr>
            <w:r w:rsidRPr="00F01BA1">
              <w:rPr>
                <w:rFonts w:asciiTheme="minorEastAsia" w:eastAsiaTheme="minorEastAsia" w:hAnsiTheme="minorEastAsia"/>
                <w:b/>
                <w:bCs/>
                <w:sz w:val="18"/>
                <w:szCs w:val="18"/>
              </w:rPr>
              <w:t>6,648,832</w:t>
            </w:r>
          </w:p>
        </w:tc>
        <w:tc>
          <w:tcPr>
            <w:tcW w:w="714" w:type="dxa"/>
            <w:tcBorders>
              <w:top w:val="single" w:sz="8" w:space="0" w:color="auto"/>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highlight w:val="yellow"/>
              </w:rPr>
            </w:pPr>
            <w:r w:rsidRPr="00F01BA1">
              <w:rPr>
                <w:rFonts w:asciiTheme="minorEastAsia" w:eastAsiaTheme="minorEastAsia" w:hAnsiTheme="minorEastAsia"/>
                <w:b/>
                <w:bCs/>
                <w:sz w:val="18"/>
                <w:szCs w:val="18"/>
              </w:rPr>
              <w:t>100.00</w:t>
            </w:r>
          </w:p>
        </w:tc>
        <w:tc>
          <w:tcPr>
            <w:tcW w:w="1399" w:type="dxa"/>
            <w:tcBorders>
              <w:top w:val="single" w:sz="8" w:space="0" w:color="auto"/>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6,897,440</w:t>
            </w:r>
          </w:p>
        </w:tc>
        <w:tc>
          <w:tcPr>
            <w:tcW w:w="694" w:type="dxa"/>
            <w:tcBorders>
              <w:top w:val="single" w:sz="8" w:space="0" w:color="auto"/>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100.00</w:t>
            </w:r>
          </w:p>
        </w:tc>
        <w:tc>
          <w:tcPr>
            <w:tcW w:w="1318" w:type="dxa"/>
            <w:tcBorders>
              <w:top w:val="single" w:sz="8" w:space="0" w:color="auto"/>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highlight w:val="yellow"/>
              </w:rPr>
            </w:pP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 xml:space="preserve"> </w:t>
            </w:r>
            <w:r w:rsidRPr="00F01BA1">
              <w:rPr>
                <w:rFonts w:asciiTheme="minorEastAsia" w:eastAsiaTheme="minorEastAsia" w:hAnsiTheme="minorEastAsia"/>
                <w:b/>
                <w:bCs/>
                <w:sz w:val="18"/>
                <w:szCs w:val="18"/>
              </w:rPr>
              <w:t>248,608</w:t>
            </w:r>
          </w:p>
        </w:tc>
        <w:tc>
          <w:tcPr>
            <w:tcW w:w="891" w:type="dxa"/>
            <w:tcBorders>
              <w:top w:val="single" w:sz="8" w:space="0" w:color="auto"/>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highlight w:val="yellow"/>
              </w:rPr>
            </w:pP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 xml:space="preserve"> </w:t>
            </w:r>
            <w:r w:rsidRPr="00F01BA1">
              <w:rPr>
                <w:rFonts w:asciiTheme="minorEastAsia" w:eastAsiaTheme="minorEastAsia" w:hAnsiTheme="minorEastAsia"/>
                <w:b/>
                <w:bCs/>
                <w:sz w:val="18"/>
                <w:szCs w:val="18"/>
              </w:rPr>
              <w:t>3.60</w:t>
            </w:r>
          </w:p>
        </w:tc>
      </w:tr>
      <w:tr w:rsidR="00E24D41" w:rsidRPr="00F01BA1" w:rsidTr="009622CB">
        <w:trPr>
          <w:trHeight w:val="549"/>
          <w:jc w:val="center"/>
        </w:trPr>
        <w:tc>
          <w:tcPr>
            <w:tcW w:w="3450" w:type="dxa"/>
            <w:tcBorders>
              <w:top w:val="nil"/>
              <w:left w:val="nil"/>
              <w:bottom w:val="nil"/>
            </w:tcBorders>
            <w:vAlign w:val="center"/>
          </w:tcPr>
          <w:p w:rsidR="00E24D41" w:rsidRPr="00F01BA1" w:rsidRDefault="00E24D41" w:rsidP="009622CB">
            <w:pPr>
              <w:widowControl w:val="0"/>
              <w:overflowPunct/>
              <w:spacing w:line="240" w:lineRule="exact"/>
              <w:ind w:firstLineChars="0" w:firstLine="403"/>
              <w:jc w:val="distribute"/>
              <w:rPr>
                <w:sz w:val="22"/>
                <w:szCs w:val="22"/>
              </w:rPr>
            </w:pPr>
            <w:r w:rsidRPr="00F01BA1">
              <w:rPr>
                <w:rFonts w:hint="eastAsia"/>
                <w:sz w:val="22"/>
                <w:szCs w:val="22"/>
              </w:rPr>
              <w:t>流動資產</w:t>
            </w:r>
          </w:p>
        </w:tc>
        <w:tc>
          <w:tcPr>
            <w:tcW w:w="1441"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highlight w:val="yellow"/>
              </w:rPr>
            </w:pPr>
            <w:r w:rsidRPr="00F01BA1">
              <w:rPr>
                <w:rFonts w:asciiTheme="minorEastAsia" w:eastAsiaTheme="minorEastAsia" w:hAnsiTheme="minorEastAsia"/>
                <w:sz w:val="18"/>
                <w:szCs w:val="18"/>
              </w:rPr>
              <w:t>446,616</w:t>
            </w:r>
          </w:p>
        </w:tc>
        <w:tc>
          <w:tcPr>
            <w:tcW w:w="714"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highlight w:val="yellow"/>
              </w:rPr>
            </w:pPr>
            <w:r w:rsidRPr="00F01BA1">
              <w:rPr>
                <w:rFonts w:asciiTheme="minorEastAsia" w:eastAsiaTheme="minorEastAsia" w:hAnsiTheme="minorEastAsia"/>
                <w:sz w:val="18"/>
                <w:szCs w:val="18"/>
              </w:rPr>
              <w:t>6.72</w:t>
            </w:r>
          </w:p>
        </w:tc>
        <w:tc>
          <w:tcPr>
            <w:tcW w:w="1399"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1,228,369</w:t>
            </w:r>
          </w:p>
        </w:tc>
        <w:tc>
          <w:tcPr>
            <w:tcW w:w="694"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17.81</w:t>
            </w:r>
          </w:p>
        </w:tc>
        <w:tc>
          <w:tcPr>
            <w:tcW w:w="1318"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highlight w:val="yellow"/>
              </w:rPr>
            </w:pPr>
            <w:r w:rsidRPr="00F01BA1">
              <w:rPr>
                <w:rFonts w:asciiTheme="minorEastAsia" w:eastAsiaTheme="minorEastAsia" w:hAnsiTheme="minorEastAsia"/>
                <w:bCs/>
                <w:sz w:val="18"/>
                <w:szCs w:val="18"/>
              </w:rPr>
              <w:t>-</w:t>
            </w:r>
            <w:r w:rsidRPr="00F01BA1">
              <w:rPr>
                <w:rFonts w:asciiTheme="minorEastAsia" w:eastAsiaTheme="minorEastAsia" w:hAnsiTheme="minorEastAsia" w:hint="eastAsia"/>
                <w:b/>
                <w:bCs/>
                <w:sz w:val="18"/>
                <w:szCs w:val="18"/>
              </w:rPr>
              <w:t xml:space="preserve"> </w:t>
            </w:r>
            <w:r w:rsidRPr="00F01BA1">
              <w:rPr>
                <w:rFonts w:asciiTheme="minorEastAsia" w:eastAsiaTheme="minorEastAsia" w:hAnsiTheme="minorEastAsia"/>
                <w:sz w:val="18"/>
                <w:szCs w:val="18"/>
              </w:rPr>
              <w:t>781,753</w:t>
            </w:r>
          </w:p>
        </w:tc>
        <w:tc>
          <w:tcPr>
            <w:tcW w:w="891"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highlight w:val="yellow"/>
              </w:rPr>
            </w:pPr>
            <w:r w:rsidRPr="00F01BA1">
              <w:rPr>
                <w:rFonts w:asciiTheme="minorEastAsia" w:eastAsiaTheme="minorEastAsia" w:hAnsiTheme="minorEastAsia"/>
                <w:bCs/>
                <w:sz w:val="18"/>
                <w:szCs w:val="18"/>
              </w:rPr>
              <w:t>-</w:t>
            </w:r>
            <w:r w:rsidRPr="00F01BA1">
              <w:rPr>
                <w:rFonts w:asciiTheme="minorEastAsia" w:eastAsiaTheme="minorEastAsia" w:hAnsiTheme="minorEastAsia" w:hint="eastAsia"/>
                <w:b/>
                <w:bCs/>
                <w:sz w:val="18"/>
                <w:szCs w:val="18"/>
              </w:rPr>
              <w:t xml:space="preserve"> </w:t>
            </w:r>
            <w:r w:rsidRPr="00F01BA1">
              <w:rPr>
                <w:rFonts w:asciiTheme="minorEastAsia" w:eastAsiaTheme="minorEastAsia" w:hAnsiTheme="minorEastAsia"/>
                <w:sz w:val="18"/>
                <w:szCs w:val="18"/>
              </w:rPr>
              <w:t>63.64</w:t>
            </w:r>
          </w:p>
        </w:tc>
      </w:tr>
      <w:tr w:rsidR="00E24D41" w:rsidRPr="00F01BA1" w:rsidTr="009622CB">
        <w:trPr>
          <w:trHeight w:val="549"/>
          <w:jc w:val="center"/>
        </w:trPr>
        <w:tc>
          <w:tcPr>
            <w:tcW w:w="3450" w:type="dxa"/>
            <w:tcBorders>
              <w:top w:val="nil"/>
              <w:left w:val="nil"/>
              <w:bottom w:val="nil"/>
            </w:tcBorders>
            <w:vAlign w:val="center"/>
          </w:tcPr>
          <w:p w:rsidR="00E24D41" w:rsidRPr="00F01BA1" w:rsidRDefault="00E24D41" w:rsidP="009622CB">
            <w:pPr>
              <w:widowControl w:val="0"/>
              <w:overflowPunct/>
              <w:spacing w:line="240" w:lineRule="exact"/>
              <w:ind w:firstLineChars="0" w:firstLine="403"/>
              <w:jc w:val="distribute"/>
              <w:rPr>
                <w:sz w:val="22"/>
                <w:szCs w:val="22"/>
              </w:rPr>
            </w:pPr>
            <w:r w:rsidRPr="00F01BA1">
              <w:rPr>
                <w:rFonts w:hint="eastAsia"/>
                <w:sz w:val="22"/>
                <w:szCs w:val="22"/>
              </w:rPr>
              <w:t>不動產、廠房及設備</w:t>
            </w:r>
          </w:p>
        </w:tc>
        <w:tc>
          <w:tcPr>
            <w:tcW w:w="1441"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highlight w:val="yellow"/>
              </w:rPr>
            </w:pPr>
            <w:r w:rsidRPr="00F01BA1">
              <w:rPr>
                <w:rFonts w:asciiTheme="minorEastAsia" w:eastAsiaTheme="minorEastAsia" w:hAnsiTheme="minorEastAsia"/>
                <w:sz w:val="18"/>
                <w:szCs w:val="18"/>
              </w:rPr>
              <w:t>2,084,212</w:t>
            </w:r>
          </w:p>
        </w:tc>
        <w:tc>
          <w:tcPr>
            <w:tcW w:w="714"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highlight w:val="yellow"/>
              </w:rPr>
            </w:pPr>
            <w:r w:rsidRPr="00F01BA1">
              <w:rPr>
                <w:rFonts w:asciiTheme="minorEastAsia" w:eastAsiaTheme="minorEastAsia" w:hAnsiTheme="minorEastAsia"/>
                <w:sz w:val="18"/>
                <w:szCs w:val="18"/>
              </w:rPr>
              <w:t>31.35</w:t>
            </w:r>
          </w:p>
        </w:tc>
        <w:tc>
          <w:tcPr>
            <w:tcW w:w="1399"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1,380,280</w:t>
            </w:r>
          </w:p>
        </w:tc>
        <w:tc>
          <w:tcPr>
            <w:tcW w:w="694"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20.01</w:t>
            </w:r>
          </w:p>
        </w:tc>
        <w:tc>
          <w:tcPr>
            <w:tcW w:w="1318"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highlight w:val="yellow"/>
              </w:rPr>
            </w:pPr>
            <w:r w:rsidRPr="00F01BA1">
              <w:rPr>
                <w:rFonts w:asciiTheme="minorEastAsia" w:eastAsiaTheme="minorEastAsia" w:hAnsiTheme="minorEastAsia"/>
                <w:sz w:val="18"/>
                <w:szCs w:val="18"/>
              </w:rPr>
              <w:t>703,932</w:t>
            </w:r>
          </w:p>
        </w:tc>
        <w:tc>
          <w:tcPr>
            <w:tcW w:w="891"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highlight w:val="yellow"/>
              </w:rPr>
            </w:pPr>
            <w:r w:rsidRPr="00F01BA1">
              <w:rPr>
                <w:rFonts w:asciiTheme="minorEastAsia" w:eastAsiaTheme="minorEastAsia" w:hAnsiTheme="minorEastAsia"/>
                <w:sz w:val="18"/>
                <w:szCs w:val="18"/>
              </w:rPr>
              <w:t>51.00</w:t>
            </w:r>
          </w:p>
        </w:tc>
      </w:tr>
      <w:tr w:rsidR="00E24D41" w:rsidRPr="00F01BA1" w:rsidTr="009622CB">
        <w:trPr>
          <w:trHeight w:val="549"/>
          <w:jc w:val="center"/>
        </w:trPr>
        <w:tc>
          <w:tcPr>
            <w:tcW w:w="3450" w:type="dxa"/>
            <w:tcBorders>
              <w:top w:val="nil"/>
              <w:left w:val="nil"/>
              <w:bottom w:val="nil"/>
            </w:tcBorders>
            <w:vAlign w:val="center"/>
          </w:tcPr>
          <w:p w:rsidR="00E24D41" w:rsidRPr="00F01BA1" w:rsidRDefault="00E24D41" w:rsidP="009622CB">
            <w:pPr>
              <w:widowControl w:val="0"/>
              <w:overflowPunct/>
              <w:spacing w:line="240" w:lineRule="exact"/>
              <w:ind w:firstLineChars="0" w:firstLine="403"/>
              <w:jc w:val="distribute"/>
              <w:rPr>
                <w:sz w:val="22"/>
                <w:szCs w:val="22"/>
              </w:rPr>
            </w:pPr>
            <w:r w:rsidRPr="00F01BA1">
              <w:rPr>
                <w:rFonts w:hint="eastAsia"/>
                <w:sz w:val="22"/>
                <w:szCs w:val="22"/>
              </w:rPr>
              <w:t>無形資產</w:t>
            </w:r>
          </w:p>
        </w:tc>
        <w:tc>
          <w:tcPr>
            <w:tcW w:w="1441"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highlight w:val="yellow"/>
              </w:rPr>
            </w:pPr>
            <w:r w:rsidRPr="00F01BA1">
              <w:rPr>
                <w:rFonts w:asciiTheme="minorEastAsia" w:eastAsiaTheme="minorEastAsia" w:hAnsiTheme="minorEastAsia"/>
                <w:sz w:val="18"/>
                <w:szCs w:val="18"/>
              </w:rPr>
              <w:t>8,375</w:t>
            </w:r>
          </w:p>
        </w:tc>
        <w:tc>
          <w:tcPr>
            <w:tcW w:w="714"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highlight w:val="yellow"/>
              </w:rPr>
            </w:pPr>
            <w:r w:rsidRPr="00F01BA1">
              <w:rPr>
                <w:rFonts w:asciiTheme="minorEastAsia" w:eastAsiaTheme="minorEastAsia" w:hAnsiTheme="minorEastAsia"/>
                <w:sz w:val="18"/>
                <w:szCs w:val="18"/>
              </w:rPr>
              <w:t>0.13</w:t>
            </w:r>
          </w:p>
        </w:tc>
        <w:tc>
          <w:tcPr>
            <w:tcW w:w="1399"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10,430</w:t>
            </w:r>
          </w:p>
        </w:tc>
        <w:tc>
          <w:tcPr>
            <w:tcW w:w="694"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0.15</w:t>
            </w:r>
          </w:p>
        </w:tc>
        <w:tc>
          <w:tcPr>
            <w:tcW w:w="1318"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highlight w:val="yellow"/>
              </w:rPr>
            </w:pPr>
            <w:r w:rsidRPr="00F01BA1">
              <w:rPr>
                <w:rFonts w:asciiTheme="minorEastAsia" w:eastAsiaTheme="minorEastAsia" w:hAnsiTheme="minorEastAsia"/>
                <w:bCs/>
                <w:sz w:val="18"/>
                <w:szCs w:val="18"/>
              </w:rPr>
              <w:t>-</w:t>
            </w:r>
            <w:r w:rsidRPr="00F01BA1">
              <w:rPr>
                <w:rFonts w:asciiTheme="minorEastAsia" w:eastAsiaTheme="minorEastAsia" w:hAnsiTheme="minorEastAsia" w:hint="eastAsia"/>
                <w:b/>
                <w:bCs/>
                <w:sz w:val="18"/>
                <w:szCs w:val="18"/>
              </w:rPr>
              <w:t xml:space="preserve"> </w:t>
            </w:r>
            <w:r w:rsidRPr="00F01BA1">
              <w:rPr>
                <w:rFonts w:asciiTheme="minorEastAsia" w:eastAsiaTheme="minorEastAsia" w:hAnsiTheme="minorEastAsia"/>
                <w:sz w:val="18"/>
                <w:szCs w:val="18"/>
              </w:rPr>
              <w:t>2,055</w:t>
            </w:r>
          </w:p>
        </w:tc>
        <w:tc>
          <w:tcPr>
            <w:tcW w:w="891"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highlight w:val="yellow"/>
              </w:rPr>
            </w:pPr>
            <w:r w:rsidRPr="00F01BA1">
              <w:rPr>
                <w:rFonts w:asciiTheme="minorEastAsia" w:eastAsiaTheme="minorEastAsia" w:hAnsiTheme="minorEastAsia"/>
                <w:bCs/>
                <w:sz w:val="18"/>
                <w:szCs w:val="18"/>
              </w:rPr>
              <w:t>-</w:t>
            </w:r>
            <w:r w:rsidRPr="00F01BA1">
              <w:rPr>
                <w:rFonts w:asciiTheme="minorEastAsia" w:eastAsiaTheme="minorEastAsia" w:hAnsiTheme="minorEastAsia" w:hint="eastAsia"/>
                <w:b/>
                <w:bCs/>
                <w:sz w:val="18"/>
                <w:szCs w:val="18"/>
              </w:rPr>
              <w:t xml:space="preserve"> </w:t>
            </w:r>
            <w:r w:rsidRPr="00F01BA1">
              <w:rPr>
                <w:rFonts w:asciiTheme="minorEastAsia" w:eastAsiaTheme="minorEastAsia" w:hAnsiTheme="minorEastAsia"/>
                <w:sz w:val="18"/>
                <w:szCs w:val="18"/>
              </w:rPr>
              <w:t>19.70</w:t>
            </w:r>
          </w:p>
        </w:tc>
      </w:tr>
      <w:tr w:rsidR="00E24D41" w:rsidRPr="00F01BA1" w:rsidTr="009622CB">
        <w:trPr>
          <w:trHeight w:val="549"/>
          <w:jc w:val="center"/>
        </w:trPr>
        <w:tc>
          <w:tcPr>
            <w:tcW w:w="3450" w:type="dxa"/>
            <w:tcBorders>
              <w:top w:val="nil"/>
              <w:left w:val="nil"/>
              <w:bottom w:val="nil"/>
            </w:tcBorders>
            <w:vAlign w:val="center"/>
          </w:tcPr>
          <w:p w:rsidR="00E24D41" w:rsidRPr="00F01BA1" w:rsidRDefault="00E24D41" w:rsidP="009622CB">
            <w:pPr>
              <w:widowControl w:val="0"/>
              <w:overflowPunct/>
              <w:spacing w:line="240" w:lineRule="exact"/>
              <w:ind w:firstLineChars="0" w:firstLine="403"/>
              <w:jc w:val="distribute"/>
              <w:rPr>
                <w:sz w:val="22"/>
                <w:szCs w:val="22"/>
              </w:rPr>
            </w:pPr>
            <w:r w:rsidRPr="00F01BA1">
              <w:rPr>
                <w:rFonts w:hint="eastAsia"/>
                <w:sz w:val="22"/>
                <w:szCs w:val="22"/>
              </w:rPr>
              <w:t>其他資產</w:t>
            </w:r>
          </w:p>
        </w:tc>
        <w:tc>
          <w:tcPr>
            <w:tcW w:w="1441"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highlight w:val="yellow"/>
              </w:rPr>
            </w:pPr>
            <w:r w:rsidRPr="00F01BA1">
              <w:rPr>
                <w:rFonts w:asciiTheme="minorEastAsia" w:eastAsiaTheme="minorEastAsia" w:hAnsiTheme="minorEastAsia"/>
                <w:sz w:val="18"/>
                <w:szCs w:val="18"/>
              </w:rPr>
              <w:t>4,109,628</w:t>
            </w:r>
          </w:p>
        </w:tc>
        <w:tc>
          <w:tcPr>
            <w:tcW w:w="714"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highlight w:val="yellow"/>
              </w:rPr>
            </w:pPr>
            <w:r w:rsidRPr="00F01BA1">
              <w:rPr>
                <w:rFonts w:asciiTheme="minorEastAsia" w:eastAsiaTheme="minorEastAsia" w:hAnsiTheme="minorEastAsia"/>
                <w:sz w:val="18"/>
                <w:szCs w:val="18"/>
              </w:rPr>
              <w:t>61.81</w:t>
            </w:r>
          </w:p>
        </w:tc>
        <w:tc>
          <w:tcPr>
            <w:tcW w:w="1399"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4,278,360</w:t>
            </w:r>
          </w:p>
        </w:tc>
        <w:tc>
          <w:tcPr>
            <w:tcW w:w="694"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62.03</w:t>
            </w:r>
          </w:p>
        </w:tc>
        <w:tc>
          <w:tcPr>
            <w:tcW w:w="1318"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highlight w:val="yellow"/>
              </w:rPr>
            </w:pPr>
            <w:r w:rsidRPr="00F01BA1">
              <w:rPr>
                <w:rFonts w:asciiTheme="minorEastAsia" w:eastAsiaTheme="minorEastAsia" w:hAnsiTheme="minorEastAsia"/>
                <w:bCs/>
                <w:sz w:val="18"/>
                <w:szCs w:val="18"/>
              </w:rPr>
              <w:t>-</w:t>
            </w:r>
            <w:r w:rsidRPr="00F01BA1">
              <w:rPr>
                <w:rFonts w:asciiTheme="minorEastAsia" w:eastAsiaTheme="minorEastAsia" w:hAnsiTheme="minorEastAsia" w:hint="eastAsia"/>
                <w:b/>
                <w:bCs/>
                <w:sz w:val="18"/>
                <w:szCs w:val="18"/>
              </w:rPr>
              <w:t xml:space="preserve"> </w:t>
            </w:r>
            <w:r w:rsidRPr="00F01BA1">
              <w:rPr>
                <w:rFonts w:asciiTheme="minorEastAsia" w:eastAsiaTheme="minorEastAsia" w:hAnsiTheme="minorEastAsia"/>
                <w:sz w:val="18"/>
                <w:szCs w:val="18"/>
              </w:rPr>
              <w:t>168,732</w:t>
            </w:r>
          </w:p>
        </w:tc>
        <w:tc>
          <w:tcPr>
            <w:tcW w:w="891"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highlight w:val="yellow"/>
              </w:rPr>
            </w:pPr>
            <w:r w:rsidRPr="00F01BA1">
              <w:rPr>
                <w:rFonts w:asciiTheme="minorEastAsia" w:eastAsiaTheme="minorEastAsia" w:hAnsiTheme="minorEastAsia"/>
                <w:bCs/>
                <w:sz w:val="18"/>
                <w:szCs w:val="18"/>
              </w:rPr>
              <w:t>-</w:t>
            </w:r>
            <w:r w:rsidRPr="00F01BA1">
              <w:rPr>
                <w:rFonts w:asciiTheme="minorEastAsia" w:eastAsiaTheme="minorEastAsia" w:hAnsiTheme="minorEastAsia" w:hint="eastAsia"/>
                <w:b/>
                <w:bCs/>
                <w:sz w:val="18"/>
                <w:szCs w:val="18"/>
              </w:rPr>
              <w:t xml:space="preserve"> </w:t>
            </w:r>
            <w:r w:rsidRPr="00F01BA1">
              <w:rPr>
                <w:rFonts w:asciiTheme="minorEastAsia" w:eastAsiaTheme="minorEastAsia" w:hAnsiTheme="minorEastAsia"/>
                <w:sz w:val="18"/>
                <w:szCs w:val="18"/>
              </w:rPr>
              <w:t>3.94</w:t>
            </w:r>
          </w:p>
        </w:tc>
      </w:tr>
      <w:tr w:rsidR="00E24D41" w:rsidRPr="00F01BA1" w:rsidTr="009622CB">
        <w:trPr>
          <w:trHeight w:val="549"/>
          <w:jc w:val="center"/>
        </w:trPr>
        <w:tc>
          <w:tcPr>
            <w:tcW w:w="3450" w:type="dxa"/>
            <w:tcBorders>
              <w:top w:val="nil"/>
              <w:left w:val="nil"/>
              <w:bottom w:val="nil"/>
            </w:tcBorders>
            <w:vAlign w:val="center"/>
          </w:tcPr>
          <w:p w:rsidR="00E24D41" w:rsidRPr="00F01BA1" w:rsidRDefault="00E24D41" w:rsidP="009622CB">
            <w:pPr>
              <w:spacing w:line="240" w:lineRule="exact"/>
              <w:ind w:firstLineChars="0" w:firstLine="0"/>
              <w:jc w:val="distribute"/>
              <w:rPr>
                <w:rFonts w:cs="新細明體"/>
                <w:b/>
                <w:sz w:val="22"/>
                <w:szCs w:val="22"/>
              </w:rPr>
            </w:pPr>
            <w:r w:rsidRPr="00F01BA1">
              <w:rPr>
                <w:rFonts w:cs="新細明體" w:hint="eastAsia"/>
                <w:b/>
                <w:sz w:val="22"/>
                <w:szCs w:val="22"/>
              </w:rPr>
              <w:t>負債及淨值</w:t>
            </w:r>
          </w:p>
        </w:tc>
        <w:tc>
          <w:tcPr>
            <w:tcW w:w="1441"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highlight w:val="yellow"/>
              </w:rPr>
            </w:pPr>
            <w:r w:rsidRPr="00F01BA1">
              <w:rPr>
                <w:rFonts w:asciiTheme="minorEastAsia" w:eastAsiaTheme="minorEastAsia" w:hAnsiTheme="minorEastAsia"/>
                <w:b/>
                <w:bCs/>
                <w:sz w:val="18"/>
                <w:szCs w:val="18"/>
              </w:rPr>
              <w:t>6,648,832</w:t>
            </w:r>
          </w:p>
        </w:tc>
        <w:tc>
          <w:tcPr>
            <w:tcW w:w="714"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highlight w:val="yellow"/>
              </w:rPr>
            </w:pPr>
            <w:r w:rsidRPr="00F01BA1">
              <w:rPr>
                <w:rFonts w:asciiTheme="minorEastAsia" w:eastAsiaTheme="minorEastAsia" w:hAnsiTheme="minorEastAsia"/>
                <w:b/>
                <w:bCs/>
                <w:sz w:val="18"/>
                <w:szCs w:val="18"/>
              </w:rPr>
              <w:t>100.00</w:t>
            </w:r>
          </w:p>
        </w:tc>
        <w:tc>
          <w:tcPr>
            <w:tcW w:w="1399"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6,897,440</w:t>
            </w:r>
          </w:p>
        </w:tc>
        <w:tc>
          <w:tcPr>
            <w:tcW w:w="694"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100.00</w:t>
            </w:r>
          </w:p>
        </w:tc>
        <w:tc>
          <w:tcPr>
            <w:tcW w:w="1318"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highlight w:val="yellow"/>
              </w:rPr>
            </w:pP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 xml:space="preserve"> </w:t>
            </w:r>
            <w:r w:rsidRPr="00F01BA1">
              <w:rPr>
                <w:rFonts w:asciiTheme="minorEastAsia" w:eastAsiaTheme="minorEastAsia" w:hAnsiTheme="minorEastAsia"/>
                <w:b/>
                <w:bCs/>
                <w:sz w:val="18"/>
                <w:szCs w:val="18"/>
              </w:rPr>
              <w:t>248,608</w:t>
            </w:r>
          </w:p>
        </w:tc>
        <w:tc>
          <w:tcPr>
            <w:tcW w:w="891"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highlight w:val="yellow"/>
              </w:rPr>
            </w:pP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 xml:space="preserve"> </w:t>
            </w:r>
            <w:r w:rsidRPr="00F01BA1">
              <w:rPr>
                <w:rFonts w:asciiTheme="minorEastAsia" w:eastAsiaTheme="minorEastAsia" w:hAnsiTheme="minorEastAsia"/>
                <w:b/>
                <w:bCs/>
                <w:sz w:val="18"/>
                <w:szCs w:val="18"/>
              </w:rPr>
              <w:t>3.60</w:t>
            </w:r>
          </w:p>
        </w:tc>
      </w:tr>
      <w:tr w:rsidR="00E24D41" w:rsidRPr="00F01BA1" w:rsidTr="009622CB">
        <w:trPr>
          <w:trHeight w:val="549"/>
          <w:jc w:val="center"/>
        </w:trPr>
        <w:tc>
          <w:tcPr>
            <w:tcW w:w="3450" w:type="dxa"/>
            <w:tcBorders>
              <w:top w:val="nil"/>
              <w:left w:val="nil"/>
              <w:bottom w:val="nil"/>
            </w:tcBorders>
            <w:vAlign w:val="center"/>
          </w:tcPr>
          <w:p w:rsidR="00E24D41" w:rsidRPr="00F01BA1" w:rsidRDefault="00E24D41" w:rsidP="009622CB">
            <w:pPr>
              <w:spacing w:line="240" w:lineRule="exact"/>
              <w:ind w:firstLineChars="100" w:firstLine="220"/>
              <w:jc w:val="distribute"/>
              <w:rPr>
                <w:rFonts w:cs="新細明體"/>
                <w:b/>
                <w:sz w:val="22"/>
                <w:szCs w:val="22"/>
              </w:rPr>
            </w:pPr>
            <w:r w:rsidRPr="00F01BA1">
              <w:rPr>
                <w:rFonts w:cs="新細明體" w:hint="eastAsia"/>
                <w:b/>
                <w:sz w:val="22"/>
                <w:szCs w:val="22"/>
              </w:rPr>
              <w:t>負債</w:t>
            </w:r>
          </w:p>
        </w:tc>
        <w:tc>
          <w:tcPr>
            <w:tcW w:w="1441"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highlight w:val="yellow"/>
              </w:rPr>
            </w:pPr>
            <w:r w:rsidRPr="00F01BA1">
              <w:rPr>
                <w:rFonts w:asciiTheme="minorEastAsia" w:eastAsiaTheme="minorEastAsia" w:hAnsiTheme="minorEastAsia"/>
                <w:b/>
                <w:bCs/>
                <w:sz w:val="18"/>
                <w:szCs w:val="18"/>
              </w:rPr>
              <w:t>6,608,658</w:t>
            </w:r>
          </w:p>
        </w:tc>
        <w:tc>
          <w:tcPr>
            <w:tcW w:w="714"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highlight w:val="yellow"/>
              </w:rPr>
            </w:pPr>
            <w:r w:rsidRPr="00F01BA1">
              <w:rPr>
                <w:rFonts w:asciiTheme="minorEastAsia" w:eastAsiaTheme="minorEastAsia" w:hAnsiTheme="minorEastAsia"/>
                <w:b/>
                <w:bCs/>
                <w:sz w:val="18"/>
                <w:szCs w:val="18"/>
              </w:rPr>
              <w:t>99.40</w:t>
            </w:r>
          </w:p>
        </w:tc>
        <w:tc>
          <w:tcPr>
            <w:tcW w:w="1399"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6,575,791</w:t>
            </w:r>
          </w:p>
        </w:tc>
        <w:tc>
          <w:tcPr>
            <w:tcW w:w="694"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95.34</w:t>
            </w:r>
          </w:p>
        </w:tc>
        <w:tc>
          <w:tcPr>
            <w:tcW w:w="1318"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highlight w:val="yellow"/>
              </w:rPr>
            </w:pPr>
            <w:r w:rsidRPr="00F01BA1">
              <w:rPr>
                <w:rFonts w:asciiTheme="minorEastAsia" w:eastAsiaTheme="minorEastAsia" w:hAnsiTheme="minorEastAsia"/>
                <w:b/>
                <w:bCs/>
                <w:sz w:val="18"/>
                <w:szCs w:val="18"/>
              </w:rPr>
              <w:t>32,866</w:t>
            </w:r>
          </w:p>
        </w:tc>
        <w:tc>
          <w:tcPr>
            <w:tcW w:w="891"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highlight w:val="yellow"/>
              </w:rPr>
            </w:pPr>
            <w:r w:rsidRPr="00F01BA1">
              <w:rPr>
                <w:rFonts w:asciiTheme="minorEastAsia" w:eastAsiaTheme="minorEastAsia" w:hAnsiTheme="minorEastAsia"/>
                <w:b/>
                <w:bCs/>
                <w:sz w:val="18"/>
                <w:szCs w:val="18"/>
              </w:rPr>
              <w:t>0.50</w:t>
            </w:r>
          </w:p>
        </w:tc>
      </w:tr>
      <w:tr w:rsidR="00E24D41" w:rsidRPr="00F01BA1" w:rsidTr="009622CB">
        <w:trPr>
          <w:trHeight w:val="549"/>
          <w:jc w:val="center"/>
        </w:trPr>
        <w:tc>
          <w:tcPr>
            <w:tcW w:w="3450" w:type="dxa"/>
            <w:tcBorders>
              <w:top w:val="nil"/>
              <w:left w:val="nil"/>
              <w:bottom w:val="nil"/>
            </w:tcBorders>
            <w:vAlign w:val="center"/>
          </w:tcPr>
          <w:p w:rsidR="00E24D41" w:rsidRPr="00F01BA1" w:rsidRDefault="00E24D41" w:rsidP="009622CB">
            <w:pPr>
              <w:widowControl w:val="0"/>
              <w:overflowPunct/>
              <w:spacing w:line="240" w:lineRule="exact"/>
              <w:ind w:firstLineChars="0" w:firstLine="403"/>
              <w:jc w:val="distribute"/>
              <w:rPr>
                <w:rFonts w:cs="新細明體"/>
                <w:sz w:val="22"/>
                <w:szCs w:val="22"/>
              </w:rPr>
            </w:pPr>
            <w:r w:rsidRPr="00F01BA1">
              <w:rPr>
                <w:rFonts w:cs="新細明體" w:hint="eastAsia"/>
                <w:sz w:val="22"/>
                <w:szCs w:val="22"/>
              </w:rPr>
              <w:t>流動負債</w:t>
            </w:r>
          </w:p>
        </w:tc>
        <w:tc>
          <w:tcPr>
            <w:tcW w:w="1441"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highlight w:val="yellow"/>
              </w:rPr>
            </w:pPr>
            <w:r w:rsidRPr="00F01BA1">
              <w:rPr>
                <w:rFonts w:asciiTheme="minorEastAsia" w:eastAsiaTheme="minorEastAsia" w:hAnsiTheme="minorEastAsia"/>
                <w:sz w:val="18"/>
                <w:szCs w:val="18"/>
              </w:rPr>
              <w:t>184,382</w:t>
            </w:r>
          </w:p>
        </w:tc>
        <w:tc>
          <w:tcPr>
            <w:tcW w:w="714"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highlight w:val="yellow"/>
              </w:rPr>
            </w:pPr>
            <w:r w:rsidRPr="00F01BA1">
              <w:rPr>
                <w:rFonts w:asciiTheme="minorEastAsia" w:eastAsiaTheme="minorEastAsia" w:hAnsiTheme="minorEastAsia"/>
                <w:sz w:val="18"/>
                <w:szCs w:val="18"/>
              </w:rPr>
              <w:t>2.77</w:t>
            </w:r>
          </w:p>
        </w:tc>
        <w:tc>
          <w:tcPr>
            <w:tcW w:w="1399"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327,501</w:t>
            </w:r>
          </w:p>
        </w:tc>
        <w:tc>
          <w:tcPr>
            <w:tcW w:w="694"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4.75</w:t>
            </w:r>
          </w:p>
        </w:tc>
        <w:tc>
          <w:tcPr>
            <w:tcW w:w="1318"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highlight w:val="yellow"/>
              </w:rPr>
            </w:pPr>
            <w:r w:rsidRPr="00F01BA1">
              <w:rPr>
                <w:rFonts w:asciiTheme="minorEastAsia" w:eastAsiaTheme="minorEastAsia" w:hAnsiTheme="minorEastAsia"/>
                <w:bCs/>
                <w:sz w:val="18"/>
                <w:szCs w:val="18"/>
              </w:rPr>
              <w:t>-</w:t>
            </w:r>
            <w:r w:rsidRPr="00F01BA1">
              <w:rPr>
                <w:rFonts w:asciiTheme="minorEastAsia" w:eastAsiaTheme="minorEastAsia" w:hAnsiTheme="minorEastAsia" w:hint="eastAsia"/>
                <w:b/>
                <w:bCs/>
                <w:sz w:val="18"/>
                <w:szCs w:val="18"/>
              </w:rPr>
              <w:t xml:space="preserve"> </w:t>
            </w:r>
            <w:r w:rsidRPr="00F01BA1">
              <w:rPr>
                <w:rFonts w:asciiTheme="minorEastAsia" w:eastAsiaTheme="minorEastAsia" w:hAnsiTheme="minorEastAsia"/>
                <w:sz w:val="18"/>
                <w:szCs w:val="18"/>
              </w:rPr>
              <w:t>143,</w:t>
            </w:r>
            <w:r w:rsidRPr="00F01BA1">
              <w:rPr>
                <w:rFonts w:asciiTheme="minorEastAsia" w:eastAsiaTheme="minorEastAsia" w:hAnsiTheme="minorEastAsia"/>
                <w:bCs/>
                <w:sz w:val="18"/>
                <w:szCs w:val="18"/>
              </w:rPr>
              <w:t>119</w:t>
            </w:r>
          </w:p>
        </w:tc>
        <w:tc>
          <w:tcPr>
            <w:tcW w:w="891"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highlight w:val="yellow"/>
              </w:rPr>
            </w:pPr>
            <w:r w:rsidRPr="00F01BA1">
              <w:rPr>
                <w:rFonts w:asciiTheme="minorEastAsia" w:eastAsiaTheme="minorEastAsia" w:hAnsiTheme="minorEastAsia"/>
                <w:bCs/>
                <w:sz w:val="18"/>
                <w:szCs w:val="18"/>
              </w:rPr>
              <w:t>-</w:t>
            </w:r>
            <w:r w:rsidRPr="00F01BA1">
              <w:rPr>
                <w:rFonts w:asciiTheme="minorEastAsia" w:eastAsiaTheme="minorEastAsia" w:hAnsiTheme="minorEastAsia" w:hint="eastAsia"/>
                <w:b/>
                <w:bCs/>
                <w:sz w:val="18"/>
                <w:szCs w:val="18"/>
              </w:rPr>
              <w:t xml:space="preserve"> </w:t>
            </w:r>
            <w:r w:rsidRPr="00F01BA1">
              <w:rPr>
                <w:rFonts w:asciiTheme="minorEastAsia" w:eastAsiaTheme="minorEastAsia" w:hAnsiTheme="minorEastAsia"/>
                <w:sz w:val="18"/>
                <w:szCs w:val="18"/>
              </w:rPr>
              <w:t>43.70</w:t>
            </w:r>
          </w:p>
        </w:tc>
      </w:tr>
      <w:tr w:rsidR="00E24D41" w:rsidRPr="00F01BA1" w:rsidTr="009622CB">
        <w:trPr>
          <w:trHeight w:val="549"/>
          <w:jc w:val="center"/>
        </w:trPr>
        <w:tc>
          <w:tcPr>
            <w:tcW w:w="3450" w:type="dxa"/>
            <w:tcBorders>
              <w:top w:val="nil"/>
              <w:left w:val="nil"/>
              <w:bottom w:val="nil"/>
            </w:tcBorders>
            <w:vAlign w:val="center"/>
          </w:tcPr>
          <w:p w:rsidR="00E24D41" w:rsidRPr="00F01BA1" w:rsidRDefault="00E24D41" w:rsidP="009622CB">
            <w:pPr>
              <w:widowControl w:val="0"/>
              <w:overflowPunct/>
              <w:spacing w:line="240" w:lineRule="exact"/>
              <w:ind w:firstLineChars="0" w:firstLine="403"/>
              <w:jc w:val="distribute"/>
              <w:rPr>
                <w:sz w:val="22"/>
                <w:szCs w:val="22"/>
              </w:rPr>
            </w:pPr>
            <w:r w:rsidRPr="00F01BA1">
              <w:rPr>
                <w:rFonts w:hint="eastAsia"/>
                <w:sz w:val="22"/>
                <w:szCs w:val="22"/>
              </w:rPr>
              <w:t>其他負債</w:t>
            </w:r>
          </w:p>
        </w:tc>
        <w:tc>
          <w:tcPr>
            <w:tcW w:w="1441"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highlight w:val="yellow"/>
              </w:rPr>
            </w:pPr>
            <w:r w:rsidRPr="00F01BA1">
              <w:rPr>
                <w:rFonts w:asciiTheme="minorEastAsia" w:eastAsiaTheme="minorEastAsia" w:hAnsiTheme="minorEastAsia"/>
                <w:sz w:val="18"/>
                <w:szCs w:val="18"/>
              </w:rPr>
              <w:t>6,424,276</w:t>
            </w:r>
          </w:p>
        </w:tc>
        <w:tc>
          <w:tcPr>
            <w:tcW w:w="714"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highlight w:val="yellow"/>
              </w:rPr>
            </w:pPr>
            <w:r w:rsidRPr="00F01BA1">
              <w:rPr>
                <w:rFonts w:asciiTheme="minorEastAsia" w:eastAsiaTheme="minorEastAsia" w:hAnsiTheme="minorEastAsia"/>
                <w:sz w:val="18"/>
                <w:szCs w:val="18"/>
              </w:rPr>
              <w:t>96.62</w:t>
            </w:r>
          </w:p>
        </w:tc>
        <w:tc>
          <w:tcPr>
            <w:tcW w:w="1399"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6,248,289</w:t>
            </w:r>
          </w:p>
        </w:tc>
        <w:tc>
          <w:tcPr>
            <w:tcW w:w="694"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90.59</w:t>
            </w:r>
          </w:p>
        </w:tc>
        <w:tc>
          <w:tcPr>
            <w:tcW w:w="1318"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highlight w:val="yellow"/>
              </w:rPr>
            </w:pPr>
            <w:r w:rsidRPr="00F01BA1">
              <w:rPr>
                <w:rFonts w:asciiTheme="minorEastAsia" w:eastAsiaTheme="minorEastAsia" w:hAnsiTheme="minorEastAsia"/>
                <w:sz w:val="18"/>
                <w:szCs w:val="18"/>
              </w:rPr>
              <w:t>175,986</w:t>
            </w:r>
          </w:p>
        </w:tc>
        <w:tc>
          <w:tcPr>
            <w:tcW w:w="891"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highlight w:val="yellow"/>
              </w:rPr>
            </w:pPr>
            <w:r w:rsidRPr="00F01BA1">
              <w:rPr>
                <w:rFonts w:asciiTheme="minorEastAsia" w:eastAsiaTheme="minorEastAsia" w:hAnsiTheme="minorEastAsia"/>
                <w:sz w:val="18"/>
                <w:szCs w:val="18"/>
              </w:rPr>
              <w:t>2.82</w:t>
            </w:r>
          </w:p>
        </w:tc>
      </w:tr>
      <w:tr w:rsidR="00E24D41" w:rsidRPr="00F01BA1" w:rsidTr="009622CB">
        <w:trPr>
          <w:trHeight w:val="549"/>
          <w:jc w:val="center"/>
        </w:trPr>
        <w:tc>
          <w:tcPr>
            <w:tcW w:w="3450" w:type="dxa"/>
            <w:tcBorders>
              <w:top w:val="nil"/>
              <w:left w:val="nil"/>
              <w:bottom w:val="nil"/>
            </w:tcBorders>
            <w:vAlign w:val="center"/>
          </w:tcPr>
          <w:p w:rsidR="00E24D41" w:rsidRPr="00F01BA1" w:rsidRDefault="00E24D41" w:rsidP="009622CB">
            <w:pPr>
              <w:spacing w:line="240" w:lineRule="exact"/>
              <w:ind w:firstLineChars="100" w:firstLine="220"/>
              <w:jc w:val="distribute"/>
              <w:rPr>
                <w:rFonts w:cs="新細明體"/>
                <w:b/>
                <w:sz w:val="22"/>
                <w:szCs w:val="22"/>
              </w:rPr>
            </w:pPr>
            <w:r w:rsidRPr="00F01BA1">
              <w:rPr>
                <w:rFonts w:cs="新細明體" w:hint="eastAsia"/>
                <w:b/>
                <w:sz w:val="22"/>
                <w:szCs w:val="22"/>
              </w:rPr>
              <w:t>淨值</w:t>
            </w:r>
          </w:p>
        </w:tc>
        <w:tc>
          <w:tcPr>
            <w:tcW w:w="1441"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highlight w:val="yellow"/>
              </w:rPr>
            </w:pPr>
            <w:r w:rsidRPr="00F01BA1">
              <w:rPr>
                <w:rFonts w:asciiTheme="minorEastAsia" w:eastAsiaTheme="minorEastAsia" w:hAnsiTheme="minorEastAsia"/>
                <w:b/>
                <w:bCs/>
                <w:sz w:val="18"/>
                <w:szCs w:val="18"/>
              </w:rPr>
              <w:t>40,173</w:t>
            </w:r>
          </w:p>
        </w:tc>
        <w:tc>
          <w:tcPr>
            <w:tcW w:w="714"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highlight w:val="yellow"/>
              </w:rPr>
            </w:pPr>
            <w:r w:rsidRPr="00F01BA1">
              <w:rPr>
                <w:rFonts w:asciiTheme="minorEastAsia" w:eastAsiaTheme="minorEastAsia" w:hAnsiTheme="minorEastAsia"/>
                <w:b/>
                <w:bCs/>
                <w:sz w:val="18"/>
                <w:szCs w:val="18"/>
              </w:rPr>
              <w:t>0.60</w:t>
            </w:r>
          </w:p>
        </w:tc>
        <w:tc>
          <w:tcPr>
            <w:tcW w:w="1399"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321,648</w:t>
            </w:r>
          </w:p>
        </w:tc>
        <w:tc>
          <w:tcPr>
            <w:tcW w:w="694"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4.66</w:t>
            </w:r>
          </w:p>
        </w:tc>
        <w:tc>
          <w:tcPr>
            <w:tcW w:w="1318" w:type="dxa"/>
            <w:tcBorders>
              <w:top w:val="nil"/>
              <w:bottom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highlight w:val="yellow"/>
              </w:rPr>
            </w:pP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 xml:space="preserve"> </w:t>
            </w:r>
            <w:r w:rsidRPr="00F01BA1">
              <w:rPr>
                <w:rFonts w:asciiTheme="minorEastAsia" w:eastAsiaTheme="minorEastAsia" w:hAnsiTheme="minorEastAsia"/>
                <w:b/>
                <w:bCs/>
                <w:sz w:val="18"/>
                <w:szCs w:val="18"/>
              </w:rPr>
              <w:t>281,475</w:t>
            </w:r>
          </w:p>
        </w:tc>
        <w:tc>
          <w:tcPr>
            <w:tcW w:w="891" w:type="dxa"/>
            <w:tcBorders>
              <w:top w:val="nil"/>
              <w:bottom w:val="nil"/>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highlight w:val="yellow"/>
              </w:rPr>
            </w:pP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 xml:space="preserve"> </w:t>
            </w:r>
            <w:r w:rsidRPr="00F01BA1">
              <w:rPr>
                <w:rFonts w:asciiTheme="minorEastAsia" w:eastAsiaTheme="minorEastAsia" w:hAnsiTheme="minorEastAsia"/>
                <w:b/>
                <w:bCs/>
                <w:sz w:val="18"/>
                <w:szCs w:val="18"/>
              </w:rPr>
              <w:t>87.51</w:t>
            </w:r>
          </w:p>
        </w:tc>
      </w:tr>
      <w:tr w:rsidR="00E24D41" w:rsidRPr="00F01BA1" w:rsidTr="009622CB">
        <w:trPr>
          <w:trHeight w:val="549"/>
          <w:jc w:val="center"/>
        </w:trPr>
        <w:tc>
          <w:tcPr>
            <w:tcW w:w="3450" w:type="dxa"/>
            <w:tcBorders>
              <w:top w:val="nil"/>
              <w:left w:val="nil"/>
              <w:bottom w:val="single" w:sz="8" w:space="0" w:color="auto"/>
              <w:right w:val="single" w:sz="4" w:space="0" w:color="auto"/>
            </w:tcBorders>
            <w:vAlign w:val="center"/>
          </w:tcPr>
          <w:p w:rsidR="00E24D41" w:rsidRPr="00F01BA1" w:rsidRDefault="00E24D41" w:rsidP="009622CB">
            <w:pPr>
              <w:widowControl w:val="0"/>
              <w:overflowPunct/>
              <w:spacing w:line="240" w:lineRule="exact"/>
              <w:ind w:firstLineChars="0" w:firstLine="403"/>
              <w:jc w:val="distribute"/>
              <w:rPr>
                <w:rFonts w:cs="新細明體"/>
                <w:sz w:val="22"/>
                <w:szCs w:val="22"/>
              </w:rPr>
            </w:pPr>
            <w:r w:rsidRPr="00F01BA1">
              <w:rPr>
                <w:rFonts w:cs="新細明體" w:hint="eastAsia"/>
                <w:sz w:val="22"/>
                <w:szCs w:val="22"/>
              </w:rPr>
              <w:t>累積餘絀</w:t>
            </w:r>
          </w:p>
        </w:tc>
        <w:tc>
          <w:tcPr>
            <w:tcW w:w="1441" w:type="dxa"/>
            <w:tcBorders>
              <w:top w:val="nil"/>
              <w:left w:val="single" w:sz="4" w:space="0" w:color="auto"/>
              <w:bottom w:val="single" w:sz="8" w:space="0" w:color="auto"/>
              <w:right w:val="single" w:sz="4" w:space="0" w:color="auto"/>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highlight w:val="yellow"/>
              </w:rPr>
            </w:pPr>
            <w:r w:rsidRPr="00F01BA1">
              <w:rPr>
                <w:rFonts w:asciiTheme="minorEastAsia" w:eastAsiaTheme="minorEastAsia" w:hAnsiTheme="minorEastAsia"/>
                <w:sz w:val="18"/>
                <w:szCs w:val="18"/>
              </w:rPr>
              <w:t>40,173</w:t>
            </w:r>
          </w:p>
        </w:tc>
        <w:tc>
          <w:tcPr>
            <w:tcW w:w="714" w:type="dxa"/>
            <w:tcBorders>
              <w:top w:val="nil"/>
              <w:left w:val="single" w:sz="4" w:space="0" w:color="auto"/>
              <w:bottom w:val="single" w:sz="8" w:space="0" w:color="auto"/>
              <w:right w:val="single" w:sz="4" w:space="0" w:color="auto"/>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highlight w:val="yellow"/>
              </w:rPr>
            </w:pPr>
            <w:r w:rsidRPr="00F01BA1">
              <w:rPr>
                <w:rFonts w:asciiTheme="minorEastAsia" w:eastAsiaTheme="minorEastAsia" w:hAnsiTheme="minorEastAsia"/>
                <w:sz w:val="18"/>
                <w:szCs w:val="18"/>
              </w:rPr>
              <w:t>0.60</w:t>
            </w:r>
          </w:p>
        </w:tc>
        <w:tc>
          <w:tcPr>
            <w:tcW w:w="1399" w:type="dxa"/>
            <w:tcBorders>
              <w:top w:val="nil"/>
              <w:left w:val="single" w:sz="4" w:space="0" w:color="auto"/>
              <w:bottom w:val="single" w:sz="8" w:space="0" w:color="auto"/>
              <w:right w:val="single" w:sz="4" w:space="0" w:color="auto"/>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321,648</w:t>
            </w:r>
          </w:p>
        </w:tc>
        <w:tc>
          <w:tcPr>
            <w:tcW w:w="694" w:type="dxa"/>
            <w:tcBorders>
              <w:top w:val="nil"/>
              <w:left w:val="single" w:sz="4" w:space="0" w:color="auto"/>
              <w:bottom w:val="single" w:sz="8" w:space="0" w:color="auto"/>
              <w:right w:val="single" w:sz="4" w:space="0" w:color="auto"/>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4.66</w:t>
            </w:r>
          </w:p>
        </w:tc>
        <w:tc>
          <w:tcPr>
            <w:tcW w:w="1318" w:type="dxa"/>
            <w:tcBorders>
              <w:top w:val="nil"/>
              <w:left w:val="single" w:sz="4" w:space="0" w:color="auto"/>
              <w:bottom w:val="single" w:sz="8" w:space="0" w:color="auto"/>
              <w:right w:val="single" w:sz="4" w:space="0" w:color="auto"/>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highlight w:val="yellow"/>
              </w:rPr>
            </w:pPr>
            <w:r w:rsidRPr="00F01BA1">
              <w:rPr>
                <w:rFonts w:asciiTheme="minorEastAsia" w:eastAsiaTheme="minorEastAsia" w:hAnsiTheme="minorEastAsia"/>
                <w:bCs/>
                <w:sz w:val="18"/>
                <w:szCs w:val="18"/>
              </w:rPr>
              <w:t>-</w:t>
            </w:r>
            <w:r w:rsidRPr="00F01BA1">
              <w:rPr>
                <w:rFonts w:asciiTheme="minorEastAsia" w:eastAsiaTheme="minorEastAsia" w:hAnsiTheme="minorEastAsia" w:hint="eastAsia"/>
                <w:b/>
                <w:bCs/>
                <w:sz w:val="18"/>
                <w:szCs w:val="18"/>
              </w:rPr>
              <w:t xml:space="preserve"> </w:t>
            </w:r>
            <w:r w:rsidRPr="00F01BA1">
              <w:rPr>
                <w:rFonts w:asciiTheme="minorEastAsia" w:eastAsiaTheme="minorEastAsia" w:hAnsiTheme="minorEastAsia"/>
                <w:sz w:val="18"/>
                <w:szCs w:val="18"/>
              </w:rPr>
              <w:t>281,475</w:t>
            </w:r>
          </w:p>
        </w:tc>
        <w:tc>
          <w:tcPr>
            <w:tcW w:w="891" w:type="dxa"/>
            <w:tcBorders>
              <w:top w:val="nil"/>
              <w:left w:val="single" w:sz="4" w:space="0" w:color="auto"/>
              <w:bottom w:val="single" w:sz="8" w:space="0" w:color="auto"/>
              <w:right w:val="nil"/>
            </w:tcBorders>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highlight w:val="yellow"/>
              </w:rPr>
            </w:pPr>
            <w:r w:rsidRPr="00F01BA1">
              <w:rPr>
                <w:rFonts w:asciiTheme="minorEastAsia" w:eastAsiaTheme="minorEastAsia" w:hAnsiTheme="minorEastAsia"/>
                <w:bCs/>
                <w:sz w:val="18"/>
                <w:szCs w:val="18"/>
              </w:rPr>
              <w:t>-</w:t>
            </w:r>
            <w:r w:rsidRPr="00F01BA1">
              <w:rPr>
                <w:rFonts w:asciiTheme="minorEastAsia" w:eastAsiaTheme="minorEastAsia" w:hAnsiTheme="minorEastAsia" w:hint="eastAsia"/>
                <w:b/>
                <w:bCs/>
                <w:sz w:val="18"/>
                <w:szCs w:val="18"/>
              </w:rPr>
              <w:t xml:space="preserve"> </w:t>
            </w:r>
            <w:r w:rsidRPr="00F01BA1">
              <w:rPr>
                <w:rFonts w:asciiTheme="minorEastAsia" w:eastAsiaTheme="minorEastAsia" w:hAnsiTheme="minorEastAsia"/>
                <w:sz w:val="18"/>
                <w:szCs w:val="18"/>
              </w:rPr>
              <w:t>87.51</w:t>
            </w:r>
          </w:p>
        </w:tc>
      </w:tr>
    </w:tbl>
    <w:p w:rsidR="00E24D41" w:rsidRPr="00F01BA1" w:rsidRDefault="00E24D41" w:rsidP="009622CB">
      <w:pPr>
        <w:pStyle w:val="3-T03019P"/>
        <w:ind w:left="360" w:hanging="360"/>
      </w:pPr>
      <w:r w:rsidRPr="00F01BA1">
        <w:rPr>
          <w:rFonts w:hint="eastAsia"/>
        </w:rPr>
        <w:t>註：信託代理與保證資產（負債），10</w:t>
      </w:r>
      <w:r w:rsidRPr="00F01BA1">
        <w:t>9</w:t>
      </w:r>
      <w:r w:rsidRPr="00F01BA1">
        <w:rPr>
          <w:rFonts w:hint="eastAsia"/>
        </w:rPr>
        <w:t>年底及10</w:t>
      </w:r>
      <w:r w:rsidRPr="00F01BA1">
        <w:t>8</w:t>
      </w:r>
      <w:r w:rsidRPr="00F01BA1">
        <w:rPr>
          <w:rFonts w:hint="eastAsia"/>
        </w:rPr>
        <w:t>年底各有</w:t>
      </w:r>
      <w:r w:rsidRPr="00F01BA1">
        <w:t>44,632,222</w:t>
      </w:r>
      <w:r w:rsidRPr="00F01BA1">
        <w:rPr>
          <w:rFonts w:hint="eastAsia"/>
        </w:rPr>
        <w:t>元及</w:t>
      </w:r>
      <w:r w:rsidRPr="00F01BA1">
        <w:t>119,356,717</w:t>
      </w:r>
      <w:r w:rsidRPr="00F01BA1">
        <w:rPr>
          <w:rFonts w:hint="eastAsia"/>
        </w:rPr>
        <w:t>元。</w:t>
      </w:r>
    </w:p>
    <w:p w:rsidR="00E24D41" w:rsidRPr="00F01BA1" w:rsidRDefault="00E24D41" w:rsidP="009622CB">
      <w:pPr>
        <w:pStyle w:val="303"/>
      </w:pPr>
      <w:r w:rsidRPr="00F01BA1">
        <w:rPr>
          <w:rFonts w:hint="eastAsia"/>
        </w:rPr>
        <w:lastRenderedPageBreak/>
        <w:t>四、科技部監督部分</w:t>
      </w:r>
    </w:p>
    <w:p w:rsidR="00E24D41" w:rsidRPr="00F01BA1" w:rsidRDefault="00E24D41" w:rsidP="009622CB">
      <w:pPr>
        <w:pStyle w:val="3040"/>
        <w:spacing w:line="552" w:lineRule="exact"/>
        <w:ind w:firstLine="420"/>
      </w:pPr>
      <w:r w:rsidRPr="00F01BA1">
        <w:rPr>
          <w:rFonts w:hint="eastAsia"/>
        </w:rPr>
        <w:t>國家災害防救科技中心</w:t>
      </w:r>
    </w:p>
    <w:p w:rsidR="00E24D41" w:rsidRPr="00F01BA1" w:rsidRDefault="00E24D41" w:rsidP="009622CB">
      <w:pPr>
        <w:pStyle w:val="3012"/>
        <w:spacing w:line="552" w:lineRule="exact"/>
        <w:ind w:firstLine="480"/>
      </w:pPr>
      <w:r w:rsidRPr="00F01BA1">
        <w:rPr>
          <w:rFonts w:hint="eastAsia"/>
        </w:rPr>
        <w:t>國家災害防救科技中心（下稱災防中心）係依據103年1月22日公布之國家災害防救科技中心設置條例及行政院103年4月18日院授人綜字第1030030468號令，於103年4月28日改制成立，監督機關為科技部。業務範圍包括：（一）推動及執行災害防救科技之研發、整合事宜；（二）推動災害防救科技研發成果之落實及應用；（三）運用災害防救相關技術，協助災害防救工作；（四）促進災害防救之國際合作及交流；（五）協助大專院校、研究機構參與災害防救科技之研究發展及其應用；（六）其他與災害防救科技相關之業務等。該中心109年度</w:t>
      </w:r>
      <w:r w:rsidRPr="00F01BA1">
        <w:rPr>
          <w:rFonts w:hint="eastAsia"/>
          <w:bCs/>
          <w:spacing w:val="2"/>
        </w:rPr>
        <w:t>執行成果及決算報告書</w:t>
      </w:r>
      <w:r w:rsidRPr="00F01BA1">
        <w:rPr>
          <w:rFonts w:hint="eastAsia"/>
        </w:rPr>
        <w:t>，業經該中心委任資誠聯合會計師事務所周筱姿會計師查核簽證，提出查核報告，於110年2月5日提經該中心第29次董事及監察人聯席會議決議通過，並依該中心設置條例第21條規定，將年度執行成果及決算報告書函送本部。</w:t>
      </w:r>
      <w:r w:rsidRPr="00F01BA1">
        <w:rPr>
          <w:rFonts w:hint="eastAsia"/>
          <w:spacing w:val="-4"/>
        </w:rPr>
        <w:t>茲將審核情形分述如次：</w:t>
      </w:r>
    </w:p>
    <w:p w:rsidR="00E24D41" w:rsidRPr="00F01BA1" w:rsidRDefault="00E24D41" w:rsidP="009622CB">
      <w:pPr>
        <w:pStyle w:val="3040"/>
        <w:spacing w:line="552" w:lineRule="exact"/>
        <w:ind w:firstLine="420"/>
      </w:pPr>
      <w:r w:rsidRPr="00F01BA1">
        <w:rPr>
          <w:rFonts w:hint="eastAsia"/>
        </w:rPr>
        <w:t>（一）計畫實施之查核</w:t>
      </w:r>
    </w:p>
    <w:p w:rsidR="00E24D41" w:rsidRPr="00F01BA1" w:rsidRDefault="00E24D41" w:rsidP="009622CB">
      <w:pPr>
        <w:pStyle w:val="3012"/>
        <w:spacing w:line="552" w:lineRule="exact"/>
        <w:ind w:firstLine="480"/>
      </w:pPr>
      <w:r w:rsidRPr="00F01BA1">
        <w:rPr>
          <w:rFonts w:hint="eastAsia"/>
        </w:rPr>
        <w:t>109年度業務計畫為智慧化颱風洪水技術研究、災害應用技術之推動與決策支援及防災科技之落實與服務平臺等。各項計畫執行結果，已引進人工智慧技術以擴大即時遙測感知資料之使用與產品開發，提供區域型綜合性防災異質情資整合與服務；運用社群攀爬技術，建立淹水災情機器學習資料集與淹水災情模式分析，完成建立災情規模之預測模型；支援中央災害應變作業之情資研判任務，支援應變作業169小時，動員269人次；產出國內外研討會論文119篇及期刊論文75篇等。</w:t>
      </w:r>
    </w:p>
    <w:p w:rsidR="00E24D41" w:rsidRPr="00F01BA1" w:rsidRDefault="00E24D41" w:rsidP="009622CB">
      <w:pPr>
        <w:pStyle w:val="3040"/>
        <w:spacing w:line="552" w:lineRule="exact"/>
        <w:ind w:firstLine="420"/>
      </w:pPr>
      <w:r w:rsidRPr="00F01BA1">
        <w:rPr>
          <w:rFonts w:hint="eastAsia"/>
        </w:rPr>
        <w:t>（二）收支餘絀之審核</w:t>
      </w:r>
    </w:p>
    <w:p w:rsidR="00E24D41" w:rsidRPr="00F01BA1" w:rsidRDefault="00E24D41" w:rsidP="009622CB">
      <w:pPr>
        <w:pStyle w:val="3012"/>
        <w:spacing w:line="552" w:lineRule="exact"/>
        <w:ind w:firstLine="480"/>
      </w:pPr>
      <w:r w:rsidRPr="00F01BA1">
        <w:rPr>
          <w:rFonts w:hint="eastAsia"/>
        </w:rPr>
        <w:t>109年度收入預算數3億7,509萬餘元，執行結果，決算數4億3,363萬餘元，較預算增加5,854萬餘元，約15.61％，</w:t>
      </w:r>
      <w:r w:rsidRPr="00F01BA1">
        <w:rPr>
          <w:spacing w:val="-2"/>
        </w:rPr>
        <w:t>主要</w:t>
      </w:r>
      <w:r w:rsidRPr="00F01BA1">
        <w:rPr>
          <w:rFonts w:hint="eastAsia"/>
          <w:spacing w:val="-2"/>
        </w:rPr>
        <w:t>係承接來自政府補助計畫之勞務收入較預計增加</w:t>
      </w:r>
      <w:r w:rsidRPr="00F01BA1">
        <w:rPr>
          <w:rFonts w:hint="eastAsia"/>
        </w:rPr>
        <w:t>所致；支出預算數3億9,496萬元，執行結果，決算數4億3,753萬餘元，較預算增加4,257萬餘元，約10.78％，主</w:t>
      </w:r>
      <w:r w:rsidRPr="00F01BA1">
        <w:t>要</w:t>
      </w:r>
      <w:r w:rsidRPr="00F01BA1">
        <w:rPr>
          <w:rFonts w:hint="eastAsia"/>
        </w:rPr>
        <w:t>係承接來自政府補助計畫較預計增加，勞務成本隨增所致；收支相抵，短絀389萬餘元，較預算短絀1,986萬餘元，</w:t>
      </w:r>
      <w:r w:rsidRPr="00F01BA1">
        <w:rPr>
          <w:rFonts w:hint="eastAsia"/>
          <w:bCs/>
          <w:spacing w:val="-4"/>
        </w:rPr>
        <w:t>減少</w:t>
      </w:r>
      <w:r w:rsidRPr="00F01BA1">
        <w:rPr>
          <w:rFonts w:hint="eastAsia"/>
        </w:rPr>
        <w:t>1,596</w:t>
      </w:r>
      <w:r w:rsidRPr="00F01BA1">
        <w:t>萬餘元</w:t>
      </w:r>
      <w:r w:rsidRPr="00F01BA1">
        <w:rPr>
          <w:rFonts w:hint="eastAsia"/>
        </w:rPr>
        <w:t>，主要係</w:t>
      </w:r>
      <w:r w:rsidRPr="00F01BA1">
        <w:rPr>
          <w:rFonts w:hint="eastAsia"/>
          <w:spacing w:val="-2"/>
        </w:rPr>
        <w:t>承接來自政府補助計畫之勞務收入較預計增加</w:t>
      </w:r>
      <w:r w:rsidRPr="00F01BA1">
        <w:rPr>
          <w:rFonts w:hint="eastAsia"/>
        </w:rPr>
        <w:t>所致。</w:t>
      </w:r>
    </w:p>
    <w:p w:rsidR="00E24D41" w:rsidRPr="00F01BA1" w:rsidRDefault="00E24D41" w:rsidP="009622CB">
      <w:pPr>
        <w:pStyle w:val="3040"/>
        <w:ind w:firstLine="420"/>
      </w:pPr>
      <w:r w:rsidRPr="00F01BA1">
        <w:rPr>
          <w:rFonts w:hint="eastAsia"/>
        </w:rPr>
        <w:lastRenderedPageBreak/>
        <w:t>（三）資產負債及淨值</w:t>
      </w:r>
    </w:p>
    <w:p w:rsidR="00E24D41" w:rsidRPr="00F01BA1" w:rsidRDefault="00E24D41" w:rsidP="009622CB">
      <w:pPr>
        <w:pStyle w:val="3012"/>
        <w:spacing w:line="552" w:lineRule="exact"/>
        <w:ind w:firstLine="480"/>
      </w:pPr>
      <w:r w:rsidRPr="00F01BA1">
        <w:rPr>
          <w:rFonts w:hint="eastAsia"/>
        </w:rPr>
        <w:t>109年12月31日資產總額3億2,834萬餘元，其中流動資產1億2,444萬餘元，占37.90％；</w:t>
      </w:r>
      <w:r>
        <w:rPr>
          <w:rFonts w:hint="eastAsia"/>
        </w:rPr>
        <w:t>基金及投資</w:t>
      </w:r>
      <w:r w:rsidRPr="00F01BA1">
        <w:rPr>
          <w:rFonts w:hint="eastAsia"/>
        </w:rPr>
        <w:t>1</w:t>
      </w:r>
      <w:r w:rsidRPr="00F01BA1">
        <w:t>,</w:t>
      </w:r>
      <w:r w:rsidRPr="00F01BA1">
        <w:rPr>
          <w:rFonts w:hint="eastAsia"/>
        </w:rPr>
        <w:t>1</w:t>
      </w:r>
      <w:r w:rsidRPr="00F01BA1">
        <w:t>88</w:t>
      </w:r>
      <w:r w:rsidRPr="00F01BA1">
        <w:rPr>
          <w:rFonts w:hint="eastAsia"/>
        </w:rPr>
        <w:t>元，所占比率甚微；不動產</w:t>
      </w:r>
      <w:r>
        <w:rPr>
          <w:rFonts w:hint="eastAsia"/>
        </w:rPr>
        <w:t>、廠房</w:t>
      </w:r>
      <w:r w:rsidRPr="00F01BA1">
        <w:rPr>
          <w:rFonts w:hint="eastAsia"/>
        </w:rPr>
        <w:t>及設備3,349萬餘元，占10.20％；無形資產6,739萬餘元，占20.53％；其他資產1萬餘元，所占比率甚微；代管資產1億299萬餘元，占31.37％。負債總額2億6,597萬餘元，占資產總額81.00％，其中流動負債1億702萬餘元，占資產總額32.60％；其他負債1億5,894萬餘元，占資產總額48.41％。淨值6,237萬餘元，占資產總額19.00％，均為累積賸餘。</w:t>
      </w:r>
    </w:p>
    <w:p w:rsidR="00E24D41" w:rsidRPr="00F01BA1" w:rsidRDefault="00E24D41" w:rsidP="009622CB">
      <w:pPr>
        <w:pStyle w:val="3040"/>
        <w:spacing w:line="552" w:lineRule="exact"/>
        <w:ind w:firstLine="420"/>
      </w:pPr>
      <w:r w:rsidRPr="00F01BA1">
        <w:rPr>
          <w:rFonts w:hint="eastAsia"/>
        </w:rPr>
        <w:t>（四）重要審核意見</w:t>
      </w:r>
    </w:p>
    <w:p w:rsidR="00E24D41" w:rsidRPr="00832289" w:rsidRDefault="00E24D41" w:rsidP="00832289">
      <w:pPr>
        <w:pStyle w:val="3021"/>
        <w:spacing w:line="552" w:lineRule="exact"/>
        <w:ind w:firstLine="1261"/>
        <w:rPr>
          <w:sz w:val="28"/>
        </w:rPr>
      </w:pPr>
      <w:r w:rsidRPr="00832289">
        <w:rPr>
          <w:rFonts w:hint="eastAsia"/>
          <w:sz w:val="28"/>
        </w:rPr>
        <w:t>1.　災防中心營運績效及自籌款之績效指標訂定未臻完善，亟待研議調整具挑戰性之目標值，以發揮評鑑功效。</w:t>
      </w:r>
    </w:p>
    <w:p w:rsidR="00E24D41" w:rsidRPr="00F01BA1" w:rsidRDefault="00E24D41" w:rsidP="009622CB">
      <w:pPr>
        <w:pStyle w:val="3012"/>
        <w:spacing w:line="552" w:lineRule="exact"/>
        <w:ind w:firstLine="480"/>
      </w:pPr>
      <w:r w:rsidRPr="00F01BA1">
        <w:rPr>
          <w:rFonts w:hint="eastAsia"/>
          <w:noProof/>
        </w:rPr>
        <w:t>依據行政法人法第17條規定，績效評鑑之內容包括行政法人營運（業務）績效及目標達成率之評量、年度自籌款比率達成率等，災防中心106至108年度評鑑結果皆獲「優」等。另依據科技部個案計畫管制評核作業要點第9點第1項第3款規定，自行管制計畫：各主辦機關（單位）於年度終了時應即對各計畫辦理自評作業，依據政院管制計畫之評核指標、衡量標準及報告格式，由主辦機關（單位）於3月25日前將評核結果報部。行政院管制計畫評核作業手冊肆、二、指標評量規定，年度目標及指定指標執行情形：除目標達成度（率）外，並應考量目標之挑戰性與明確性。</w:t>
      </w:r>
      <w:r w:rsidRPr="00F01BA1">
        <w:rPr>
          <w:noProof/>
        </w:rPr>
        <w:t>經</w:t>
      </w:r>
      <w:r w:rsidRPr="00F01BA1">
        <w:rPr>
          <w:rFonts w:hint="eastAsia"/>
          <w:noProof/>
        </w:rPr>
        <w:t>查災防中心營運績效指標，包括：防災科技應用技術發展、學術研究能量累積、技術支援災防服務及應變作業、防災資訊應用服務、合作交流與推廣宣導等5個衡量構面，另訂定14項衡量標準，其中「提供中央及地方政府使用災害應變決策輔助系統量」、「推動跨國防災科技研究計畫與國際人才培育計畫，辦理國際研討會及研習營」等5項績效衡量指標，109年度設定之目標值均較107年度達成值為低（表1），且「經函文等正式管道提供服務」、「推動跨國防災科技研究計畫與國際人才培育計畫，辦理國際研討會及研習營」及「協助中央及地方應變作業之服務滿意度」等3項指標，截至109年9月執行結果，均已超過全年度目標值；另查年度自籌款比率達成值方面，災防中心107至109年度自籌款比率介於28.75％至36.84％之間，自籌款金額分別為1億1,820萬餘元、1億7,421萬餘元及1億</w:t>
      </w:r>
      <w:r w:rsidRPr="00F01BA1">
        <w:rPr>
          <w:noProof/>
        </w:rPr>
        <w:lastRenderedPageBreak/>
        <mc:AlternateContent>
          <mc:Choice Requires="wps">
            <w:drawing>
              <wp:anchor distT="0" distB="0" distL="114300" distR="114300" simplePos="0" relativeHeight="251665408" behindDoc="0" locked="0" layoutInCell="1" allowOverlap="1" wp14:anchorId="2C1C6E14" wp14:editId="59B7BADF">
                <wp:simplePos x="0" y="0"/>
                <wp:positionH relativeFrom="column">
                  <wp:posOffset>1932305</wp:posOffset>
                </wp:positionH>
                <wp:positionV relativeFrom="paragraph">
                  <wp:posOffset>132715</wp:posOffset>
                </wp:positionV>
                <wp:extent cx="4504690" cy="3331845"/>
                <wp:effectExtent l="0" t="0" r="0" b="1905"/>
                <wp:wrapSquare wrapText="bothSides"/>
                <wp:docPr id="18" name="文字方塊 9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4690" cy="33318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B3F19" w:rsidRPr="00307E9F" w:rsidRDefault="004B3F19" w:rsidP="009622CB">
                            <w:pPr>
                              <w:snapToGrid w:val="0"/>
                              <w:spacing w:afterLines="20" w:after="72" w:line="320" w:lineRule="exact"/>
                              <w:ind w:left="673" w:hangingChars="280" w:hanging="673"/>
                              <w:jc w:val="center"/>
                              <w:rPr>
                                <w:b/>
                                <w:szCs w:val="28"/>
                              </w:rPr>
                            </w:pPr>
                            <w:r>
                              <w:rPr>
                                <w:rFonts w:hint="eastAsia"/>
                                <w:b/>
                                <w:szCs w:val="28"/>
                              </w:rPr>
                              <w:t xml:space="preserve">表1　</w:t>
                            </w:r>
                            <w:r w:rsidRPr="00307E9F">
                              <w:rPr>
                                <w:rFonts w:hint="eastAsia"/>
                                <w:b/>
                                <w:szCs w:val="28"/>
                              </w:rPr>
                              <w:t>災防中心部分績效指標</w:t>
                            </w:r>
                            <w:r>
                              <w:rPr>
                                <w:rFonts w:hint="eastAsia"/>
                                <w:b/>
                                <w:szCs w:val="28"/>
                              </w:rPr>
                              <w:t>設置及達成情形</w:t>
                            </w:r>
                          </w:p>
                          <w:tbl>
                            <w:tblPr>
                              <w:tblW w:w="6789"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23"/>
                              <w:gridCol w:w="1023"/>
                              <w:gridCol w:w="2405"/>
                              <w:gridCol w:w="736"/>
                              <w:gridCol w:w="733"/>
                              <w:gridCol w:w="733"/>
                              <w:gridCol w:w="736"/>
                            </w:tblGrid>
                            <w:tr w:rsidR="004B3F19" w:rsidRPr="00307E9F" w:rsidTr="009622CB">
                              <w:trPr>
                                <w:trHeight w:val="56"/>
                              </w:trPr>
                              <w:tc>
                                <w:tcPr>
                                  <w:tcW w:w="1446" w:type="dxa"/>
                                  <w:gridSpan w:val="2"/>
                                  <w:vMerge w:val="restart"/>
                                  <w:tcBorders>
                                    <w:top w:val="single" w:sz="4" w:space="0" w:color="auto"/>
                                    <w:left w:val="single" w:sz="4" w:space="0" w:color="auto"/>
                                    <w:right w:val="single" w:sz="6" w:space="0" w:color="auto"/>
                                  </w:tcBorders>
                                  <w:shd w:val="clear" w:color="auto" w:fill="auto"/>
                                  <w:vAlign w:val="center"/>
                                </w:tcPr>
                                <w:p w:rsidR="004B3F19" w:rsidRPr="00A63128" w:rsidRDefault="004B3F19" w:rsidP="009622CB">
                                  <w:pPr>
                                    <w:snapToGrid w:val="0"/>
                                    <w:spacing w:line="240" w:lineRule="exact"/>
                                    <w:ind w:firstLineChars="0" w:firstLine="0"/>
                                    <w:jc w:val="center"/>
                                    <w:rPr>
                                      <w:rFonts w:cs="新細明體"/>
                                      <w:color w:val="000000"/>
                                      <w:kern w:val="20"/>
                                      <w:sz w:val="20"/>
                                      <w:szCs w:val="20"/>
                                    </w:rPr>
                                  </w:pPr>
                                  <w:r w:rsidRPr="00A63128">
                                    <w:rPr>
                                      <w:rFonts w:cs="新細明體" w:hint="eastAsia"/>
                                      <w:color w:val="000000"/>
                                      <w:kern w:val="20"/>
                                      <w:sz w:val="20"/>
                                      <w:szCs w:val="20"/>
                                    </w:rPr>
                                    <w:t>衡 量 構 面</w:t>
                                  </w:r>
                                </w:p>
                              </w:tc>
                              <w:tc>
                                <w:tcPr>
                                  <w:tcW w:w="2405" w:type="dxa"/>
                                  <w:vMerge w:val="restart"/>
                                  <w:tcBorders>
                                    <w:top w:val="single" w:sz="4" w:space="0" w:color="auto"/>
                                    <w:left w:val="single" w:sz="6" w:space="0" w:color="auto"/>
                                    <w:right w:val="single" w:sz="6" w:space="0" w:color="auto"/>
                                  </w:tcBorders>
                                  <w:shd w:val="clear" w:color="auto" w:fill="auto"/>
                                  <w:vAlign w:val="center"/>
                                </w:tcPr>
                                <w:p w:rsidR="004B3F19" w:rsidRPr="00A63128" w:rsidRDefault="004B3F19" w:rsidP="009622CB">
                                  <w:pPr>
                                    <w:snapToGrid w:val="0"/>
                                    <w:spacing w:line="240" w:lineRule="exact"/>
                                    <w:ind w:firstLineChars="0" w:firstLine="0"/>
                                    <w:jc w:val="center"/>
                                    <w:rPr>
                                      <w:rFonts w:cs="新細明體"/>
                                      <w:color w:val="000000"/>
                                      <w:kern w:val="20"/>
                                      <w:sz w:val="20"/>
                                      <w:szCs w:val="20"/>
                                    </w:rPr>
                                  </w:pPr>
                                  <w:r w:rsidRPr="00A63128">
                                    <w:rPr>
                                      <w:rFonts w:cs="新細明體" w:hint="eastAsia"/>
                                      <w:color w:val="000000"/>
                                      <w:kern w:val="20"/>
                                      <w:sz w:val="20"/>
                                      <w:szCs w:val="20"/>
                                    </w:rPr>
                                    <w:t>衡  量  標  準</w:t>
                                  </w:r>
                                </w:p>
                              </w:tc>
                              <w:tc>
                                <w:tcPr>
                                  <w:tcW w:w="736" w:type="dxa"/>
                                  <w:tcBorders>
                                    <w:top w:val="single" w:sz="4" w:space="0" w:color="auto"/>
                                    <w:left w:val="single" w:sz="6" w:space="0" w:color="auto"/>
                                    <w:bottom w:val="single" w:sz="6" w:space="0" w:color="auto"/>
                                    <w:right w:val="single" w:sz="4" w:space="0" w:color="auto"/>
                                  </w:tcBorders>
                                  <w:vAlign w:val="center"/>
                                </w:tcPr>
                                <w:p w:rsidR="004B3F19" w:rsidRPr="00A63128" w:rsidRDefault="004B3F19" w:rsidP="009622CB">
                                  <w:pPr>
                                    <w:snapToGrid w:val="0"/>
                                    <w:spacing w:line="240" w:lineRule="exact"/>
                                    <w:ind w:firstLineChars="0" w:firstLine="0"/>
                                    <w:jc w:val="center"/>
                                    <w:rPr>
                                      <w:rFonts w:cs="新細明體"/>
                                      <w:color w:val="000000"/>
                                      <w:spacing w:val="-10"/>
                                      <w:kern w:val="20"/>
                                      <w:sz w:val="20"/>
                                      <w:szCs w:val="20"/>
                                    </w:rPr>
                                  </w:pPr>
                                  <w:r w:rsidRPr="00A63128">
                                    <w:rPr>
                                      <w:rFonts w:cs="新細明體" w:hint="eastAsia"/>
                                      <w:color w:val="000000"/>
                                      <w:spacing w:val="-10"/>
                                      <w:kern w:val="20"/>
                                      <w:sz w:val="20"/>
                                      <w:szCs w:val="20"/>
                                    </w:rPr>
                                    <w:t>107年度</w:t>
                                  </w:r>
                                </w:p>
                              </w:tc>
                              <w:tc>
                                <w:tcPr>
                                  <w:tcW w:w="733" w:type="dxa"/>
                                  <w:tcBorders>
                                    <w:top w:val="single" w:sz="4" w:space="0" w:color="auto"/>
                                    <w:left w:val="single" w:sz="4" w:space="0" w:color="auto"/>
                                    <w:bottom w:val="single" w:sz="6" w:space="0" w:color="auto"/>
                                    <w:right w:val="single" w:sz="6" w:space="0" w:color="auto"/>
                                  </w:tcBorders>
                                  <w:vAlign w:val="center"/>
                                </w:tcPr>
                                <w:p w:rsidR="004B3F19" w:rsidRPr="00A63128" w:rsidRDefault="004B3F19" w:rsidP="009622CB">
                                  <w:pPr>
                                    <w:snapToGrid w:val="0"/>
                                    <w:spacing w:line="240" w:lineRule="exact"/>
                                    <w:ind w:firstLineChars="0" w:firstLine="0"/>
                                    <w:jc w:val="center"/>
                                    <w:rPr>
                                      <w:rFonts w:cs="新細明體"/>
                                      <w:color w:val="000000"/>
                                      <w:spacing w:val="-10"/>
                                      <w:kern w:val="20"/>
                                      <w:sz w:val="20"/>
                                      <w:szCs w:val="20"/>
                                    </w:rPr>
                                  </w:pPr>
                                  <w:r w:rsidRPr="00A63128">
                                    <w:rPr>
                                      <w:rFonts w:cs="新細明體" w:hint="eastAsia"/>
                                      <w:color w:val="000000"/>
                                      <w:spacing w:val="-10"/>
                                      <w:kern w:val="20"/>
                                      <w:sz w:val="20"/>
                                      <w:szCs w:val="20"/>
                                    </w:rPr>
                                    <w:t>108年度</w:t>
                                  </w:r>
                                </w:p>
                              </w:tc>
                              <w:tc>
                                <w:tcPr>
                                  <w:tcW w:w="1469" w:type="dxa"/>
                                  <w:gridSpan w:val="2"/>
                                  <w:tcBorders>
                                    <w:top w:val="single" w:sz="4" w:space="0" w:color="auto"/>
                                    <w:left w:val="single" w:sz="6" w:space="0" w:color="auto"/>
                                    <w:bottom w:val="single" w:sz="6" w:space="0" w:color="auto"/>
                                    <w:right w:val="single" w:sz="4" w:space="0" w:color="auto"/>
                                  </w:tcBorders>
                                  <w:shd w:val="clear" w:color="auto" w:fill="auto"/>
                                  <w:vAlign w:val="center"/>
                                </w:tcPr>
                                <w:p w:rsidR="004B3F19" w:rsidRPr="00A63128" w:rsidRDefault="004B3F19" w:rsidP="009622CB">
                                  <w:pPr>
                                    <w:snapToGrid w:val="0"/>
                                    <w:spacing w:line="240" w:lineRule="exact"/>
                                    <w:ind w:firstLineChars="0" w:firstLine="0"/>
                                    <w:jc w:val="center"/>
                                    <w:rPr>
                                      <w:rFonts w:cs="新細明體"/>
                                      <w:color w:val="000000"/>
                                      <w:kern w:val="20"/>
                                      <w:sz w:val="20"/>
                                      <w:szCs w:val="20"/>
                                    </w:rPr>
                                  </w:pPr>
                                  <w:r w:rsidRPr="00A63128">
                                    <w:rPr>
                                      <w:rFonts w:cs="新細明體" w:hint="eastAsia"/>
                                      <w:color w:val="000000"/>
                                      <w:kern w:val="20"/>
                                      <w:sz w:val="20"/>
                                      <w:szCs w:val="20"/>
                                    </w:rPr>
                                    <w:t>109年度</w:t>
                                  </w:r>
                                </w:p>
                              </w:tc>
                            </w:tr>
                            <w:tr w:rsidR="004B3F19" w:rsidRPr="00307E9F" w:rsidTr="009622CB">
                              <w:trPr>
                                <w:trHeight w:val="51"/>
                              </w:trPr>
                              <w:tc>
                                <w:tcPr>
                                  <w:tcW w:w="1446" w:type="dxa"/>
                                  <w:gridSpan w:val="2"/>
                                  <w:vMerge/>
                                  <w:tcBorders>
                                    <w:left w:val="single" w:sz="4" w:space="0" w:color="auto"/>
                                    <w:bottom w:val="single" w:sz="6" w:space="0" w:color="auto"/>
                                    <w:right w:val="single" w:sz="6" w:space="0" w:color="auto"/>
                                  </w:tcBorders>
                                  <w:shd w:val="clear" w:color="auto" w:fill="auto"/>
                                  <w:vAlign w:val="center"/>
                                  <w:hideMark/>
                                </w:tcPr>
                                <w:p w:rsidR="004B3F19" w:rsidRPr="00A63128" w:rsidRDefault="004B3F19" w:rsidP="009622CB">
                                  <w:pPr>
                                    <w:snapToGrid w:val="0"/>
                                    <w:spacing w:line="240" w:lineRule="exact"/>
                                    <w:ind w:firstLineChars="0" w:firstLine="0"/>
                                    <w:jc w:val="center"/>
                                    <w:rPr>
                                      <w:rFonts w:cs="新細明體"/>
                                      <w:color w:val="000000"/>
                                      <w:kern w:val="20"/>
                                      <w:sz w:val="20"/>
                                      <w:szCs w:val="20"/>
                                    </w:rPr>
                                  </w:pPr>
                                </w:p>
                              </w:tc>
                              <w:tc>
                                <w:tcPr>
                                  <w:tcW w:w="2405" w:type="dxa"/>
                                  <w:vMerge/>
                                  <w:tcBorders>
                                    <w:left w:val="single" w:sz="6" w:space="0" w:color="auto"/>
                                    <w:bottom w:val="single" w:sz="6" w:space="0" w:color="auto"/>
                                    <w:right w:val="single" w:sz="6" w:space="0" w:color="auto"/>
                                  </w:tcBorders>
                                  <w:shd w:val="clear" w:color="auto" w:fill="auto"/>
                                  <w:vAlign w:val="center"/>
                                  <w:hideMark/>
                                </w:tcPr>
                                <w:p w:rsidR="004B3F19" w:rsidRPr="00A63128" w:rsidRDefault="004B3F19" w:rsidP="009622CB">
                                  <w:pPr>
                                    <w:snapToGrid w:val="0"/>
                                    <w:spacing w:line="240" w:lineRule="exact"/>
                                    <w:ind w:firstLineChars="0" w:firstLine="0"/>
                                    <w:jc w:val="center"/>
                                    <w:rPr>
                                      <w:rFonts w:cs="新細明體"/>
                                      <w:color w:val="000000"/>
                                      <w:kern w:val="20"/>
                                      <w:sz w:val="20"/>
                                      <w:szCs w:val="20"/>
                                    </w:rPr>
                                  </w:pPr>
                                </w:p>
                              </w:tc>
                              <w:tc>
                                <w:tcPr>
                                  <w:tcW w:w="736" w:type="dxa"/>
                                  <w:tcBorders>
                                    <w:top w:val="single" w:sz="4" w:space="0" w:color="auto"/>
                                    <w:left w:val="single" w:sz="6" w:space="0" w:color="auto"/>
                                    <w:bottom w:val="single" w:sz="6" w:space="0" w:color="auto"/>
                                    <w:right w:val="single" w:sz="4" w:space="0" w:color="auto"/>
                                  </w:tcBorders>
                                  <w:vAlign w:val="center"/>
                                </w:tcPr>
                                <w:p w:rsidR="004B3F19" w:rsidRPr="00A63128" w:rsidRDefault="004B3F19" w:rsidP="009622CB">
                                  <w:pPr>
                                    <w:snapToGrid w:val="0"/>
                                    <w:spacing w:line="240" w:lineRule="exact"/>
                                    <w:ind w:firstLineChars="0" w:firstLine="0"/>
                                    <w:jc w:val="center"/>
                                    <w:rPr>
                                      <w:rFonts w:cs="新細明體"/>
                                      <w:color w:val="000000"/>
                                      <w:kern w:val="20"/>
                                      <w:sz w:val="20"/>
                                      <w:szCs w:val="20"/>
                                    </w:rPr>
                                  </w:pPr>
                                  <w:r w:rsidRPr="00A63128">
                                    <w:rPr>
                                      <w:rFonts w:cs="新細明體" w:hint="eastAsia"/>
                                      <w:color w:val="000000"/>
                                      <w:kern w:val="20"/>
                                      <w:sz w:val="20"/>
                                      <w:szCs w:val="20"/>
                                    </w:rPr>
                                    <w:t>達成值</w:t>
                                  </w:r>
                                </w:p>
                              </w:tc>
                              <w:tc>
                                <w:tcPr>
                                  <w:tcW w:w="733" w:type="dxa"/>
                                  <w:tcBorders>
                                    <w:top w:val="single" w:sz="4" w:space="0" w:color="auto"/>
                                    <w:left w:val="single" w:sz="4" w:space="0" w:color="auto"/>
                                    <w:bottom w:val="single" w:sz="6" w:space="0" w:color="auto"/>
                                    <w:right w:val="single" w:sz="6" w:space="0" w:color="auto"/>
                                  </w:tcBorders>
                                  <w:vAlign w:val="center"/>
                                </w:tcPr>
                                <w:p w:rsidR="004B3F19" w:rsidRPr="00A63128" w:rsidRDefault="004B3F19" w:rsidP="009622CB">
                                  <w:pPr>
                                    <w:snapToGrid w:val="0"/>
                                    <w:spacing w:line="240" w:lineRule="exact"/>
                                    <w:ind w:firstLineChars="0" w:firstLine="0"/>
                                    <w:jc w:val="center"/>
                                    <w:rPr>
                                      <w:rFonts w:cs="新細明體"/>
                                      <w:color w:val="000000"/>
                                      <w:kern w:val="20"/>
                                      <w:sz w:val="20"/>
                                      <w:szCs w:val="20"/>
                                    </w:rPr>
                                  </w:pPr>
                                  <w:r w:rsidRPr="00A63128">
                                    <w:rPr>
                                      <w:rFonts w:cs="新細明體" w:hint="eastAsia"/>
                                      <w:color w:val="000000"/>
                                      <w:kern w:val="20"/>
                                      <w:sz w:val="20"/>
                                      <w:szCs w:val="20"/>
                                    </w:rPr>
                                    <w:t>達成值</w:t>
                                  </w:r>
                                </w:p>
                              </w:tc>
                              <w:tc>
                                <w:tcPr>
                                  <w:tcW w:w="733" w:type="dxa"/>
                                  <w:tcBorders>
                                    <w:top w:val="single" w:sz="4" w:space="0" w:color="auto"/>
                                    <w:left w:val="single" w:sz="6" w:space="0" w:color="auto"/>
                                    <w:bottom w:val="single" w:sz="6" w:space="0" w:color="auto"/>
                                    <w:right w:val="single" w:sz="6" w:space="0" w:color="auto"/>
                                  </w:tcBorders>
                                  <w:shd w:val="clear" w:color="auto" w:fill="auto"/>
                                  <w:vAlign w:val="center"/>
                                  <w:hideMark/>
                                </w:tcPr>
                                <w:p w:rsidR="004B3F19" w:rsidRPr="00A63128" w:rsidRDefault="004B3F19" w:rsidP="009622CB">
                                  <w:pPr>
                                    <w:snapToGrid w:val="0"/>
                                    <w:spacing w:line="240" w:lineRule="exact"/>
                                    <w:ind w:firstLineChars="0" w:firstLine="0"/>
                                    <w:jc w:val="center"/>
                                    <w:rPr>
                                      <w:rFonts w:cs="新細明體"/>
                                      <w:color w:val="000000"/>
                                      <w:kern w:val="20"/>
                                      <w:sz w:val="20"/>
                                      <w:szCs w:val="20"/>
                                    </w:rPr>
                                  </w:pPr>
                                  <w:r w:rsidRPr="00A63128">
                                    <w:rPr>
                                      <w:rFonts w:cs="新細明體" w:hint="eastAsia"/>
                                      <w:color w:val="000000"/>
                                      <w:kern w:val="20"/>
                                      <w:sz w:val="20"/>
                                      <w:szCs w:val="20"/>
                                    </w:rPr>
                                    <w:t>目標值</w:t>
                                  </w:r>
                                </w:p>
                              </w:tc>
                              <w:tc>
                                <w:tcPr>
                                  <w:tcW w:w="736" w:type="dxa"/>
                                  <w:tcBorders>
                                    <w:top w:val="single" w:sz="4" w:space="0" w:color="auto"/>
                                    <w:left w:val="single" w:sz="6" w:space="0" w:color="auto"/>
                                    <w:bottom w:val="single" w:sz="6" w:space="0" w:color="auto"/>
                                    <w:right w:val="single" w:sz="4" w:space="0" w:color="auto"/>
                                  </w:tcBorders>
                                  <w:shd w:val="clear" w:color="auto" w:fill="auto"/>
                                  <w:vAlign w:val="center"/>
                                  <w:hideMark/>
                                </w:tcPr>
                                <w:p w:rsidR="004B3F19" w:rsidRPr="00A63128" w:rsidRDefault="004B3F19" w:rsidP="009622CB">
                                  <w:pPr>
                                    <w:snapToGrid w:val="0"/>
                                    <w:spacing w:line="240" w:lineRule="exact"/>
                                    <w:ind w:firstLineChars="0" w:firstLine="0"/>
                                    <w:jc w:val="center"/>
                                    <w:rPr>
                                      <w:rFonts w:cs="新細明體"/>
                                      <w:color w:val="000000"/>
                                      <w:kern w:val="20"/>
                                      <w:sz w:val="20"/>
                                      <w:szCs w:val="20"/>
                                    </w:rPr>
                                  </w:pPr>
                                  <w:r w:rsidRPr="00A63128">
                                    <w:rPr>
                                      <w:rFonts w:cs="新細明體" w:hint="eastAsia"/>
                                      <w:color w:val="000000"/>
                                      <w:kern w:val="20"/>
                                      <w:sz w:val="20"/>
                                      <w:szCs w:val="20"/>
                                    </w:rPr>
                                    <w:t>達成值</w:t>
                                  </w:r>
                                </w:p>
                              </w:tc>
                            </w:tr>
                            <w:tr w:rsidR="004B3F19" w:rsidRPr="00307E9F" w:rsidTr="009622CB">
                              <w:trPr>
                                <w:trHeight w:val="234"/>
                              </w:trPr>
                              <w:tc>
                                <w:tcPr>
                                  <w:tcW w:w="423" w:type="dxa"/>
                                  <w:vMerge w:val="restart"/>
                                  <w:tcBorders>
                                    <w:top w:val="single" w:sz="4" w:space="0" w:color="auto"/>
                                    <w:left w:val="single" w:sz="4" w:space="0" w:color="auto"/>
                                    <w:bottom w:val="single" w:sz="4" w:space="0" w:color="auto"/>
                                    <w:right w:val="single" w:sz="4" w:space="0" w:color="auto"/>
                                  </w:tcBorders>
                                  <w:vAlign w:val="center"/>
                                  <w:hideMark/>
                                </w:tcPr>
                                <w:p w:rsidR="004B3F19" w:rsidRPr="00A63128" w:rsidRDefault="004B3F19" w:rsidP="009622CB">
                                  <w:pPr>
                                    <w:spacing w:line="240" w:lineRule="exact"/>
                                    <w:ind w:firstLineChars="0" w:firstLine="0"/>
                                    <w:jc w:val="center"/>
                                    <w:rPr>
                                      <w:sz w:val="20"/>
                                      <w:szCs w:val="20"/>
                                    </w:rPr>
                                  </w:pPr>
                                  <w:r w:rsidRPr="00A63128">
                                    <w:rPr>
                                      <w:rFonts w:hint="eastAsia"/>
                                      <w:sz w:val="20"/>
                                      <w:szCs w:val="20"/>
                                    </w:rPr>
                                    <w:t>技術支援與落實應用</w:t>
                                  </w:r>
                                </w:p>
                              </w:tc>
                              <w:tc>
                                <w:tcPr>
                                  <w:tcW w:w="1023" w:type="dxa"/>
                                  <w:vMerge w:val="restart"/>
                                  <w:tcBorders>
                                    <w:top w:val="single" w:sz="6" w:space="0" w:color="auto"/>
                                    <w:left w:val="single" w:sz="4" w:space="0" w:color="auto"/>
                                    <w:right w:val="single" w:sz="6" w:space="0" w:color="auto"/>
                                  </w:tcBorders>
                                  <w:vAlign w:val="center"/>
                                  <w:hideMark/>
                                </w:tcPr>
                                <w:p w:rsidR="004B3F19" w:rsidRDefault="004B3F19" w:rsidP="009622CB">
                                  <w:pPr>
                                    <w:snapToGrid w:val="0"/>
                                    <w:spacing w:line="240" w:lineRule="exact"/>
                                    <w:ind w:rightChars="-21" w:right="-50" w:firstLineChars="0" w:firstLine="0"/>
                                    <w:jc w:val="distribute"/>
                                    <w:rPr>
                                      <w:spacing w:val="18"/>
                                      <w:sz w:val="20"/>
                                      <w:szCs w:val="20"/>
                                    </w:rPr>
                                  </w:pPr>
                                  <w:r w:rsidRPr="00DC64AE">
                                    <w:rPr>
                                      <w:rFonts w:hint="eastAsia"/>
                                      <w:spacing w:val="18"/>
                                      <w:sz w:val="20"/>
                                      <w:szCs w:val="20"/>
                                    </w:rPr>
                                    <w:t>技術支援災防服務</w:t>
                                  </w:r>
                                </w:p>
                                <w:p w:rsidR="004B3F19" w:rsidRPr="00DC64AE" w:rsidRDefault="004B3F19" w:rsidP="009622CB">
                                  <w:pPr>
                                    <w:snapToGrid w:val="0"/>
                                    <w:spacing w:line="240" w:lineRule="exact"/>
                                    <w:ind w:rightChars="-21" w:right="-50" w:firstLineChars="0" w:firstLine="0"/>
                                    <w:rPr>
                                      <w:rFonts w:cs="新細明體"/>
                                      <w:color w:val="000000"/>
                                      <w:kern w:val="20"/>
                                      <w:sz w:val="20"/>
                                      <w:szCs w:val="20"/>
                                    </w:rPr>
                                  </w:pPr>
                                  <w:r w:rsidRPr="00DC64AE">
                                    <w:rPr>
                                      <w:rFonts w:hint="eastAsia"/>
                                      <w:sz w:val="20"/>
                                      <w:szCs w:val="20"/>
                                    </w:rPr>
                                    <w:t>及應變作業</w:t>
                                  </w:r>
                                </w:p>
                              </w:tc>
                              <w:tc>
                                <w:tcPr>
                                  <w:tcW w:w="2405" w:type="dxa"/>
                                  <w:tcBorders>
                                    <w:top w:val="single" w:sz="6" w:space="0" w:color="auto"/>
                                    <w:left w:val="single" w:sz="6" w:space="0" w:color="auto"/>
                                    <w:right w:val="single" w:sz="6" w:space="0" w:color="auto"/>
                                  </w:tcBorders>
                                  <w:shd w:val="clear" w:color="auto" w:fill="auto"/>
                                  <w:vAlign w:val="center"/>
                                </w:tcPr>
                                <w:p w:rsidR="004B3F19" w:rsidRPr="00A63128" w:rsidRDefault="004B3F19" w:rsidP="009622CB">
                                  <w:pPr>
                                    <w:snapToGrid w:val="0"/>
                                    <w:spacing w:line="240" w:lineRule="exact"/>
                                    <w:ind w:firstLineChars="0" w:firstLine="0"/>
                                    <w:rPr>
                                      <w:rFonts w:cs="新細明體"/>
                                      <w:color w:val="000000"/>
                                      <w:kern w:val="20"/>
                                      <w:sz w:val="20"/>
                                      <w:szCs w:val="20"/>
                                    </w:rPr>
                                  </w:pPr>
                                  <w:r w:rsidRPr="00A63128">
                                    <w:rPr>
                                      <w:rFonts w:cs="新細明體" w:hint="eastAsia"/>
                                      <w:color w:val="000000"/>
                                      <w:kern w:val="20"/>
                                      <w:sz w:val="20"/>
                                      <w:szCs w:val="20"/>
                                    </w:rPr>
                                    <w:t>提供中央及地方政府使用災害應變決策輔助系統量</w:t>
                                  </w:r>
                                </w:p>
                                <w:p w:rsidR="004B3F19" w:rsidRPr="00A63128" w:rsidRDefault="004B3F19" w:rsidP="009622CB">
                                  <w:pPr>
                                    <w:snapToGrid w:val="0"/>
                                    <w:spacing w:line="240" w:lineRule="exact"/>
                                    <w:ind w:firstLineChars="0" w:firstLine="0"/>
                                    <w:rPr>
                                      <w:rFonts w:cs="新細明體"/>
                                      <w:color w:val="000000"/>
                                      <w:kern w:val="20"/>
                                      <w:sz w:val="20"/>
                                      <w:szCs w:val="20"/>
                                    </w:rPr>
                                  </w:pPr>
                                  <w:r w:rsidRPr="00A63128">
                                    <w:rPr>
                                      <w:rFonts w:cs="新細明體" w:hint="eastAsia"/>
                                      <w:color w:val="000000"/>
                                      <w:kern w:val="20"/>
                                      <w:sz w:val="20"/>
                                      <w:szCs w:val="20"/>
                                    </w:rPr>
                                    <w:t>（服務人次/年</w:t>
                                  </w:r>
                                  <w:r>
                                    <w:rPr>
                                      <w:rFonts w:cs="新細明體" w:hint="eastAsia"/>
                                      <w:color w:val="000000"/>
                                      <w:kern w:val="20"/>
                                      <w:sz w:val="20"/>
                                      <w:szCs w:val="20"/>
                                    </w:rPr>
                                    <w:t>）</w:t>
                                  </w:r>
                                </w:p>
                              </w:tc>
                              <w:tc>
                                <w:tcPr>
                                  <w:tcW w:w="736" w:type="dxa"/>
                                  <w:tcBorders>
                                    <w:top w:val="single" w:sz="6" w:space="0" w:color="auto"/>
                                    <w:left w:val="single" w:sz="6" w:space="0" w:color="auto"/>
                                    <w:right w:val="single" w:sz="4" w:space="0" w:color="auto"/>
                                  </w:tcBorders>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39,133</w:t>
                                  </w:r>
                                </w:p>
                              </w:tc>
                              <w:tc>
                                <w:tcPr>
                                  <w:tcW w:w="733" w:type="dxa"/>
                                  <w:tcBorders>
                                    <w:top w:val="single" w:sz="6" w:space="0" w:color="auto"/>
                                    <w:left w:val="single" w:sz="4" w:space="0" w:color="auto"/>
                                    <w:right w:val="single" w:sz="6" w:space="0" w:color="auto"/>
                                  </w:tcBorders>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37,560</w:t>
                                  </w:r>
                                </w:p>
                              </w:tc>
                              <w:tc>
                                <w:tcPr>
                                  <w:tcW w:w="733" w:type="dxa"/>
                                  <w:tcBorders>
                                    <w:top w:val="single" w:sz="6" w:space="0" w:color="auto"/>
                                    <w:left w:val="single" w:sz="6" w:space="0" w:color="auto"/>
                                    <w:right w:val="single" w:sz="6" w:space="0" w:color="auto"/>
                                  </w:tcBorders>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30,000</w:t>
                                  </w:r>
                                </w:p>
                              </w:tc>
                              <w:tc>
                                <w:tcPr>
                                  <w:tcW w:w="736" w:type="dxa"/>
                                  <w:tcBorders>
                                    <w:top w:val="single" w:sz="6" w:space="0" w:color="auto"/>
                                    <w:left w:val="single" w:sz="6" w:space="0" w:color="auto"/>
                                    <w:right w:val="single" w:sz="4" w:space="0" w:color="auto"/>
                                  </w:tcBorders>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35,134</w:t>
                                  </w:r>
                                </w:p>
                              </w:tc>
                            </w:tr>
                            <w:tr w:rsidR="004B3F19" w:rsidRPr="00307E9F" w:rsidTr="009622CB">
                              <w:trPr>
                                <w:trHeight w:val="60"/>
                              </w:trPr>
                              <w:tc>
                                <w:tcPr>
                                  <w:tcW w:w="423" w:type="dxa"/>
                                  <w:vMerge/>
                                  <w:tcBorders>
                                    <w:top w:val="single" w:sz="4" w:space="0" w:color="auto"/>
                                    <w:left w:val="single" w:sz="4" w:space="0" w:color="auto"/>
                                    <w:bottom w:val="single" w:sz="4" w:space="0" w:color="auto"/>
                                    <w:right w:val="single" w:sz="4" w:space="0" w:color="auto"/>
                                  </w:tcBorders>
                                  <w:vAlign w:val="center"/>
                                  <w:hideMark/>
                                </w:tcPr>
                                <w:p w:rsidR="004B3F19" w:rsidRPr="00A63128" w:rsidRDefault="004B3F19" w:rsidP="009622CB">
                                  <w:pPr>
                                    <w:spacing w:line="240" w:lineRule="exact"/>
                                    <w:ind w:firstLineChars="0" w:firstLine="0"/>
                                    <w:jc w:val="center"/>
                                    <w:rPr>
                                      <w:sz w:val="20"/>
                                      <w:szCs w:val="20"/>
                                    </w:rPr>
                                  </w:pPr>
                                </w:p>
                              </w:tc>
                              <w:tc>
                                <w:tcPr>
                                  <w:tcW w:w="1023" w:type="dxa"/>
                                  <w:vMerge/>
                                  <w:tcBorders>
                                    <w:left w:val="single" w:sz="4" w:space="0" w:color="auto"/>
                                    <w:right w:val="single" w:sz="6" w:space="0" w:color="auto"/>
                                  </w:tcBorders>
                                  <w:noWrap/>
                                  <w:vAlign w:val="center"/>
                                  <w:hideMark/>
                                </w:tcPr>
                                <w:p w:rsidR="004B3F19" w:rsidRPr="00A63128" w:rsidRDefault="004B3F19" w:rsidP="009622CB">
                                  <w:pPr>
                                    <w:snapToGrid w:val="0"/>
                                    <w:spacing w:line="240" w:lineRule="exact"/>
                                    <w:ind w:firstLineChars="0" w:firstLine="0"/>
                                    <w:rPr>
                                      <w:rFonts w:cs="新細明體"/>
                                      <w:color w:val="000000"/>
                                      <w:kern w:val="20"/>
                                      <w:sz w:val="20"/>
                                      <w:szCs w:val="20"/>
                                    </w:rPr>
                                  </w:pPr>
                                </w:p>
                              </w:tc>
                              <w:tc>
                                <w:tcPr>
                                  <w:tcW w:w="2405" w:type="dxa"/>
                                  <w:tcBorders>
                                    <w:top w:val="single" w:sz="6" w:space="0" w:color="auto"/>
                                    <w:left w:val="single" w:sz="6" w:space="0" w:color="auto"/>
                                    <w:right w:val="single" w:sz="6" w:space="0" w:color="auto"/>
                                  </w:tcBorders>
                                  <w:vAlign w:val="center"/>
                                </w:tcPr>
                                <w:p w:rsidR="004B3F19" w:rsidRPr="00A63128" w:rsidRDefault="004B3F19" w:rsidP="009622CB">
                                  <w:pPr>
                                    <w:snapToGrid w:val="0"/>
                                    <w:spacing w:line="240" w:lineRule="exact"/>
                                    <w:ind w:firstLineChars="0" w:firstLine="0"/>
                                    <w:rPr>
                                      <w:rFonts w:cs="新細明體"/>
                                      <w:color w:val="000000"/>
                                      <w:kern w:val="20"/>
                                      <w:sz w:val="20"/>
                                      <w:szCs w:val="20"/>
                                    </w:rPr>
                                  </w:pPr>
                                  <w:r w:rsidRPr="00A63128">
                                    <w:rPr>
                                      <w:rFonts w:cs="新細明體" w:hint="eastAsia"/>
                                      <w:color w:val="000000"/>
                                      <w:kern w:val="20"/>
                                      <w:sz w:val="20"/>
                                      <w:szCs w:val="20"/>
                                    </w:rPr>
                                    <w:t>協助中央及地方應變作業之服務滿意度</w:t>
                                  </w:r>
                                </w:p>
                              </w:tc>
                              <w:tc>
                                <w:tcPr>
                                  <w:tcW w:w="736" w:type="dxa"/>
                                  <w:tcBorders>
                                    <w:top w:val="single" w:sz="6" w:space="0" w:color="auto"/>
                                    <w:left w:val="single" w:sz="6" w:space="0" w:color="auto"/>
                                    <w:right w:val="single" w:sz="4" w:space="0" w:color="auto"/>
                                  </w:tcBorders>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94％</w:t>
                                  </w:r>
                                </w:p>
                              </w:tc>
                              <w:tc>
                                <w:tcPr>
                                  <w:tcW w:w="733" w:type="dxa"/>
                                  <w:tcBorders>
                                    <w:top w:val="single" w:sz="6" w:space="0" w:color="auto"/>
                                    <w:left w:val="single" w:sz="4" w:space="0" w:color="auto"/>
                                    <w:right w:val="single" w:sz="6" w:space="0" w:color="auto"/>
                                  </w:tcBorders>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94％</w:t>
                                  </w:r>
                                </w:p>
                              </w:tc>
                              <w:tc>
                                <w:tcPr>
                                  <w:tcW w:w="733" w:type="dxa"/>
                                  <w:tcBorders>
                                    <w:top w:val="single" w:sz="6" w:space="0" w:color="auto"/>
                                    <w:left w:val="single" w:sz="6" w:space="0" w:color="auto"/>
                                    <w:right w:val="single" w:sz="6" w:space="0" w:color="auto"/>
                                  </w:tcBorders>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90％</w:t>
                                  </w:r>
                                </w:p>
                              </w:tc>
                              <w:tc>
                                <w:tcPr>
                                  <w:tcW w:w="736" w:type="dxa"/>
                                  <w:tcBorders>
                                    <w:top w:val="single" w:sz="6" w:space="0" w:color="auto"/>
                                    <w:left w:val="single" w:sz="6" w:space="0" w:color="auto"/>
                                    <w:right w:val="single" w:sz="4" w:space="0" w:color="auto"/>
                                  </w:tcBorders>
                                  <w:vAlign w:val="center"/>
                                </w:tcPr>
                                <w:p w:rsidR="004B3F19" w:rsidRPr="00A63128" w:rsidRDefault="004B3F19" w:rsidP="009622CB">
                                  <w:pPr>
                                    <w:snapToGrid w:val="0"/>
                                    <w:spacing w:line="240" w:lineRule="exact"/>
                                    <w:ind w:leftChars="-63" w:left="-151" w:firstLineChars="0" w:firstLine="0"/>
                                    <w:jc w:val="right"/>
                                    <w:rPr>
                                      <w:rFonts w:cs="新細明體"/>
                                      <w:color w:val="000000"/>
                                      <w:w w:val="95"/>
                                      <w:kern w:val="20"/>
                                      <w:sz w:val="20"/>
                                      <w:szCs w:val="20"/>
                                    </w:rPr>
                                  </w:pPr>
                                  <w:r w:rsidRPr="00A63128">
                                    <w:rPr>
                                      <w:rFonts w:cs="新細明體" w:hint="eastAsia"/>
                                      <w:color w:val="000000"/>
                                      <w:w w:val="95"/>
                                      <w:kern w:val="20"/>
                                      <w:sz w:val="20"/>
                                      <w:szCs w:val="20"/>
                                    </w:rPr>
                                    <w:t>95％</w:t>
                                  </w:r>
                                </w:p>
                              </w:tc>
                            </w:tr>
                            <w:tr w:rsidR="004B3F19" w:rsidRPr="00307E9F" w:rsidTr="009622CB">
                              <w:trPr>
                                <w:trHeight w:val="233"/>
                              </w:trPr>
                              <w:tc>
                                <w:tcPr>
                                  <w:tcW w:w="423" w:type="dxa"/>
                                  <w:vMerge/>
                                  <w:tcBorders>
                                    <w:top w:val="single" w:sz="4" w:space="0" w:color="auto"/>
                                    <w:left w:val="single" w:sz="4" w:space="0" w:color="auto"/>
                                    <w:bottom w:val="single" w:sz="4" w:space="0" w:color="auto"/>
                                    <w:right w:val="single" w:sz="4" w:space="0" w:color="auto"/>
                                  </w:tcBorders>
                                  <w:vAlign w:val="center"/>
                                  <w:hideMark/>
                                </w:tcPr>
                                <w:p w:rsidR="004B3F19" w:rsidRPr="00A63128" w:rsidRDefault="004B3F19" w:rsidP="009622CB">
                                  <w:pPr>
                                    <w:spacing w:line="240" w:lineRule="exact"/>
                                    <w:ind w:firstLineChars="0" w:firstLine="0"/>
                                    <w:jc w:val="center"/>
                                    <w:rPr>
                                      <w:sz w:val="20"/>
                                      <w:szCs w:val="20"/>
                                    </w:rPr>
                                  </w:pPr>
                                </w:p>
                              </w:tc>
                              <w:tc>
                                <w:tcPr>
                                  <w:tcW w:w="1023" w:type="dxa"/>
                                  <w:tcBorders>
                                    <w:top w:val="single" w:sz="6" w:space="0" w:color="auto"/>
                                    <w:left w:val="single" w:sz="4" w:space="0" w:color="auto"/>
                                    <w:bottom w:val="single" w:sz="6" w:space="0" w:color="auto"/>
                                    <w:right w:val="single" w:sz="6" w:space="0" w:color="auto"/>
                                  </w:tcBorders>
                                  <w:noWrap/>
                                  <w:vAlign w:val="center"/>
                                  <w:hideMark/>
                                </w:tcPr>
                                <w:p w:rsidR="004B3F19" w:rsidRDefault="004B3F19" w:rsidP="009622CB">
                                  <w:pPr>
                                    <w:snapToGrid w:val="0"/>
                                    <w:spacing w:line="240" w:lineRule="exact"/>
                                    <w:ind w:firstLineChars="0" w:firstLine="0"/>
                                    <w:jc w:val="distribute"/>
                                    <w:rPr>
                                      <w:sz w:val="20"/>
                                      <w:szCs w:val="20"/>
                                    </w:rPr>
                                  </w:pPr>
                                  <w:r w:rsidRPr="00A63128">
                                    <w:rPr>
                                      <w:rFonts w:hint="eastAsia"/>
                                      <w:sz w:val="20"/>
                                      <w:szCs w:val="20"/>
                                    </w:rPr>
                                    <w:t>防災資訊</w:t>
                                  </w:r>
                                </w:p>
                                <w:p w:rsidR="004B3F19" w:rsidRPr="00A63128" w:rsidRDefault="004B3F19" w:rsidP="009622CB">
                                  <w:pPr>
                                    <w:snapToGrid w:val="0"/>
                                    <w:spacing w:line="240" w:lineRule="exact"/>
                                    <w:ind w:firstLineChars="0" w:firstLine="0"/>
                                    <w:jc w:val="distribute"/>
                                    <w:rPr>
                                      <w:rFonts w:cs="新細明體"/>
                                      <w:color w:val="000000"/>
                                      <w:kern w:val="20"/>
                                      <w:sz w:val="20"/>
                                      <w:szCs w:val="20"/>
                                    </w:rPr>
                                  </w:pPr>
                                  <w:r w:rsidRPr="00A63128">
                                    <w:rPr>
                                      <w:rFonts w:hint="eastAsia"/>
                                      <w:sz w:val="20"/>
                                      <w:szCs w:val="20"/>
                                    </w:rPr>
                                    <w:t>應用服務</w:t>
                                  </w:r>
                                </w:p>
                              </w:tc>
                              <w:tc>
                                <w:tcPr>
                                  <w:tcW w:w="2405" w:type="dxa"/>
                                  <w:tcBorders>
                                    <w:top w:val="single" w:sz="6" w:space="0" w:color="auto"/>
                                    <w:left w:val="single" w:sz="6" w:space="0" w:color="auto"/>
                                    <w:right w:val="single" w:sz="6" w:space="0" w:color="auto"/>
                                  </w:tcBorders>
                                  <w:shd w:val="clear" w:color="auto" w:fill="FFFFFF"/>
                                  <w:vAlign w:val="center"/>
                                </w:tcPr>
                                <w:p w:rsidR="004B3F19" w:rsidRPr="00A63128" w:rsidRDefault="004B3F19" w:rsidP="009622CB">
                                  <w:pPr>
                                    <w:snapToGrid w:val="0"/>
                                    <w:spacing w:line="240" w:lineRule="exact"/>
                                    <w:ind w:firstLineChars="0" w:firstLine="0"/>
                                    <w:rPr>
                                      <w:rFonts w:cs="新細明體"/>
                                      <w:color w:val="000000"/>
                                      <w:kern w:val="20"/>
                                      <w:sz w:val="20"/>
                                      <w:szCs w:val="20"/>
                                    </w:rPr>
                                  </w:pPr>
                                  <w:r w:rsidRPr="00A63128">
                                    <w:rPr>
                                      <w:rFonts w:cs="新細明體" w:hint="eastAsia"/>
                                      <w:color w:val="000000"/>
                                      <w:kern w:val="20"/>
                                      <w:sz w:val="20"/>
                                      <w:szCs w:val="20"/>
                                    </w:rPr>
                                    <w:t>經函文等正式管道提供服務（件</w:t>
                                  </w:r>
                                  <w:r>
                                    <w:rPr>
                                      <w:rFonts w:cs="新細明體" w:hint="eastAsia"/>
                                      <w:color w:val="000000"/>
                                      <w:kern w:val="20"/>
                                      <w:sz w:val="20"/>
                                      <w:szCs w:val="20"/>
                                    </w:rPr>
                                    <w:t>）</w:t>
                                  </w:r>
                                </w:p>
                              </w:tc>
                              <w:tc>
                                <w:tcPr>
                                  <w:tcW w:w="736" w:type="dxa"/>
                                  <w:tcBorders>
                                    <w:top w:val="single" w:sz="6" w:space="0" w:color="auto"/>
                                    <w:left w:val="single" w:sz="6" w:space="0" w:color="auto"/>
                                    <w:right w:val="single" w:sz="4" w:space="0" w:color="auto"/>
                                  </w:tcBorders>
                                  <w:shd w:val="clear" w:color="auto" w:fill="FFFFFF"/>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622</w:t>
                                  </w:r>
                                </w:p>
                              </w:tc>
                              <w:tc>
                                <w:tcPr>
                                  <w:tcW w:w="733" w:type="dxa"/>
                                  <w:tcBorders>
                                    <w:top w:val="single" w:sz="6" w:space="0" w:color="auto"/>
                                    <w:left w:val="single" w:sz="4" w:space="0" w:color="auto"/>
                                    <w:right w:val="single" w:sz="6" w:space="0" w:color="auto"/>
                                  </w:tcBorders>
                                  <w:shd w:val="clear" w:color="auto" w:fill="FFFFFF"/>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610</w:t>
                                  </w:r>
                                </w:p>
                              </w:tc>
                              <w:tc>
                                <w:tcPr>
                                  <w:tcW w:w="733" w:type="dxa"/>
                                  <w:tcBorders>
                                    <w:top w:val="single" w:sz="6" w:space="0" w:color="auto"/>
                                    <w:left w:val="single" w:sz="6" w:space="0" w:color="auto"/>
                                    <w:right w:val="single" w:sz="6" w:space="0" w:color="auto"/>
                                  </w:tcBorders>
                                  <w:shd w:val="clear" w:color="auto" w:fill="FFFFFF"/>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600</w:t>
                                  </w:r>
                                </w:p>
                              </w:tc>
                              <w:tc>
                                <w:tcPr>
                                  <w:tcW w:w="736" w:type="dxa"/>
                                  <w:tcBorders>
                                    <w:top w:val="single" w:sz="6" w:space="0" w:color="auto"/>
                                    <w:left w:val="single" w:sz="6" w:space="0" w:color="auto"/>
                                    <w:right w:val="single" w:sz="4" w:space="0" w:color="auto"/>
                                  </w:tcBorders>
                                  <w:shd w:val="clear" w:color="auto" w:fill="FFFFFF"/>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750</w:t>
                                  </w:r>
                                </w:p>
                              </w:tc>
                            </w:tr>
                            <w:tr w:rsidR="004B3F19" w:rsidRPr="00307E9F" w:rsidTr="009622CB">
                              <w:trPr>
                                <w:trHeight w:val="265"/>
                              </w:trPr>
                              <w:tc>
                                <w:tcPr>
                                  <w:tcW w:w="423" w:type="dxa"/>
                                  <w:vMerge w:val="restart"/>
                                  <w:tcBorders>
                                    <w:top w:val="single" w:sz="4" w:space="0" w:color="auto"/>
                                    <w:left w:val="single" w:sz="4" w:space="0" w:color="auto"/>
                                    <w:bottom w:val="single" w:sz="4" w:space="0" w:color="auto"/>
                                    <w:right w:val="single" w:sz="4" w:space="0" w:color="auto"/>
                                  </w:tcBorders>
                                  <w:vAlign w:val="center"/>
                                  <w:hideMark/>
                                </w:tcPr>
                                <w:p w:rsidR="004B3F19" w:rsidRPr="00A63128" w:rsidRDefault="004B3F19" w:rsidP="009622CB">
                                  <w:pPr>
                                    <w:spacing w:line="240" w:lineRule="exact"/>
                                    <w:ind w:firstLineChars="0" w:firstLine="0"/>
                                    <w:jc w:val="center"/>
                                    <w:rPr>
                                      <w:sz w:val="20"/>
                                      <w:szCs w:val="20"/>
                                    </w:rPr>
                                  </w:pPr>
                                  <w:r w:rsidRPr="00A63128">
                                    <w:rPr>
                                      <w:rFonts w:hint="eastAsia"/>
                                      <w:sz w:val="20"/>
                                      <w:szCs w:val="20"/>
                                    </w:rPr>
                                    <w:t>合作推廣</w:t>
                                  </w:r>
                                </w:p>
                              </w:tc>
                              <w:tc>
                                <w:tcPr>
                                  <w:tcW w:w="1023" w:type="dxa"/>
                                  <w:vMerge w:val="restart"/>
                                  <w:tcBorders>
                                    <w:top w:val="single" w:sz="6" w:space="0" w:color="auto"/>
                                    <w:left w:val="single" w:sz="4" w:space="0" w:color="auto"/>
                                    <w:bottom w:val="double" w:sz="4" w:space="0" w:color="auto"/>
                                    <w:right w:val="single" w:sz="6" w:space="0" w:color="auto"/>
                                  </w:tcBorders>
                                  <w:noWrap/>
                                  <w:vAlign w:val="center"/>
                                  <w:hideMark/>
                                </w:tcPr>
                                <w:p w:rsidR="004B3F19" w:rsidRDefault="004B3F19" w:rsidP="009622CB">
                                  <w:pPr>
                                    <w:snapToGrid w:val="0"/>
                                    <w:spacing w:line="240" w:lineRule="exact"/>
                                    <w:ind w:rightChars="-11" w:right="-26" w:firstLineChars="0" w:firstLine="0"/>
                                    <w:jc w:val="distribute"/>
                                    <w:rPr>
                                      <w:rFonts w:cs="新細明體"/>
                                      <w:snapToGrid w:val="0"/>
                                      <w:color w:val="000000"/>
                                      <w:kern w:val="0"/>
                                      <w:sz w:val="20"/>
                                      <w:szCs w:val="20"/>
                                    </w:rPr>
                                  </w:pPr>
                                  <w:r w:rsidRPr="00A63128">
                                    <w:rPr>
                                      <w:rFonts w:cs="新細明體" w:hint="eastAsia"/>
                                      <w:snapToGrid w:val="0"/>
                                      <w:color w:val="000000"/>
                                      <w:kern w:val="0"/>
                                      <w:sz w:val="20"/>
                                      <w:szCs w:val="20"/>
                                    </w:rPr>
                                    <w:t>合作交流</w:t>
                                  </w:r>
                                </w:p>
                                <w:p w:rsidR="004B3F19" w:rsidRPr="00DC64AE" w:rsidRDefault="004B3F19" w:rsidP="009622CB">
                                  <w:pPr>
                                    <w:snapToGrid w:val="0"/>
                                    <w:spacing w:line="240" w:lineRule="exact"/>
                                    <w:ind w:rightChars="-11" w:right="-26" w:firstLineChars="0" w:firstLine="0"/>
                                    <w:rPr>
                                      <w:rFonts w:cs="新細明體"/>
                                      <w:snapToGrid w:val="0"/>
                                      <w:color w:val="000000"/>
                                      <w:spacing w:val="-4"/>
                                      <w:kern w:val="0"/>
                                      <w:sz w:val="20"/>
                                      <w:szCs w:val="20"/>
                                    </w:rPr>
                                  </w:pPr>
                                  <w:r w:rsidRPr="00DC64AE">
                                    <w:rPr>
                                      <w:rFonts w:cs="新細明體" w:hint="eastAsia"/>
                                      <w:snapToGrid w:val="0"/>
                                      <w:color w:val="000000"/>
                                      <w:spacing w:val="-4"/>
                                      <w:kern w:val="0"/>
                                      <w:sz w:val="20"/>
                                      <w:szCs w:val="20"/>
                                    </w:rPr>
                                    <w:t>與推廣宣導</w:t>
                                  </w:r>
                                </w:p>
                              </w:tc>
                              <w:tc>
                                <w:tcPr>
                                  <w:tcW w:w="2405" w:type="dxa"/>
                                  <w:tcBorders>
                                    <w:top w:val="single" w:sz="6" w:space="0" w:color="auto"/>
                                    <w:left w:val="single" w:sz="6" w:space="0" w:color="auto"/>
                                    <w:right w:val="single" w:sz="6" w:space="0" w:color="auto"/>
                                  </w:tcBorders>
                                  <w:shd w:val="clear" w:color="auto" w:fill="FFFFFF"/>
                                  <w:vAlign w:val="center"/>
                                  <w:hideMark/>
                                </w:tcPr>
                                <w:p w:rsidR="004B3F19" w:rsidRPr="00A63128" w:rsidRDefault="004B3F19" w:rsidP="009622CB">
                                  <w:pPr>
                                    <w:snapToGrid w:val="0"/>
                                    <w:spacing w:line="240" w:lineRule="exact"/>
                                    <w:ind w:firstLineChars="0" w:firstLine="0"/>
                                    <w:rPr>
                                      <w:rFonts w:cs="新細明體"/>
                                      <w:color w:val="000000"/>
                                      <w:kern w:val="20"/>
                                      <w:sz w:val="20"/>
                                      <w:szCs w:val="20"/>
                                    </w:rPr>
                                  </w:pPr>
                                  <w:r w:rsidRPr="00A63128">
                                    <w:rPr>
                                      <w:rFonts w:cs="新細明體" w:hint="eastAsia"/>
                                      <w:color w:val="000000"/>
                                      <w:kern w:val="20"/>
                                      <w:sz w:val="20"/>
                                      <w:szCs w:val="20"/>
                                    </w:rPr>
                                    <w:t>協助提升地方防災能量之教育研習</w:t>
                                  </w:r>
                                </w:p>
                                <w:p w:rsidR="004B3F19" w:rsidRPr="00A63128" w:rsidRDefault="004B3F19" w:rsidP="009622CB">
                                  <w:pPr>
                                    <w:snapToGrid w:val="0"/>
                                    <w:spacing w:line="240" w:lineRule="exact"/>
                                    <w:ind w:firstLineChars="0" w:firstLine="0"/>
                                    <w:rPr>
                                      <w:rFonts w:cs="新細明體"/>
                                      <w:color w:val="000000"/>
                                      <w:kern w:val="20"/>
                                      <w:sz w:val="20"/>
                                      <w:szCs w:val="20"/>
                                    </w:rPr>
                                  </w:pPr>
                                  <w:r>
                                    <w:rPr>
                                      <w:rFonts w:cs="新細明體" w:hint="eastAsia"/>
                                      <w:color w:val="000000"/>
                                      <w:kern w:val="20"/>
                                      <w:sz w:val="20"/>
                                      <w:szCs w:val="20"/>
                                    </w:rPr>
                                    <w:t>（</w:t>
                                  </w:r>
                                  <w:r w:rsidRPr="00A63128">
                                    <w:rPr>
                                      <w:rFonts w:cs="新細明體" w:hint="eastAsia"/>
                                      <w:color w:val="000000"/>
                                      <w:kern w:val="20"/>
                                      <w:sz w:val="20"/>
                                      <w:szCs w:val="20"/>
                                    </w:rPr>
                                    <w:t>場次/人次</w:t>
                                  </w:r>
                                  <w:r>
                                    <w:rPr>
                                      <w:rFonts w:cs="新細明體" w:hint="eastAsia"/>
                                      <w:color w:val="000000"/>
                                      <w:kern w:val="20"/>
                                      <w:sz w:val="20"/>
                                      <w:szCs w:val="20"/>
                                    </w:rPr>
                                    <w:t>）</w:t>
                                  </w:r>
                                </w:p>
                              </w:tc>
                              <w:tc>
                                <w:tcPr>
                                  <w:tcW w:w="736" w:type="dxa"/>
                                  <w:tcBorders>
                                    <w:top w:val="single" w:sz="6" w:space="0" w:color="auto"/>
                                    <w:left w:val="single" w:sz="6" w:space="0" w:color="auto"/>
                                    <w:right w:val="single" w:sz="4" w:space="0" w:color="auto"/>
                                  </w:tcBorders>
                                  <w:shd w:val="clear" w:color="auto" w:fill="FFFFFF"/>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25/</w:t>
                                  </w:r>
                                </w:p>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3,964</w:t>
                                  </w:r>
                                </w:p>
                              </w:tc>
                              <w:tc>
                                <w:tcPr>
                                  <w:tcW w:w="733" w:type="dxa"/>
                                  <w:tcBorders>
                                    <w:top w:val="single" w:sz="6" w:space="0" w:color="auto"/>
                                    <w:left w:val="single" w:sz="4" w:space="0" w:color="auto"/>
                                    <w:right w:val="single" w:sz="6" w:space="0" w:color="auto"/>
                                  </w:tcBorders>
                                  <w:shd w:val="clear" w:color="auto" w:fill="FFFFFF"/>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24/</w:t>
                                  </w:r>
                                </w:p>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4,400</w:t>
                                  </w:r>
                                </w:p>
                              </w:tc>
                              <w:tc>
                                <w:tcPr>
                                  <w:tcW w:w="733" w:type="dxa"/>
                                  <w:tcBorders>
                                    <w:top w:val="single" w:sz="6" w:space="0" w:color="auto"/>
                                    <w:left w:val="single" w:sz="6" w:space="0" w:color="auto"/>
                                    <w:right w:val="single" w:sz="6" w:space="0" w:color="auto"/>
                                  </w:tcBorders>
                                  <w:shd w:val="clear" w:color="auto" w:fill="FFFFFF"/>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22/</w:t>
                                  </w:r>
                                </w:p>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3,800</w:t>
                                  </w:r>
                                </w:p>
                              </w:tc>
                              <w:tc>
                                <w:tcPr>
                                  <w:tcW w:w="736" w:type="dxa"/>
                                  <w:tcBorders>
                                    <w:top w:val="single" w:sz="6" w:space="0" w:color="auto"/>
                                    <w:left w:val="single" w:sz="6" w:space="0" w:color="auto"/>
                                    <w:right w:val="single" w:sz="4" w:space="0" w:color="auto"/>
                                  </w:tcBorders>
                                  <w:shd w:val="clear" w:color="auto" w:fill="FFFFFF"/>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27/</w:t>
                                  </w:r>
                                </w:p>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4,418</w:t>
                                  </w:r>
                                </w:p>
                              </w:tc>
                            </w:tr>
                            <w:tr w:rsidR="004B3F19" w:rsidRPr="00307E9F" w:rsidTr="009622CB">
                              <w:trPr>
                                <w:trHeight w:val="635"/>
                              </w:trPr>
                              <w:tc>
                                <w:tcPr>
                                  <w:tcW w:w="423" w:type="dxa"/>
                                  <w:vMerge/>
                                  <w:tcBorders>
                                    <w:top w:val="single" w:sz="4" w:space="0" w:color="auto"/>
                                    <w:left w:val="single" w:sz="4" w:space="0" w:color="auto"/>
                                    <w:bottom w:val="single" w:sz="4" w:space="0" w:color="auto"/>
                                    <w:right w:val="single" w:sz="4" w:space="0" w:color="auto"/>
                                  </w:tcBorders>
                                  <w:vAlign w:val="center"/>
                                  <w:hideMark/>
                                </w:tcPr>
                                <w:p w:rsidR="004B3F19" w:rsidRPr="00A63128" w:rsidRDefault="004B3F19" w:rsidP="009622CB">
                                  <w:pPr>
                                    <w:spacing w:line="360" w:lineRule="exact"/>
                                    <w:ind w:firstLine="400"/>
                                    <w:jc w:val="center"/>
                                    <w:rPr>
                                      <w:sz w:val="20"/>
                                      <w:szCs w:val="20"/>
                                    </w:rPr>
                                  </w:pPr>
                                </w:p>
                              </w:tc>
                              <w:tc>
                                <w:tcPr>
                                  <w:tcW w:w="1023" w:type="dxa"/>
                                  <w:vMerge/>
                                  <w:tcBorders>
                                    <w:top w:val="single" w:sz="6" w:space="0" w:color="auto"/>
                                    <w:left w:val="single" w:sz="4" w:space="0" w:color="auto"/>
                                    <w:bottom w:val="single" w:sz="4" w:space="0" w:color="auto"/>
                                    <w:right w:val="single" w:sz="6" w:space="0" w:color="auto"/>
                                  </w:tcBorders>
                                  <w:vAlign w:val="center"/>
                                  <w:hideMark/>
                                </w:tcPr>
                                <w:p w:rsidR="004B3F19" w:rsidRPr="00A63128" w:rsidRDefault="004B3F19" w:rsidP="009622CB">
                                  <w:pPr>
                                    <w:spacing w:line="260" w:lineRule="exact"/>
                                    <w:ind w:firstLine="400"/>
                                    <w:jc w:val="center"/>
                                    <w:rPr>
                                      <w:rFonts w:cs="新細明體"/>
                                      <w:color w:val="000000"/>
                                      <w:kern w:val="20"/>
                                      <w:sz w:val="20"/>
                                      <w:szCs w:val="20"/>
                                    </w:rPr>
                                  </w:pPr>
                                </w:p>
                              </w:tc>
                              <w:tc>
                                <w:tcPr>
                                  <w:tcW w:w="2405" w:type="dxa"/>
                                  <w:tcBorders>
                                    <w:top w:val="single" w:sz="6" w:space="0" w:color="auto"/>
                                    <w:left w:val="single" w:sz="6" w:space="0" w:color="auto"/>
                                    <w:bottom w:val="single" w:sz="4" w:space="0" w:color="auto"/>
                                    <w:right w:val="single" w:sz="6" w:space="0" w:color="auto"/>
                                  </w:tcBorders>
                                  <w:shd w:val="clear" w:color="auto" w:fill="FFFFFF"/>
                                  <w:vAlign w:val="center"/>
                                  <w:hideMark/>
                                </w:tcPr>
                                <w:p w:rsidR="004B3F19" w:rsidRPr="00A63128" w:rsidRDefault="004B3F19" w:rsidP="009622CB">
                                  <w:pPr>
                                    <w:snapToGrid w:val="0"/>
                                    <w:spacing w:line="240" w:lineRule="exact"/>
                                    <w:ind w:firstLineChars="0" w:firstLine="0"/>
                                    <w:rPr>
                                      <w:rFonts w:cs="新細明體"/>
                                      <w:color w:val="000000"/>
                                      <w:kern w:val="20"/>
                                      <w:sz w:val="20"/>
                                      <w:szCs w:val="20"/>
                                    </w:rPr>
                                  </w:pPr>
                                  <w:r w:rsidRPr="00A63128">
                                    <w:rPr>
                                      <w:rFonts w:cs="新細明體" w:hint="eastAsia"/>
                                      <w:color w:val="000000"/>
                                      <w:kern w:val="20"/>
                                      <w:sz w:val="20"/>
                                      <w:szCs w:val="20"/>
                                    </w:rPr>
                                    <w:t>推動跨國防災科技研究計畫與國際人才培育計畫，辦理國際研討會及研習營</w:t>
                                  </w:r>
                                </w:p>
                                <w:p w:rsidR="004B3F19" w:rsidRPr="00A63128" w:rsidRDefault="004B3F19" w:rsidP="009622CB">
                                  <w:pPr>
                                    <w:snapToGrid w:val="0"/>
                                    <w:spacing w:line="240" w:lineRule="exact"/>
                                    <w:ind w:firstLineChars="0" w:firstLine="0"/>
                                    <w:rPr>
                                      <w:rFonts w:cs="新細明體"/>
                                      <w:color w:val="000000"/>
                                      <w:kern w:val="20"/>
                                      <w:sz w:val="20"/>
                                      <w:szCs w:val="20"/>
                                    </w:rPr>
                                  </w:pPr>
                                  <w:r>
                                    <w:rPr>
                                      <w:rFonts w:cs="新細明體" w:hint="eastAsia"/>
                                      <w:color w:val="000000"/>
                                      <w:kern w:val="20"/>
                                      <w:sz w:val="20"/>
                                      <w:szCs w:val="20"/>
                                    </w:rPr>
                                    <w:t>（</w:t>
                                  </w:r>
                                  <w:r w:rsidRPr="00A63128">
                                    <w:rPr>
                                      <w:rFonts w:cs="新細明體" w:hint="eastAsia"/>
                                      <w:color w:val="000000"/>
                                      <w:kern w:val="20"/>
                                      <w:sz w:val="20"/>
                                      <w:szCs w:val="20"/>
                                    </w:rPr>
                                    <w:t>場次/人次</w:t>
                                  </w:r>
                                  <w:r>
                                    <w:rPr>
                                      <w:rFonts w:cs="新細明體" w:hint="eastAsia"/>
                                      <w:color w:val="000000"/>
                                      <w:kern w:val="20"/>
                                      <w:sz w:val="20"/>
                                      <w:szCs w:val="20"/>
                                    </w:rPr>
                                    <w:t>）</w:t>
                                  </w:r>
                                </w:p>
                              </w:tc>
                              <w:tc>
                                <w:tcPr>
                                  <w:tcW w:w="736" w:type="dxa"/>
                                  <w:tcBorders>
                                    <w:top w:val="single" w:sz="6" w:space="0" w:color="auto"/>
                                    <w:left w:val="single" w:sz="6" w:space="0" w:color="auto"/>
                                    <w:bottom w:val="single" w:sz="4" w:space="0" w:color="auto"/>
                                    <w:right w:val="single" w:sz="4" w:space="0" w:color="auto"/>
                                  </w:tcBorders>
                                  <w:shd w:val="clear" w:color="auto" w:fill="FFFFFF"/>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3/86</w:t>
                                  </w:r>
                                </w:p>
                              </w:tc>
                              <w:tc>
                                <w:tcPr>
                                  <w:tcW w:w="733" w:type="dxa"/>
                                  <w:tcBorders>
                                    <w:top w:val="single" w:sz="6" w:space="0" w:color="auto"/>
                                    <w:left w:val="single" w:sz="4" w:space="0" w:color="auto"/>
                                    <w:bottom w:val="single" w:sz="4" w:space="0" w:color="auto"/>
                                    <w:right w:val="single" w:sz="6" w:space="0" w:color="auto"/>
                                  </w:tcBorders>
                                  <w:shd w:val="clear" w:color="auto" w:fill="FFFFFF"/>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3/90</w:t>
                                  </w:r>
                                </w:p>
                              </w:tc>
                              <w:tc>
                                <w:tcPr>
                                  <w:tcW w:w="733" w:type="dxa"/>
                                  <w:tcBorders>
                                    <w:top w:val="single" w:sz="6" w:space="0" w:color="auto"/>
                                    <w:left w:val="single" w:sz="6" w:space="0" w:color="auto"/>
                                    <w:bottom w:val="single" w:sz="4" w:space="0" w:color="auto"/>
                                    <w:right w:val="single" w:sz="6" w:space="0" w:color="auto"/>
                                  </w:tcBorders>
                                  <w:shd w:val="clear" w:color="auto" w:fill="FFFFFF"/>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3/80</w:t>
                                  </w:r>
                                </w:p>
                              </w:tc>
                              <w:tc>
                                <w:tcPr>
                                  <w:tcW w:w="736" w:type="dxa"/>
                                  <w:tcBorders>
                                    <w:top w:val="single" w:sz="6" w:space="0" w:color="auto"/>
                                    <w:left w:val="single" w:sz="6" w:space="0" w:color="auto"/>
                                    <w:bottom w:val="single" w:sz="4" w:space="0" w:color="auto"/>
                                    <w:right w:val="single" w:sz="4" w:space="0" w:color="auto"/>
                                  </w:tcBorders>
                                  <w:shd w:val="clear" w:color="auto" w:fill="FFFFFF"/>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3/89</w:t>
                                  </w:r>
                                </w:p>
                              </w:tc>
                            </w:tr>
                          </w:tbl>
                          <w:p w:rsidR="004B3F19" w:rsidRPr="00184D7D" w:rsidRDefault="004B3F19" w:rsidP="009622CB">
                            <w:pPr>
                              <w:pStyle w:val="3-T03019P"/>
                              <w:ind w:left="360" w:hanging="360"/>
                            </w:pPr>
                            <w:r w:rsidRPr="00184D7D">
                              <w:rPr>
                                <w:rFonts w:hint="eastAsia"/>
                              </w:rPr>
                              <w:t>資料來源：整理自災防中心提供資料。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963" o:spid="_x0000_s1058" type="#_x0000_t202" style="position:absolute;left:0;text-align:left;margin-left:152.15pt;margin-top:10.45pt;width:354.7pt;height:262.3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" stroked="f">
                <v:textbox>
                  <w:txbxContent>
                    <w:p w:rsidR="004B3F19" w:rsidRPr="00307E9F" w:rsidRDefault="004B3F19" w:rsidP="009622CB">
                      <w:pPr>
                        <w:snapToGrid w:val="0"/>
                        <w:spacing w:afterLines="20" w:after="72" w:line="320" w:lineRule="exact"/>
                        <w:ind w:left="673" w:hangingChars="280" w:hanging="673"/>
                        <w:jc w:val="center"/>
                        <w:rPr>
                          <w:b/>
                          <w:szCs w:val="28"/>
                        </w:rPr>
                      </w:pPr>
                      <w:r>
                        <w:rPr>
                          <w:rFonts w:hint="eastAsia"/>
                          <w:b/>
                          <w:szCs w:val="28"/>
                        </w:rPr>
                        <w:t xml:space="preserve">表1　</w:t>
                      </w:r>
                      <w:r w:rsidRPr="00307E9F">
                        <w:rPr>
                          <w:rFonts w:hint="eastAsia"/>
                          <w:b/>
                          <w:szCs w:val="28"/>
                        </w:rPr>
                        <w:t>災防中心部分績效指標</w:t>
                      </w:r>
                      <w:r>
                        <w:rPr>
                          <w:rFonts w:hint="eastAsia"/>
                          <w:b/>
                          <w:szCs w:val="28"/>
                        </w:rPr>
                        <w:t>設置及達成情形</w:t>
                      </w:r>
                    </w:p>
                    <w:tbl>
                      <w:tblPr>
                        <w:tblW w:w="6789"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23"/>
                        <w:gridCol w:w="1023"/>
                        <w:gridCol w:w="2405"/>
                        <w:gridCol w:w="736"/>
                        <w:gridCol w:w="733"/>
                        <w:gridCol w:w="733"/>
                        <w:gridCol w:w="736"/>
                      </w:tblGrid>
                      <w:tr w:rsidR="004B3F19" w:rsidRPr="00307E9F" w:rsidTr="009622CB">
                        <w:trPr>
                          <w:trHeight w:val="56"/>
                        </w:trPr>
                        <w:tc>
                          <w:tcPr>
                            <w:tcW w:w="1446" w:type="dxa"/>
                            <w:gridSpan w:val="2"/>
                            <w:vMerge w:val="restart"/>
                            <w:tcBorders>
                              <w:top w:val="single" w:sz="4" w:space="0" w:color="auto"/>
                              <w:left w:val="single" w:sz="4" w:space="0" w:color="auto"/>
                              <w:right w:val="single" w:sz="6" w:space="0" w:color="auto"/>
                            </w:tcBorders>
                            <w:shd w:val="clear" w:color="auto" w:fill="auto"/>
                            <w:vAlign w:val="center"/>
                          </w:tcPr>
                          <w:p w:rsidR="004B3F19" w:rsidRPr="00A63128" w:rsidRDefault="004B3F19" w:rsidP="009622CB">
                            <w:pPr>
                              <w:snapToGrid w:val="0"/>
                              <w:spacing w:line="240" w:lineRule="exact"/>
                              <w:ind w:firstLineChars="0" w:firstLine="0"/>
                              <w:jc w:val="center"/>
                              <w:rPr>
                                <w:rFonts w:cs="新細明體"/>
                                <w:color w:val="000000"/>
                                <w:kern w:val="20"/>
                                <w:sz w:val="20"/>
                                <w:szCs w:val="20"/>
                              </w:rPr>
                            </w:pPr>
                            <w:r w:rsidRPr="00A63128">
                              <w:rPr>
                                <w:rFonts w:cs="新細明體" w:hint="eastAsia"/>
                                <w:color w:val="000000"/>
                                <w:kern w:val="20"/>
                                <w:sz w:val="20"/>
                                <w:szCs w:val="20"/>
                              </w:rPr>
                              <w:t>衡 量 構 面</w:t>
                            </w:r>
                          </w:p>
                        </w:tc>
                        <w:tc>
                          <w:tcPr>
                            <w:tcW w:w="2405" w:type="dxa"/>
                            <w:vMerge w:val="restart"/>
                            <w:tcBorders>
                              <w:top w:val="single" w:sz="4" w:space="0" w:color="auto"/>
                              <w:left w:val="single" w:sz="6" w:space="0" w:color="auto"/>
                              <w:right w:val="single" w:sz="6" w:space="0" w:color="auto"/>
                            </w:tcBorders>
                            <w:shd w:val="clear" w:color="auto" w:fill="auto"/>
                            <w:vAlign w:val="center"/>
                          </w:tcPr>
                          <w:p w:rsidR="004B3F19" w:rsidRPr="00A63128" w:rsidRDefault="004B3F19" w:rsidP="009622CB">
                            <w:pPr>
                              <w:snapToGrid w:val="0"/>
                              <w:spacing w:line="240" w:lineRule="exact"/>
                              <w:ind w:firstLineChars="0" w:firstLine="0"/>
                              <w:jc w:val="center"/>
                              <w:rPr>
                                <w:rFonts w:cs="新細明體"/>
                                <w:color w:val="000000"/>
                                <w:kern w:val="20"/>
                                <w:sz w:val="20"/>
                                <w:szCs w:val="20"/>
                              </w:rPr>
                            </w:pPr>
                            <w:r w:rsidRPr="00A63128">
                              <w:rPr>
                                <w:rFonts w:cs="新細明體" w:hint="eastAsia"/>
                                <w:color w:val="000000"/>
                                <w:kern w:val="20"/>
                                <w:sz w:val="20"/>
                                <w:szCs w:val="20"/>
                              </w:rPr>
                              <w:t>衡  量  標  準</w:t>
                            </w:r>
                          </w:p>
                        </w:tc>
                        <w:tc>
                          <w:tcPr>
                            <w:tcW w:w="736" w:type="dxa"/>
                            <w:tcBorders>
                              <w:top w:val="single" w:sz="4" w:space="0" w:color="auto"/>
                              <w:left w:val="single" w:sz="6" w:space="0" w:color="auto"/>
                              <w:bottom w:val="single" w:sz="6" w:space="0" w:color="auto"/>
                              <w:right w:val="single" w:sz="4" w:space="0" w:color="auto"/>
                            </w:tcBorders>
                            <w:vAlign w:val="center"/>
                          </w:tcPr>
                          <w:p w:rsidR="004B3F19" w:rsidRPr="00A63128" w:rsidRDefault="004B3F19" w:rsidP="009622CB">
                            <w:pPr>
                              <w:snapToGrid w:val="0"/>
                              <w:spacing w:line="240" w:lineRule="exact"/>
                              <w:ind w:firstLineChars="0" w:firstLine="0"/>
                              <w:jc w:val="center"/>
                              <w:rPr>
                                <w:rFonts w:cs="新細明體"/>
                                <w:color w:val="000000"/>
                                <w:spacing w:val="-10"/>
                                <w:kern w:val="20"/>
                                <w:sz w:val="20"/>
                                <w:szCs w:val="20"/>
                              </w:rPr>
                            </w:pPr>
                            <w:r w:rsidRPr="00A63128">
                              <w:rPr>
                                <w:rFonts w:cs="新細明體" w:hint="eastAsia"/>
                                <w:color w:val="000000"/>
                                <w:spacing w:val="-10"/>
                                <w:kern w:val="20"/>
                                <w:sz w:val="20"/>
                                <w:szCs w:val="20"/>
                              </w:rPr>
                              <w:t>107年度</w:t>
                            </w:r>
                          </w:p>
                        </w:tc>
                        <w:tc>
                          <w:tcPr>
                            <w:tcW w:w="733" w:type="dxa"/>
                            <w:tcBorders>
                              <w:top w:val="single" w:sz="4" w:space="0" w:color="auto"/>
                              <w:left w:val="single" w:sz="4" w:space="0" w:color="auto"/>
                              <w:bottom w:val="single" w:sz="6" w:space="0" w:color="auto"/>
                              <w:right w:val="single" w:sz="6" w:space="0" w:color="auto"/>
                            </w:tcBorders>
                            <w:vAlign w:val="center"/>
                          </w:tcPr>
                          <w:p w:rsidR="004B3F19" w:rsidRPr="00A63128" w:rsidRDefault="004B3F19" w:rsidP="009622CB">
                            <w:pPr>
                              <w:snapToGrid w:val="0"/>
                              <w:spacing w:line="240" w:lineRule="exact"/>
                              <w:ind w:firstLineChars="0" w:firstLine="0"/>
                              <w:jc w:val="center"/>
                              <w:rPr>
                                <w:rFonts w:cs="新細明體"/>
                                <w:color w:val="000000"/>
                                <w:spacing w:val="-10"/>
                                <w:kern w:val="20"/>
                                <w:sz w:val="20"/>
                                <w:szCs w:val="20"/>
                              </w:rPr>
                            </w:pPr>
                            <w:r w:rsidRPr="00A63128">
                              <w:rPr>
                                <w:rFonts w:cs="新細明體" w:hint="eastAsia"/>
                                <w:color w:val="000000"/>
                                <w:spacing w:val="-10"/>
                                <w:kern w:val="20"/>
                                <w:sz w:val="20"/>
                                <w:szCs w:val="20"/>
                              </w:rPr>
                              <w:t>108年度</w:t>
                            </w:r>
                          </w:p>
                        </w:tc>
                        <w:tc>
                          <w:tcPr>
                            <w:tcW w:w="1469" w:type="dxa"/>
                            <w:gridSpan w:val="2"/>
                            <w:tcBorders>
                              <w:top w:val="single" w:sz="4" w:space="0" w:color="auto"/>
                              <w:left w:val="single" w:sz="6" w:space="0" w:color="auto"/>
                              <w:bottom w:val="single" w:sz="6" w:space="0" w:color="auto"/>
                              <w:right w:val="single" w:sz="4" w:space="0" w:color="auto"/>
                            </w:tcBorders>
                            <w:shd w:val="clear" w:color="auto" w:fill="auto"/>
                            <w:vAlign w:val="center"/>
                          </w:tcPr>
                          <w:p w:rsidR="004B3F19" w:rsidRPr="00A63128" w:rsidRDefault="004B3F19" w:rsidP="009622CB">
                            <w:pPr>
                              <w:snapToGrid w:val="0"/>
                              <w:spacing w:line="240" w:lineRule="exact"/>
                              <w:ind w:firstLineChars="0" w:firstLine="0"/>
                              <w:jc w:val="center"/>
                              <w:rPr>
                                <w:rFonts w:cs="新細明體"/>
                                <w:color w:val="000000"/>
                                <w:kern w:val="20"/>
                                <w:sz w:val="20"/>
                                <w:szCs w:val="20"/>
                              </w:rPr>
                            </w:pPr>
                            <w:r w:rsidRPr="00A63128">
                              <w:rPr>
                                <w:rFonts w:cs="新細明體" w:hint="eastAsia"/>
                                <w:color w:val="000000"/>
                                <w:kern w:val="20"/>
                                <w:sz w:val="20"/>
                                <w:szCs w:val="20"/>
                              </w:rPr>
                              <w:t>109年度</w:t>
                            </w:r>
                          </w:p>
                        </w:tc>
                      </w:tr>
                      <w:tr w:rsidR="004B3F19" w:rsidRPr="00307E9F" w:rsidTr="009622CB">
                        <w:trPr>
                          <w:trHeight w:val="51"/>
                        </w:trPr>
                        <w:tc>
                          <w:tcPr>
                            <w:tcW w:w="1446" w:type="dxa"/>
                            <w:gridSpan w:val="2"/>
                            <w:vMerge/>
                            <w:tcBorders>
                              <w:left w:val="single" w:sz="4" w:space="0" w:color="auto"/>
                              <w:bottom w:val="single" w:sz="6" w:space="0" w:color="auto"/>
                              <w:right w:val="single" w:sz="6" w:space="0" w:color="auto"/>
                            </w:tcBorders>
                            <w:shd w:val="clear" w:color="auto" w:fill="auto"/>
                            <w:vAlign w:val="center"/>
                            <w:hideMark/>
                          </w:tcPr>
                          <w:p w:rsidR="004B3F19" w:rsidRPr="00A63128" w:rsidRDefault="004B3F19" w:rsidP="009622CB">
                            <w:pPr>
                              <w:snapToGrid w:val="0"/>
                              <w:spacing w:line="240" w:lineRule="exact"/>
                              <w:ind w:firstLineChars="0" w:firstLine="0"/>
                              <w:jc w:val="center"/>
                              <w:rPr>
                                <w:rFonts w:cs="新細明體"/>
                                <w:color w:val="000000"/>
                                <w:kern w:val="20"/>
                                <w:sz w:val="20"/>
                                <w:szCs w:val="20"/>
                              </w:rPr>
                            </w:pPr>
                          </w:p>
                        </w:tc>
                        <w:tc>
                          <w:tcPr>
                            <w:tcW w:w="2405" w:type="dxa"/>
                            <w:vMerge/>
                            <w:tcBorders>
                              <w:left w:val="single" w:sz="6" w:space="0" w:color="auto"/>
                              <w:bottom w:val="single" w:sz="6" w:space="0" w:color="auto"/>
                              <w:right w:val="single" w:sz="6" w:space="0" w:color="auto"/>
                            </w:tcBorders>
                            <w:shd w:val="clear" w:color="auto" w:fill="auto"/>
                            <w:vAlign w:val="center"/>
                            <w:hideMark/>
                          </w:tcPr>
                          <w:p w:rsidR="004B3F19" w:rsidRPr="00A63128" w:rsidRDefault="004B3F19" w:rsidP="009622CB">
                            <w:pPr>
                              <w:snapToGrid w:val="0"/>
                              <w:spacing w:line="240" w:lineRule="exact"/>
                              <w:ind w:firstLineChars="0" w:firstLine="0"/>
                              <w:jc w:val="center"/>
                              <w:rPr>
                                <w:rFonts w:cs="新細明體"/>
                                <w:color w:val="000000"/>
                                <w:kern w:val="20"/>
                                <w:sz w:val="20"/>
                                <w:szCs w:val="20"/>
                              </w:rPr>
                            </w:pPr>
                          </w:p>
                        </w:tc>
                        <w:tc>
                          <w:tcPr>
                            <w:tcW w:w="736" w:type="dxa"/>
                            <w:tcBorders>
                              <w:top w:val="single" w:sz="4" w:space="0" w:color="auto"/>
                              <w:left w:val="single" w:sz="6" w:space="0" w:color="auto"/>
                              <w:bottom w:val="single" w:sz="6" w:space="0" w:color="auto"/>
                              <w:right w:val="single" w:sz="4" w:space="0" w:color="auto"/>
                            </w:tcBorders>
                            <w:vAlign w:val="center"/>
                          </w:tcPr>
                          <w:p w:rsidR="004B3F19" w:rsidRPr="00A63128" w:rsidRDefault="004B3F19" w:rsidP="009622CB">
                            <w:pPr>
                              <w:snapToGrid w:val="0"/>
                              <w:spacing w:line="240" w:lineRule="exact"/>
                              <w:ind w:firstLineChars="0" w:firstLine="0"/>
                              <w:jc w:val="center"/>
                              <w:rPr>
                                <w:rFonts w:cs="新細明體"/>
                                <w:color w:val="000000"/>
                                <w:kern w:val="20"/>
                                <w:sz w:val="20"/>
                                <w:szCs w:val="20"/>
                              </w:rPr>
                            </w:pPr>
                            <w:r w:rsidRPr="00A63128">
                              <w:rPr>
                                <w:rFonts w:cs="新細明體" w:hint="eastAsia"/>
                                <w:color w:val="000000"/>
                                <w:kern w:val="20"/>
                                <w:sz w:val="20"/>
                                <w:szCs w:val="20"/>
                              </w:rPr>
                              <w:t>達成值</w:t>
                            </w:r>
                          </w:p>
                        </w:tc>
                        <w:tc>
                          <w:tcPr>
                            <w:tcW w:w="733" w:type="dxa"/>
                            <w:tcBorders>
                              <w:top w:val="single" w:sz="4" w:space="0" w:color="auto"/>
                              <w:left w:val="single" w:sz="4" w:space="0" w:color="auto"/>
                              <w:bottom w:val="single" w:sz="6" w:space="0" w:color="auto"/>
                              <w:right w:val="single" w:sz="6" w:space="0" w:color="auto"/>
                            </w:tcBorders>
                            <w:vAlign w:val="center"/>
                          </w:tcPr>
                          <w:p w:rsidR="004B3F19" w:rsidRPr="00A63128" w:rsidRDefault="004B3F19" w:rsidP="009622CB">
                            <w:pPr>
                              <w:snapToGrid w:val="0"/>
                              <w:spacing w:line="240" w:lineRule="exact"/>
                              <w:ind w:firstLineChars="0" w:firstLine="0"/>
                              <w:jc w:val="center"/>
                              <w:rPr>
                                <w:rFonts w:cs="新細明體"/>
                                <w:color w:val="000000"/>
                                <w:kern w:val="20"/>
                                <w:sz w:val="20"/>
                                <w:szCs w:val="20"/>
                              </w:rPr>
                            </w:pPr>
                            <w:r w:rsidRPr="00A63128">
                              <w:rPr>
                                <w:rFonts w:cs="新細明體" w:hint="eastAsia"/>
                                <w:color w:val="000000"/>
                                <w:kern w:val="20"/>
                                <w:sz w:val="20"/>
                                <w:szCs w:val="20"/>
                              </w:rPr>
                              <w:t>達成值</w:t>
                            </w:r>
                          </w:p>
                        </w:tc>
                        <w:tc>
                          <w:tcPr>
                            <w:tcW w:w="733" w:type="dxa"/>
                            <w:tcBorders>
                              <w:top w:val="single" w:sz="4" w:space="0" w:color="auto"/>
                              <w:left w:val="single" w:sz="6" w:space="0" w:color="auto"/>
                              <w:bottom w:val="single" w:sz="6" w:space="0" w:color="auto"/>
                              <w:right w:val="single" w:sz="6" w:space="0" w:color="auto"/>
                            </w:tcBorders>
                            <w:shd w:val="clear" w:color="auto" w:fill="auto"/>
                            <w:vAlign w:val="center"/>
                            <w:hideMark/>
                          </w:tcPr>
                          <w:p w:rsidR="004B3F19" w:rsidRPr="00A63128" w:rsidRDefault="004B3F19" w:rsidP="009622CB">
                            <w:pPr>
                              <w:snapToGrid w:val="0"/>
                              <w:spacing w:line="240" w:lineRule="exact"/>
                              <w:ind w:firstLineChars="0" w:firstLine="0"/>
                              <w:jc w:val="center"/>
                              <w:rPr>
                                <w:rFonts w:cs="新細明體"/>
                                <w:color w:val="000000"/>
                                <w:kern w:val="20"/>
                                <w:sz w:val="20"/>
                                <w:szCs w:val="20"/>
                              </w:rPr>
                            </w:pPr>
                            <w:r w:rsidRPr="00A63128">
                              <w:rPr>
                                <w:rFonts w:cs="新細明體" w:hint="eastAsia"/>
                                <w:color w:val="000000"/>
                                <w:kern w:val="20"/>
                                <w:sz w:val="20"/>
                                <w:szCs w:val="20"/>
                              </w:rPr>
                              <w:t>目標值</w:t>
                            </w:r>
                          </w:p>
                        </w:tc>
                        <w:tc>
                          <w:tcPr>
                            <w:tcW w:w="736" w:type="dxa"/>
                            <w:tcBorders>
                              <w:top w:val="single" w:sz="4" w:space="0" w:color="auto"/>
                              <w:left w:val="single" w:sz="6" w:space="0" w:color="auto"/>
                              <w:bottom w:val="single" w:sz="6" w:space="0" w:color="auto"/>
                              <w:right w:val="single" w:sz="4" w:space="0" w:color="auto"/>
                            </w:tcBorders>
                            <w:shd w:val="clear" w:color="auto" w:fill="auto"/>
                            <w:vAlign w:val="center"/>
                            <w:hideMark/>
                          </w:tcPr>
                          <w:p w:rsidR="004B3F19" w:rsidRPr="00A63128" w:rsidRDefault="004B3F19" w:rsidP="009622CB">
                            <w:pPr>
                              <w:snapToGrid w:val="0"/>
                              <w:spacing w:line="240" w:lineRule="exact"/>
                              <w:ind w:firstLineChars="0" w:firstLine="0"/>
                              <w:jc w:val="center"/>
                              <w:rPr>
                                <w:rFonts w:cs="新細明體"/>
                                <w:color w:val="000000"/>
                                <w:kern w:val="20"/>
                                <w:sz w:val="20"/>
                                <w:szCs w:val="20"/>
                              </w:rPr>
                            </w:pPr>
                            <w:r w:rsidRPr="00A63128">
                              <w:rPr>
                                <w:rFonts w:cs="新細明體" w:hint="eastAsia"/>
                                <w:color w:val="000000"/>
                                <w:kern w:val="20"/>
                                <w:sz w:val="20"/>
                                <w:szCs w:val="20"/>
                              </w:rPr>
                              <w:t>達成值</w:t>
                            </w:r>
                          </w:p>
                        </w:tc>
                      </w:tr>
                      <w:tr w:rsidR="004B3F19" w:rsidRPr="00307E9F" w:rsidTr="009622CB">
                        <w:trPr>
                          <w:trHeight w:val="234"/>
                        </w:trPr>
                        <w:tc>
                          <w:tcPr>
                            <w:tcW w:w="423" w:type="dxa"/>
                            <w:vMerge w:val="restart"/>
                            <w:tcBorders>
                              <w:top w:val="single" w:sz="4" w:space="0" w:color="auto"/>
                              <w:left w:val="single" w:sz="4" w:space="0" w:color="auto"/>
                              <w:bottom w:val="single" w:sz="4" w:space="0" w:color="auto"/>
                              <w:right w:val="single" w:sz="4" w:space="0" w:color="auto"/>
                            </w:tcBorders>
                            <w:vAlign w:val="center"/>
                            <w:hideMark/>
                          </w:tcPr>
                          <w:p w:rsidR="004B3F19" w:rsidRPr="00A63128" w:rsidRDefault="004B3F19" w:rsidP="009622CB">
                            <w:pPr>
                              <w:spacing w:line="240" w:lineRule="exact"/>
                              <w:ind w:firstLineChars="0" w:firstLine="0"/>
                              <w:jc w:val="center"/>
                              <w:rPr>
                                <w:sz w:val="20"/>
                                <w:szCs w:val="20"/>
                              </w:rPr>
                            </w:pPr>
                            <w:r w:rsidRPr="00A63128">
                              <w:rPr>
                                <w:rFonts w:hint="eastAsia"/>
                                <w:sz w:val="20"/>
                                <w:szCs w:val="20"/>
                              </w:rPr>
                              <w:t>技術支援與落實應用</w:t>
                            </w:r>
                          </w:p>
                        </w:tc>
                        <w:tc>
                          <w:tcPr>
                            <w:tcW w:w="1023" w:type="dxa"/>
                            <w:vMerge w:val="restart"/>
                            <w:tcBorders>
                              <w:top w:val="single" w:sz="6" w:space="0" w:color="auto"/>
                              <w:left w:val="single" w:sz="4" w:space="0" w:color="auto"/>
                              <w:right w:val="single" w:sz="6" w:space="0" w:color="auto"/>
                            </w:tcBorders>
                            <w:vAlign w:val="center"/>
                            <w:hideMark/>
                          </w:tcPr>
                          <w:p w:rsidR="004B3F19" w:rsidRDefault="004B3F19" w:rsidP="009622CB">
                            <w:pPr>
                              <w:snapToGrid w:val="0"/>
                              <w:spacing w:line="240" w:lineRule="exact"/>
                              <w:ind w:rightChars="-21" w:right="-50" w:firstLineChars="0" w:firstLine="0"/>
                              <w:jc w:val="distribute"/>
                              <w:rPr>
                                <w:spacing w:val="18"/>
                                <w:sz w:val="20"/>
                                <w:szCs w:val="20"/>
                              </w:rPr>
                            </w:pPr>
                            <w:r w:rsidRPr="00DC64AE">
                              <w:rPr>
                                <w:rFonts w:hint="eastAsia"/>
                                <w:spacing w:val="18"/>
                                <w:sz w:val="20"/>
                                <w:szCs w:val="20"/>
                              </w:rPr>
                              <w:t>技術支援災防服務</w:t>
                            </w:r>
                          </w:p>
                          <w:p w:rsidR="004B3F19" w:rsidRPr="00DC64AE" w:rsidRDefault="004B3F19" w:rsidP="009622CB">
                            <w:pPr>
                              <w:snapToGrid w:val="0"/>
                              <w:spacing w:line="240" w:lineRule="exact"/>
                              <w:ind w:rightChars="-21" w:right="-50" w:firstLineChars="0" w:firstLine="0"/>
                              <w:rPr>
                                <w:rFonts w:cs="新細明體"/>
                                <w:color w:val="000000"/>
                                <w:kern w:val="20"/>
                                <w:sz w:val="20"/>
                                <w:szCs w:val="20"/>
                              </w:rPr>
                            </w:pPr>
                            <w:r w:rsidRPr="00DC64AE">
                              <w:rPr>
                                <w:rFonts w:hint="eastAsia"/>
                                <w:sz w:val="20"/>
                                <w:szCs w:val="20"/>
                              </w:rPr>
                              <w:t>及應變作業</w:t>
                            </w:r>
                          </w:p>
                        </w:tc>
                        <w:tc>
                          <w:tcPr>
                            <w:tcW w:w="2405" w:type="dxa"/>
                            <w:tcBorders>
                              <w:top w:val="single" w:sz="6" w:space="0" w:color="auto"/>
                              <w:left w:val="single" w:sz="6" w:space="0" w:color="auto"/>
                              <w:right w:val="single" w:sz="6" w:space="0" w:color="auto"/>
                            </w:tcBorders>
                            <w:shd w:val="clear" w:color="auto" w:fill="auto"/>
                            <w:vAlign w:val="center"/>
                          </w:tcPr>
                          <w:p w:rsidR="004B3F19" w:rsidRPr="00A63128" w:rsidRDefault="004B3F19" w:rsidP="009622CB">
                            <w:pPr>
                              <w:snapToGrid w:val="0"/>
                              <w:spacing w:line="240" w:lineRule="exact"/>
                              <w:ind w:firstLineChars="0" w:firstLine="0"/>
                              <w:rPr>
                                <w:rFonts w:cs="新細明體"/>
                                <w:color w:val="000000"/>
                                <w:kern w:val="20"/>
                                <w:sz w:val="20"/>
                                <w:szCs w:val="20"/>
                              </w:rPr>
                            </w:pPr>
                            <w:r w:rsidRPr="00A63128">
                              <w:rPr>
                                <w:rFonts w:cs="新細明體" w:hint="eastAsia"/>
                                <w:color w:val="000000"/>
                                <w:kern w:val="20"/>
                                <w:sz w:val="20"/>
                                <w:szCs w:val="20"/>
                              </w:rPr>
                              <w:t>提供中央及地方政府使用災害應變決策輔助系統量</w:t>
                            </w:r>
                          </w:p>
                          <w:p w:rsidR="004B3F19" w:rsidRPr="00A63128" w:rsidRDefault="004B3F19" w:rsidP="009622CB">
                            <w:pPr>
                              <w:snapToGrid w:val="0"/>
                              <w:spacing w:line="240" w:lineRule="exact"/>
                              <w:ind w:firstLineChars="0" w:firstLine="0"/>
                              <w:rPr>
                                <w:rFonts w:cs="新細明體"/>
                                <w:color w:val="000000"/>
                                <w:kern w:val="20"/>
                                <w:sz w:val="20"/>
                                <w:szCs w:val="20"/>
                              </w:rPr>
                            </w:pPr>
                            <w:r w:rsidRPr="00A63128">
                              <w:rPr>
                                <w:rFonts w:cs="新細明體" w:hint="eastAsia"/>
                                <w:color w:val="000000"/>
                                <w:kern w:val="20"/>
                                <w:sz w:val="20"/>
                                <w:szCs w:val="20"/>
                              </w:rPr>
                              <w:t>（服務人次/年</w:t>
                            </w:r>
                            <w:r>
                              <w:rPr>
                                <w:rFonts w:cs="新細明體" w:hint="eastAsia"/>
                                <w:color w:val="000000"/>
                                <w:kern w:val="20"/>
                                <w:sz w:val="20"/>
                                <w:szCs w:val="20"/>
                              </w:rPr>
                              <w:t>）</w:t>
                            </w:r>
                          </w:p>
                        </w:tc>
                        <w:tc>
                          <w:tcPr>
                            <w:tcW w:w="736" w:type="dxa"/>
                            <w:tcBorders>
                              <w:top w:val="single" w:sz="6" w:space="0" w:color="auto"/>
                              <w:left w:val="single" w:sz="6" w:space="0" w:color="auto"/>
                              <w:right w:val="single" w:sz="4" w:space="0" w:color="auto"/>
                            </w:tcBorders>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39,133</w:t>
                            </w:r>
                          </w:p>
                        </w:tc>
                        <w:tc>
                          <w:tcPr>
                            <w:tcW w:w="733" w:type="dxa"/>
                            <w:tcBorders>
                              <w:top w:val="single" w:sz="6" w:space="0" w:color="auto"/>
                              <w:left w:val="single" w:sz="4" w:space="0" w:color="auto"/>
                              <w:right w:val="single" w:sz="6" w:space="0" w:color="auto"/>
                            </w:tcBorders>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37,560</w:t>
                            </w:r>
                          </w:p>
                        </w:tc>
                        <w:tc>
                          <w:tcPr>
                            <w:tcW w:w="733" w:type="dxa"/>
                            <w:tcBorders>
                              <w:top w:val="single" w:sz="6" w:space="0" w:color="auto"/>
                              <w:left w:val="single" w:sz="6" w:space="0" w:color="auto"/>
                              <w:right w:val="single" w:sz="6" w:space="0" w:color="auto"/>
                            </w:tcBorders>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30,000</w:t>
                            </w:r>
                          </w:p>
                        </w:tc>
                        <w:tc>
                          <w:tcPr>
                            <w:tcW w:w="736" w:type="dxa"/>
                            <w:tcBorders>
                              <w:top w:val="single" w:sz="6" w:space="0" w:color="auto"/>
                              <w:left w:val="single" w:sz="6" w:space="0" w:color="auto"/>
                              <w:right w:val="single" w:sz="4" w:space="0" w:color="auto"/>
                            </w:tcBorders>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35,134</w:t>
                            </w:r>
                          </w:p>
                        </w:tc>
                      </w:tr>
                      <w:tr w:rsidR="004B3F19" w:rsidRPr="00307E9F" w:rsidTr="009622CB">
                        <w:trPr>
                          <w:trHeight w:val="60"/>
                        </w:trPr>
                        <w:tc>
                          <w:tcPr>
                            <w:tcW w:w="423" w:type="dxa"/>
                            <w:vMerge/>
                            <w:tcBorders>
                              <w:top w:val="single" w:sz="4" w:space="0" w:color="auto"/>
                              <w:left w:val="single" w:sz="4" w:space="0" w:color="auto"/>
                              <w:bottom w:val="single" w:sz="4" w:space="0" w:color="auto"/>
                              <w:right w:val="single" w:sz="4" w:space="0" w:color="auto"/>
                            </w:tcBorders>
                            <w:vAlign w:val="center"/>
                            <w:hideMark/>
                          </w:tcPr>
                          <w:p w:rsidR="004B3F19" w:rsidRPr="00A63128" w:rsidRDefault="004B3F19" w:rsidP="009622CB">
                            <w:pPr>
                              <w:spacing w:line="240" w:lineRule="exact"/>
                              <w:ind w:firstLineChars="0" w:firstLine="0"/>
                              <w:jc w:val="center"/>
                              <w:rPr>
                                <w:sz w:val="20"/>
                                <w:szCs w:val="20"/>
                              </w:rPr>
                            </w:pPr>
                          </w:p>
                        </w:tc>
                        <w:tc>
                          <w:tcPr>
                            <w:tcW w:w="1023" w:type="dxa"/>
                            <w:vMerge/>
                            <w:tcBorders>
                              <w:left w:val="single" w:sz="4" w:space="0" w:color="auto"/>
                              <w:right w:val="single" w:sz="6" w:space="0" w:color="auto"/>
                            </w:tcBorders>
                            <w:noWrap/>
                            <w:vAlign w:val="center"/>
                            <w:hideMark/>
                          </w:tcPr>
                          <w:p w:rsidR="004B3F19" w:rsidRPr="00A63128" w:rsidRDefault="004B3F19" w:rsidP="009622CB">
                            <w:pPr>
                              <w:snapToGrid w:val="0"/>
                              <w:spacing w:line="240" w:lineRule="exact"/>
                              <w:ind w:firstLineChars="0" w:firstLine="0"/>
                              <w:rPr>
                                <w:rFonts w:cs="新細明體"/>
                                <w:color w:val="000000"/>
                                <w:kern w:val="20"/>
                                <w:sz w:val="20"/>
                                <w:szCs w:val="20"/>
                              </w:rPr>
                            </w:pPr>
                          </w:p>
                        </w:tc>
                        <w:tc>
                          <w:tcPr>
                            <w:tcW w:w="2405" w:type="dxa"/>
                            <w:tcBorders>
                              <w:top w:val="single" w:sz="6" w:space="0" w:color="auto"/>
                              <w:left w:val="single" w:sz="6" w:space="0" w:color="auto"/>
                              <w:right w:val="single" w:sz="6" w:space="0" w:color="auto"/>
                            </w:tcBorders>
                            <w:vAlign w:val="center"/>
                          </w:tcPr>
                          <w:p w:rsidR="004B3F19" w:rsidRPr="00A63128" w:rsidRDefault="004B3F19" w:rsidP="009622CB">
                            <w:pPr>
                              <w:snapToGrid w:val="0"/>
                              <w:spacing w:line="240" w:lineRule="exact"/>
                              <w:ind w:firstLineChars="0" w:firstLine="0"/>
                              <w:rPr>
                                <w:rFonts w:cs="新細明體"/>
                                <w:color w:val="000000"/>
                                <w:kern w:val="20"/>
                                <w:sz w:val="20"/>
                                <w:szCs w:val="20"/>
                              </w:rPr>
                            </w:pPr>
                            <w:r w:rsidRPr="00A63128">
                              <w:rPr>
                                <w:rFonts w:cs="新細明體" w:hint="eastAsia"/>
                                <w:color w:val="000000"/>
                                <w:kern w:val="20"/>
                                <w:sz w:val="20"/>
                                <w:szCs w:val="20"/>
                              </w:rPr>
                              <w:t>協助中央及地方應變作業之服務滿意度</w:t>
                            </w:r>
                          </w:p>
                        </w:tc>
                        <w:tc>
                          <w:tcPr>
                            <w:tcW w:w="736" w:type="dxa"/>
                            <w:tcBorders>
                              <w:top w:val="single" w:sz="6" w:space="0" w:color="auto"/>
                              <w:left w:val="single" w:sz="6" w:space="0" w:color="auto"/>
                              <w:right w:val="single" w:sz="4" w:space="0" w:color="auto"/>
                            </w:tcBorders>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94％</w:t>
                            </w:r>
                          </w:p>
                        </w:tc>
                        <w:tc>
                          <w:tcPr>
                            <w:tcW w:w="733" w:type="dxa"/>
                            <w:tcBorders>
                              <w:top w:val="single" w:sz="6" w:space="0" w:color="auto"/>
                              <w:left w:val="single" w:sz="4" w:space="0" w:color="auto"/>
                              <w:right w:val="single" w:sz="6" w:space="0" w:color="auto"/>
                            </w:tcBorders>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94％</w:t>
                            </w:r>
                          </w:p>
                        </w:tc>
                        <w:tc>
                          <w:tcPr>
                            <w:tcW w:w="733" w:type="dxa"/>
                            <w:tcBorders>
                              <w:top w:val="single" w:sz="6" w:space="0" w:color="auto"/>
                              <w:left w:val="single" w:sz="6" w:space="0" w:color="auto"/>
                              <w:right w:val="single" w:sz="6" w:space="0" w:color="auto"/>
                            </w:tcBorders>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90％</w:t>
                            </w:r>
                          </w:p>
                        </w:tc>
                        <w:tc>
                          <w:tcPr>
                            <w:tcW w:w="736" w:type="dxa"/>
                            <w:tcBorders>
                              <w:top w:val="single" w:sz="6" w:space="0" w:color="auto"/>
                              <w:left w:val="single" w:sz="6" w:space="0" w:color="auto"/>
                              <w:right w:val="single" w:sz="4" w:space="0" w:color="auto"/>
                            </w:tcBorders>
                            <w:vAlign w:val="center"/>
                          </w:tcPr>
                          <w:p w:rsidR="004B3F19" w:rsidRPr="00A63128" w:rsidRDefault="004B3F19" w:rsidP="009622CB">
                            <w:pPr>
                              <w:snapToGrid w:val="0"/>
                              <w:spacing w:line="240" w:lineRule="exact"/>
                              <w:ind w:leftChars="-63" w:left="-151" w:firstLineChars="0" w:firstLine="0"/>
                              <w:jc w:val="right"/>
                              <w:rPr>
                                <w:rFonts w:cs="新細明體"/>
                                <w:color w:val="000000"/>
                                <w:w w:val="95"/>
                                <w:kern w:val="20"/>
                                <w:sz w:val="20"/>
                                <w:szCs w:val="20"/>
                              </w:rPr>
                            </w:pPr>
                            <w:r w:rsidRPr="00A63128">
                              <w:rPr>
                                <w:rFonts w:cs="新細明體" w:hint="eastAsia"/>
                                <w:color w:val="000000"/>
                                <w:w w:val="95"/>
                                <w:kern w:val="20"/>
                                <w:sz w:val="20"/>
                                <w:szCs w:val="20"/>
                              </w:rPr>
                              <w:t>95％</w:t>
                            </w:r>
                          </w:p>
                        </w:tc>
                      </w:tr>
                      <w:tr w:rsidR="004B3F19" w:rsidRPr="00307E9F" w:rsidTr="009622CB">
                        <w:trPr>
                          <w:trHeight w:val="233"/>
                        </w:trPr>
                        <w:tc>
                          <w:tcPr>
                            <w:tcW w:w="423" w:type="dxa"/>
                            <w:vMerge/>
                            <w:tcBorders>
                              <w:top w:val="single" w:sz="4" w:space="0" w:color="auto"/>
                              <w:left w:val="single" w:sz="4" w:space="0" w:color="auto"/>
                              <w:bottom w:val="single" w:sz="4" w:space="0" w:color="auto"/>
                              <w:right w:val="single" w:sz="4" w:space="0" w:color="auto"/>
                            </w:tcBorders>
                            <w:vAlign w:val="center"/>
                            <w:hideMark/>
                          </w:tcPr>
                          <w:p w:rsidR="004B3F19" w:rsidRPr="00A63128" w:rsidRDefault="004B3F19" w:rsidP="009622CB">
                            <w:pPr>
                              <w:spacing w:line="240" w:lineRule="exact"/>
                              <w:ind w:firstLineChars="0" w:firstLine="0"/>
                              <w:jc w:val="center"/>
                              <w:rPr>
                                <w:sz w:val="20"/>
                                <w:szCs w:val="20"/>
                              </w:rPr>
                            </w:pPr>
                          </w:p>
                        </w:tc>
                        <w:tc>
                          <w:tcPr>
                            <w:tcW w:w="1023" w:type="dxa"/>
                            <w:tcBorders>
                              <w:top w:val="single" w:sz="6" w:space="0" w:color="auto"/>
                              <w:left w:val="single" w:sz="4" w:space="0" w:color="auto"/>
                              <w:bottom w:val="single" w:sz="6" w:space="0" w:color="auto"/>
                              <w:right w:val="single" w:sz="6" w:space="0" w:color="auto"/>
                            </w:tcBorders>
                            <w:noWrap/>
                            <w:vAlign w:val="center"/>
                            <w:hideMark/>
                          </w:tcPr>
                          <w:p w:rsidR="004B3F19" w:rsidRDefault="004B3F19" w:rsidP="009622CB">
                            <w:pPr>
                              <w:snapToGrid w:val="0"/>
                              <w:spacing w:line="240" w:lineRule="exact"/>
                              <w:ind w:firstLineChars="0" w:firstLine="0"/>
                              <w:jc w:val="distribute"/>
                              <w:rPr>
                                <w:sz w:val="20"/>
                                <w:szCs w:val="20"/>
                              </w:rPr>
                            </w:pPr>
                            <w:r w:rsidRPr="00A63128">
                              <w:rPr>
                                <w:rFonts w:hint="eastAsia"/>
                                <w:sz w:val="20"/>
                                <w:szCs w:val="20"/>
                              </w:rPr>
                              <w:t>防災資訊</w:t>
                            </w:r>
                          </w:p>
                          <w:p w:rsidR="004B3F19" w:rsidRPr="00A63128" w:rsidRDefault="004B3F19" w:rsidP="009622CB">
                            <w:pPr>
                              <w:snapToGrid w:val="0"/>
                              <w:spacing w:line="240" w:lineRule="exact"/>
                              <w:ind w:firstLineChars="0" w:firstLine="0"/>
                              <w:jc w:val="distribute"/>
                              <w:rPr>
                                <w:rFonts w:cs="新細明體"/>
                                <w:color w:val="000000"/>
                                <w:kern w:val="20"/>
                                <w:sz w:val="20"/>
                                <w:szCs w:val="20"/>
                              </w:rPr>
                            </w:pPr>
                            <w:r w:rsidRPr="00A63128">
                              <w:rPr>
                                <w:rFonts w:hint="eastAsia"/>
                                <w:sz w:val="20"/>
                                <w:szCs w:val="20"/>
                              </w:rPr>
                              <w:t>應用服務</w:t>
                            </w:r>
                          </w:p>
                        </w:tc>
                        <w:tc>
                          <w:tcPr>
                            <w:tcW w:w="2405" w:type="dxa"/>
                            <w:tcBorders>
                              <w:top w:val="single" w:sz="6" w:space="0" w:color="auto"/>
                              <w:left w:val="single" w:sz="6" w:space="0" w:color="auto"/>
                              <w:right w:val="single" w:sz="6" w:space="0" w:color="auto"/>
                            </w:tcBorders>
                            <w:shd w:val="clear" w:color="auto" w:fill="FFFFFF"/>
                            <w:vAlign w:val="center"/>
                          </w:tcPr>
                          <w:p w:rsidR="004B3F19" w:rsidRPr="00A63128" w:rsidRDefault="004B3F19" w:rsidP="009622CB">
                            <w:pPr>
                              <w:snapToGrid w:val="0"/>
                              <w:spacing w:line="240" w:lineRule="exact"/>
                              <w:ind w:firstLineChars="0" w:firstLine="0"/>
                              <w:rPr>
                                <w:rFonts w:cs="新細明體"/>
                                <w:color w:val="000000"/>
                                <w:kern w:val="20"/>
                                <w:sz w:val="20"/>
                                <w:szCs w:val="20"/>
                              </w:rPr>
                            </w:pPr>
                            <w:r w:rsidRPr="00A63128">
                              <w:rPr>
                                <w:rFonts w:cs="新細明體" w:hint="eastAsia"/>
                                <w:color w:val="000000"/>
                                <w:kern w:val="20"/>
                                <w:sz w:val="20"/>
                                <w:szCs w:val="20"/>
                              </w:rPr>
                              <w:t>經函文等正式管道提供服務（件</w:t>
                            </w:r>
                            <w:r>
                              <w:rPr>
                                <w:rFonts w:cs="新細明體" w:hint="eastAsia"/>
                                <w:color w:val="000000"/>
                                <w:kern w:val="20"/>
                                <w:sz w:val="20"/>
                                <w:szCs w:val="20"/>
                              </w:rPr>
                              <w:t>）</w:t>
                            </w:r>
                          </w:p>
                        </w:tc>
                        <w:tc>
                          <w:tcPr>
                            <w:tcW w:w="736" w:type="dxa"/>
                            <w:tcBorders>
                              <w:top w:val="single" w:sz="6" w:space="0" w:color="auto"/>
                              <w:left w:val="single" w:sz="6" w:space="0" w:color="auto"/>
                              <w:right w:val="single" w:sz="4" w:space="0" w:color="auto"/>
                            </w:tcBorders>
                            <w:shd w:val="clear" w:color="auto" w:fill="FFFFFF"/>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622</w:t>
                            </w:r>
                          </w:p>
                        </w:tc>
                        <w:tc>
                          <w:tcPr>
                            <w:tcW w:w="733" w:type="dxa"/>
                            <w:tcBorders>
                              <w:top w:val="single" w:sz="6" w:space="0" w:color="auto"/>
                              <w:left w:val="single" w:sz="4" w:space="0" w:color="auto"/>
                              <w:right w:val="single" w:sz="6" w:space="0" w:color="auto"/>
                            </w:tcBorders>
                            <w:shd w:val="clear" w:color="auto" w:fill="FFFFFF"/>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610</w:t>
                            </w:r>
                          </w:p>
                        </w:tc>
                        <w:tc>
                          <w:tcPr>
                            <w:tcW w:w="733" w:type="dxa"/>
                            <w:tcBorders>
                              <w:top w:val="single" w:sz="6" w:space="0" w:color="auto"/>
                              <w:left w:val="single" w:sz="6" w:space="0" w:color="auto"/>
                              <w:right w:val="single" w:sz="6" w:space="0" w:color="auto"/>
                            </w:tcBorders>
                            <w:shd w:val="clear" w:color="auto" w:fill="FFFFFF"/>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600</w:t>
                            </w:r>
                          </w:p>
                        </w:tc>
                        <w:tc>
                          <w:tcPr>
                            <w:tcW w:w="736" w:type="dxa"/>
                            <w:tcBorders>
                              <w:top w:val="single" w:sz="6" w:space="0" w:color="auto"/>
                              <w:left w:val="single" w:sz="6" w:space="0" w:color="auto"/>
                              <w:right w:val="single" w:sz="4" w:space="0" w:color="auto"/>
                            </w:tcBorders>
                            <w:shd w:val="clear" w:color="auto" w:fill="FFFFFF"/>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750</w:t>
                            </w:r>
                          </w:p>
                        </w:tc>
                      </w:tr>
                      <w:tr w:rsidR="004B3F19" w:rsidRPr="00307E9F" w:rsidTr="009622CB">
                        <w:trPr>
                          <w:trHeight w:val="265"/>
                        </w:trPr>
                        <w:tc>
                          <w:tcPr>
                            <w:tcW w:w="423" w:type="dxa"/>
                            <w:vMerge w:val="restart"/>
                            <w:tcBorders>
                              <w:top w:val="single" w:sz="4" w:space="0" w:color="auto"/>
                              <w:left w:val="single" w:sz="4" w:space="0" w:color="auto"/>
                              <w:bottom w:val="single" w:sz="4" w:space="0" w:color="auto"/>
                              <w:right w:val="single" w:sz="4" w:space="0" w:color="auto"/>
                            </w:tcBorders>
                            <w:vAlign w:val="center"/>
                            <w:hideMark/>
                          </w:tcPr>
                          <w:p w:rsidR="004B3F19" w:rsidRPr="00A63128" w:rsidRDefault="004B3F19" w:rsidP="009622CB">
                            <w:pPr>
                              <w:spacing w:line="240" w:lineRule="exact"/>
                              <w:ind w:firstLineChars="0" w:firstLine="0"/>
                              <w:jc w:val="center"/>
                              <w:rPr>
                                <w:sz w:val="20"/>
                                <w:szCs w:val="20"/>
                              </w:rPr>
                            </w:pPr>
                            <w:r w:rsidRPr="00A63128">
                              <w:rPr>
                                <w:rFonts w:hint="eastAsia"/>
                                <w:sz w:val="20"/>
                                <w:szCs w:val="20"/>
                              </w:rPr>
                              <w:t>合作推廣</w:t>
                            </w:r>
                          </w:p>
                        </w:tc>
                        <w:tc>
                          <w:tcPr>
                            <w:tcW w:w="1023" w:type="dxa"/>
                            <w:vMerge w:val="restart"/>
                            <w:tcBorders>
                              <w:top w:val="single" w:sz="6" w:space="0" w:color="auto"/>
                              <w:left w:val="single" w:sz="4" w:space="0" w:color="auto"/>
                              <w:bottom w:val="double" w:sz="4" w:space="0" w:color="auto"/>
                              <w:right w:val="single" w:sz="6" w:space="0" w:color="auto"/>
                            </w:tcBorders>
                            <w:noWrap/>
                            <w:vAlign w:val="center"/>
                            <w:hideMark/>
                          </w:tcPr>
                          <w:p w:rsidR="004B3F19" w:rsidRDefault="004B3F19" w:rsidP="009622CB">
                            <w:pPr>
                              <w:snapToGrid w:val="0"/>
                              <w:spacing w:line="240" w:lineRule="exact"/>
                              <w:ind w:rightChars="-11" w:right="-26" w:firstLineChars="0" w:firstLine="0"/>
                              <w:jc w:val="distribute"/>
                              <w:rPr>
                                <w:rFonts w:cs="新細明體"/>
                                <w:snapToGrid w:val="0"/>
                                <w:color w:val="000000"/>
                                <w:kern w:val="0"/>
                                <w:sz w:val="20"/>
                                <w:szCs w:val="20"/>
                              </w:rPr>
                            </w:pPr>
                            <w:r w:rsidRPr="00A63128">
                              <w:rPr>
                                <w:rFonts w:cs="新細明體" w:hint="eastAsia"/>
                                <w:snapToGrid w:val="0"/>
                                <w:color w:val="000000"/>
                                <w:kern w:val="0"/>
                                <w:sz w:val="20"/>
                                <w:szCs w:val="20"/>
                              </w:rPr>
                              <w:t>合作交流</w:t>
                            </w:r>
                          </w:p>
                          <w:p w:rsidR="004B3F19" w:rsidRPr="00DC64AE" w:rsidRDefault="004B3F19" w:rsidP="009622CB">
                            <w:pPr>
                              <w:snapToGrid w:val="0"/>
                              <w:spacing w:line="240" w:lineRule="exact"/>
                              <w:ind w:rightChars="-11" w:right="-26" w:firstLineChars="0" w:firstLine="0"/>
                              <w:rPr>
                                <w:rFonts w:cs="新細明體"/>
                                <w:snapToGrid w:val="0"/>
                                <w:color w:val="000000"/>
                                <w:spacing w:val="-4"/>
                                <w:kern w:val="0"/>
                                <w:sz w:val="20"/>
                                <w:szCs w:val="20"/>
                              </w:rPr>
                            </w:pPr>
                            <w:r w:rsidRPr="00DC64AE">
                              <w:rPr>
                                <w:rFonts w:cs="新細明體" w:hint="eastAsia"/>
                                <w:snapToGrid w:val="0"/>
                                <w:color w:val="000000"/>
                                <w:spacing w:val="-4"/>
                                <w:kern w:val="0"/>
                                <w:sz w:val="20"/>
                                <w:szCs w:val="20"/>
                              </w:rPr>
                              <w:t>與推廣宣導</w:t>
                            </w:r>
                          </w:p>
                        </w:tc>
                        <w:tc>
                          <w:tcPr>
                            <w:tcW w:w="2405" w:type="dxa"/>
                            <w:tcBorders>
                              <w:top w:val="single" w:sz="6" w:space="0" w:color="auto"/>
                              <w:left w:val="single" w:sz="6" w:space="0" w:color="auto"/>
                              <w:right w:val="single" w:sz="6" w:space="0" w:color="auto"/>
                            </w:tcBorders>
                            <w:shd w:val="clear" w:color="auto" w:fill="FFFFFF"/>
                            <w:vAlign w:val="center"/>
                            <w:hideMark/>
                          </w:tcPr>
                          <w:p w:rsidR="004B3F19" w:rsidRPr="00A63128" w:rsidRDefault="004B3F19" w:rsidP="009622CB">
                            <w:pPr>
                              <w:snapToGrid w:val="0"/>
                              <w:spacing w:line="240" w:lineRule="exact"/>
                              <w:ind w:firstLineChars="0" w:firstLine="0"/>
                              <w:rPr>
                                <w:rFonts w:cs="新細明體"/>
                                <w:color w:val="000000"/>
                                <w:kern w:val="20"/>
                                <w:sz w:val="20"/>
                                <w:szCs w:val="20"/>
                              </w:rPr>
                            </w:pPr>
                            <w:r w:rsidRPr="00A63128">
                              <w:rPr>
                                <w:rFonts w:cs="新細明體" w:hint="eastAsia"/>
                                <w:color w:val="000000"/>
                                <w:kern w:val="20"/>
                                <w:sz w:val="20"/>
                                <w:szCs w:val="20"/>
                              </w:rPr>
                              <w:t>協助提升地方防災能量之教育研習</w:t>
                            </w:r>
                          </w:p>
                          <w:p w:rsidR="004B3F19" w:rsidRPr="00A63128" w:rsidRDefault="004B3F19" w:rsidP="009622CB">
                            <w:pPr>
                              <w:snapToGrid w:val="0"/>
                              <w:spacing w:line="240" w:lineRule="exact"/>
                              <w:ind w:firstLineChars="0" w:firstLine="0"/>
                              <w:rPr>
                                <w:rFonts w:cs="新細明體"/>
                                <w:color w:val="000000"/>
                                <w:kern w:val="20"/>
                                <w:sz w:val="20"/>
                                <w:szCs w:val="20"/>
                              </w:rPr>
                            </w:pPr>
                            <w:r>
                              <w:rPr>
                                <w:rFonts w:cs="新細明體" w:hint="eastAsia"/>
                                <w:color w:val="000000"/>
                                <w:kern w:val="20"/>
                                <w:sz w:val="20"/>
                                <w:szCs w:val="20"/>
                              </w:rPr>
                              <w:t>（</w:t>
                            </w:r>
                            <w:r w:rsidRPr="00A63128">
                              <w:rPr>
                                <w:rFonts w:cs="新細明體" w:hint="eastAsia"/>
                                <w:color w:val="000000"/>
                                <w:kern w:val="20"/>
                                <w:sz w:val="20"/>
                                <w:szCs w:val="20"/>
                              </w:rPr>
                              <w:t>場次/人次</w:t>
                            </w:r>
                            <w:r>
                              <w:rPr>
                                <w:rFonts w:cs="新細明體" w:hint="eastAsia"/>
                                <w:color w:val="000000"/>
                                <w:kern w:val="20"/>
                                <w:sz w:val="20"/>
                                <w:szCs w:val="20"/>
                              </w:rPr>
                              <w:t>）</w:t>
                            </w:r>
                          </w:p>
                        </w:tc>
                        <w:tc>
                          <w:tcPr>
                            <w:tcW w:w="736" w:type="dxa"/>
                            <w:tcBorders>
                              <w:top w:val="single" w:sz="6" w:space="0" w:color="auto"/>
                              <w:left w:val="single" w:sz="6" w:space="0" w:color="auto"/>
                              <w:right w:val="single" w:sz="4" w:space="0" w:color="auto"/>
                            </w:tcBorders>
                            <w:shd w:val="clear" w:color="auto" w:fill="FFFFFF"/>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25/</w:t>
                            </w:r>
                          </w:p>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3,964</w:t>
                            </w:r>
                          </w:p>
                        </w:tc>
                        <w:tc>
                          <w:tcPr>
                            <w:tcW w:w="733" w:type="dxa"/>
                            <w:tcBorders>
                              <w:top w:val="single" w:sz="6" w:space="0" w:color="auto"/>
                              <w:left w:val="single" w:sz="4" w:space="0" w:color="auto"/>
                              <w:right w:val="single" w:sz="6" w:space="0" w:color="auto"/>
                            </w:tcBorders>
                            <w:shd w:val="clear" w:color="auto" w:fill="FFFFFF"/>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24/</w:t>
                            </w:r>
                          </w:p>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4,400</w:t>
                            </w:r>
                          </w:p>
                        </w:tc>
                        <w:tc>
                          <w:tcPr>
                            <w:tcW w:w="733" w:type="dxa"/>
                            <w:tcBorders>
                              <w:top w:val="single" w:sz="6" w:space="0" w:color="auto"/>
                              <w:left w:val="single" w:sz="6" w:space="0" w:color="auto"/>
                              <w:right w:val="single" w:sz="6" w:space="0" w:color="auto"/>
                            </w:tcBorders>
                            <w:shd w:val="clear" w:color="auto" w:fill="FFFFFF"/>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22/</w:t>
                            </w:r>
                          </w:p>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3,800</w:t>
                            </w:r>
                          </w:p>
                        </w:tc>
                        <w:tc>
                          <w:tcPr>
                            <w:tcW w:w="736" w:type="dxa"/>
                            <w:tcBorders>
                              <w:top w:val="single" w:sz="6" w:space="0" w:color="auto"/>
                              <w:left w:val="single" w:sz="6" w:space="0" w:color="auto"/>
                              <w:right w:val="single" w:sz="4" w:space="0" w:color="auto"/>
                            </w:tcBorders>
                            <w:shd w:val="clear" w:color="auto" w:fill="FFFFFF"/>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27/</w:t>
                            </w:r>
                          </w:p>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4,418</w:t>
                            </w:r>
                          </w:p>
                        </w:tc>
                      </w:tr>
                      <w:tr w:rsidR="004B3F19" w:rsidRPr="00307E9F" w:rsidTr="009622CB">
                        <w:trPr>
                          <w:trHeight w:val="635"/>
                        </w:trPr>
                        <w:tc>
                          <w:tcPr>
                            <w:tcW w:w="423" w:type="dxa"/>
                            <w:vMerge/>
                            <w:tcBorders>
                              <w:top w:val="single" w:sz="4" w:space="0" w:color="auto"/>
                              <w:left w:val="single" w:sz="4" w:space="0" w:color="auto"/>
                              <w:bottom w:val="single" w:sz="4" w:space="0" w:color="auto"/>
                              <w:right w:val="single" w:sz="4" w:space="0" w:color="auto"/>
                            </w:tcBorders>
                            <w:vAlign w:val="center"/>
                            <w:hideMark/>
                          </w:tcPr>
                          <w:p w:rsidR="004B3F19" w:rsidRPr="00A63128" w:rsidRDefault="004B3F19" w:rsidP="009622CB">
                            <w:pPr>
                              <w:spacing w:line="360" w:lineRule="exact"/>
                              <w:ind w:firstLine="400"/>
                              <w:jc w:val="center"/>
                              <w:rPr>
                                <w:sz w:val="20"/>
                                <w:szCs w:val="20"/>
                              </w:rPr>
                            </w:pPr>
                          </w:p>
                        </w:tc>
                        <w:tc>
                          <w:tcPr>
                            <w:tcW w:w="1023" w:type="dxa"/>
                            <w:vMerge/>
                            <w:tcBorders>
                              <w:top w:val="single" w:sz="6" w:space="0" w:color="auto"/>
                              <w:left w:val="single" w:sz="4" w:space="0" w:color="auto"/>
                              <w:bottom w:val="single" w:sz="4" w:space="0" w:color="auto"/>
                              <w:right w:val="single" w:sz="6" w:space="0" w:color="auto"/>
                            </w:tcBorders>
                            <w:vAlign w:val="center"/>
                            <w:hideMark/>
                          </w:tcPr>
                          <w:p w:rsidR="004B3F19" w:rsidRPr="00A63128" w:rsidRDefault="004B3F19" w:rsidP="009622CB">
                            <w:pPr>
                              <w:spacing w:line="260" w:lineRule="exact"/>
                              <w:ind w:firstLine="400"/>
                              <w:jc w:val="center"/>
                              <w:rPr>
                                <w:rFonts w:cs="新細明體"/>
                                <w:color w:val="000000"/>
                                <w:kern w:val="20"/>
                                <w:sz w:val="20"/>
                                <w:szCs w:val="20"/>
                              </w:rPr>
                            </w:pPr>
                          </w:p>
                        </w:tc>
                        <w:tc>
                          <w:tcPr>
                            <w:tcW w:w="2405" w:type="dxa"/>
                            <w:tcBorders>
                              <w:top w:val="single" w:sz="6" w:space="0" w:color="auto"/>
                              <w:left w:val="single" w:sz="6" w:space="0" w:color="auto"/>
                              <w:bottom w:val="single" w:sz="4" w:space="0" w:color="auto"/>
                              <w:right w:val="single" w:sz="6" w:space="0" w:color="auto"/>
                            </w:tcBorders>
                            <w:shd w:val="clear" w:color="auto" w:fill="FFFFFF"/>
                            <w:vAlign w:val="center"/>
                            <w:hideMark/>
                          </w:tcPr>
                          <w:p w:rsidR="004B3F19" w:rsidRPr="00A63128" w:rsidRDefault="004B3F19" w:rsidP="009622CB">
                            <w:pPr>
                              <w:snapToGrid w:val="0"/>
                              <w:spacing w:line="240" w:lineRule="exact"/>
                              <w:ind w:firstLineChars="0" w:firstLine="0"/>
                              <w:rPr>
                                <w:rFonts w:cs="新細明體"/>
                                <w:color w:val="000000"/>
                                <w:kern w:val="20"/>
                                <w:sz w:val="20"/>
                                <w:szCs w:val="20"/>
                              </w:rPr>
                            </w:pPr>
                            <w:r w:rsidRPr="00A63128">
                              <w:rPr>
                                <w:rFonts w:cs="新細明體" w:hint="eastAsia"/>
                                <w:color w:val="000000"/>
                                <w:kern w:val="20"/>
                                <w:sz w:val="20"/>
                                <w:szCs w:val="20"/>
                              </w:rPr>
                              <w:t>推動跨國防災科技研究計畫與國際人才培育計畫，辦理國際研討會及研習營</w:t>
                            </w:r>
                          </w:p>
                          <w:p w:rsidR="004B3F19" w:rsidRPr="00A63128" w:rsidRDefault="004B3F19" w:rsidP="009622CB">
                            <w:pPr>
                              <w:snapToGrid w:val="0"/>
                              <w:spacing w:line="240" w:lineRule="exact"/>
                              <w:ind w:firstLineChars="0" w:firstLine="0"/>
                              <w:rPr>
                                <w:rFonts w:cs="新細明體"/>
                                <w:color w:val="000000"/>
                                <w:kern w:val="20"/>
                                <w:sz w:val="20"/>
                                <w:szCs w:val="20"/>
                              </w:rPr>
                            </w:pPr>
                            <w:r>
                              <w:rPr>
                                <w:rFonts w:cs="新細明體" w:hint="eastAsia"/>
                                <w:color w:val="000000"/>
                                <w:kern w:val="20"/>
                                <w:sz w:val="20"/>
                                <w:szCs w:val="20"/>
                              </w:rPr>
                              <w:t>（</w:t>
                            </w:r>
                            <w:r w:rsidRPr="00A63128">
                              <w:rPr>
                                <w:rFonts w:cs="新細明體" w:hint="eastAsia"/>
                                <w:color w:val="000000"/>
                                <w:kern w:val="20"/>
                                <w:sz w:val="20"/>
                                <w:szCs w:val="20"/>
                              </w:rPr>
                              <w:t>場次/人次</w:t>
                            </w:r>
                            <w:r>
                              <w:rPr>
                                <w:rFonts w:cs="新細明體" w:hint="eastAsia"/>
                                <w:color w:val="000000"/>
                                <w:kern w:val="20"/>
                                <w:sz w:val="20"/>
                                <w:szCs w:val="20"/>
                              </w:rPr>
                              <w:t>）</w:t>
                            </w:r>
                          </w:p>
                        </w:tc>
                        <w:tc>
                          <w:tcPr>
                            <w:tcW w:w="736" w:type="dxa"/>
                            <w:tcBorders>
                              <w:top w:val="single" w:sz="6" w:space="0" w:color="auto"/>
                              <w:left w:val="single" w:sz="6" w:space="0" w:color="auto"/>
                              <w:bottom w:val="single" w:sz="4" w:space="0" w:color="auto"/>
                              <w:right w:val="single" w:sz="4" w:space="0" w:color="auto"/>
                            </w:tcBorders>
                            <w:shd w:val="clear" w:color="auto" w:fill="FFFFFF"/>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3/86</w:t>
                            </w:r>
                          </w:p>
                        </w:tc>
                        <w:tc>
                          <w:tcPr>
                            <w:tcW w:w="733" w:type="dxa"/>
                            <w:tcBorders>
                              <w:top w:val="single" w:sz="6" w:space="0" w:color="auto"/>
                              <w:left w:val="single" w:sz="4" w:space="0" w:color="auto"/>
                              <w:bottom w:val="single" w:sz="4" w:space="0" w:color="auto"/>
                              <w:right w:val="single" w:sz="6" w:space="0" w:color="auto"/>
                            </w:tcBorders>
                            <w:shd w:val="clear" w:color="auto" w:fill="FFFFFF"/>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3/90</w:t>
                            </w:r>
                          </w:p>
                        </w:tc>
                        <w:tc>
                          <w:tcPr>
                            <w:tcW w:w="733" w:type="dxa"/>
                            <w:tcBorders>
                              <w:top w:val="single" w:sz="6" w:space="0" w:color="auto"/>
                              <w:left w:val="single" w:sz="6" w:space="0" w:color="auto"/>
                              <w:bottom w:val="single" w:sz="4" w:space="0" w:color="auto"/>
                              <w:right w:val="single" w:sz="6" w:space="0" w:color="auto"/>
                            </w:tcBorders>
                            <w:shd w:val="clear" w:color="auto" w:fill="FFFFFF"/>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3/80</w:t>
                            </w:r>
                          </w:p>
                        </w:tc>
                        <w:tc>
                          <w:tcPr>
                            <w:tcW w:w="736" w:type="dxa"/>
                            <w:tcBorders>
                              <w:top w:val="single" w:sz="6" w:space="0" w:color="auto"/>
                              <w:left w:val="single" w:sz="6" w:space="0" w:color="auto"/>
                              <w:bottom w:val="single" w:sz="4" w:space="0" w:color="auto"/>
                              <w:right w:val="single" w:sz="4" w:space="0" w:color="auto"/>
                            </w:tcBorders>
                            <w:shd w:val="clear" w:color="auto" w:fill="FFFFFF"/>
                            <w:vAlign w:val="center"/>
                          </w:tcPr>
                          <w:p w:rsidR="004B3F19" w:rsidRPr="00A63128" w:rsidRDefault="004B3F19" w:rsidP="009622CB">
                            <w:pPr>
                              <w:snapToGrid w:val="0"/>
                              <w:spacing w:line="240" w:lineRule="exact"/>
                              <w:ind w:rightChars="11" w:right="26" w:firstLineChars="0" w:firstLine="0"/>
                              <w:jc w:val="right"/>
                              <w:rPr>
                                <w:rFonts w:cs="新細明體"/>
                                <w:color w:val="000000"/>
                                <w:kern w:val="20"/>
                                <w:sz w:val="20"/>
                                <w:szCs w:val="20"/>
                              </w:rPr>
                            </w:pPr>
                            <w:r w:rsidRPr="00A63128">
                              <w:rPr>
                                <w:rFonts w:cs="新細明體" w:hint="eastAsia"/>
                                <w:color w:val="000000"/>
                                <w:kern w:val="20"/>
                                <w:sz w:val="20"/>
                                <w:szCs w:val="20"/>
                              </w:rPr>
                              <w:t>3/89</w:t>
                            </w:r>
                          </w:p>
                        </w:tc>
                      </w:tr>
                    </w:tbl>
                    <w:p w:rsidR="004B3F19" w:rsidRPr="00184D7D" w:rsidRDefault="004B3F19" w:rsidP="009622CB">
                      <w:pPr>
                        <w:pStyle w:val="3-T03019P"/>
                        <w:ind w:left="360" w:hanging="360"/>
                      </w:pPr>
                      <w:r w:rsidRPr="00184D7D">
                        <w:rPr>
                          <w:rFonts w:hint="eastAsia"/>
                        </w:rPr>
                        <w:t>資料來源：整理自災防中心提供資料。</w:t>
                      </w:r>
                    </w:p>
                  </w:txbxContent>
                </v:textbox>
                <w10:wrap type="square"/>
              </v:shape>
            </w:pict>
          </mc:Fallback>
        </mc:AlternateContent>
      </w:r>
      <w:r w:rsidRPr="00F01BA1">
        <w:rPr>
          <w:rFonts w:hint="eastAsia"/>
          <w:noProof/>
        </w:rPr>
        <w:t>2,466萬餘元，遠高於各該年度目標值之5,150萬元、6,031萬元及6,552萬元，顯示部分績效指標目標值之訂定，挑戰性不足。鑑於災防中心訂定之營運績效指標，部分目標值低於107年度達成值，且其中「推動跨國防災科技研究計畫與國際人才培育計畫，辦理國際研討會及研習營」等3項指標之實際達成情形，至109年9月即超越全年度之目標值；又近3年度之「年度自籌款比率」達成值，亦均遠超過各該年度之目標值，亟待研議訂定具挑戰性之績效指標，以發揮評鑑功效</w:t>
      </w:r>
      <w:r w:rsidRPr="00F01BA1">
        <w:rPr>
          <w:rFonts w:hint="eastAsia"/>
        </w:rPr>
        <w:t>，經函請科技部督促檢討妥處</w:t>
      </w:r>
      <w:r w:rsidRPr="00F01BA1">
        <w:rPr>
          <w:rFonts w:hint="eastAsia"/>
          <w:noProof/>
        </w:rPr>
        <w:t>。據復：災防中心將依照最新之實際達成情形，調整及滾動修正相關目標值，110及111年度已重新調高相關績效指標之目標值，俾使目標值更具挑戰性。</w:t>
      </w:r>
    </w:p>
    <w:p w:rsidR="00E24D41" w:rsidRPr="00832289" w:rsidRDefault="00E24D41" w:rsidP="00832289">
      <w:pPr>
        <w:pStyle w:val="3021"/>
        <w:spacing w:line="576" w:lineRule="exact"/>
        <w:ind w:firstLine="1261"/>
        <w:rPr>
          <w:sz w:val="28"/>
        </w:rPr>
      </w:pPr>
      <w:r w:rsidRPr="00832289">
        <w:rPr>
          <w:rFonts w:hint="eastAsia"/>
          <w:sz w:val="28"/>
        </w:rPr>
        <w:t>2</w:t>
      </w:r>
      <w:r w:rsidRPr="00832289">
        <w:rPr>
          <w:sz w:val="28"/>
        </w:rPr>
        <w:t>.</w:t>
      </w:r>
      <w:r w:rsidRPr="00832289">
        <w:rPr>
          <w:rFonts w:hint="eastAsia"/>
          <w:sz w:val="28"/>
        </w:rPr>
        <w:t xml:space="preserve">　災防中心辦理中央與地方救災情資整合研究計畫，以帶動在地化災防研發技術，惟各地方政府基礎及產業資料仍有不足，又災害情資網建置尚未完善，兼以地方政府尚無自主營運規劃等，亟待檢討改善，以達計畫目標。</w:t>
      </w:r>
    </w:p>
    <w:p w:rsidR="00E24D41" w:rsidRPr="00F01BA1" w:rsidRDefault="00E24D41" w:rsidP="009622CB">
      <w:pPr>
        <w:pStyle w:val="3012"/>
        <w:spacing w:line="570" w:lineRule="exact"/>
        <w:ind w:firstLine="480"/>
        <w:jc w:val="distribute"/>
      </w:pPr>
      <w:r w:rsidRPr="00F01BA1">
        <w:rPr>
          <w:noProof/>
        </w:rPr>
        <mc:AlternateContent>
          <mc:Choice Requires="wpg">
            <w:drawing>
              <wp:anchor distT="0" distB="0" distL="114300" distR="114300" simplePos="0" relativeHeight="251661312" behindDoc="0" locked="0" layoutInCell="1" allowOverlap="1" wp14:anchorId="7888F365" wp14:editId="38EE6998">
                <wp:simplePos x="0" y="0"/>
                <wp:positionH relativeFrom="column">
                  <wp:posOffset>3568065</wp:posOffset>
                </wp:positionH>
                <wp:positionV relativeFrom="paragraph">
                  <wp:posOffset>90170</wp:posOffset>
                </wp:positionV>
                <wp:extent cx="2829560" cy="2409825"/>
                <wp:effectExtent l="0" t="0" r="0" b="9525"/>
                <wp:wrapSquare wrapText="bothSides"/>
                <wp:docPr id="5" name="Group 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29560" cy="2409825"/>
                          <a:chOff x="6664" y="6120"/>
                          <a:chExt cx="4456" cy="3795"/>
                        </a:xfrm>
                      </wpg:grpSpPr>
                      <wps:wsp>
                        <wps:cNvPr id="6" name="文字方塊 6"/>
                        <wps:cNvSpPr txBox="1">
                          <a:spLocks noChangeArrowheads="1"/>
                        </wps:cNvSpPr>
                        <wps:spPr bwMode="auto">
                          <a:xfrm>
                            <a:off x="6714" y="9274"/>
                            <a:ext cx="4165" cy="6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B3F19" w:rsidRPr="003E2434" w:rsidRDefault="004B3F19" w:rsidP="009622CB">
                              <w:pPr>
                                <w:adjustRightInd w:val="0"/>
                                <w:snapToGrid w:val="0"/>
                                <w:ind w:left="914" w:hangingChars="508" w:hanging="914"/>
                                <w:rPr>
                                  <w:kern w:val="0"/>
                                  <w:sz w:val="18"/>
                                  <w:szCs w:val="18"/>
                                </w:rPr>
                              </w:pPr>
                              <w:r w:rsidRPr="003E2434">
                                <w:rPr>
                                  <w:rFonts w:hint="eastAsia"/>
                                  <w:kern w:val="0"/>
                                  <w:sz w:val="18"/>
                                  <w:szCs w:val="18"/>
                                </w:rPr>
                                <w:t>資料來源：</w:t>
                              </w:r>
                              <w:r w:rsidRPr="003E2434">
                                <w:rPr>
                                  <w:kern w:val="0"/>
                                  <w:sz w:val="18"/>
                                  <w:szCs w:val="18"/>
                                </w:rPr>
                                <w:t>全方位災害防救資訊蒐整與研判技術提升旗艦計畫</w:t>
                              </w:r>
                              <w:r w:rsidRPr="003E2434">
                                <w:rPr>
                                  <w:rFonts w:hint="eastAsia"/>
                                  <w:kern w:val="0"/>
                                  <w:sz w:val="18"/>
                                  <w:szCs w:val="18"/>
                                </w:rPr>
                                <w:t>1</w:t>
                              </w:r>
                              <w:r w:rsidRPr="003E2434">
                                <w:rPr>
                                  <w:kern w:val="0"/>
                                  <w:sz w:val="18"/>
                                  <w:szCs w:val="18"/>
                                </w:rPr>
                                <w:t>09</w:t>
                              </w:r>
                              <w:r w:rsidRPr="003E2434">
                                <w:rPr>
                                  <w:rFonts w:hint="eastAsia"/>
                                  <w:kern w:val="0"/>
                                  <w:sz w:val="18"/>
                                  <w:szCs w:val="18"/>
                                </w:rPr>
                                <w:t>年度績效報告書。</w:t>
                              </w:r>
                            </w:p>
                          </w:txbxContent>
                        </wps:txbx>
                        <wps:bodyPr rot="0" vert="horz" wrap="square" lIns="91440" tIns="45720" rIns="91440" bIns="45720" anchor="t" anchorCtr="0" upright="1">
                          <a:noAutofit/>
                        </wps:bodyPr>
                      </wps:wsp>
                      <wpg:grpSp>
                        <wpg:cNvPr id="9" name="Group 88"/>
                        <wpg:cNvGrpSpPr>
                          <a:grpSpLocks/>
                        </wpg:cNvGrpSpPr>
                        <wpg:grpSpPr bwMode="auto">
                          <a:xfrm>
                            <a:off x="6664" y="6120"/>
                            <a:ext cx="4456" cy="2943"/>
                            <a:chOff x="6664" y="6120"/>
                            <a:chExt cx="4456" cy="2943"/>
                          </a:xfrm>
                        </wpg:grpSpPr>
                        <wps:wsp>
                          <wps:cNvPr id="10" name="文字方塊 2"/>
                          <wps:cNvSpPr txBox="1">
                            <a:spLocks noChangeArrowheads="1"/>
                          </wps:cNvSpPr>
                          <wps:spPr bwMode="auto">
                            <a:xfrm>
                              <a:off x="6664" y="6120"/>
                              <a:ext cx="4456" cy="9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B3F19" w:rsidRPr="003E2434" w:rsidRDefault="004B3F19" w:rsidP="009622CB">
                                <w:pPr>
                                  <w:ind w:left="745" w:hangingChars="310" w:hanging="745"/>
                                  <w:rPr>
                                    <w:b/>
                                    <w:bCs/>
                                    <w:kern w:val="0"/>
                                  </w:rPr>
                                </w:pPr>
                                <w:r w:rsidRPr="003E2434">
                                  <w:rPr>
                                    <w:rFonts w:hint="eastAsia"/>
                                    <w:b/>
                                    <w:bCs/>
                                    <w:kern w:val="0"/>
                                  </w:rPr>
                                  <w:t>圖</w:t>
                                </w:r>
                                <w:r w:rsidRPr="008A2C5F">
                                  <w:rPr>
                                    <w:b/>
                                    <w:bCs/>
                                    <w:kern w:val="0"/>
                                  </w:rPr>
                                  <w:t>1</w:t>
                                </w:r>
                                <w:r>
                                  <w:rPr>
                                    <w:rFonts w:hint="eastAsia"/>
                                    <w:b/>
                                    <w:bCs/>
                                    <w:kern w:val="0"/>
                                  </w:rPr>
                                  <w:t xml:space="preserve">　</w:t>
                                </w:r>
                                <w:r w:rsidRPr="003E2434">
                                  <w:rPr>
                                    <w:b/>
                                    <w:bCs/>
                                    <w:kern w:val="0"/>
                                  </w:rPr>
                                  <w:t>全方位災害防救資訊蒐整與研判技術提升旗艦</w:t>
                                </w:r>
                                <w:r w:rsidRPr="003E2434">
                                  <w:rPr>
                                    <w:rFonts w:hint="eastAsia"/>
                                    <w:b/>
                                    <w:bCs/>
                                    <w:kern w:val="0"/>
                                  </w:rPr>
                                  <w:t>計畫運作機制</w:t>
                                </w:r>
                              </w:p>
                            </w:txbxContent>
                          </wps:txbx>
                          <wps:bodyPr rot="0" vert="horz" wrap="square" lIns="91440" tIns="45720" rIns="91440" bIns="45720" anchor="t" anchorCtr="0" upright="1">
                            <a:noAutofit/>
                          </wps:bodyPr>
                        </wps:wsp>
                        <wpg:grpSp>
                          <wpg:cNvPr id="11" name="群組 16"/>
                          <wpg:cNvGrpSpPr>
                            <a:grpSpLocks/>
                          </wpg:cNvGrpSpPr>
                          <wpg:grpSpPr bwMode="auto">
                            <a:xfrm>
                              <a:off x="6927" y="7134"/>
                              <a:ext cx="3992" cy="1929"/>
                              <a:chOff x="0" y="0"/>
                              <a:chExt cx="25349" cy="12249"/>
                            </a:xfrm>
                          </wpg:grpSpPr>
                          <pic:pic xmlns:pic="http://schemas.openxmlformats.org/drawingml/2006/picture">
                            <pic:nvPicPr>
                              <pic:cNvPr id="12" name="圖片 1" descr="page60image15480640"/>
                              <pic:cNvPicPr>
                                <a:picLocks noChangeAspect="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0535" y="3737"/>
                                <a:ext cx="4333" cy="3339"/>
                              </a:xfrm>
                              <a:prstGeom prst="rect">
                                <a:avLst/>
                              </a:prstGeom>
                              <a:noFill/>
                              <a:extLst>
                                <a:ext uri="{909E8E84-426E-40DD-AFC4-6F175D3DCCD1}">
                                  <a14:hiddenFill xmlns:a14="http://schemas.microsoft.com/office/drawing/2010/main">
                                    <a:solidFill>
                                      <a:srgbClr val="FFFFFF"/>
                                    </a:solidFill>
                                  </a14:hiddenFill>
                                </a:ext>
                              </a:extLst>
                            </pic:spPr>
                          </pic:pic>
                          <wps:wsp>
                            <wps:cNvPr id="13" name="圓角矩形 6"/>
                            <wps:cNvSpPr>
                              <a:spLocks noChangeArrowheads="1"/>
                            </wps:cNvSpPr>
                            <wps:spPr bwMode="auto">
                              <a:xfrm>
                                <a:off x="9978" y="0"/>
                                <a:ext cx="5334" cy="3200"/>
                              </a:xfrm>
                              <a:prstGeom prst="roundRect">
                                <a:avLst>
                                  <a:gd name="adj" fmla="val 1666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B3F19" w:rsidRPr="008A2C5F" w:rsidRDefault="004B3F19" w:rsidP="009622CB">
                                  <w:pPr>
                                    <w:spacing w:line="280" w:lineRule="exact"/>
                                    <w:ind w:firstLineChars="0" w:firstLine="0"/>
                                    <w:jc w:val="left"/>
                                    <w:rPr>
                                      <w:rFonts w:ascii="微軟正黑體" w:eastAsia="微軟正黑體" w:hAnsi="微軟正黑體"/>
                                      <w:b/>
                                      <w:color w:val="000000"/>
                                    </w:rPr>
                                  </w:pPr>
                                  <w:r w:rsidRPr="008A2C5F">
                                    <w:rPr>
                                      <w:rFonts w:ascii="微軟正黑體" w:eastAsia="微軟正黑體" w:hAnsi="微軟正黑體" w:hint="eastAsia"/>
                                      <w:b/>
                                      <w:color w:val="000000"/>
                                    </w:rPr>
                                    <w:t>中央</w:t>
                                  </w:r>
                                </w:p>
                              </w:txbxContent>
                            </wps:txbx>
                            <wps:bodyPr rot="0" vert="horz" wrap="square" lIns="91440" tIns="45720" rIns="91440" bIns="45720" anchor="ctr" anchorCtr="0" upright="1">
                              <a:noAutofit/>
                            </wps:bodyPr>
                          </wps:wsp>
                          <wps:wsp>
                            <wps:cNvPr id="14" name="圓角矩形 8"/>
                            <wps:cNvSpPr>
                              <a:spLocks noChangeArrowheads="1"/>
                            </wps:cNvSpPr>
                            <wps:spPr bwMode="auto">
                              <a:xfrm>
                                <a:off x="20434" y="7792"/>
                                <a:ext cx="4915" cy="4457"/>
                              </a:xfrm>
                              <a:prstGeom prst="roundRect">
                                <a:avLst>
                                  <a:gd name="adj" fmla="val 1666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B3F19" w:rsidRPr="008A2C5F" w:rsidRDefault="004B3F19" w:rsidP="009622CB">
                                  <w:pPr>
                                    <w:spacing w:line="250" w:lineRule="exact"/>
                                    <w:ind w:leftChars="-50" w:left="-120" w:rightChars="-50" w:right="-120" w:firstLineChars="0" w:firstLine="0"/>
                                    <w:jc w:val="center"/>
                                    <w:rPr>
                                      <w:rFonts w:ascii="微軟正黑體" w:eastAsia="微軟正黑體" w:hAnsi="微軟正黑體"/>
                                      <w:b/>
                                      <w:color w:val="000000"/>
                                    </w:rPr>
                                  </w:pPr>
                                  <w:r w:rsidRPr="008A2C5F">
                                    <w:rPr>
                                      <w:rFonts w:ascii="微軟正黑體" w:eastAsia="微軟正黑體" w:hAnsi="微軟正黑體" w:hint="eastAsia"/>
                                      <w:b/>
                                      <w:color w:val="000000"/>
                                    </w:rPr>
                                    <w:t>地方政府</w:t>
                                  </w:r>
                                </w:p>
                              </w:txbxContent>
                            </wps:txbx>
                            <wps:bodyPr rot="0" vert="horz" wrap="square" lIns="91440" tIns="45720" rIns="91440" bIns="45720" anchor="ctr" anchorCtr="0" upright="1">
                              <a:noAutofit/>
                            </wps:bodyPr>
                          </wps:wsp>
                          <wps:wsp>
                            <wps:cNvPr id="15" name="圓角矩形 9"/>
                            <wps:cNvSpPr>
                              <a:spLocks noChangeArrowheads="1"/>
                            </wps:cNvSpPr>
                            <wps:spPr bwMode="auto">
                              <a:xfrm>
                                <a:off x="0" y="7792"/>
                                <a:ext cx="4914" cy="4457"/>
                              </a:xfrm>
                              <a:prstGeom prst="roundRect">
                                <a:avLst>
                                  <a:gd name="adj" fmla="val 1666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B3F19" w:rsidRPr="008A2C5F" w:rsidRDefault="004B3F19" w:rsidP="009622CB">
                                  <w:pPr>
                                    <w:spacing w:line="250" w:lineRule="exact"/>
                                    <w:ind w:leftChars="-50" w:left="-120" w:rightChars="-50" w:right="-120" w:firstLineChars="0" w:firstLine="0"/>
                                    <w:jc w:val="center"/>
                                    <w:rPr>
                                      <w:rFonts w:ascii="微軟正黑體" w:eastAsia="微軟正黑體" w:hAnsi="微軟正黑體"/>
                                      <w:b/>
                                      <w:color w:val="000000"/>
                                    </w:rPr>
                                  </w:pPr>
                                  <w:r w:rsidRPr="008A2C5F">
                                    <w:rPr>
                                      <w:rFonts w:ascii="微軟正黑體" w:eastAsia="微軟正黑體" w:hAnsi="微軟正黑體" w:hint="eastAsia"/>
                                      <w:b/>
                                      <w:color w:val="000000"/>
                                    </w:rPr>
                                    <w:t>學研機構</w:t>
                                  </w:r>
                                </w:p>
                              </w:txbxContent>
                            </wps:txbx>
                            <wps:bodyPr rot="0" vert="horz" wrap="square" lIns="91440" tIns="45720" rIns="91440" bIns="45720" anchor="ctr" anchorCtr="0" upright="1">
                              <a:noAutofit/>
                            </wps:bodyPr>
                          </wps:wsp>
                          <wps:wsp>
                            <wps:cNvPr id="16" name="左-右雙向箭號 10"/>
                            <wps:cNvSpPr>
                              <a:spLocks noChangeArrowheads="1"/>
                            </wps:cNvSpPr>
                            <wps:spPr bwMode="auto">
                              <a:xfrm rot="-2555225">
                                <a:off x="4174" y="4770"/>
                                <a:ext cx="5829" cy="1237"/>
                              </a:xfrm>
                              <a:prstGeom prst="leftRightArrow">
                                <a:avLst>
                                  <a:gd name="adj1" fmla="val 50000"/>
                                  <a:gd name="adj2" fmla="val 50002"/>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 name="左-右雙向箭號 11"/>
                            <wps:cNvSpPr>
                              <a:spLocks noChangeArrowheads="1"/>
                            </wps:cNvSpPr>
                            <wps:spPr bwMode="auto">
                              <a:xfrm rot="-7955225">
                                <a:off x="15087" y="4989"/>
                                <a:ext cx="5829" cy="1237"/>
                              </a:xfrm>
                              <a:prstGeom prst="leftRightArrow">
                                <a:avLst>
                                  <a:gd name="adj1" fmla="val 50000"/>
                                  <a:gd name="adj2" fmla="val 50002"/>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 name="群組 19"/>
                            <wpg:cNvGrpSpPr>
                              <a:grpSpLocks/>
                            </wpg:cNvGrpSpPr>
                            <wpg:grpSpPr bwMode="auto">
                              <a:xfrm>
                                <a:off x="6122" y="8865"/>
                                <a:ext cx="13030" cy="2718"/>
                                <a:chOff x="0" y="0"/>
                                <a:chExt cx="13030" cy="2717"/>
                              </a:xfrm>
                            </wpg:grpSpPr>
                            <wps:wsp>
                              <wps:cNvPr id="20" name="文字方塊 13"/>
                              <wps:cNvSpPr txBox="1">
                                <a:spLocks noChangeArrowheads="1"/>
                              </wps:cNvSpPr>
                              <wps:spPr bwMode="auto">
                                <a:xfrm>
                                  <a:off x="1905" y="457"/>
                                  <a:ext cx="9372" cy="2133"/>
                                </a:xfrm>
                                <a:prstGeom prst="rect">
                                  <a:avLst/>
                                </a:prstGeom>
                                <a:noFill/>
                                <a:ln>
                                  <a:noFill/>
                                </a:ln>
                                <a:extLst>
                                  <a:ext uri="{909E8E84-426E-40DD-AFC4-6F175D3DCCD1}">
                                    <a14:hiddenFill xmlns:a14="http://schemas.microsoft.com/office/drawing/2010/main">
                                      <a:solidFill>
                                        <a:srgbClr val="C7EDCC"/>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B3F19" w:rsidRPr="008232F0" w:rsidRDefault="004B3F19" w:rsidP="009622CB">
                                    <w:pPr>
                                      <w:spacing w:line="160" w:lineRule="exact"/>
                                      <w:ind w:leftChars="-52" w:left="1" w:rightChars="-46" w:right="-110" w:hangingChars="90" w:hanging="126"/>
                                      <w:rPr>
                                        <w:rFonts w:ascii="微軟正黑體" w:eastAsia="微軟正黑體" w:hAnsi="微軟正黑體"/>
                                        <w:b/>
                                        <w:sz w:val="14"/>
                                      </w:rPr>
                                    </w:pPr>
                                    <w:r w:rsidRPr="008232F0">
                                      <w:rPr>
                                        <w:rFonts w:ascii="微軟正黑體" w:eastAsia="微軟正黑體" w:hAnsi="微軟正黑體" w:hint="eastAsia"/>
                                        <w:b/>
                                        <w:sz w:val="14"/>
                                      </w:rPr>
                                      <w:t>資訊平台、在地化科研</w:t>
                                    </w:r>
                                  </w:p>
                                </w:txbxContent>
                              </wps:txbx>
                              <wps:bodyPr rot="0" vert="horz" wrap="square" lIns="91440" tIns="45720" rIns="91440" bIns="45720" anchor="t" anchorCtr="0" upright="1">
                                <a:noAutofit/>
                              </wps:bodyPr>
                            </wps:wsp>
                            <wps:wsp>
                              <wps:cNvPr id="21" name="左-右雙向箭號 12"/>
                              <wps:cNvSpPr>
                                <a:spLocks noChangeArrowheads="1"/>
                              </wps:cNvSpPr>
                              <wps:spPr bwMode="auto">
                                <a:xfrm rot="10800000">
                                  <a:off x="0" y="0"/>
                                  <a:ext cx="13030" cy="2717"/>
                                </a:xfrm>
                                <a:prstGeom prst="leftRightArrow">
                                  <a:avLst>
                                    <a:gd name="adj1" fmla="val 50000"/>
                                    <a:gd name="adj2" fmla="val 50022"/>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B3F19" w:rsidRDefault="004B3F19" w:rsidP="009622CB">
                                    <w:pPr>
                                      <w:ind w:firstLine="480"/>
                                      <w:jc w:val="center"/>
                                    </w:pPr>
                                  </w:p>
                                </w:txbxContent>
                              </wps:txbx>
                              <wps:bodyPr rot="0" vert="horz" wrap="square" lIns="91440" tIns="45720" rIns="91440" bIns="45720" anchor="ctr" anchorCtr="0" upright="1">
                                <a:noAutofit/>
                              </wps:bodyPr>
                            </wps:wsp>
                          </wpg:grpSp>
                          <pic:pic xmlns:pic="http://schemas.openxmlformats.org/drawingml/2006/picture">
                            <pic:nvPicPr>
                              <pic:cNvPr id="22" name="圖片 15" descr="科技部企業標誌下載及使用須知-科技部"/>
                              <pic:cNvPicPr>
                                <a:picLocks noChangeAspect="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9232" y="7354"/>
                                <a:ext cx="6741" cy="1750"/>
                              </a:xfrm>
                              <a:prstGeom prst="rect">
                                <a:avLst/>
                              </a:prstGeom>
                              <a:noFill/>
                              <a:extLst>
                                <a:ext uri="{909E8E84-426E-40DD-AFC4-6F175D3DCCD1}">
                                  <a14:hiddenFill xmlns:a14="http://schemas.microsoft.com/office/drawing/2010/main">
                                    <a:solidFill>
                                      <a:srgbClr val="FFFFFF"/>
                                    </a:solidFill>
                                  </a14:hiddenFill>
                                </a:ext>
                              </a:extLst>
                            </pic:spPr>
                          </pic:pic>
                        </wpg:grpSp>
                      </wpg:grpSp>
                    </wpg:wgp>
                  </a:graphicData>
                </a:graphic>
                <wp14:sizeRelH relativeFrom="page">
                  <wp14:pctWidth>0</wp14:pctWidth>
                </wp14:sizeRelH>
                <wp14:sizeRelV relativeFrom="page">
                  <wp14:pctHeight>0</wp14:pctHeight>
                </wp14:sizeRelV>
              </wp:anchor>
            </w:drawing>
          </mc:Choice>
          <mc:Fallback>
            <w:pict>
              <v:group id="Group 89" o:spid="_x0000_s1059" style="position:absolute;left:0;text-align:left;margin-left:280.95pt;margin-top:7.1pt;width:222.8pt;height:189.75pt;z-index:251661312" coordorigin="6664,6120" coordsize="4456,3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">
                <v:shape id="文字方塊 6" o:spid="_x0000_s1060" type="#_x0000_t202" style="position:absolute;left:6714;top:9274;width:4165;height:6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B9OMUA&#10;AADaAAAADwAAAGRycy9kb3ducmV2LnhtbESPT2vCQBTE70K/w/IK3symQoOkWUUCYin2oM2lt9fs&#10;yx+afRuzW5P203cFweMwM79hss1kOnGhwbWWFTxFMQji0uqWawXFx26xAuE8ssbOMin4JQeb9cMs&#10;w1TbkY90OflaBAi7FBU03veplK5syKCLbE8cvMoOBn2QQy31gGOAm04u4ziRBlsOCw32lDdUfp9+&#10;jIK3fPeOx6+lWf11+f5Qbftz8fms1Pxx2r6A8DT5e/jWftUKErheCTdAr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sH04xQAAANoAAAAPAAAAAAAAAAAAAAAAAJgCAABkcnMv&#10;ZG93bnJldi54bWxQSwUGAAAAAAQABAD1AAAAigMAAAAA&#10;" filled="f" stroked="f" strokeweight=".5pt">
                  <v:textbox>
                    <w:txbxContent>
                      <w:p w:rsidR="004B3F19" w:rsidRPr="003E2434" w:rsidRDefault="004B3F19" w:rsidP="009622CB">
                        <w:pPr>
                          <w:adjustRightInd w:val="0"/>
                          <w:snapToGrid w:val="0"/>
                          <w:ind w:left="914" w:hangingChars="508" w:hanging="914"/>
                          <w:rPr>
                            <w:kern w:val="0"/>
                            <w:sz w:val="18"/>
                            <w:szCs w:val="18"/>
                          </w:rPr>
                        </w:pPr>
                        <w:r w:rsidRPr="003E2434">
                          <w:rPr>
                            <w:rFonts w:hint="eastAsia"/>
                            <w:kern w:val="0"/>
                            <w:sz w:val="18"/>
                            <w:szCs w:val="18"/>
                          </w:rPr>
                          <w:t>資料來源：</w:t>
                        </w:r>
                        <w:r w:rsidRPr="003E2434">
                          <w:rPr>
                            <w:kern w:val="0"/>
                            <w:sz w:val="18"/>
                            <w:szCs w:val="18"/>
                          </w:rPr>
                          <w:t>全方位災害防救資訊蒐整與研判技術提升旗艦計畫</w:t>
                        </w:r>
                        <w:r w:rsidRPr="003E2434">
                          <w:rPr>
                            <w:rFonts w:hint="eastAsia"/>
                            <w:kern w:val="0"/>
                            <w:sz w:val="18"/>
                            <w:szCs w:val="18"/>
                          </w:rPr>
                          <w:t>1</w:t>
                        </w:r>
                        <w:r w:rsidRPr="003E2434">
                          <w:rPr>
                            <w:kern w:val="0"/>
                            <w:sz w:val="18"/>
                            <w:szCs w:val="18"/>
                          </w:rPr>
                          <w:t>09</w:t>
                        </w:r>
                        <w:r w:rsidRPr="003E2434">
                          <w:rPr>
                            <w:rFonts w:hint="eastAsia"/>
                            <w:kern w:val="0"/>
                            <w:sz w:val="18"/>
                            <w:szCs w:val="18"/>
                          </w:rPr>
                          <w:t>年度績效報告書。</w:t>
                        </w:r>
                      </w:p>
                    </w:txbxContent>
                  </v:textbox>
                </v:shape>
                <v:group id="Group 88" o:spid="_x0000_s1061" style="position:absolute;left:6664;top:6120;width:4456;height:2943" coordorigin="6664,6120" coordsize="4456,29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shape id="_x0000_s1062" type="#_x0000_t202" style="position:absolute;left:6664;top:6120;width:4456;height: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caj8UA&#10;AADbAAAADwAAAGRycy9kb3ducmV2LnhtbESPT2vCQBDF7wW/wzKCt7pRUCS6igSkRdqDfy7exuyY&#10;BLOzMbtq2k/vHAq9zfDevPebxapztXpQGyrPBkbDBBRx7m3FhYHjYfM+AxUissXaMxn4oQCrZe9t&#10;gan1T97RYx8LJSEcUjRQxtikWoe8JIdh6Bti0S6+dRhlbQttW3xKuKv1OEmm2mHF0lBiQ1lJ+XV/&#10;dwa22eYbd+exm/3W2cfXZd3cjqeJMYN+t56DitTFf/Pf9acVfKGXX2QAvX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FxqPxQAAANsAAAAPAAAAAAAAAAAAAAAAAJgCAABkcnMv&#10;ZG93bnJldi54bWxQSwUGAAAAAAQABAD1AAAAigMAAAAA&#10;" filled="f" stroked="f" strokeweight=".5pt">
                    <v:textbox>
                      <w:txbxContent>
                        <w:p w:rsidR="004B3F19" w:rsidRPr="003E2434" w:rsidRDefault="004B3F19" w:rsidP="009622CB">
                          <w:pPr>
                            <w:ind w:left="745" w:hangingChars="310" w:hanging="745"/>
                            <w:rPr>
                              <w:b/>
                              <w:bCs/>
                              <w:kern w:val="0"/>
                            </w:rPr>
                          </w:pPr>
                          <w:r w:rsidRPr="003E2434">
                            <w:rPr>
                              <w:rFonts w:hint="eastAsia"/>
                              <w:b/>
                              <w:bCs/>
                              <w:kern w:val="0"/>
                            </w:rPr>
                            <w:t>圖</w:t>
                          </w:r>
                          <w:r w:rsidRPr="008A2C5F">
                            <w:rPr>
                              <w:b/>
                              <w:bCs/>
                              <w:kern w:val="0"/>
                            </w:rPr>
                            <w:t>1</w:t>
                          </w:r>
                          <w:r>
                            <w:rPr>
                              <w:rFonts w:hint="eastAsia"/>
                              <w:b/>
                              <w:bCs/>
                              <w:kern w:val="0"/>
                            </w:rPr>
                            <w:t xml:space="preserve">　</w:t>
                          </w:r>
                          <w:r w:rsidRPr="003E2434">
                            <w:rPr>
                              <w:b/>
                              <w:bCs/>
                              <w:kern w:val="0"/>
                            </w:rPr>
                            <w:t>全方位災害防救資訊蒐整與研判技術提升旗艦</w:t>
                          </w:r>
                          <w:r w:rsidRPr="003E2434">
                            <w:rPr>
                              <w:rFonts w:hint="eastAsia"/>
                              <w:b/>
                              <w:bCs/>
                              <w:kern w:val="0"/>
                            </w:rPr>
                            <w:t>計畫運作機制</w:t>
                          </w:r>
                        </w:p>
                      </w:txbxContent>
                    </v:textbox>
                  </v:shape>
                  <v:group id="群組 16" o:spid="_x0000_s1063" style="position:absolute;left:6927;top:7134;width:3992;height:1929" coordsize="25349,122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shape id="圖片 1" o:spid="_x0000_s1064" type="#_x0000_t75" alt="page60image15480640" style="position:absolute;left:10535;top:3737;width:4333;height:33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Z3FbCAAAA2wAAAA8AAABkcnMvZG93bnJldi54bWxET9tqAjEQfS/4D2EE32pWLUVWo4goKLRQ&#10;L6C+jZtxd3EzWZKo6983hYJvczjXGU8bU4k7OV9aVtDrJiCIM6tLzhXsd8v3IQgfkDVWlknBkzxM&#10;J623MabaPnhD923IRQxhn6KCIoQ6ldJnBRn0XVsTR+5incEQoculdviI4aaS/ST5lAZLjg0F1jQv&#10;KLtub0ZB6c82e7rV18/3+rCYXU7Hyg8+lOq0m9kIRKAmvMT/7pWO8/vw90s8QE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wmdxWwgAAANsAAAAPAAAAAAAAAAAAAAAAAJ8C&#10;AABkcnMvZG93bnJldi54bWxQSwUGAAAAAAQABAD3AAAAjgMAAAAA&#10;">
                      <v:imagedata r:id="rId122" o:title="page60image15480640"/>
                      <v:path arrowok="t"/>
                    </v:shape>
                    <v:roundrect id="圓角矩形 6" o:spid="_x0000_s1065" style="position:absolute;left:9978;width:5334;height:320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fwcMA&#10;AADbAAAADwAAAGRycy9kb3ducmV2LnhtbERPTWvCQBC9F/wPywheitnUFimpq4hQtIeqVUmvQ3ZM&#10;gtnZkF3X9N+7hUJv83ifM1v0phGBOldbVvCUpCCIC6trLhWcju/jVxDOI2tsLJOCH3KwmA8eZphp&#10;e+MvCgdfihjCLkMFlfdtJqUrKjLoEtsSR+5sO4M+wq6UusNbDDeNnKTpVBqsOTZU2NKqouJyuBoF&#10;y/Cy+vwIQeff+fa4W+957R9ZqdGwX76B8NT7f/Gfe6Pj/Gf4/SUeI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fwcMAAADbAAAADwAAAAAAAAAAAAAAAACYAgAAZHJzL2Rv&#10;d25yZXYueG1sUEsFBgAAAAAEAAQA9QAAAIgDAAAAAA==&#10;" filled="f" strokeweight="1pt">
                      <v:textbox>
                        <w:txbxContent>
                          <w:p w:rsidR="004B3F19" w:rsidRPr="008A2C5F" w:rsidRDefault="004B3F19" w:rsidP="009622CB">
                            <w:pPr>
                              <w:spacing w:line="280" w:lineRule="exact"/>
                              <w:ind w:firstLineChars="0" w:firstLine="0"/>
                              <w:jc w:val="left"/>
                              <w:rPr>
                                <w:rFonts w:ascii="微軟正黑體" w:eastAsia="微軟正黑體" w:hAnsi="微軟正黑體"/>
                                <w:b/>
                                <w:color w:val="000000"/>
                              </w:rPr>
                            </w:pPr>
                            <w:r w:rsidRPr="008A2C5F">
                              <w:rPr>
                                <w:rFonts w:ascii="微軟正黑體" w:eastAsia="微軟正黑體" w:hAnsi="微軟正黑體" w:hint="eastAsia"/>
                                <w:b/>
                                <w:color w:val="000000"/>
                              </w:rPr>
                              <w:t>中央</w:t>
                            </w:r>
                          </w:p>
                        </w:txbxContent>
                      </v:textbox>
                    </v:roundrect>
                    <v:roundrect id="圓角矩形 8" o:spid="_x0000_s1066" style="position:absolute;left:20434;top:7792;width:4915;height:445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YHtcIA&#10;AADbAAAADwAAAGRycy9kb3ducmV2LnhtbERPTWvCQBC9F/wPywi9FN20iJToKiFQbA9Vq6LXITsm&#10;wexsyG7X+O9dodDbPN7nzJe9aUSgztWWFbyOExDEhdU1lwoO+4/ROwjnkTU2lknBjRwsF4OnOaba&#10;XvmHws6XIoawS1FB5X2bSumKigy6sW2JI3e2nUEfYVdK3eE1hptGviXJVBqsOTZU2FJeUXHZ/RoF&#10;WZjk318h6OPpuN5vVlte+RdW6nnYZzMQnnr/L/5zf+o4fwKPX+IBcn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Vge1wgAAANsAAAAPAAAAAAAAAAAAAAAAAJgCAABkcnMvZG93&#10;bnJldi54bWxQSwUGAAAAAAQABAD1AAAAhwMAAAAA&#10;" filled="f" strokeweight="1pt">
                      <v:textbox>
                        <w:txbxContent>
                          <w:p w:rsidR="004B3F19" w:rsidRPr="008A2C5F" w:rsidRDefault="004B3F19" w:rsidP="009622CB">
                            <w:pPr>
                              <w:spacing w:line="250" w:lineRule="exact"/>
                              <w:ind w:leftChars="-50" w:left="-120" w:rightChars="-50" w:right="-120" w:firstLineChars="0" w:firstLine="0"/>
                              <w:jc w:val="center"/>
                              <w:rPr>
                                <w:rFonts w:ascii="微軟正黑體" w:eastAsia="微軟正黑體" w:hAnsi="微軟正黑體"/>
                                <w:b/>
                                <w:color w:val="000000"/>
                              </w:rPr>
                            </w:pPr>
                            <w:r w:rsidRPr="008A2C5F">
                              <w:rPr>
                                <w:rFonts w:ascii="微軟正黑體" w:eastAsia="微軟正黑體" w:hAnsi="微軟正黑體" w:hint="eastAsia"/>
                                <w:b/>
                                <w:color w:val="000000"/>
                              </w:rPr>
                              <w:t>地方政府</w:t>
                            </w:r>
                          </w:p>
                        </w:txbxContent>
                      </v:textbox>
                    </v:roundrect>
                    <v:roundrect id="圓角矩形 9" o:spid="_x0000_s1067" style="position:absolute;top:7792;width:4914;height:445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qiLsMA&#10;AADbAAAADwAAAGRycy9kb3ducmV2LnhtbERPTWvCQBC9F/wPywheitlUWimpq4hQtIeqVUmvQ3ZM&#10;gtnZkF3X9N+7hUJv83ifM1v0phGBOldbVvCUpCCIC6trLhWcju/jVxDOI2tsLJOCH3KwmA8eZphp&#10;e+MvCgdfihjCLkMFlfdtJqUrKjLoEtsSR+5sO4M+wq6UusNbDDeNnKTpVBqsOTZU2NKqouJyuBoF&#10;y/C8+vwIQeff+fa4W+957R9ZqdGwX76B8NT7f/Gfe6Pj/Bf4/SUeI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hqiLsMAAADbAAAADwAAAAAAAAAAAAAAAACYAgAAZHJzL2Rv&#10;d25yZXYueG1sUEsFBgAAAAAEAAQA9QAAAIgDAAAAAA==&#10;" filled="f" strokeweight="1pt">
                      <v:textbox>
                        <w:txbxContent>
                          <w:p w:rsidR="004B3F19" w:rsidRPr="008A2C5F" w:rsidRDefault="004B3F19" w:rsidP="009622CB">
                            <w:pPr>
                              <w:spacing w:line="250" w:lineRule="exact"/>
                              <w:ind w:leftChars="-50" w:left="-120" w:rightChars="-50" w:right="-120" w:firstLineChars="0" w:firstLine="0"/>
                              <w:jc w:val="center"/>
                              <w:rPr>
                                <w:rFonts w:ascii="微軟正黑體" w:eastAsia="微軟正黑體" w:hAnsi="微軟正黑體"/>
                                <w:b/>
                                <w:color w:val="000000"/>
                              </w:rPr>
                            </w:pPr>
                            <w:r w:rsidRPr="008A2C5F">
                              <w:rPr>
                                <w:rFonts w:ascii="微軟正黑體" w:eastAsia="微軟正黑體" w:hAnsi="微軟正黑體" w:hint="eastAsia"/>
                                <w:b/>
                                <w:color w:val="000000"/>
                              </w:rPr>
                              <w:t>學研機構</w:t>
                            </w:r>
                          </w:p>
                        </w:txbxContent>
                      </v:textbox>
                    </v:roundrect>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左-右雙向箭號 10" o:spid="_x0000_s1068" type="#_x0000_t69" style="position:absolute;left:4174;top:4770;width:5829;height:1237;rotation:-2790987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mqOMEA&#10;AADbAAAADwAAAGRycy9kb3ducmV2LnhtbERPTYvCMBC9C/6HMIIXWdMVFOkaRWUFxdO67mFvQzM2&#10;1WZSmtjWf2+Ehb3N433OYtXZUjRU+8KxgvdxAoI4c7rgXMH5e/c2B+EDssbSMSl4kIfVst9bYKpd&#10;y1/UnEIuYgj7FBWYEKpUSp8ZsujHriKO3MXVFkOEdS51jW0Mt6WcJMlMWiw4NhisaGsou53uVoFv&#10;Wr5uJgfnboZGn+3m90g/U6WGg279ASJQF/7Ff+69jvNn8PolHiC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ZqjjBAAAA2wAAAA8AAAAAAAAAAAAAAAAAmAIAAGRycy9kb3du&#10;cmV2LnhtbFBLBQYAAAAABAAEAPUAAACGAwAAAAA=&#10;" adj="2292" filled="f" strokeweight="1pt"/>
                    <v:shape id="左-右雙向箭號 11" o:spid="_x0000_s1069" type="#_x0000_t69" style="position:absolute;left:15087;top:4989;width:5829;height:1237;rotation:-8689227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9E08AA&#10;AADbAAAADwAAAGRycy9kb3ducmV2LnhtbERPS2vCQBC+F/wPywheim700GiaVUppIYeCREvPQ3by&#10;oNnZsLtq/PeuIHibj+85+W40vTiT851lBctFAoK4srrjRsHv8Xu+BuEDssbeMim4kofddvKSY6bt&#10;hUs6H0IjYgj7DBW0IQyZlL5qyaBf2IE4crV1BkOErpHa4SWGm16ukuRNGuw4NrQ40GdL1f/hZBSU&#10;NVW+2ODflywGtkm6/3GvUqnZdPx4BxFoDE/xw13oOD+F+y/xALm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q9E08AAAADbAAAADwAAAAAAAAAAAAAAAACYAgAAZHJzL2Rvd25y&#10;ZXYueG1sUEsFBgAAAAAEAAQA9QAAAIUDAAAAAA==&#10;" adj="2292" filled="f" strokeweight="1pt"/>
                    <v:group id="群組 19" o:spid="_x0000_s1070" style="position:absolute;left:6122;top:8865;width:13030;height:2718" coordsize="13030,2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shape id="文字方塊 13" o:spid="_x0000_s1071" type="#_x0000_t202" style="position:absolute;left:1905;top:457;width:9372;height:21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31M8AA&#10;AADbAAAADwAAAGRycy9kb3ducmV2LnhtbERPTYvCMBC9C/6HMII3Te1BpGsU2WVXETyoZdnj0Mw2&#10;1WZSmmjrvzcHwePjfS/Xva3FnVpfOVYwmyYgiAunKy4V5OfvyQKED8gaa8ek4EEe1qvhYImZdh0f&#10;6X4KpYgh7DNUYEJoMil9Yciin7qGOHL/rrUYImxLqVvsYritZZokc2mx4thgsKFPQ8X1dLMKfpre&#10;lLtZtz3s8zQ1v/llo/++lBqP+s0HiEB9eItf7p1WkMb18Uv8AX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I31M8AAAADbAAAADwAAAAAAAAAAAAAAAACYAgAAZHJzL2Rvd25y&#10;ZXYueG1sUEsFBgAAAAAEAAQA9QAAAIUDAAAAAA==&#10;" filled="f" fillcolor="#c7edcc" stroked="f" strokeweight=".5pt">
                        <v:textbox>
                          <w:txbxContent>
                            <w:p w:rsidR="004B3F19" w:rsidRPr="008232F0" w:rsidRDefault="004B3F19" w:rsidP="009622CB">
                              <w:pPr>
                                <w:spacing w:line="160" w:lineRule="exact"/>
                                <w:ind w:leftChars="-52" w:left="1" w:rightChars="-46" w:right="-110" w:hangingChars="90" w:hanging="126"/>
                                <w:rPr>
                                  <w:rFonts w:ascii="微軟正黑體" w:eastAsia="微軟正黑體" w:hAnsi="微軟正黑體"/>
                                  <w:b/>
                                  <w:sz w:val="14"/>
                                </w:rPr>
                              </w:pPr>
                              <w:r w:rsidRPr="008232F0">
                                <w:rPr>
                                  <w:rFonts w:ascii="微軟正黑體" w:eastAsia="微軟正黑體" w:hAnsi="微軟正黑體" w:hint="eastAsia"/>
                                  <w:b/>
                                  <w:sz w:val="14"/>
                                </w:rPr>
                                <w:t>資訊平台、在地化科研</w:t>
                              </w:r>
                            </w:p>
                          </w:txbxContent>
                        </v:textbox>
                      </v:shape>
                      <v:shape id="左-右雙向箭號 12" o:spid="_x0000_s1072" type="#_x0000_t69" style="position:absolute;width:13030;height:2717;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UdRMQA&#10;AADbAAAADwAAAGRycy9kb3ducmV2LnhtbESP0WrCQBRE34X+w3ILvkjd6EOxqZtQKi2CFDHNB1yy&#10;12wwezdm15j267sFwcdhZs4w63y0rRio941jBYt5AoK4crrhWkH5/fG0AuEDssbWMSn4IQ959jBZ&#10;Y6rdlQ80FKEWEcI+RQUmhC6V0leGLPq564ijd3S9xRBlX0vd4zXCbSuXSfIsLTYcFwx29G6oOhUX&#10;q4B2s+Fi9t1LOXztRou0+TyXv0pNH8e3VxCBxnAP39pbrWC5gP8v8Qf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FHUTEAAAA2wAAAA8AAAAAAAAAAAAAAAAAmAIAAGRycy9k&#10;b3ducmV2LnhtbFBLBQYAAAAABAAEAPUAAACJAwAAAAA=&#10;" adj="2253" filled="f" strokeweight="1pt">
                        <v:textbox>
                          <w:txbxContent>
                            <w:p w:rsidR="004B3F19" w:rsidRDefault="004B3F19" w:rsidP="009622CB">
                              <w:pPr>
                                <w:ind w:firstLine="480"/>
                                <w:jc w:val="center"/>
                              </w:pPr>
                            </w:p>
                          </w:txbxContent>
                        </v:textbox>
                      </v:shape>
                    </v:group>
                    <v:shape id="圖片 15" o:spid="_x0000_s1073" type="#_x0000_t75" alt="科技部企業標誌下載及使用須知-科技部" style="position:absolute;left:9232;top:7354;width:6741;height:17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fSifEAAAA2wAAAA8AAABkcnMvZG93bnJldi54bWxEj09rAjEUxO+FfofwCt5q1gWLrEYRtSB6&#10;aGu9eHsmb//g5mVJUl2/fVMoeBxm5jfMbNHbVlzJh8axgtEwA0GsnWm4UnD8fn+dgAgR2WDrmBTc&#10;KcBi/vw0w8K4G3/R9RArkSAcClRQx9gVUgZdk8UwdB1x8krnLcYkfSWNx1uC21bmWfYmLTacFmrs&#10;aFWTvhx+rAJ73OnxyW8m/nP9cRntdXl2q1KpwUu/nIKI1MdH+L+9NQryHP6+pB8g5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ofSifEAAAA2wAAAA8AAAAAAAAAAAAAAAAA&#10;nwIAAGRycy9kb3ducmV2LnhtbFBLBQYAAAAABAAEAPcAAACQAwAAAAA=&#10;">
                      <v:imagedata r:id="rId123" o:title="科技部企業標誌下載及使用須知-科技部"/>
                      <v:path arrowok="t"/>
                    </v:shape>
                  </v:group>
                </v:group>
                <w10:wrap type="square"/>
              </v:group>
            </w:pict>
          </mc:Fallback>
        </mc:AlternateContent>
      </w:r>
      <w:r w:rsidRPr="00F01BA1">
        <w:rPr>
          <w:rFonts w:hint="eastAsia"/>
        </w:rPr>
        <w:t>科技</w:t>
      </w:r>
      <w:r w:rsidRPr="00F01BA1">
        <w:t>部為持續強化中央部會與地方政府之災害情資細緻化蒐整，並帶動及深入在地化災防研發技術等，辦理全方位災害防救資訊蒐整與研判技術提升旗艦計畫</w:t>
      </w:r>
      <w:r w:rsidRPr="00F01BA1">
        <w:rPr>
          <w:rFonts w:hint="eastAsia"/>
        </w:rPr>
        <w:t>，由災防中心擔任計畫辦公室角色，計畫</w:t>
      </w:r>
      <w:r w:rsidRPr="00F01BA1">
        <w:t>執行期間</w:t>
      </w:r>
      <w:r w:rsidRPr="00F01BA1">
        <w:rPr>
          <w:rFonts w:hint="eastAsia"/>
        </w:rPr>
        <w:t>為</w:t>
      </w:r>
      <w:r w:rsidRPr="00F01BA1">
        <w:t>106至109年度，總經費2億2,036萬餘元，主要係</w:t>
      </w:r>
      <w:r w:rsidRPr="00F01BA1">
        <w:rPr>
          <w:rFonts w:hint="eastAsia"/>
        </w:rPr>
        <w:t>與地方政府策略合作，透過</w:t>
      </w:r>
      <w:r w:rsidRPr="00F01BA1">
        <w:t>補助22市縣之學研機構，對地方政府進行基礎資料盤點蒐</w:t>
      </w:r>
    </w:p>
    <w:p w:rsidR="00E24D41" w:rsidRPr="00F01BA1" w:rsidRDefault="00E24D41" w:rsidP="009622CB">
      <w:pPr>
        <w:pStyle w:val="3012"/>
        <w:spacing w:line="560" w:lineRule="exact"/>
        <w:ind w:firstLineChars="0" w:firstLine="0"/>
      </w:pPr>
      <w:r w:rsidRPr="00F01BA1">
        <w:lastRenderedPageBreak/>
        <w:t>整、監測系統分析整合、災害資訊回饋</w:t>
      </w:r>
      <w:r w:rsidRPr="00F01BA1">
        <w:rPr>
          <w:rFonts w:hint="eastAsia"/>
        </w:rPr>
        <w:t>，以提升其科研能力，帶動在地化災防研發技術</w:t>
      </w:r>
      <w:r w:rsidRPr="00F01BA1">
        <w:t>，</w:t>
      </w:r>
      <w:r w:rsidRPr="00F01BA1">
        <w:rPr>
          <w:rFonts w:hint="eastAsia"/>
        </w:rPr>
        <w:t>並</w:t>
      </w:r>
      <w:r w:rsidRPr="00F01BA1">
        <w:t>發展客製化災害情資</w:t>
      </w:r>
      <w:r w:rsidRPr="00F01BA1">
        <w:fldChar w:fldCharType="begin"/>
      </w:r>
      <w:r w:rsidRPr="00F01BA1">
        <w:instrText xml:space="preserve"> INCLUDEPICTURE "C:\\var\\folders\\yy\\0w7jysk10ds9ppm2_jgkkyb00000gn\\T\\com.microsoft.Word\\WebArchiveCopyPasteTempFiles\\page60image15480640" \* MERGEFORMAT </w:instrText>
      </w:r>
      <w:r w:rsidRPr="00F01BA1">
        <w:fldChar w:fldCharType="end"/>
      </w:r>
      <w:r w:rsidRPr="00F01BA1">
        <w:t>網，以針對蒐整而得之資料進行解析、儲存及展示</w:t>
      </w:r>
      <w:r w:rsidRPr="00F01BA1">
        <w:rPr>
          <w:rFonts w:hint="eastAsia"/>
        </w:rPr>
        <w:t>（圖</w:t>
      </w:r>
      <w:r w:rsidRPr="00F01BA1">
        <w:t>1</w:t>
      </w:r>
      <w:r w:rsidRPr="00F01BA1">
        <w:rPr>
          <w:rFonts w:hint="eastAsia"/>
        </w:rPr>
        <w:t>）。</w:t>
      </w:r>
      <w:r w:rsidRPr="00F01BA1">
        <w:t>經查其執行情形，</w:t>
      </w:r>
      <w:r w:rsidRPr="00F01BA1">
        <w:rPr>
          <w:rFonts w:cs="Apple Color Emoji" w:hint="eastAsia"/>
        </w:rPr>
        <w:t>核</w:t>
      </w:r>
      <w:r w:rsidRPr="00F01BA1">
        <w:t>有</w:t>
      </w:r>
      <w:r w:rsidRPr="00F01BA1">
        <w:rPr>
          <w:rFonts w:hint="eastAsia"/>
        </w:rPr>
        <w:t>：（</w:t>
      </w:r>
      <w:r w:rsidRPr="00F01BA1">
        <w:t>1</w:t>
      </w:r>
      <w:r w:rsidRPr="00F01BA1">
        <w:rPr>
          <w:rFonts w:hint="eastAsia"/>
        </w:rPr>
        <w:t>）</w:t>
      </w:r>
      <w:r w:rsidRPr="00F01BA1">
        <w:t>災防中心因應地方災害基礎資料建置，可能出現與中央部會之資料格式、種類、品質不一，經針對資料特性及內容，歸納為八大類</w:t>
      </w:r>
      <w:r w:rsidRPr="00F01BA1">
        <w:rPr>
          <w:rFonts w:hint="eastAsia"/>
        </w:rPr>
        <w:t>、</w:t>
      </w:r>
      <w:r w:rsidRPr="00F01BA1">
        <w:t>201項，109</w:t>
      </w:r>
      <w:r w:rsidRPr="00F01BA1">
        <w:rPr>
          <w:rFonts w:hint="eastAsia"/>
        </w:rPr>
        <w:t>年度計完成地方災害基礎資料</w:t>
      </w:r>
      <w:r w:rsidRPr="00F01BA1">
        <w:t>2,605</w:t>
      </w:r>
      <w:r w:rsidRPr="00F01BA1">
        <w:rPr>
          <w:rFonts w:hint="eastAsia"/>
        </w:rPr>
        <w:t>項，惟其中</w:t>
      </w:r>
      <w:r w:rsidRPr="00F01BA1">
        <w:t>臺北市</w:t>
      </w:r>
      <w:r>
        <w:rPr>
          <w:rFonts w:hint="eastAsia"/>
        </w:rPr>
        <w:t>（</w:t>
      </w:r>
      <w:r w:rsidRPr="00F01BA1">
        <w:t>32.33％）、南投縣（34.33％）、連江縣（32.34％）、金門縣（48.26％）及澎湖縣（24.38％）等5市縣</w:t>
      </w:r>
      <w:r w:rsidRPr="00F01BA1">
        <w:rPr>
          <w:rFonts w:hint="eastAsia"/>
        </w:rPr>
        <w:t>，完成資</w:t>
      </w:r>
      <w:r w:rsidRPr="00F01BA1">
        <w:t>料項數未及基礎資料201項之5成，又</w:t>
      </w:r>
      <w:r w:rsidRPr="00F01BA1">
        <w:rPr>
          <w:rFonts w:hint="eastAsia"/>
        </w:rPr>
        <w:t>當中可</w:t>
      </w:r>
      <w:r w:rsidRPr="00F01BA1">
        <w:t>數化</w:t>
      </w:r>
      <w:r w:rsidRPr="00F01BA1">
        <w:rPr>
          <w:rFonts w:hint="eastAsia"/>
        </w:rPr>
        <w:t>而</w:t>
      </w:r>
      <w:r w:rsidRPr="00F01BA1">
        <w:t>尚未數化資料248項、無法數化資料391項，</w:t>
      </w:r>
      <w:r w:rsidRPr="00F01BA1">
        <w:rPr>
          <w:rFonts w:hint="eastAsia"/>
        </w:rPr>
        <w:t>合計</w:t>
      </w:r>
      <w:r w:rsidRPr="00F01BA1">
        <w:t>639項，占2,605項之24.53％</w:t>
      </w:r>
      <w:r w:rsidRPr="00F01BA1">
        <w:rPr>
          <w:rFonts w:hint="eastAsia"/>
        </w:rPr>
        <w:t>；</w:t>
      </w:r>
      <w:r w:rsidRPr="00F01BA1">
        <w:t>另109年度地方重點產業防減災資料計</w:t>
      </w:r>
      <w:r w:rsidRPr="00F01BA1">
        <w:rPr>
          <w:rFonts w:hint="eastAsia"/>
        </w:rPr>
        <w:t>完成</w:t>
      </w:r>
      <w:r w:rsidRPr="00F01BA1">
        <w:t>585,174</w:t>
      </w:r>
      <w:r w:rsidRPr="00F01BA1">
        <w:rPr>
          <w:rFonts w:hint="eastAsia"/>
        </w:rPr>
        <w:t>筆，</w:t>
      </w:r>
      <w:r w:rsidRPr="00F01BA1">
        <w:t>因各市縣資料蒐整難易度不同，資料蒐集筆數差異甚大，最少者為嘉義市307筆，其次為離島3</w:t>
      </w:r>
      <w:r w:rsidRPr="00F01BA1">
        <w:rPr>
          <w:rFonts w:hint="eastAsia"/>
        </w:rPr>
        <w:t>個</w:t>
      </w:r>
      <w:r w:rsidRPr="00F01BA1">
        <w:t>縣，介於393筆至1,124筆，南投縣1,634筆再次之，其中澎湖縣資料仍以維持108年度資料為主，尚無最新資訊，亟待督促持續擴充災防情資</w:t>
      </w:r>
      <w:r w:rsidRPr="00F01BA1">
        <w:rPr>
          <w:rFonts w:hint="eastAsia"/>
        </w:rPr>
        <w:t>；（</w:t>
      </w:r>
      <w:r w:rsidRPr="00F01BA1">
        <w:t>2</w:t>
      </w:r>
      <w:r w:rsidRPr="00F01BA1">
        <w:rPr>
          <w:rFonts w:hint="eastAsia"/>
        </w:rPr>
        <w:t>）</w:t>
      </w:r>
      <w:r w:rsidRPr="00F01BA1">
        <w:t>截至109年底止，已介接地方政府閉路電視（Closed-Circuit Television,</w:t>
      </w:r>
      <w:r w:rsidRPr="00F01BA1">
        <w:rPr>
          <w:rFonts w:hint="eastAsia"/>
        </w:rPr>
        <w:t xml:space="preserve"> C</w:t>
      </w:r>
      <w:r w:rsidRPr="00F01BA1">
        <w:t>CTV）及監測系統5,607支，並完成L</w:t>
      </w:r>
      <w:r w:rsidRPr="00F01BA1">
        <w:rPr>
          <w:rFonts w:hint="eastAsia"/>
        </w:rPr>
        <w:t>INE</w:t>
      </w:r>
      <w:r w:rsidRPr="00F01BA1">
        <w:t>災害即時示警資訊，惟經檢視各地方</w:t>
      </w:r>
      <w:r w:rsidRPr="00F01BA1">
        <w:rPr>
          <w:rFonts w:hint="eastAsia"/>
        </w:rPr>
        <w:t>政府</w:t>
      </w:r>
      <w:r w:rsidRPr="00F01BA1">
        <w:t>版災害情資網，其現地CCTV主要係介接經濟部水利署、交通部公路總局及農業委員會水土保持局，尚無地方政府CCTV資料</w:t>
      </w:r>
      <w:r w:rsidRPr="00F01BA1">
        <w:rPr>
          <w:rFonts w:hint="eastAsia"/>
        </w:rPr>
        <w:t>；</w:t>
      </w:r>
      <w:r w:rsidRPr="00F01BA1">
        <w:t>另有苗栗縣災害情資網多數資料以文件呈現，且其中水災保全清冊、坡地保全清冊等資料來源為107年度之災害防救計畫，未更新至109年度等</w:t>
      </w:r>
      <w:r w:rsidRPr="00F01BA1">
        <w:rPr>
          <w:rFonts w:hint="eastAsia"/>
        </w:rPr>
        <w:t>；又</w:t>
      </w:r>
      <w:r w:rsidRPr="00F01BA1">
        <w:t>據LINE公司於108年間統計，臺灣使用LINE用戶數高達2千萬人，</w:t>
      </w:r>
      <w:r w:rsidRPr="00F01BA1">
        <w:rPr>
          <w:rFonts w:hint="eastAsia"/>
        </w:rPr>
        <w:t>惟</w:t>
      </w:r>
      <w:r w:rsidRPr="00F01BA1">
        <w:t>LINE災害即時示警資訊</w:t>
      </w:r>
      <w:r w:rsidRPr="00F01BA1">
        <w:rPr>
          <w:rFonts w:hint="eastAsia"/>
        </w:rPr>
        <w:t>僅</w:t>
      </w:r>
      <w:r w:rsidRPr="00F01BA1">
        <w:t>115萬戶訂閱</w:t>
      </w:r>
      <w:r w:rsidRPr="00F01BA1">
        <w:rPr>
          <w:rFonts w:hint="eastAsia"/>
        </w:rPr>
        <w:t>，</w:t>
      </w:r>
      <w:r w:rsidRPr="00F01BA1">
        <w:t>有待持續推廣普及</w:t>
      </w:r>
      <w:r w:rsidRPr="00F01BA1">
        <w:rPr>
          <w:rFonts w:hint="eastAsia"/>
        </w:rPr>
        <w:t>；（</w:t>
      </w:r>
      <w:r w:rsidRPr="00F01BA1">
        <w:t>3</w:t>
      </w:r>
      <w:r w:rsidRPr="00F01BA1">
        <w:rPr>
          <w:rFonts w:hint="eastAsia"/>
        </w:rPr>
        <w:t>）</w:t>
      </w:r>
      <w:r w:rsidRPr="00F01BA1">
        <w:t>106至109年度已由22個學研機構完成18類</w:t>
      </w:r>
      <w:r w:rsidRPr="00F01BA1">
        <w:rPr>
          <w:rFonts w:hint="eastAsia"/>
        </w:rPr>
        <w:t>、</w:t>
      </w:r>
      <w:r w:rsidRPr="00F01BA1">
        <w:t>443項在地化災防科研技術之開發，惟尚無就已完成開發技術，推廣輸出至鄰近國家，據</w:t>
      </w:r>
      <w:r w:rsidRPr="00F01BA1">
        <w:rPr>
          <w:rFonts w:hint="eastAsia"/>
        </w:rPr>
        <w:t>說明</w:t>
      </w:r>
      <w:r w:rsidRPr="00F01BA1">
        <w:t>主要係106至109年度透過東南亞鄰近國家參訪國內單位，以課程訓練、國際論壇、學術研討會等方式，向各國參與學員分享中央與地方政府防救災情資整合之推動情形暨防減災經驗所致</w:t>
      </w:r>
      <w:r w:rsidRPr="00F01BA1">
        <w:rPr>
          <w:rFonts w:hint="eastAsia"/>
        </w:rPr>
        <w:t>；又該</w:t>
      </w:r>
      <w:r w:rsidRPr="00F01BA1">
        <w:t>計畫將於110年6月結束，惟各地方政府仍無規劃編列經費自主營運，不利地方災防科研體系建置</w:t>
      </w:r>
      <w:r w:rsidRPr="00F01BA1">
        <w:rPr>
          <w:rFonts w:hint="eastAsia"/>
        </w:rPr>
        <w:t>等情事，經函請科技部</w:t>
      </w:r>
      <w:r w:rsidRPr="00F01BA1">
        <w:t>督促檢討妥處</w:t>
      </w:r>
      <w:r w:rsidRPr="00F01BA1">
        <w:rPr>
          <w:rFonts w:hint="eastAsia"/>
        </w:rPr>
        <w:t>。據復：（1）</w:t>
      </w:r>
      <w:r w:rsidRPr="00F01BA1">
        <w:t>將</w:t>
      </w:r>
      <w:r w:rsidRPr="00F01BA1">
        <w:rPr>
          <w:rFonts w:hint="eastAsia"/>
        </w:rPr>
        <w:t>於執行</w:t>
      </w:r>
      <w:r w:rsidRPr="00F01BA1">
        <w:t>相關科研計畫時</w:t>
      </w:r>
      <w:r w:rsidRPr="00F01BA1">
        <w:rPr>
          <w:rFonts w:hint="eastAsia"/>
        </w:rPr>
        <w:t>，</w:t>
      </w:r>
      <w:r w:rsidRPr="00F01BA1">
        <w:t>協助</w:t>
      </w:r>
      <w:r w:rsidRPr="00F01BA1">
        <w:rPr>
          <w:rFonts w:hint="eastAsia"/>
        </w:rPr>
        <w:t>地方政府</w:t>
      </w:r>
      <w:r w:rsidRPr="00F01BA1">
        <w:t>資料更新及數位化</w:t>
      </w:r>
      <w:r w:rsidRPr="00F01BA1">
        <w:rPr>
          <w:rFonts w:hint="eastAsia"/>
        </w:rPr>
        <w:t>；（</w:t>
      </w:r>
      <w:r w:rsidRPr="00F01BA1">
        <w:t>2</w:t>
      </w:r>
      <w:r w:rsidRPr="00F01BA1">
        <w:rPr>
          <w:rFonts w:hint="eastAsia"/>
        </w:rPr>
        <w:t>）因部分地方政府系統老舊，爰未開放資料，將協調地方政府更新防災資訊，及持續推廣</w:t>
      </w:r>
      <w:r w:rsidRPr="00F01BA1">
        <w:t>LINE災害即時示警資訊</w:t>
      </w:r>
      <w:r w:rsidRPr="00F01BA1">
        <w:rPr>
          <w:rFonts w:hint="eastAsia"/>
        </w:rPr>
        <w:t>官方帳號；（</w:t>
      </w:r>
      <w:r w:rsidRPr="00F01BA1">
        <w:t>3</w:t>
      </w:r>
      <w:r w:rsidRPr="00F01BA1">
        <w:rPr>
          <w:rFonts w:hint="eastAsia"/>
        </w:rPr>
        <w:t>）將持續深化在地化災防科研技術，帶動地方政府自主營運，並輸出至鄰近國家。</w:t>
      </w:r>
    </w:p>
    <w:p w:rsidR="00E24D41" w:rsidRPr="00F01BA1" w:rsidRDefault="00E24D41" w:rsidP="0065279C">
      <w:pPr>
        <w:pStyle w:val="3040"/>
        <w:numPr>
          <w:ilvl w:val="0"/>
          <w:numId w:val="16"/>
        </w:numPr>
        <w:spacing w:line="600" w:lineRule="exact"/>
        <w:ind w:left="1293" w:firstLineChars="0" w:hanging="873"/>
      </w:pPr>
      <w:r w:rsidRPr="00F01BA1">
        <w:rPr>
          <w:rFonts w:hint="eastAsia"/>
        </w:rPr>
        <w:lastRenderedPageBreak/>
        <w:t>108年度重要審核意見追蹤查核情形</w:t>
      </w:r>
    </w:p>
    <w:p w:rsidR="00E24D41" w:rsidRPr="00F01BA1" w:rsidRDefault="00E24D41" w:rsidP="009622CB">
      <w:pPr>
        <w:pStyle w:val="3012"/>
        <w:spacing w:line="600" w:lineRule="exact"/>
        <w:ind w:firstLine="480"/>
      </w:pPr>
      <w:r w:rsidRPr="00F01BA1">
        <w:rPr>
          <w:rFonts w:hint="eastAsia"/>
        </w:rPr>
        <w:t>本部於</w:t>
      </w:r>
      <w:r w:rsidRPr="00F01BA1">
        <w:t>10</w:t>
      </w:r>
      <w:r w:rsidRPr="00F01BA1">
        <w:rPr>
          <w:rFonts w:hint="eastAsia"/>
        </w:rPr>
        <w:t>8年度審核報告（附冊－總決算部分）內列重要審核意見2項，經賡續追蹤查核實際辦理結果，已研謀改善或依改善措施持續辦理者2項（表2）。</w:t>
      </w:r>
    </w:p>
    <w:p w:rsidR="00E24D41" w:rsidRPr="00F01BA1" w:rsidRDefault="00E24D41" w:rsidP="009622CB">
      <w:pPr>
        <w:pStyle w:val="3012"/>
        <w:spacing w:line="400" w:lineRule="exact"/>
        <w:ind w:firstLine="480"/>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9"/>
        <w:gridCol w:w="60"/>
        <w:gridCol w:w="3484"/>
      </w:tblGrid>
      <w:tr w:rsidR="00E24D41" w:rsidRPr="00F01BA1" w:rsidTr="009622CB">
        <w:tc>
          <w:tcPr>
            <w:tcW w:w="9923" w:type="dxa"/>
            <w:gridSpan w:val="3"/>
            <w:tcBorders>
              <w:top w:val="nil"/>
              <w:left w:val="nil"/>
              <w:right w:val="nil"/>
            </w:tcBorders>
            <w:shd w:val="clear" w:color="auto" w:fill="auto"/>
          </w:tcPr>
          <w:p w:rsidR="00E24D41" w:rsidRPr="00F01BA1" w:rsidRDefault="00E24D41" w:rsidP="009622CB">
            <w:pPr>
              <w:spacing w:afterLines="20" w:after="72" w:line="360" w:lineRule="exact"/>
              <w:ind w:left="721" w:hangingChars="300" w:hanging="721"/>
              <w:rPr>
                <w:b/>
              </w:rPr>
            </w:pPr>
            <w:r w:rsidRPr="00F01BA1">
              <w:rPr>
                <w:rFonts w:hint="eastAsia"/>
                <w:b/>
              </w:rPr>
              <w:t>表2　108年度審核報告（附冊－總決算部分）所列國家災害防救科技中心重要審核意見覆核辦理情形表</w:t>
            </w:r>
          </w:p>
        </w:tc>
      </w:tr>
      <w:tr w:rsidR="00E24D41" w:rsidRPr="00F01BA1" w:rsidTr="009622CB">
        <w:trPr>
          <w:trHeight w:val="340"/>
        </w:trPr>
        <w:tc>
          <w:tcPr>
            <w:tcW w:w="6379" w:type="dxa"/>
            <w:shd w:val="clear" w:color="auto" w:fill="auto"/>
            <w:vAlign w:val="center"/>
          </w:tcPr>
          <w:p w:rsidR="00E24D41" w:rsidRPr="00F01BA1" w:rsidRDefault="00E24D41" w:rsidP="009622CB">
            <w:pPr>
              <w:spacing w:line="240" w:lineRule="exact"/>
              <w:ind w:firstLineChars="0" w:firstLine="0"/>
              <w:jc w:val="center"/>
              <w:rPr>
                <w:sz w:val="20"/>
              </w:rPr>
            </w:pPr>
            <w:r w:rsidRPr="00F01BA1">
              <w:rPr>
                <w:rFonts w:hint="eastAsia"/>
                <w:sz w:val="20"/>
              </w:rPr>
              <w:t>重要審核意見標題</w:t>
            </w:r>
          </w:p>
        </w:tc>
        <w:tc>
          <w:tcPr>
            <w:tcW w:w="3544" w:type="dxa"/>
            <w:gridSpan w:val="2"/>
            <w:shd w:val="clear" w:color="auto" w:fill="auto"/>
            <w:vAlign w:val="center"/>
          </w:tcPr>
          <w:p w:rsidR="00E24D41" w:rsidRPr="00F01BA1" w:rsidRDefault="00E24D41" w:rsidP="009622CB">
            <w:pPr>
              <w:spacing w:line="240" w:lineRule="exact"/>
              <w:ind w:firstLineChars="0" w:firstLine="0"/>
              <w:jc w:val="center"/>
              <w:rPr>
                <w:sz w:val="20"/>
              </w:rPr>
            </w:pPr>
            <w:r w:rsidRPr="00F01BA1">
              <w:rPr>
                <w:rFonts w:hint="eastAsia"/>
                <w:sz w:val="20"/>
              </w:rPr>
              <w:t>說明</w:t>
            </w:r>
          </w:p>
        </w:tc>
      </w:tr>
      <w:tr w:rsidR="00E24D41" w:rsidRPr="00F01BA1" w:rsidTr="009622CB">
        <w:trPr>
          <w:trHeight w:val="340"/>
        </w:trPr>
        <w:tc>
          <w:tcPr>
            <w:tcW w:w="9923" w:type="dxa"/>
            <w:gridSpan w:val="3"/>
            <w:shd w:val="clear" w:color="auto" w:fill="auto"/>
            <w:vAlign w:val="center"/>
          </w:tcPr>
          <w:p w:rsidR="00E24D41" w:rsidRPr="00F01BA1" w:rsidRDefault="00E24D41" w:rsidP="009622CB">
            <w:pPr>
              <w:spacing w:line="240" w:lineRule="exact"/>
              <w:ind w:left="500" w:hangingChars="250" w:hanging="500"/>
              <w:rPr>
                <w:b/>
                <w:sz w:val="20"/>
              </w:rPr>
            </w:pPr>
            <w:r w:rsidRPr="00F01BA1">
              <w:rPr>
                <w:rFonts w:hint="eastAsia"/>
                <w:b/>
                <w:sz w:val="20"/>
              </w:rPr>
              <w:t>已研謀改善或依改善措施持續辦理</w:t>
            </w:r>
          </w:p>
        </w:tc>
      </w:tr>
      <w:tr w:rsidR="00E24D41" w:rsidRPr="00F01BA1" w:rsidTr="009622CB">
        <w:trPr>
          <w:trHeight w:hRule="exact" w:val="1134"/>
        </w:trPr>
        <w:tc>
          <w:tcPr>
            <w:tcW w:w="6439" w:type="dxa"/>
            <w:gridSpan w:val="2"/>
            <w:shd w:val="clear" w:color="auto" w:fill="auto"/>
          </w:tcPr>
          <w:p w:rsidR="00E24D41" w:rsidRPr="00F01BA1" w:rsidRDefault="00E24D41" w:rsidP="009622CB">
            <w:pPr>
              <w:widowControl w:val="0"/>
              <w:autoSpaceDE w:val="0"/>
              <w:autoSpaceDN w:val="0"/>
              <w:adjustRightInd w:val="0"/>
              <w:spacing w:line="360" w:lineRule="exact"/>
              <w:ind w:leftChars="-5" w:left="488" w:hangingChars="250" w:hanging="500"/>
              <w:rPr>
                <w:b/>
                <w:sz w:val="20"/>
              </w:rPr>
            </w:pPr>
            <w:r w:rsidRPr="00F01BA1">
              <w:rPr>
                <w:rFonts w:hint="eastAsia"/>
                <w:sz w:val="20"/>
                <w:lang w:eastAsia="zh-HK"/>
              </w:rPr>
              <w:t>（1）</w:t>
            </w:r>
            <w:r w:rsidRPr="00F01BA1">
              <w:rPr>
                <w:rFonts w:hint="eastAsia"/>
                <w:sz w:val="20"/>
                <w:szCs w:val="20"/>
              </w:rPr>
              <w:t>災防中心自籌收入已達目標值，惟108年度均來自政府部門，又提供產業單位加值資料服務，尚無相關收費機制，亟待研謀妥處，俾拓展自籌收入來源</w:t>
            </w:r>
            <w:r w:rsidRPr="00F01BA1">
              <w:rPr>
                <w:rFonts w:hint="eastAsia"/>
                <w:sz w:val="20"/>
                <w:lang w:eastAsia="zh-HK"/>
              </w:rPr>
              <w:t>。</w:t>
            </w:r>
          </w:p>
        </w:tc>
        <w:tc>
          <w:tcPr>
            <w:tcW w:w="3484" w:type="dxa"/>
            <w:vMerge w:val="restart"/>
            <w:tcBorders>
              <w:tl2br w:val="single" w:sz="4" w:space="0" w:color="auto"/>
            </w:tcBorders>
            <w:shd w:val="clear" w:color="auto" w:fill="auto"/>
          </w:tcPr>
          <w:p w:rsidR="00E24D41" w:rsidRPr="00F01BA1" w:rsidRDefault="00E24D41" w:rsidP="009622CB">
            <w:pPr>
              <w:spacing w:line="360" w:lineRule="exact"/>
              <w:ind w:firstLine="376"/>
              <w:rPr>
                <w:spacing w:val="-6"/>
                <w:sz w:val="20"/>
              </w:rPr>
            </w:pPr>
          </w:p>
        </w:tc>
      </w:tr>
      <w:tr w:rsidR="00E24D41" w:rsidRPr="00F01BA1" w:rsidTr="009622CB">
        <w:trPr>
          <w:trHeight w:hRule="exact" w:val="1134"/>
        </w:trPr>
        <w:tc>
          <w:tcPr>
            <w:tcW w:w="6439" w:type="dxa"/>
            <w:gridSpan w:val="2"/>
            <w:shd w:val="clear" w:color="auto" w:fill="auto"/>
          </w:tcPr>
          <w:p w:rsidR="00E24D41" w:rsidRPr="00F01BA1" w:rsidRDefault="00E24D41" w:rsidP="009622CB">
            <w:pPr>
              <w:widowControl w:val="0"/>
              <w:autoSpaceDE w:val="0"/>
              <w:autoSpaceDN w:val="0"/>
              <w:adjustRightInd w:val="0"/>
              <w:spacing w:line="360" w:lineRule="exact"/>
              <w:ind w:leftChars="-5" w:left="488" w:hangingChars="250" w:hanging="500"/>
              <w:rPr>
                <w:sz w:val="20"/>
              </w:rPr>
            </w:pPr>
            <w:r w:rsidRPr="00F01BA1">
              <w:rPr>
                <w:rFonts w:hint="eastAsia"/>
                <w:sz w:val="20"/>
                <w:lang w:eastAsia="zh-HK"/>
              </w:rPr>
              <w:t>（</w:t>
            </w:r>
            <w:r w:rsidRPr="00F01BA1">
              <w:rPr>
                <w:rFonts w:hint="eastAsia"/>
                <w:sz w:val="20"/>
              </w:rPr>
              <w:t>2</w:t>
            </w:r>
            <w:r w:rsidRPr="00F01BA1">
              <w:rPr>
                <w:rFonts w:hint="eastAsia"/>
                <w:sz w:val="20"/>
                <w:lang w:eastAsia="zh-HK"/>
              </w:rPr>
              <w:t>）</w:t>
            </w:r>
            <w:r w:rsidRPr="00F01BA1">
              <w:rPr>
                <w:rFonts w:hint="eastAsia"/>
                <w:sz w:val="20"/>
                <w:szCs w:val="20"/>
              </w:rPr>
              <w:t>災防中心成立工作小組辦理整併作業，惟財產接收評估未臻確實，影響中心年度營運績效，又計畫工作項目整合尚待強化，亟待檢討妥處</w:t>
            </w:r>
            <w:r w:rsidRPr="00F01BA1">
              <w:rPr>
                <w:rFonts w:hint="eastAsia"/>
                <w:sz w:val="20"/>
              </w:rPr>
              <w:t>。</w:t>
            </w:r>
          </w:p>
        </w:tc>
        <w:tc>
          <w:tcPr>
            <w:tcW w:w="3484" w:type="dxa"/>
            <w:vMerge/>
            <w:tcBorders>
              <w:tl2br w:val="single" w:sz="4" w:space="0" w:color="auto"/>
            </w:tcBorders>
            <w:shd w:val="clear" w:color="auto" w:fill="auto"/>
          </w:tcPr>
          <w:p w:rsidR="00E24D41" w:rsidRPr="00F01BA1" w:rsidRDefault="00E24D41" w:rsidP="009622CB">
            <w:pPr>
              <w:spacing w:line="360" w:lineRule="exact"/>
              <w:ind w:firstLine="400"/>
              <w:rPr>
                <w:sz w:val="20"/>
              </w:rPr>
            </w:pPr>
          </w:p>
        </w:tc>
      </w:tr>
    </w:tbl>
    <w:p w:rsidR="00E24D41" w:rsidRPr="00F01BA1" w:rsidRDefault="00E24D41" w:rsidP="009622CB">
      <w:pPr>
        <w:pStyle w:val="3012"/>
        <w:spacing w:line="600" w:lineRule="exact"/>
        <w:ind w:firstLine="480"/>
      </w:pPr>
      <w:r w:rsidRPr="00F01BA1">
        <w:rPr>
          <w:rFonts w:hint="eastAsia"/>
        </w:rPr>
        <w:t>茲將該行政法人109年度收支餘絀及資產負債情形，分別列表如次：</w:t>
      </w:r>
    </w:p>
    <w:p w:rsidR="00E24D41" w:rsidRPr="00F01BA1" w:rsidRDefault="00E24D41" w:rsidP="009622CB">
      <w:pPr>
        <w:pStyle w:val="3T010116P"/>
        <w:spacing w:line="240" w:lineRule="exact"/>
        <w:jc w:val="left"/>
      </w:pPr>
    </w:p>
    <w:p w:rsidR="00E24D41" w:rsidRPr="00F01BA1" w:rsidRDefault="00E24D41" w:rsidP="009622CB">
      <w:pPr>
        <w:pStyle w:val="3T010116P"/>
        <w:spacing w:line="240" w:lineRule="exact"/>
        <w:jc w:val="left"/>
      </w:pPr>
    </w:p>
    <w:p w:rsidR="00E24D41" w:rsidRPr="00F01BA1" w:rsidRDefault="00E24D41" w:rsidP="009622CB">
      <w:pPr>
        <w:pStyle w:val="3T010116P"/>
        <w:spacing w:after="72"/>
        <w:rPr>
          <w:spacing w:val="0"/>
          <w:szCs w:val="20"/>
        </w:rPr>
      </w:pPr>
      <w:r w:rsidRPr="00F01BA1">
        <w:rPr>
          <w:rFonts w:hint="eastAsia"/>
        </w:rPr>
        <w:t xml:space="preserve">　</w:t>
      </w:r>
      <w:r w:rsidRPr="00F01BA1">
        <w:rPr>
          <w:rFonts w:hint="eastAsia"/>
          <w:spacing w:val="0"/>
        </w:rPr>
        <w:t xml:space="preserve">國家災害防救科技中心收支餘絀表　</w:t>
      </w:r>
    </w:p>
    <w:p w:rsidR="00E24D41" w:rsidRPr="00F01BA1" w:rsidRDefault="00E24D41" w:rsidP="00E24D41">
      <w:pPr>
        <w:pStyle w:val="3T0201"/>
        <w:spacing w:before="72" w:after="72"/>
        <w:rPr>
          <w:w w:val="95"/>
        </w:rPr>
      </w:pPr>
      <w:r w:rsidRPr="00F01BA1">
        <w:rPr>
          <w:rFonts w:hint="eastAsia"/>
        </w:rPr>
        <w:t xml:space="preserve">中華民國109年度                  </w:t>
      </w:r>
      <w:r w:rsidRPr="00F01BA1">
        <w:rPr>
          <w:rFonts w:hint="eastAsia"/>
          <w:spacing w:val="-10"/>
        </w:rPr>
        <w:t>單位：新臺幣千元</w:t>
      </w:r>
    </w:p>
    <w:tbl>
      <w:tblPr>
        <w:tblW w:w="99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89"/>
        <w:gridCol w:w="1382"/>
        <w:gridCol w:w="796"/>
        <w:gridCol w:w="1358"/>
        <w:gridCol w:w="772"/>
        <w:gridCol w:w="1197"/>
        <w:gridCol w:w="945"/>
      </w:tblGrid>
      <w:tr w:rsidR="00E24D41" w:rsidRPr="00F01BA1" w:rsidTr="009622CB">
        <w:trPr>
          <w:trHeight w:val="312"/>
        </w:trPr>
        <w:tc>
          <w:tcPr>
            <w:tcW w:w="3489" w:type="dxa"/>
            <w:vMerge w:val="restart"/>
            <w:tcBorders>
              <w:top w:val="single" w:sz="8" w:space="0" w:color="auto"/>
              <w:left w:val="nil"/>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科目</w:t>
            </w:r>
          </w:p>
        </w:tc>
        <w:tc>
          <w:tcPr>
            <w:tcW w:w="2178" w:type="dxa"/>
            <w:gridSpan w:val="2"/>
            <w:tcBorders>
              <w:top w:val="single" w:sz="8" w:space="0" w:color="auto"/>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預算數</w:t>
            </w:r>
          </w:p>
        </w:tc>
        <w:tc>
          <w:tcPr>
            <w:tcW w:w="2130" w:type="dxa"/>
            <w:gridSpan w:val="2"/>
            <w:tcBorders>
              <w:top w:val="single" w:sz="8" w:space="0" w:color="auto"/>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決算數</w:t>
            </w:r>
          </w:p>
        </w:tc>
        <w:tc>
          <w:tcPr>
            <w:tcW w:w="2142" w:type="dxa"/>
            <w:gridSpan w:val="2"/>
            <w:tcBorders>
              <w:top w:val="single" w:sz="8" w:space="0" w:color="auto"/>
              <w:bottom w:val="single" w:sz="4" w:space="0" w:color="auto"/>
              <w:right w:val="nil"/>
            </w:tcBorders>
            <w:vAlign w:val="center"/>
          </w:tcPr>
          <w:p w:rsidR="00E24D41" w:rsidRPr="00F01BA1" w:rsidRDefault="00E24D41" w:rsidP="009622CB">
            <w:pPr>
              <w:adjustRightInd w:val="0"/>
              <w:snapToGrid w:val="0"/>
              <w:spacing w:line="240" w:lineRule="exact"/>
              <w:ind w:firstLineChars="0" w:firstLine="0"/>
              <w:jc w:val="distribute"/>
              <w:rPr>
                <w:spacing w:val="-6"/>
              </w:rPr>
            </w:pPr>
            <w:r w:rsidRPr="00F01BA1">
              <w:rPr>
                <w:rFonts w:hint="eastAsia"/>
                <w:spacing w:val="-6"/>
              </w:rPr>
              <w:t>決算數與預算數比較增減</w:t>
            </w:r>
          </w:p>
        </w:tc>
      </w:tr>
      <w:tr w:rsidR="00E24D41" w:rsidRPr="00F01BA1" w:rsidTr="009622CB">
        <w:trPr>
          <w:trHeight w:val="312"/>
        </w:trPr>
        <w:tc>
          <w:tcPr>
            <w:tcW w:w="3489" w:type="dxa"/>
            <w:vMerge/>
            <w:tcBorders>
              <w:left w:val="nil"/>
              <w:bottom w:val="single" w:sz="8" w:space="0" w:color="auto"/>
            </w:tcBorders>
            <w:vAlign w:val="center"/>
          </w:tcPr>
          <w:p w:rsidR="00E24D41" w:rsidRPr="00F01BA1" w:rsidRDefault="00E24D41" w:rsidP="009622CB">
            <w:pPr>
              <w:adjustRightInd w:val="0"/>
              <w:snapToGrid w:val="0"/>
              <w:spacing w:line="240" w:lineRule="exact"/>
              <w:ind w:firstLineChars="0" w:firstLine="0"/>
              <w:jc w:val="distribute"/>
              <w:rPr>
                <w:b/>
                <w:spacing w:val="6"/>
              </w:rPr>
            </w:pPr>
          </w:p>
        </w:tc>
        <w:tc>
          <w:tcPr>
            <w:tcW w:w="1382"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796"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c>
          <w:tcPr>
            <w:tcW w:w="1358"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772"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c>
          <w:tcPr>
            <w:tcW w:w="1197"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945" w:type="dxa"/>
            <w:tcBorders>
              <w:bottom w:val="single" w:sz="8" w:space="0" w:color="auto"/>
              <w:right w:val="nil"/>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r>
      <w:tr w:rsidR="00E24D41" w:rsidRPr="00F01BA1" w:rsidTr="009622CB">
        <w:trPr>
          <w:trHeight w:hRule="exact" w:val="851"/>
        </w:trPr>
        <w:tc>
          <w:tcPr>
            <w:tcW w:w="3489" w:type="dxa"/>
            <w:tcBorders>
              <w:top w:val="single" w:sz="8" w:space="0" w:color="auto"/>
              <w:left w:val="nil"/>
              <w:bottom w:val="nil"/>
            </w:tcBorders>
            <w:vAlign w:val="center"/>
          </w:tcPr>
          <w:p w:rsidR="00E24D41" w:rsidRPr="00F01BA1" w:rsidRDefault="00E24D41" w:rsidP="009622CB">
            <w:pPr>
              <w:spacing w:line="240" w:lineRule="exact"/>
              <w:ind w:firstLineChars="0" w:firstLine="0"/>
              <w:jc w:val="distribute"/>
              <w:rPr>
                <w:rFonts w:cs="新細明體"/>
                <w:b/>
                <w:kern w:val="0"/>
                <w:sz w:val="22"/>
                <w:szCs w:val="22"/>
              </w:rPr>
            </w:pPr>
            <w:r w:rsidRPr="00F01BA1">
              <w:rPr>
                <w:rFonts w:cs="新細明體" w:hint="eastAsia"/>
                <w:b/>
                <w:kern w:val="0"/>
                <w:sz w:val="22"/>
                <w:szCs w:val="22"/>
              </w:rPr>
              <w:t>收入合計</w:t>
            </w:r>
          </w:p>
        </w:tc>
        <w:tc>
          <w:tcPr>
            <w:tcW w:w="1382" w:type="dxa"/>
            <w:tcBorders>
              <w:top w:val="single" w:sz="8" w:space="0" w:color="auto"/>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b/>
                <w:bCs/>
                <w:sz w:val="18"/>
                <w:szCs w:val="18"/>
              </w:rPr>
              <w:t>375,098</w:t>
            </w:r>
          </w:p>
        </w:tc>
        <w:tc>
          <w:tcPr>
            <w:tcW w:w="796" w:type="dxa"/>
            <w:tcBorders>
              <w:top w:val="single" w:sz="8" w:space="0" w:color="auto"/>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hint="eastAsia"/>
                <w:b/>
                <w:bCs/>
                <w:sz w:val="18"/>
                <w:szCs w:val="18"/>
              </w:rPr>
              <w:t xml:space="preserve">100.00 </w:t>
            </w:r>
          </w:p>
        </w:tc>
        <w:tc>
          <w:tcPr>
            <w:tcW w:w="1358" w:type="dxa"/>
            <w:tcBorders>
              <w:top w:val="single" w:sz="8" w:space="0" w:color="auto"/>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b/>
                <w:bCs/>
                <w:sz w:val="18"/>
                <w:szCs w:val="18"/>
              </w:rPr>
              <w:t>433,638</w:t>
            </w:r>
          </w:p>
        </w:tc>
        <w:tc>
          <w:tcPr>
            <w:tcW w:w="772" w:type="dxa"/>
            <w:tcBorders>
              <w:top w:val="single" w:sz="8" w:space="0" w:color="auto"/>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hint="eastAsia"/>
                <w:b/>
                <w:bCs/>
                <w:sz w:val="18"/>
                <w:szCs w:val="18"/>
              </w:rPr>
              <w:t xml:space="preserve">100.00 </w:t>
            </w:r>
          </w:p>
        </w:tc>
        <w:tc>
          <w:tcPr>
            <w:tcW w:w="1197" w:type="dxa"/>
            <w:tcBorders>
              <w:top w:val="single" w:sz="8" w:space="0" w:color="auto"/>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b/>
                <w:bCs/>
                <w:sz w:val="18"/>
                <w:szCs w:val="18"/>
              </w:rPr>
              <w:t>58,540</w:t>
            </w:r>
          </w:p>
        </w:tc>
        <w:tc>
          <w:tcPr>
            <w:tcW w:w="945" w:type="dxa"/>
            <w:tcBorders>
              <w:top w:val="single" w:sz="8" w:space="0" w:color="auto"/>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b/>
                <w:bCs/>
                <w:sz w:val="18"/>
                <w:szCs w:val="18"/>
              </w:rPr>
              <w:t>15.61</w:t>
            </w:r>
            <w:r w:rsidRPr="00F01BA1">
              <w:rPr>
                <w:rFonts w:asciiTheme="minorEastAsia" w:eastAsiaTheme="minorEastAsia" w:hAnsiTheme="minorEastAsia" w:hint="eastAsia"/>
                <w:b/>
                <w:bCs/>
                <w:sz w:val="18"/>
                <w:szCs w:val="18"/>
              </w:rPr>
              <w:t xml:space="preserve"> </w:t>
            </w:r>
          </w:p>
        </w:tc>
      </w:tr>
      <w:tr w:rsidR="00E24D41" w:rsidRPr="00F01BA1" w:rsidTr="009622CB">
        <w:trPr>
          <w:trHeight w:hRule="exact" w:val="851"/>
        </w:trPr>
        <w:tc>
          <w:tcPr>
            <w:tcW w:w="3489" w:type="dxa"/>
            <w:tcBorders>
              <w:top w:val="nil"/>
              <w:left w:val="nil"/>
              <w:bottom w:val="nil"/>
            </w:tcBorders>
            <w:vAlign w:val="center"/>
          </w:tcPr>
          <w:p w:rsidR="00E24D41" w:rsidRPr="00F01BA1" w:rsidRDefault="00E24D41" w:rsidP="009622CB">
            <w:pPr>
              <w:widowControl w:val="0"/>
              <w:overflowPunct/>
              <w:ind w:firstLine="440"/>
              <w:jc w:val="distribute"/>
              <w:rPr>
                <w:rFonts w:cs="新細明體"/>
                <w:sz w:val="22"/>
                <w:szCs w:val="22"/>
              </w:rPr>
            </w:pPr>
            <w:r w:rsidRPr="00F01BA1">
              <w:rPr>
                <w:rFonts w:cs="新細明體" w:hint="eastAsia"/>
                <w:sz w:val="22"/>
                <w:szCs w:val="22"/>
              </w:rPr>
              <w:t>業務收入</w:t>
            </w:r>
          </w:p>
        </w:tc>
        <w:tc>
          <w:tcPr>
            <w:tcW w:w="1382"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sz w:val="18"/>
                <w:szCs w:val="18"/>
              </w:rPr>
              <w:t>375,088</w:t>
            </w:r>
          </w:p>
        </w:tc>
        <w:tc>
          <w:tcPr>
            <w:tcW w:w="796"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hint="eastAsia"/>
                <w:sz w:val="18"/>
                <w:szCs w:val="18"/>
              </w:rPr>
              <w:t xml:space="preserve">100.00 </w:t>
            </w:r>
          </w:p>
        </w:tc>
        <w:tc>
          <w:tcPr>
            <w:tcW w:w="1358"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sz w:val="18"/>
                <w:szCs w:val="18"/>
              </w:rPr>
              <w:t>433,633</w:t>
            </w:r>
          </w:p>
        </w:tc>
        <w:tc>
          <w:tcPr>
            <w:tcW w:w="772"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hint="eastAsia"/>
                <w:sz w:val="18"/>
                <w:szCs w:val="18"/>
              </w:rPr>
              <w:t xml:space="preserve">100.00 </w:t>
            </w:r>
          </w:p>
        </w:tc>
        <w:tc>
          <w:tcPr>
            <w:tcW w:w="1197"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sz w:val="18"/>
                <w:szCs w:val="18"/>
              </w:rPr>
              <w:t>58,545</w:t>
            </w:r>
          </w:p>
        </w:tc>
        <w:tc>
          <w:tcPr>
            <w:tcW w:w="945" w:type="dxa"/>
            <w:tcBorders>
              <w:top w:val="nil"/>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sz w:val="18"/>
                <w:szCs w:val="18"/>
              </w:rPr>
              <w:t>15.61</w:t>
            </w:r>
          </w:p>
        </w:tc>
      </w:tr>
      <w:tr w:rsidR="00E24D41" w:rsidRPr="00F01BA1" w:rsidTr="009622CB">
        <w:trPr>
          <w:trHeight w:hRule="exact" w:val="851"/>
        </w:trPr>
        <w:tc>
          <w:tcPr>
            <w:tcW w:w="3489" w:type="dxa"/>
            <w:tcBorders>
              <w:top w:val="nil"/>
              <w:left w:val="nil"/>
              <w:bottom w:val="nil"/>
            </w:tcBorders>
            <w:vAlign w:val="center"/>
          </w:tcPr>
          <w:p w:rsidR="00E24D41" w:rsidRPr="00F01BA1" w:rsidRDefault="00E24D41" w:rsidP="009622CB">
            <w:pPr>
              <w:widowControl w:val="0"/>
              <w:overflowPunct/>
              <w:ind w:firstLine="440"/>
              <w:jc w:val="distribute"/>
              <w:rPr>
                <w:rFonts w:cs="新細明體"/>
                <w:sz w:val="22"/>
                <w:szCs w:val="22"/>
              </w:rPr>
            </w:pPr>
            <w:r w:rsidRPr="00F01BA1">
              <w:rPr>
                <w:rFonts w:cs="新細明體" w:hint="eastAsia"/>
                <w:sz w:val="22"/>
                <w:szCs w:val="22"/>
              </w:rPr>
              <w:t>業務外收入</w:t>
            </w:r>
          </w:p>
        </w:tc>
        <w:tc>
          <w:tcPr>
            <w:tcW w:w="1382"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hint="eastAsia"/>
                <w:sz w:val="18"/>
                <w:szCs w:val="18"/>
              </w:rPr>
              <w:t>10</w:t>
            </w:r>
          </w:p>
        </w:tc>
        <w:tc>
          <w:tcPr>
            <w:tcW w:w="796"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hint="eastAsia"/>
                <w:sz w:val="18"/>
                <w:szCs w:val="18"/>
              </w:rPr>
              <w:t xml:space="preserve">0.00 </w:t>
            </w:r>
          </w:p>
        </w:tc>
        <w:tc>
          <w:tcPr>
            <w:tcW w:w="1358"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hint="eastAsia"/>
                <w:sz w:val="18"/>
                <w:szCs w:val="18"/>
              </w:rPr>
              <w:t>5</w:t>
            </w:r>
          </w:p>
        </w:tc>
        <w:tc>
          <w:tcPr>
            <w:tcW w:w="772"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hint="eastAsia"/>
                <w:sz w:val="18"/>
                <w:szCs w:val="18"/>
              </w:rPr>
              <w:t xml:space="preserve">0.00 </w:t>
            </w:r>
          </w:p>
        </w:tc>
        <w:tc>
          <w:tcPr>
            <w:tcW w:w="1197"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hint="eastAsia"/>
                <w:sz w:val="18"/>
                <w:szCs w:val="18"/>
              </w:rPr>
              <w:t xml:space="preserve">- </w:t>
            </w:r>
            <w:r w:rsidRPr="00F01BA1">
              <w:rPr>
                <w:rFonts w:asciiTheme="minorEastAsia" w:eastAsiaTheme="minorEastAsia" w:hAnsiTheme="minorEastAsia"/>
                <w:sz w:val="18"/>
                <w:szCs w:val="18"/>
              </w:rPr>
              <w:t>4</w:t>
            </w:r>
          </w:p>
        </w:tc>
        <w:tc>
          <w:tcPr>
            <w:tcW w:w="945" w:type="dxa"/>
            <w:tcBorders>
              <w:top w:val="nil"/>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hint="eastAsia"/>
                <w:sz w:val="18"/>
                <w:szCs w:val="18"/>
              </w:rPr>
              <w:t xml:space="preserve">- </w:t>
            </w:r>
            <w:r w:rsidRPr="00F01BA1">
              <w:rPr>
                <w:rFonts w:asciiTheme="minorEastAsia" w:eastAsiaTheme="minorEastAsia" w:hAnsiTheme="minorEastAsia"/>
                <w:sz w:val="18"/>
                <w:szCs w:val="18"/>
              </w:rPr>
              <w:t>48.25</w:t>
            </w:r>
            <w:r w:rsidRPr="00F01BA1">
              <w:rPr>
                <w:rFonts w:asciiTheme="minorEastAsia" w:eastAsiaTheme="minorEastAsia" w:hAnsiTheme="minorEastAsia" w:hint="eastAsia"/>
                <w:sz w:val="18"/>
                <w:szCs w:val="18"/>
              </w:rPr>
              <w:t xml:space="preserve"> </w:t>
            </w:r>
          </w:p>
        </w:tc>
      </w:tr>
      <w:tr w:rsidR="00E24D41" w:rsidRPr="00F01BA1" w:rsidTr="009622CB">
        <w:trPr>
          <w:trHeight w:hRule="exact" w:val="851"/>
        </w:trPr>
        <w:tc>
          <w:tcPr>
            <w:tcW w:w="3489" w:type="dxa"/>
            <w:tcBorders>
              <w:top w:val="nil"/>
              <w:left w:val="nil"/>
              <w:bottom w:val="nil"/>
            </w:tcBorders>
            <w:vAlign w:val="center"/>
          </w:tcPr>
          <w:p w:rsidR="00E24D41" w:rsidRPr="00F01BA1" w:rsidRDefault="00E24D41" w:rsidP="009622CB">
            <w:pPr>
              <w:spacing w:line="240" w:lineRule="exact"/>
              <w:ind w:firstLineChars="0" w:firstLine="0"/>
              <w:jc w:val="distribute"/>
              <w:rPr>
                <w:rFonts w:cs="新細明體"/>
                <w:b/>
                <w:kern w:val="0"/>
                <w:sz w:val="22"/>
                <w:szCs w:val="22"/>
              </w:rPr>
            </w:pPr>
            <w:r w:rsidRPr="00F01BA1">
              <w:rPr>
                <w:rFonts w:cs="新細明體" w:hint="eastAsia"/>
                <w:b/>
                <w:kern w:val="0"/>
                <w:sz w:val="22"/>
                <w:szCs w:val="22"/>
              </w:rPr>
              <w:t>支出合計</w:t>
            </w:r>
          </w:p>
        </w:tc>
        <w:tc>
          <w:tcPr>
            <w:tcW w:w="1382"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b/>
                <w:bCs/>
                <w:sz w:val="18"/>
                <w:szCs w:val="18"/>
              </w:rPr>
              <w:t>394,960</w:t>
            </w:r>
          </w:p>
        </w:tc>
        <w:tc>
          <w:tcPr>
            <w:tcW w:w="796"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b/>
                <w:bCs/>
                <w:sz w:val="18"/>
                <w:szCs w:val="18"/>
              </w:rPr>
              <w:t>105.30</w:t>
            </w:r>
            <w:r w:rsidRPr="00F01BA1">
              <w:rPr>
                <w:rFonts w:asciiTheme="minorEastAsia" w:eastAsiaTheme="minorEastAsia" w:hAnsiTheme="minorEastAsia" w:hint="eastAsia"/>
                <w:b/>
                <w:bCs/>
                <w:sz w:val="18"/>
                <w:szCs w:val="18"/>
              </w:rPr>
              <w:t xml:space="preserve"> </w:t>
            </w:r>
          </w:p>
        </w:tc>
        <w:tc>
          <w:tcPr>
            <w:tcW w:w="1358"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b/>
                <w:bCs/>
                <w:sz w:val="18"/>
                <w:szCs w:val="18"/>
              </w:rPr>
              <w:t>437,533</w:t>
            </w:r>
          </w:p>
        </w:tc>
        <w:tc>
          <w:tcPr>
            <w:tcW w:w="772"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b/>
                <w:bCs/>
                <w:sz w:val="18"/>
                <w:szCs w:val="18"/>
              </w:rPr>
              <w:t>100.90</w:t>
            </w:r>
            <w:r w:rsidRPr="00F01BA1">
              <w:rPr>
                <w:rFonts w:asciiTheme="minorEastAsia" w:eastAsiaTheme="minorEastAsia" w:hAnsiTheme="minorEastAsia" w:hint="eastAsia"/>
                <w:b/>
                <w:bCs/>
                <w:sz w:val="18"/>
                <w:szCs w:val="18"/>
              </w:rPr>
              <w:t xml:space="preserve"> </w:t>
            </w:r>
          </w:p>
        </w:tc>
        <w:tc>
          <w:tcPr>
            <w:tcW w:w="1197"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b/>
                <w:bCs/>
                <w:sz w:val="18"/>
                <w:szCs w:val="18"/>
              </w:rPr>
              <w:t>42,573</w:t>
            </w:r>
          </w:p>
        </w:tc>
        <w:tc>
          <w:tcPr>
            <w:tcW w:w="945" w:type="dxa"/>
            <w:tcBorders>
              <w:top w:val="nil"/>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b/>
                <w:bCs/>
                <w:sz w:val="18"/>
                <w:szCs w:val="18"/>
              </w:rPr>
              <w:t>10.78</w:t>
            </w:r>
          </w:p>
        </w:tc>
      </w:tr>
      <w:tr w:rsidR="00E24D41" w:rsidRPr="00F01BA1" w:rsidTr="009622CB">
        <w:trPr>
          <w:trHeight w:hRule="exact" w:val="851"/>
        </w:trPr>
        <w:tc>
          <w:tcPr>
            <w:tcW w:w="3489" w:type="dxa"/>
            <w:tcBorders>
              <w:top w:val="nil"/>
              <w:left w:val="nil"/>
              <w:bottom w:val="nil"/>
            </w:tcBorders>
            <w:vAlign w:val="center"/>
          </w:tcPr>
          <w:p w:rsidR="00E24D41" w:rsidRPr="00F01BA1" w:rsidRDefault="00E24D41" w:rsidP="009622CB">
            <w:pPr>
              <w:widowControl w:val="0"/>
              <w:overflowPunct/>
              <w:ind w:firstLine="440"/>
              <w:jc w:val="distribute"/>
              <w:rPr>
                <w:rFonts w:cs="新細明體"/>
                <w:sz w:val="22"/>
                <w:szCs w:val="22"/>
              </w:rPr>
            </w:pPr>
            <w:r w:rsidRPr="00F01BA1">
              <w:rPr>
                <w:rFonts w:cs="新細明體" w:hint="eastAsia"/>
                <w:sz w:val="22"/>
                <w:szCs w:val="22"/>
              </w:rPr>
              <w:t>業務成本與費用</w:t>
            </w:r>
          </w:p>
        </w:tc>
        <w:tc>
          <w:tcPr>
            <w:tcW w:w="1382"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sz w:val="18"/>
                <w:szCs w:val="18"/>
              </w:rPr>
              <w:t>394,960</w:t>
            </w:r>
          </w:p>
        </w:tc>
        <w:tc>
          <w:tcPr>
            <w:tcW w:w="796"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sz w:val="18"/>
                <w:szCs w:val="18"/>
              </w:rPr>
              <w:t>105.30</w:t>
            </w:r>
            <w:r w:rsidRPr="00F01BA1">
              <w:rPr>
                <w:rFonts w:asciiTheme="minorEastAsia" w:eastAsiaTheme="minorEastAsia" w:hAnsiTheme="minorEastAsia" w:hint="eastAsia"/>
                <w:sz w:val="18"/>
                <w:szCs w:val="18"/>
              </w:rPr>
              <w:t xml:space="preserve"> </w:t>
            </w:r>
          </w:p>
        </w:tc>
        <w:tc>
          <w:tcPr>
            <w:tcW w:w="1358"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sz w:val="18"/>
                <w:szCs w:val="18"/>
              </w:rPr>
              <w:t>437,533</w:t>
            </w:r>
          </w:p>
        </w:tc>
        <w:tc>
          <w:tcPr>
            <w:tcW w:w="772"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sz w:val="18"/>
                <w:szCs w:val="18"/>
              </w:rPr>
              <w:t>100.90</w:t>
            </w:r>
            <w:r w:rsidRPr="00F01BA1">
              <w:rPr>
                <w:rFonts w:asciiTheme="minorEastAsia" w:eastAsiaTheme="minorEastAsia" w:hAnsiTheme="minorEastAsia" w:hint="eastAsia"/>
                <w:sz w:val="18"/>
                <w:szCs w:val="18"/>
              </w:rPr>
              <w:t xml:space="preserve"> </w:t>
            </w:r>
          </w:p>
        </w:tc>
        <w:tc>
          <w:tcPr>
            <w:tcW w:w="1197"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sz w:val="18"/>
                <w:szCs w:val="18"/>
              </w:rPr>
              <w:t>42,573</w:t>
            </w:r>
          </w:p>
        </w:tc>
        <w:tc>
          <w:tcPr>
            <w:tcW w:w="945" w:type="dxa"/>
            <w:tcBorders>
              <w:top w:val="nil"/>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sz w:val="18"/>
                <w:szCs w:val="18"/>
              </w:rPr>
              <w:t>10.78</w:t>
            </w:r>
          </w:p>
        </w:tc>
      </w:tr>
      <w:tr w:rsidR="00E24D41" w:rsidRPr="00F01BA1" w:rsidTr="009622CB">
        <w:trPr>
          <w:trHeight w:hRule="exact" w:val="851"/>
        </w:trPr>
        <w:tc>
          <w:tcPr>
            <w:tcW w:w="3489" w:type="dxa"/>
            <w:tcBorders>
              <w:top w:val="nil"/>
              <w:left w:val="nil"/>
              <w:bottom w:val="single" w:sz="8" w:space="0" w:color="auto"/>
            </w:tcBorders>
            <w:vAlign w:val="center"/>
          </w:tcPr>
          <w:p w:rsidR="00E24D41" w:rsidRPr="00F01BA1" w:rsidRDefault="00E24D41" w:rsidP="009622CB">
            <w:pPr>
              <w:spacing w:line="240" w:lineRule="exact"/>
              <w:ind w:firstLineChars="0" w:firstLine="0"/>
              <w:jc w:val="distribute"/>
              <w:rPr>
                <w:rFonts w:cs="新細明體"/>
                <w:b/>
                <w:sz w:val="22"/>
                <w:szCs w:val="22"/>
              </w:rPr>
            </w:pPr>
            <w:r w:rsidRPr="00F01BA1">
              <w:rPr>
                <w:rFonts w:cs="新細明體" w:hint="eastAsia"/>
                <w:b/>
                <w:sz w:val="22"/>
                <w:szCs w:val="22"/>
              </w:rPr>
              <w:t>本期賸餘（短絀）</w:t>
            </w:r>
          </w:p>
        </w:tc>
        <w:tc>
          <w:tcPr>
            <w:tcW w:w="1382" w:type="dxa"/>
            <w:tcBorders>
              <w:top w:val="nil"/>
              <w:bottom w:val="single" w:sz="8"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 xml:space="preserve"> </w:t>
            </w:r>
            <w:r w:rsidRPr="00F01BA1">
              <w:rPr>
                <w:rFonts w:asciiTheme="minorEastAsia" w:eastAsiaTheme="minorEastAsia" w:hAnsiTheme="minorEastAsia"/>
                <w:b/>
                <w:bCs/>
                <w:sz w:val="18"/>
                <w:szCs w:val="18"/>
              </w:rPr>
              <w:t>19,862</w:t>
            </w:r>
            <w:r w:rsidRPr="00F01BA1">
              <w:rPr>
                <w:rFonts w:asciiTheme="minorEastAsia" w:eastAsiaTheme="minorEastAsia" w:hAnsiTheme="minorEastAsia" w:hint="eastAsia"/>
                <w:b/>
                <w:bCs/>
                <w:sz w:val="18"/>
                <w:szCs w:val="18"/>
              </w:rPr>
              <w:t xml:space="preserve"> </w:t>
            </w:r>
          </w:p>
        </w:tc>
        <w:tc>
          <w:tcPr>
            <w:tcW w:w="796" w:type="dxa"/>
            <w:tcBorders>
              <w:top w:val="nil"/>
              <w:bottom w:val="single" w:sz="8"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 xml:space="preserve"> </w:t>
            </w:r>
            <w:r w:rsidRPr="00F01BA1">
              <w:rPr>
                <w:rFonts w:asciiTheme="minorEastAsia" w:eastAsiaTheme="minorEastAsia" w:hAnsiTheme="minorEastAsia"/>
                <w:b/>
                <w:bCs/>
                <w:sz w:val="18"/>
                <w:szCs w:val="18"/>
              </w:rPr>
              <w:t>5.30</w:t>
            </w:r>
            <w:r w:rsidRPr="00F01BA1">
              <w:rPr>
                <w:rFonts w:asciiTheme="minorEastAsia" w:eastAsiaTheme="minorEastAsia" w:hAnsiTheme="minorEastAsia" w:hint="eastAsia"/>
                <w:b/>
                <w:bCs/>
                <w:sz w:val="18"/>
                <w:szCs w:val="18"/>
              </w:rPr>
              <w:t xml:space="preserve"> </w:t>
            </w:r>
          </w:p>
        </w:tc>
        <w:tc>
          <w:tcPr>
            <w:tcW w:w="1358" w:type="dxa"/>
            <w:tcBorders>
              <w:top w:val="nil"/>
              <w:bottom w:val="single" w:sz="8"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 xml:space="preserve"> </w:t>
            </w:r>
            <w:r w:rsidRPr="00F01BA1">
              <w:rPr>
                <w:rFonts w:asciiTheme="minorEastAsia" w:eastAsiaTheme="minorEastAsia" w:hAnsiTheme="minorEastAsia"/>
                <w:b/>
                <w:bCs/>
                <w:sz w:val="18"/>
                <w:szCs w:val="18"/>
              </w:rPr>
              <w:t>3,895</w:t>
            </w:r>
          </w:p>
        </w:tc>
        <w:tc>
          <w:tcPr>
            <w:tcW w:w="772" w:type="dxa"/>
            <w:tcBorders>
              <w:top w:val="nil"/>
              <w:bottom w:val="single" w:sz="8"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 xml:space="preserve"> </w:t>
            </w:r>
            <w:r w:rsidRPr="00F01BA1">
              <w:rPr>
                <w:rFonts w:asciiTheme="minorEastAsia" w:eastAsiaTheme="minorEastAsia" w:hAnsiTheme="minorEastAsia"/>
                <w:b/>
                <w:bCs/>
                <w:sz w:val="18"/>
                <w:szCs w:val="18"/>
              </w:rPr>
              <w:t>0.90</w:t>
            </w:r>
            <w:r w:rsidRPr="00F01BA1">
              <w:rPr>
                <w:rFonts w:asciiTheme="minorEastAsia" w:eastAsiaTheme="minorEastAsia" w:hAnsiTheme="minorEastAsia" w:hint="eastAsia"/>
                <w:b/>
                <w:bCs/>
                <w:sz w:val="18"/>
                <w:szCs w:val="18"/>
              </w:rPr>
              <w:t xml:space="preserve"> </w:t>
            </w:r>
          </w:p>
        </w:tc>
        <w:tc>
          <w:tcPr>
            <w:tcW w:w="1197" w:type="dxa"/>
            <w:tcBorders>
              <w:top w:val="nil"/>
              <w:bottom w:val="single" w:sz="8"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b/>
                <w:bCs/>
                <w:sz w:val="18"/>
                <w:szCs w:val="18"/>
              </w:rPr>
              <w:t>15,966</w:t>
            </w:r>
          </w:p>
        </w:tc>
        <w:tc>
          <w:tcPr>
            <w:tcW w:w="945" w:type="dxa"/>
            <w:tcBorders>
              <w:top w:val="nil"/>
              <w:bottom w:val="single" w:sz="8" w:space="0" w:color="auto"/>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hint="eastAsia"/>
                <w:sz w:val="18"/>
                <w:szCs w:val="18"/>
              </w:rPr>
              <w:t xml:space="preserve">- </w:t>
            </w:r>
            <w:r w:rsidRPr="00F01BA1">
              <w:rPr>
                <w:rFonts w:asciiTheme="minorEastAsia" w:eastAsiaTheme="minorEastAsia" w:hAnsiTheme="minorEastAsia"/>
                <w:b/>
                <w:bCs/>
                <w:sz w:val="18"/>
                <w:szCs w:val="18"/>
              </w:rPr>
              <w:t>80.39</w:t>
            </w:r>
          </w:p>
        </w:tc>
      </w:tr>
    </w:tbl>
    <w:p w:rsidR="00E24D41" w:rsidRPr="00F01BA1" w:rsidRDefault="00E24D41" w:rsidP="009622CB">
      <w:pPr>
        <w:pStyle w:val="3T010116P"/>
        <w:spacing w:after="72"/>
        <w:rPr>
          <w:spacing w:val="0"/>
        </w:rPr>
      </w:pPr>
      <w:r w:rsidRPr="00F01BA1">
        <w:rPr>
          <w:rFonts w:hint="eastAsia"/>
        </w:rPr>
        <w:lastRenderedPageBreak/>
        <w:t xml:space="preserve">　</w:t>
      </w:r>
      <w:r w:rsidRPr="00F01BA1">
        <w:rPr>
          <w:rFonts w:hint="eastAsia"/>
          <w:spacing w:val="0"/>
        </w:rPr>
        <w:t xml:space="preserve">國家災害防救科技中心平衡表　</w:t>
      </w:r>
    </w:p>
    <w:p w:rsidR="00E24D41" w:rsidRPr="00F01BA1" w:rsidRDefault="00E24D41" w:rsidP="00E24D41">
      <w:pPr>
        <w:pStyle w:val="3T0201"/>
        <w:spacing w:before="72" w:after="72"/>
        <w:rPr>
          <w:w w:val="95"/>
        </w:rPr>
      </w:pPr>
      <w:r w:rsidRPr="00F01BA1">
        <w:rPr>
          <w:rFonts w:hint="eastAsia"/>
        </w:rPr>
        <w:t xml:space="preserve">　中華民國109年12月31日              </w:t>
      </w:r>
      <w:r w:rsidRPr="00F01BA1">
        <w:rPr>
          <w:rFonts w:hint="eastAsia"/>
          <w:spacing w:val="-10"/>
        </w:rPr>
        <w:t>單位：新臺幣千元</w:t>
      </w:r>
    </w:p>
    <w:tbl>
      <w:tblPr>
        <w:tblW w:w="99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79"/>
        <w:gridCol w:w="1393"/>
        <w:gridCol w:w="766"/>
        <w:gridCol w:w="1366"/>
        <w:gridCol w:w="793"/>
        <w:gridCol w:w="1340"/>
        <w:gridCol w:w="802"/>
      </w:tblGrid>
      <w:tr w:rsidR="00E24D41" w:rsidRPr="00F01BA1" w:rsidTr="009622CB">
        <w:trPr>
          <w:trHeight w:val="312"/>
        </w:trPr>
        <w:tc>
          <w:tcPr>
            <w:tcW w:w="3479" w:type="dxa"/>
            <w:vMerge w:val="restart"/>
            <w:tcBorders>
              <w:top w:val="single" w:sz="8" w:space="0" w:color="auto"/>
              <w:left w:val="nil"/>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科目</w:t>
            </w:r>
          </w:p>
        </w:tc>
        <w:tc>
          <w:tcPr>
            <w:tcW w:w="2159" w:type="dxa"/>
            <w:gridSpan w:val="2"/>
            <w:tcBorders>
              <w:top w:val="single" w:sz="8" w:space="0" w:color="auto"/>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109年12月31日</w:t>
            </w:r>
          </w:p>
        </w:tc>
        <w:tc>
          <w:tcPr>
            <w:tcW w:w="2159" w:type="dxa"/>
            <w:gridSpan w:val="2"/>
            <w:tcBorders>
              <w:top w:val="single" w:sz="8" w:space="0" w:color="auto"/>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108年12月31日</w:t>
            </w:r>
          </w:p>
        </w:tc>
        <w:tc>
          <w:tcPr>
            <w:tcW w:w="2142" w:type="dxa"/>
            <w:gridSpan w:val="2"/>
            <w:tcBorders>
              <w:top w:val="single" w:sz="8" w:space="0" w:color="auto"/>
              <w:bottom w:val="single" w:sz="4" w:space="0" w:color="auto"/>
              <w:right w:val="nil"/>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比較增減</w:t>
            </w:r>
          </w:p>
        </w:tc>
      </w:tr>
      <w:tr w:rsidR="00E24D41" w:rsidRPr="00F01BA1" w:rsidTr="009622CB">
        <w:trPr>
          <w:trHeight w:val="440"/>
        </w:trPr>
        <w:tc>
          <w:tcPr>
            <w:tcW w:w="3479" w:type="dxa"/>
            <w:vMerge/>
            <w:tcBorders>
              <w:left w:val="nil"/>
              <w:bottom w:val="single" w:sz="8" w:space="0" w:color="auto"/>
            </w:tcBorders>
            <w:vAlign w:val="center"/>
          </w:tcPr>
          <w:p w:rsidR="00E24D41" w:rsidRPr="00F01BA1" w:rsidRDefault="00E24D41" w:rsidP="009622CB">
            <w:pPr>
              <w:adjustRightInd w:val="0"/>
              <w:snapToGrid w:val="0"/>
              <w:spacing w:line="240" w:lineRule="exact"/>
              <w:ind w:firstLineChars="0" w:firstLine="0"/>
              <w:jc w:val="distribute"/>
              <w:rPr>
                <w:b/>
                <w:spacing w:val="6"/>
              </w:rPr>
            </w:pPr>
          </w:p>
        </w:tc>
        <w:tc>
          <w:tcPr>
            <w:tcW w:w="1393"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766"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c>
          <w:tcPr>
            <w:tcW w:w="1366"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793"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c>
          <w:tcPr>
            <w:tcW w:w="1340"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802" w:type="dxa"/>
            <w:tcBorders>
              <w:bottom w:val="single" w:sz="8" w:space="0" w:color="auto"/>
              <w:right w:val="nil"/>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r>
      <w:tr w:rsidR="00E24D41" w:rsidRPr="00F01BA1" w:rsidTr="009622CB">
        <w:trPr>
          <w:trHeight w:hRule="exact" w:val="454"/>
        </w:trPr>
        <w:tc>
          <w:tcPr>
            <w:tcW w:w="3479" w:type="dxa"/>
            <w:tcBorders>
              <w:top w:val="single" w:sz="8" w:space="0" w:color="auto"/>
              <w:left w:val="nil"/>
              <w:bottom w:val="nil"/>
              <w:right w:val="single" w:sz="4" w:space="0" w:color="auto"/>
            </w:tcBorders>
            <w:vAlign w:val="center"/>
          </w:tcPr>
          <w:p w:rsidR="00E24D41" w:rsidRPr="00F01BA1" w:rsidRDefault="00E24D41" w:rsidP="009622CB">
            <w:pPr>
              <w:spacing w:line="240" w:lineRule="exact"/>
              <w:ind w:firstLineChars="0" w:firstLine="0"/>
              <w:jc w:val="distribute"/>
              <w:rPr>
                <w:rFonts w:cs="新細明體"/>
                <w:b/>
                <w:sz w:val="22"/>
                <w:szCs w:val="22"/>
              </w:rPr>
            </w:pPr>
            <w:r w:rsidRPr="00F01BA1">
              <w:rPr>
                <w:rFonts w:cs="新細明體" w:hint="eastAsia"/>
                <w:b/>
                <w:sz w:val="22"/>
                <w:szCs w:val="22"/>
              </w:rPr>
              <w:t>資產</w:t>
            </w:r>
          </w:p>
        </w:tc>
        <w:tc>
          <w:tcPr>
            <w:tcW w:w="1393" w:type="dxa"/>
            <w:tcBorders>
              <w:top w:val="single" w:sz="8" w:space="0" w:color="auto"/>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cs="新細明體"/>
                <w:b/>
                <w:bCs/>
                <w:sz w:val="18"/>
                <w:szCs w:val="18"/>
              </w:rPr>
              <w:t>328,343</w:t>
            </w:r>
          </w:p>
        </w:tc>
        <w:tc>
          <w:tcPr>
            <w:tcW w:w="766" w:type="dxa"/>
            <w:tcBorders>
              <w:top w:val="single" w:sz="8" w:space="0" w:color="auto"/>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cs="新細明體" w:hint="eastAsia"/>
                <w:b/>
                <w:bCs/>
                <w:sz w:val="18"/>
                <w:szCs w:val="18"/>
              </w:rPr>
              <w:t>100.00</w:t>
            </w:r>
          </w:p>
        </w:tc>
        <w:tc>
          <w:tcPr>
            <w:tcW w:w="1366" w:type="dxa"/>
            <w:tcBorders>
              <w:top w:val="single" w:sz="8" w:space="0" w:color="auto"/>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hint="eastAsia"/>
                <w:b/>
                <w:bCs/>
                <w:sz w:val="18"/>
                <w:szCs w:val="18"/>
              </w:rPr>
              <w:t xml:space="preserve">319,324 </w:t>
            </w:r>
          </w:p>
        </w:tc>
        <w:tc>
          <w:tcPr>
            <w:tcW w:w="793" w:type="dxa"/>
            <w:tcBorders>
              <w:top w:val="single" w:sz="8" w:space="0" w:color="auto"/>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hint="eastAsia"/>
                <w:b/>
                <w:bCs/>
                <w:sz w:val="18"/>
                <w:szCs w:val="18"/>
              </w:rPr>
              <w:t xml:space="preserve">100.00 </w:t>
            </w:r>
          </w:p>
        </w:tc>
        <w:tc>
          <w:tcPr>
            <w:tcW w:w="1340" w:type="dxa"/>
            <w:tcBorders>
              <w:top w:val="single" w:sz="8" w:space="0" w:color="auto"/>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hint="eastAsia"/>
                <w:b/>
                <w:bCs/>
                <w:sz w:val="18"/>
                <w:szCs w:val="18"/>
              </w:rPr>
              <w:t> </w:t>
            </w:r>
            <w:r w:rsidRPr="00F01BA1">
              <w:rPr>
                <w:rFonts w:asciiTheme="minorEastAsia" w:eastAsiaTheme="minorEastAsia" w:hAnsiTheme="minorEastAsia"/>
                <w:b/>
                <w:bCs/>
                <w:sz w:val="18"/>
                <w:szCs w:val="18"/>
              </w:rPr>
              <w:t>9,019</w:t>
            </w:r>
            <w:r w:rsidRPr="00F01BA1">
              <w:rPr>
                <w:rFonts w:asciiTheme="minorEastAsia" w:eastAsiaTheme="minorEastAsia" w:hAnsiTheme="minorEastAsia" w:hint="eastAsia"/>
                <w:b/>
                <w:bCs/>
                <w:sz w:val="18"/>
                <w:szCs w:val="18"/>
              </w:rPr>
              <w:t xml:space="preserve"> </w:t>
            </w:r>
          </w:p>
        </w:tc>
        <w:tc>
          <w:tcPr>
            <w:tcW w:w="802" w:type="dxa"/>
            <w:tcBorders>
              <w:top w:val="single" w:sz="8" w:space="0" w:color="auto"/>
              <w:left w:val="single" w:sz="4" w:space="0" w:color="auto"/>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 </w:t>
            </w:r>
            <w:r w:rsidRPr="00F01BA1">
              <w:rPr>
                <w:rFonts w:asciiTheme="minorEastAsia" w:eastAsiaTheme="minorEastAsia" w:hAnsiTheme="minorEastAsia"/>
                <w:b/>
                <w:bCs/>
                <w:sz w:val="18"/>
                <w:szCs w:val="18"/>
              </w:rPr>
              <w:t>2.82</w:t>
            </w:r>
          </w:p>
        </w:tc>
      </w:tr>
      <w:tr w:rsidR="00E24D41" w:rsidRPr="00F01BA1" w:rsidTr="009622CB">
        <w:trPr>
          <w:trHeight w:hRule="exact" w:val="454"/>
        </w:trPr>
        <w:tc>
          <w:tcPr>
            <w:tcW w:w="3479" w:type="dxa"/>
            <w:tcBorders>
              <w:top w:val="nil"/>
              <w:left w:val="nil"/>
              <w:bottom w:val="nil"/>
              <w:right w:val="single" w:sz="4" w:space="0" w:color="auto"/>
            </w:tcBorders>
            <w:vAlign w:val="center"/>
          </w:tcPr>
          <w:p w:rsidR="00E24D41" w:rsidRPr="00F01BA1" w:rsidRDefault="00E24D41" w:rsidP="009622CB">
            <w:pPr>
              <w:widowControl w:val="0"/>
              <w:overflowPunct/>
              <w:ind w:firstLineChars="0" w:firstLine="403"/>
              <w:jc w:val="distribute"/>
              <w:rPr>
                <w:sz w:val="22"/>
                <w:szCs w:val="22"/>
              </w:rPr>
            </w:pPr>
            <w:r w:rsidRPr="00F01BA1">
              <w:rPr>
                <w:rFonts w:hint="eastAsia"/>
                <w:sz w:val="22"/>
                <w:szCs w:val="22"/>
              </w:rPr>
              <w:t>流動資產</w:t>
            </w:r>
          </w:p>
        </w:tc>
        <w:tc>
          <w:tcPr>
            <w:tcW w:w="13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cs="新細明體"/>
                <w:sz w:val="18"/>
                <w:szCs w:val="18"/>
              </w:rPr>
              <w:t>124,441</w:t>
            </w:r>
          </w:p>
        </w:tc>
        <w:tc>
          <w:tcPr>
            <w:tcW w:w="7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sz w:val="18"/>
                <w:szCs w:val="18"/>
              </w:rPr>
              <w:t>37.90</w:t>
            </w:r>
          </w:p>
        </w:tc>
        <w:tc>
          <w:tcPr>
            <w:tcW w:w="13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hint="eastAsia"/>
                <w:sz w:val="18"/>
                <w:szCs w:val="18"/>
              </w:rPr>
              <w:t>115,330</w:t>
            </w:r>
          </w:p>
        </w:tc>
        <w:tc>
          <w:tcPr>
            <w:tcW w:w="7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hint="eastAsia"/>
                <w:sz w:val="18"/>
                <w:szCs w:val="18"/>
              </w:rPr>
              <w:t>36.12</w:t>
            </w:r>
          </w:p>
        </w:tc>
        <w:tc>
          <w:tcPr>
            <w:tcW w:w="1340"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sz w:val="18"/>
                <w:szCs w:val="18"/>
              </w:rPr>
              <w:t>9</w:t>
            </w:r>
            <w:r w:rsidRPr="00F01BA1">
              <w:rPr>
                <w:rFonts w:asciiTheme="minorEastAsia" w:eastAsiaTheme="minorEastAsia" w:hAnsiTheme="minorEastAsia" w:hint="eastAsia"/>
                <w:sz w:val="18"/>
                <w:szCs w:val="18"/>
              </w:rPr>
              <w:t>,</w:t>
            </w:r>
            <w:r w:rsidRPr="00F01BA1">
              <w:rPr>
                <w:rFonts w:asciiTheme="minorEastAsia" w:eastAsiaTheme="minorEastAsia" w:hAnsiTheme="minorEastAsia"/>
                <w:sz w:val="18"/>
                <w:szCs w:val="18"/>
              </w:rPr>
              <w:t>111</w:t>
            </w:r>
          </w:p>
        </w:tc>
        <w:tc>
          <w:tcPr>
            <w:tcW w:w="802" w:type="dxa"/>
            <w:tcBorders>
              <w:top w:val="nil"/>
              <w:left w:val="single" w:sz="4" w:space="0" w:color="auto"/>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7.90</w:t>
            </w:r>
          </w:p>
        </w:tc>
      </w:tr>
      <w:tr w:rsidR="00E24D41" w:rsidRPr="00F01BA1" w:rsidTr="009622CB">
        <w:trPr>
          <w:trHeight w:hRule="exact" w:val="454"/>
        </w:trPr>
        <w:tc>
          <w:tcPr>
            <w:tcW w:w="3479" w:type="dxa"/>
            <w:tcBorders>
              <w:top w:val="nil"/>
              <w:left w:val="nil"/>
              <w:bottom w:val="nil"/>
              <w:right w:val="single" w:sz="4" w:space="0" w:color="auto"/>
            </w:tcBorders>
            <w:vAlign w:val="center"/>
          </w:tcPr>
          <w:p w:rsidR="00E24D41" w:rsidRPr="00F01BA1" w:rsidRDefault="00E24D41" w:rsidP="009622CB">
            <w:pPr>
              <w:widowControl w:val="0"/>
              <w:overflowPunct/>
              <w:ind w:firstLineChars="0" w:firstLine="403"/>
              <w:jc w:val="distribute"/>
              <w:rPr>
                <w:sz w:val="22"/>
                <w:szCs w:val="22"/>
              </w:rPr>
            </w:pPr>
            <w:r>
              <w:rPr>
                <w:rFonts w:hint="eastAsia"/>
                <w:sz w:val="22"/>
                <w:szCs w:val="22"/>
              </w:rPr>
              <w:t>基金及投資</w:t>
            </w:r>
          </w:p>
        </w:tc>
        <w:tc>
          <w:tcPr>
            <w:tcW w:w="13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cs="新細明體"/>
                <w:sz w:val="18"/>
                <w:szCs w:val="18"/>
              </w:rPr>
              <w:t>1</w:t>
            </w:r>
          </w:p>
        </w:tc>
        <w:tc>
          <w:tcPr>
            <w:tcW w:w="7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0.00</w:t>
            </w:r>
            <w:r w:rsidRPr="00F01BA1">
              <w:rPr>
                <w:rFonts w:asciiTheme="minorEastAsia" w:eastAsiaTheme="minorEastAsia" w:hAnsiTheme="minorEastAsia"/>
                <w:sz w:val="18"/>
                <w:szCs w:val="18"/>
              </w:rPr>
              <w:t xml:space="preserve"> </w:t>
            </w:r>
          </w:p>
        </w:tc>
        <w:tc>
          <w:tcPr>
            <w:tcW w:w="13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bCs/>
                <w:sz w:val="18"/>
                <w:szCs w:val="18"/>
              </w:rPr>
              <w:t>－</w:t>
            </w:r>
            <w:r w:rsidRPr="00F01BA1">
              <w:rPr>
                <w:rFonts w:asciiTheme="minorEastAsia" w:eastAsiaTheme="minorEastAsia" w:hAnsiTheme="minorEastAsia" w:hint="eastAsia"/>
                <w:sz w:val="18"/>
                <w:szCs w:val="18"/>
              </w:rPr>
              <w:t xml:space="preserve"> </w:t>
            </w:r>
          </w:p>
        </w:tc>
        <w:tc>
          <w:tcPr>
            <w:tcW w:w="7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bCs/>
                <w:sz w:val="18"/>
                <w:szCs w:val="18"/>
              </w:rPr>
              <w:t>－</w:t>
            </w:r>
            <w:r w:rsidRPr="00F01BA1">
              <w:rPr>
                <w:rFonts w:asciiTheme="minorEastAsia" w:eastAsiaTheme="minorEastAsia" w:hAnsiTheme="minorEastAsia" w:hint="eastAsia"/>
                <w:sz w:val="18"/>
                <w:szCs w:val="18"/>
              </w:rPr>
              <w:t xml:space="preserve"> </w:t>
            </w:r>
          </w:p>
        </w:tc>
        <w:tc>
          <w:tcPr>
            <w:tcW w:w="1340"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 </w:t>
            </w:r>
            <w:r w:rsidRPr="00F01BA1">
              <w:rPr>
                <w:rFonts w:asciiTheme="minorEastAsia" w:eastAsiaTheme="minorEastAsia" w:hAnsiTheme="minorEastAsia"/>
                <w:sz w:val="18"/>
                <w:szCs w:val="18"/>
              </w:rPr>
              <w:t>1</w:t>
            </w:r>
            <w:r w:rsidRPr="00F01BA1">
              <w:rPr>
                <w:rFonts w:asciiTheme="minorEastAsia" w:eastAsiaTheme="minorEastAsia" w:hAnsiTheme="minorEastAsia" w:hint="eastAsia"/>
                <w:sz w:val="18"/>
                <w:szCs w:val="18"/>
              </w:rPr>
              <w:t xml:space="preserve"> </w:t>
            </w:r>
          </w:p>
        </w:tc>
        <w:tc>
          <w:tcPr>
            <w:tcW w:w="802" w:type="dxa"/>
            <w:tcBorders>
              <w:top w:val="nil"/>
              <w:left w:val="single" w:sz="4" w:space="0" w:color="auto"/>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sz w:val="18"/>
                <w:szCs w:val="18"/>
              </w:rPr>
              <w:t>--</w:t>
            </w:r>
          </w:p>
        </w:tc>
      </w:tr>
      <w:tr w:rsidR="00E24D41" w:rsidRPr="00F01BA1" w:rsidTr="009622CB">
        <w:trPr>
          <w:trHeight w:hRule="exact" w:val="454"/>
        </w:trPr>
        <w:tc>
          <w:tcPr>
            <w:tcW w:w="3479" w:type="dxa"/>
            <w:tcBorders>
              <w:top w:val="nil"/>
              <w:left w:val="nil"/>
              <w:bottom w:val="nil"/>
              <w:right w:val="single" w:sz="4" w:space="0" w:color="auto"/>
            </w:tcBorders>
            <w:vAlign w:val="center"/>
          </w:tcPr>
          <w:p w:rsidR="00E24D41" w:rsidRPr="00F01BA1" w:rsidRDefault="00E24D41" w:rsidP="009622CB">
            <w:pPr>
              <w:widowControl w:val="0"/>
              <w:overflowPunct/>
              <w:ind w:firstLineChars="0" w:firstLine="403"/>
              <w:jc w:val="distribute"/>
              <w:rPr>
                <w:sz w:val="22"/>
                <w:szCs w:val="22"/>
              </w:rPr>
            </w:pPr>
            <w:r w:rsidRPr="00F01BA1">
              <w:rPr>
                <w:rFonts w:hint="eastAsia"/>
                <w:sz w:val="22"/>
                <w:szCs w:val="22"/>
              </w:rPr>
              <w:t>不動產</w:t>
            </w:r>
            <w:r>
              <w:rPr>
                <w:rFonts w:hint="eastAsia"/>
                <w:sz w:val="22"/>
                <w:szCs w:val="22"/>
              </w:rPr>
              <w:t>、廠房</w:t>
            </w:r>
            <w:r w:rsidRPr="00F01BA1">
              <w:rPr>
                <w:rFonts w:hint="eastAsia"/>
                <w:sz w:val="22"/>
                <w:szCs w:val="22"/>
              </w:rPr>
              <w:t>及設備</w:t>
            </w:r>
          </w:p>
        </w:tc>
        <w:tc>
          <w:tcPr>
            <w:tcW w:w="13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cs="新細明體"/>
                <w:sz w:val="18"/>
                <w:szCs w:val="18"/>
              </w:rPr>
              <w:t>33,499</w:t>
            </w:r>
          </w:p>
        </w:tc>
        <w:tc>
          <w:tcPr>
            <w:tcW w:w="7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sz w:val="18"/>
                <w:szCs w:val="18"/>
              </w:rPr>
              <w:t xml:space="preserve">10.20 </w:t>
            </w:r>
          </w:p>
        </w:tc>
        <w:tc>
          <w:tcPr>
            <w:tcW w:w="13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hint="eastAsia"/>
                <w:sz w:val="18"/>
                <w:szCs w:val="18"/>
              </w:rPr>
              <w:t xml:space="preserve">46,665 </w:t>
            </w:r>
          </w:p>
        </w:tc>
        <w:tc>
          <w:tcPr>
            <w:tcW w:w="7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hint="eastAsia"/>
                <w:sz w:val="18"/>
                <w:szCs w:val="18"/>
              </w:rPr>
              <w:t xml:space="preserve">14.61 </w:t>
            </w:r>
          </w:p>
        </w:tc>
        <w:tc>
          <w:tcPr>
            <w:tcW w:w="1340"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hint="eastAsia"/>
                <w:sz w:val="18"/>
                <w:szCs w:val="18"/>
              </w:rPr>
              <w:t> </w:t>
            </w:r>
            <w:r w:rsidRPr="00F01BA1">
              <w:rPr>
                <w:rFonts w:asciiTheme="minorEastAsia" w:eastAsiaTheme="minorEastAsia" w:hAnsiTheme="minorEastAsia"/>
                <w:sz w:val="18"/>
                <w:szCs w:val="18"/>
              </w:rPr>
              <w:t>-</w:t>
            </w:r>
            <w:r w:rsidRPr="00F01BA1">
              <w:rPr>
                <w:rFonts w:asciiTheme="minorEastAsia" w:eastAsiaTheme="minorEastAsia" w:hAnsiTheme="minorEastAsia" w:hint="eastAsia"/>
                <w:sz w:val="18"/>
                <w:szCs w:val="18"/>
              </w:rPr>
              <w:t xml:space="preserve"> </w:t>
            </w:r>
            <w:r w:rsidRPr="00F01BA1">
              <w:rPr>
                <w:rFonts w:asciiTheme="minorEastAsia" w:eastAsiaTheme="minorEastAsia" w:hAnsiTheme="minorEastAsia"/>
                <w:sz w:val="18"/>
                <w:szCs w:val="18"/>
              </w:rPr>
              <w:t>13,166</w:t>
            </w:r>
            <w:r w:rsidRPr="00F01BA1">
              <w:rPr>
                <w:rFonts w:asciiTheme="minorEastAsia" w:eastAsiaTheme="minorEastAsia" w:hAnsiTheme="minorEastAsia" w:hint="eastAsia"/>
                <w:sz w:val="18"/>
                <w:szCs w:val="18"/>
              </w:rPr>
              <w:t xml:space="preserve"> </w:t>
            </w:r>
          </w:p>
        </w:tc>
        <w:tc>
          <w:tcPr>
            <w:tcW w:w="802" w:type="dxa"/>
            <w:tcBorders>
              <w:top w:val="nil"/>
              <w:left w:val="single" w:sz="4" w:space="0" w:color="auto"/>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 </w:t>
            </w:r>
            <w:r w:rsidRPr="00F01BA1">
              <w:rPr>
                <w:rFonts w:asciiTheme="minorEastAsia" w:eastAsiaTheme="minorEastAsia" w:hAnsiTheme="minorEastAsia" w:hint="eastAsia"/>
                <w:sz w:val="18"/>
                <w:szCs w:val="18"/>
              </w:rPr>
              <w:t xml:space="preserve">- </w:t>
            </w:r>
            <w:r w:rsidRPr="00F01BA1">
              <w:rPr>
                <w:rFonts w:asciiTheme="minorEastAsia" w:eastAsiaTheme="minorEastAsia" w:hAnsiTheme="minorEastAsia"/>
                <w:bCs/>
                <w:sz w:val="18"/>
                <w:szCs w:val="18"/>
              </w:rPr>
              <w:t>28.21</w:t>
            </w:r>
          </w:p>
        </w:tc>
      </w:tr>
      <w:tr w:rsidR="00E24D41" w:rsidRPr="00F01BA1" w:rsidTr="009622CB">
        <w:trPr>
          <w:trHeight w:hRule="exact" w:val="454"/>
        </w:trPr>
        <w:tc>
          <w:tcPr>
            <w:tcW w:w="3479" w:type="dxa"/>
            <w:tcBorders>
              <w:top w:val="nil"/>
              <w:left w:val="nil"/>
              <w:bottom w:val="nil"/>
              <w:right w:val="single" w:sz="4" w:space="0" w:color="auto"/>
            </w:tcBorders>
            <w:vAlign w:val="center"/>
          </w:tcPr>
          <w:p w:rsidR="00E24D41" w:rsidRPr="00F01BA1" w:rsidRDefault="00E24D41" w:rsidP="009622CB">
            <w:pPr>
              <w:widowControl w:val="0"/>
              <w:overflowPunct/>
              <w:ind w:firstLineChars="0" w:firstLine="403"/>
              <w:jc w:val="distribute"/>
              <w:rPr>
                <w:sz w:val="22"/>
                <w:szCs w:val="22"/>
              </w:rPr>
            </w:pPr>
            <w:r w:rsidRPr="00F01BA1">
              <w:rPr>
                <w:rFonts w:hint="eastAsia"/>
                <w:sz w:val="22"/>
                <w:szCs w:val="22"/>
              </w:rPr>
              <w:t>無形資產</w:t>
            </w:r>
          </w:p>
        </w:tc>
        <w:tc>
          <w:tcPr>
            <w:tcW w:w="13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cs="新細明體"/>
                <w:sz w:val="18"/>
                <w:szCs w:val="18"/>
              </w:rPr>
              <w:t>67,393</w:t>
            </w:r>
          </w:p>
        </w:tc>
        <w:tc>
          <w:tcPr>
            <w:tcW w:w="7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sz w:val="18"/>
                <w:szCs w:val="18"/>
              </w:rPr>
              <w:t xml:space="preserve">20.53 </w:t>
            </w:r>
          </w:p>
        </w:tc>
        <w:tc>
          <w:tcPr>
            <w:tcW w:w="13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hint="eastAsia"/>
                <w:sz w:val="18"/>
                <w:szCs w:val="18"/>
              </w:rPr>
              <w:t xml:space="preserve">47,891 </w:t>
            </w:r>
          </w:p>
        </w:tc>
        <w:tc>
          <w:tcPr>
            <w:tcW w:w="7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hint="eastAsia"/>
                <w:sz w:val="18"/>
                <w:szCs w:val="18"/>
              </w:rPr>
              <w:t xml:space="preserve">15.00 </w:t>
            </w:r>
          </w:p>
        </w:tc>
        <w:tc>
          <w:tcPr>
            <w:tcW w:w="1340"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hint="eastAsia"/>
                <w:sz w:val="18"/>
                <w:szCs w:val="18"/>
              </w:rPr>
              <w:t> </w:t>
            </w:r>
            <w:r w:rsidRPr="00F01BA1">
              <w:rPr>
                <w:rFonts w:asciiTheme="minorEastAsia" w:eastAsiaTheme="minorEastAsia" w:hAnsiTheme="minorEastAsia"/>
                <w:sz w:val="18"/>
                <w:szCs w:val="18"/>
              </w:rPr>
              <w:t>19,501</w:t>
            </w:r>
            <w:r w:rsidRPr="00F01BA1">
              <w:rPr>
                <w:rFonts w:asciiTheme="minorEastAsia" w:eastAsiaTheme="minorEastAsia" w:hAnsiTheme="minorEastAsia" w:hint="eastAsia"/>
                <w:sz w:val="18"/>
                <w:szCs w:val="18"/>
              </w:rPr>
              <w:t xml:space="preserve"> </w:t>
            </w:r>
          </w:p>
        </w:tc>
        <w:tc>
          <w:tcPr>
            <w:tcW w:w="802" w:type="dxa"/>
            <w:tcBorders>
              <w:top w:val="nil"/>
              <w:left w:val="single" w:sz="4" w:space="0" w:color="auto"/>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 </w:t>
            </w:r>
            <w:r w:rsidRPr="00F01BA1">
              <w:rPr>
                <w:rFonts w:asciiTheme="minorEastAsia" w:eastAsiaTheme="minorEastAsia" w:hAnsiTheme="minorEastAsia"/>
                <w:bCs/>
                <w:sz w:val="18"/>
                <w:szCs w:val="18"/>
              </w:rPr>
              <w:t>40.72</w:t>
            </w:r>
          </w:p>
        </w:tc>
      </w:tr>
      <w:tr w:rsidR="00E24D41" w:rsidRPr="00F01BA1" w:rsidTr="009622CB">
        <w:trPr>
          <w:trHeight w:hRule="exact" w:val="454"/>
        </w:trPr>
        <w:tc>
          <w:tcPr>
            <w:tcW w:w="3479" w:type="dxa"/>
            <w:tcBorders>
              <w:top w:val="nil"/>
              <w:left w:val="nil"/>
              <w:bottom w:val="nil"/>
              <w:right w:val="single" w:sz="4" w:space="0" w:color="auto"/>
            </w:tcBorders>
            <w:vAlign w:val="center"/>
          </w:tcPr>
          <w:p w:rsidR="00E24D41" w:rsidRPr="00F01BA1" w:rsidRDefault="00E24D41" w:rsidP="009622CB">
            <w:pPr>
              <w:widowControl w:val="0"/>
              <w:overflowPunct/>
              <w:ind w:firstLineChars="0" w:firstLine="403"/>
              <w:jc w:val="distribute"/>
              <w:rPr>
                <w:sz w:val="22"/>
                <w:szCs w:val="22"/>
              </w:rPr>
            </w:pPr>
            <w:r w:rsidRPr="00F01BA1">
              <w:rPr>
                <w:rFonts w:hint="eastAsia"/>
                <w:sz w:val="22"/>
                <w:szCs w:val="22"/>
              </w:rPr>
              <w:t>其他資產</w:t>
            </w:r>
          </w:p>
        </w:tc>
        <w:tc>
          <w:tcPr>
            <w:tcW w:w="13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cs="新細明體"/>
                <w:sz w:val="18"/>
                <w:szCs w:val="18"/>
              </w:rPr>
              <w:t>13</w:t>
            </w:r>
          </w:p>
        </w:tc>
        <w:tc>
          <w:tcPr>
            <w:tcW w:w="7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sz w:val="18"/>
                <w:szCs w:val="18"/>
              </w:rPr>
              <w:t xml:space="preserve">0.00 </w:t>
            </w:r>
          </w:p>
        </w:tc>
        <w:tc>
          <w:tcPr>
            <w:tcW w:w="13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hint="eastAsia"/>
                <w:sz w:val="18"/>
                <w:szCs w:val="18"/>
              </w:rPr>
              <w:t xml:space="preserve">13 </w:t>
            </w:r>
          </w:p>
        </w:tc>
        <w:tc>
          <w:tcPr>
            <w:tcW w:w="7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hint="eastAsia"/>
                <w:sz w:val="18"/>
                <w:szCs w:val="18"/>
              </w:rPr>
              <w:t xml:space="preserve">0.00 </w:t>
            </w:r>
          </w:p>
        </w:tc>
        <w:tc>
          <w:tcPr>
            <w:tcW w:w="1340"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hint="eastAsia"/>
                <w:bCs/>
                <w:sz w:val="18"/>
                <w:szCs w:val="18"/>
              </w:rPr>
              <w:t>－</w:t>
            </w:r>
          </w:p>
        </w:tc>
        <w:tc>
          <w:tcPr>
            <w:tcW w:w="802" w:type="dxa"/>
            <w:tcBorders>
              <w:top w:val="nil"/>
              <w:left w:val="single" w:sz="4" w:space="0" w:color="auto"/>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w:t>
            </w:r>
          </w:p>
        </w:tc>
      </w:tr>
      <w:tr w:rsidR="00E24D41" w:rsidRPr="00F01BA1" w:rsidTr="009622CB">
        <w:trPr>
          <w:trHeight w:hRule="exact" w:val="454"/>
        </w:trPr>
        <w:tc>
          <w:tcPr>
            <w:tcW w:w="3479" w:type="dxa"/>
            <w:tcBorders>
              <w:top w:val="nil"/>
              <w:left w:val="nil"/>
              <w:bottom w:val="nil"/>
              <w:right w:val="single" w:sz="4" w:space="0" w:color="auto"/>
            </w:tcBorders>
            <w:vAlign w:val="center"/>
          </w:tcPr>
          <w:p w:rsidR="00E24D41" w:rsidRPr="00F01BA1" w:rsidRDefault="00E24D41" w:rsidP="009622CB">
            <w:pPr>
              <w:widowControl w:val="0"/>
              <w:overflowPunct/>
              <w:ind w:firstLineChars="0" w:firstLine="403"/>
              <w:jc w:val="distribute"/>
              <w:rPr>
                <w:sz w:val="22"/>
                <w:szCs w:val="22"/>
              </w:rPr>
            </w:pPr>
            <w:r w:rsidRPr="00F01BA1">
              <w:rPr>
                <w:rFonts w:hint="eastAsia"/>
                <w:sz w:val="22"/>
                <w:szCs w:val="22"/>
              </w:rPr>
              <w:t>代管資產</w:t>
            </w:r>
          </w:p>
        </w:tc>
        <w:tc>
          <w:tcPr>
            <w:tcW w:w="13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cs="新細明體"/>
                <w:sz w:val="18"/>
                <w:szCs w:val="18"/>
              </w:rPr>
              <w:t>102,994</w:t>
            </w:r>
          </w:p>
        </w:tc>
        <w:tc>
          <w:tcPr>
            <w:tcW w:w="7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hint="eastAsia"/>
                <w:sz w:val="18"/>
                <w:szCs w:val="18"/>
              </w:rPr>
              <w:t>31.37</w:t>
            </w:r>
          </w:p>
        </w:tc>
        <w:tc>
          <w:tcPr>
            <w:tcW w:w="13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hint="eastAsia"/>
                <w:sz w:val="18"/>
                <w:szCs w:val="18"/>
              </w:rPr>
              <w:t xml:space="preserve">109,423 </w:t>
            </w:r>
          </w:p>
        </w:tc>
        <w:tc>
          <w:tcPr>
            <w:tcW w:w="7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hint="eastAsia"/>
                <w:sz w:val="18"/>
                <w:szCs w:val="18"/>
              </w:rPr>
              <w:t xml:space="preserve">34.27 </w:t>
            </w:r>
          </w:p>
        </w:tc>
        <w:tc>
          <w:tcPr>
            <w:tcW w:w="1340"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sz w:val="18"/>
                <w:szCs w:val="18"/>
              </w:rPr>
              <w:t>-</w:t>
            </w:r>
            <w:r w:rsidRPr="00F01BA1">
              <w:rPr>
                <w:rFonts w:asciiTheme="minorEastAsia" w:eastAsiaTheme="minorEastAsia" w:hAnsiTheme="minorEastAsia" w:hint="eastAsia"/>
                <w:sz w:val="18"/>
                <w:szCs w:val="18"/>
              </w:rPr>
              <w:t xml:space="preserve"> </w:t>
            </w:r>
            <w:r w:rsidRPr="00F01BA1">
              <w:rPr>
                <w:rFonts w:asciiTheme="minorEastAsia" w:eastAsiaTheme="minorEastAsia" w:hAnsiTheme="minorEastAsia"/>
                <w:sz w:val="18"/>
                <w:szCs w:val="18"/>
              </w:rPr>
              <w:t>6,428</w:t>
            </w:r>
            <w:r w:rsidRPr="00F01BA1">
              <w:rPr>
                <w:rFonts w:asciiTheme="minorEastAsia" w:eastAsiaTheme="minorEastAsia" w:hAnsiTheme="minorEastAsia" w:hint="eastAsia"/>
                <w:sz w:val="18"/>
                <w:szCs w:val="18"/>
              </w:rPr>
              <w:t xml:space="preserve"> </w:t>
            </w:r>
          </w:p>
        </w:tc>
        <w:tc>
          <w:tcPr>
            <w:tcW w:w="802" w:type="dxa"/>
            <w:tcBorders>
              <w:top w:val="nil"/>
              <w:left w:val="single" w:sz="4" w:space="0" w:color="auto"/>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 </w:t>
            </w:r>
            <w:r w:rsidRPr="00F01BA1">
              <w:rPr>
                <w:rFonts w:asciiTheme="minorEastAsia" w:eastAsiaTheme="minorEastAsia" w:hAnsiTheme="minorEastAsia" w:hint="eastAsia"/>
                <w:sz w:val="18"/>
                <w:szCs w:val="18"/>
              </w:rPr>
              <w:t xml:space="preserve">- </w:t>
            </w:r>
            <w:r w:rsidRPr="00F01BA1">
              <w:rPr>
                <w:rFonts w:asciiTheme="minorEastAsia" w:eastAsiaTheme="minorEastAsia" w:hAnsiTheme="minorEastAsia"/>
                <w:b/>
                <w:bCs/>
                <w:sz w:val="18"/>
                <w:szCs w:val="18"/>
              </w:rPr>
              <w:t>5.88</w:t>
            </w:r>
          </w:p>
        </w:tc>
      </w:tr>
      <w:tr w:rsidR="00E24D41" w:rsidRPr="00F01BA1" w:rsidTr="009622CB">
        <w:trPr>
          <w:trHeight w:hRule="exact" w:val="454"/>
        </w:trPr>
        <w:tc>
          <w:tcPr>
            <w:tcW w:w="3479" w:type="dxa"/>
            <w:tcBorders>
              <w:top w:val="nil"/>
              <w:left w:val="nil"/>
              <w:bottom w:val="nil"/>
              <w:right w:val="single" w:sz="4" w:space="0" w:color="auto"/>
            </w:tcBorders>
            <w:vAlign w:val="center"/>
          </w:tcPr>
          <w:p w:rsidR="00E24D41" w:rsidRPr="00F01BA1" w:rsidRDefault="00E24D41" w:rsidP="009622CB">
            <w:pPr>
              <w:spacing w:line="240" w:lineRule="exact"/>
              <w:ind w:firstLineChars="0" w:firstLine="0"/>
              <w:jc w:val="distribute"/>
              <w:rPr>
                <w:rFonts w:cs="新細明體"/>
                <w:b/>
                <w:sz w:val="22"/>
                <w:szCs w:val="22"/>
              </w:rPr>
            </w:pPr>
            <w:r w:rsidRPr="00F01BA1">
              <w:rPr>
                <w:rFonts w:cs="新細明體" w:hint="eastAsia"/>
                <w:b/>
                <w:sz w:val="22"/>
                <w:szCs w:val="22"/>
              </w:rPr>
              <w:t>負債及淨值</w:t>
            </w:r>
          </w:p>
        </w:tc>
        <w:tc>
          <w:tcPr>
            <w:tcW w:w="13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cs="新細明體"/>
                <w:b/>
                <w:bCs/>
                <w:sz w:val="18"/>
                <w:szCs w:val="18"/>
              </w:rPr>
              <w:t>328,343</w:t>
            </w:r>
          </w:p>
        </w:tc>
        <w:tc>
          <w:tcPr>
            <w:tcW w:w="766" w:type="dxa"/>
            <w:tcBorders>
              <w:top w:val="nil"/>
              <w:left w:val="single" w:sz="4" w:space="0" w:color="auto"/>
              <w:bottom w:val="nil"/>
              <w:right w:val="single" w:sz="4" w:space="0" w:color="auto"/>
            </w:tcBorders>
            <w:shd w:val="clear" w:color="auto" w:fill="auto"/>
            <w:vAlign w:val="center"/>
          </w:tcPr>
          <w:p w:rsidR="00E24D41" w:rsidRPr="00C65227" w:rsidRDefault="00E24D41" w:rsidP="009622CB">
            <w:pPr>
              <w:spacing w:line="240" w:lineRule="exact"/>
              <w:ind w:firstLineChars="0" w:firstLine="0"/>
              <w:jc w:val="right"/>
              <w:rPr>
                <w:rFonts w:asciiTheme="minorEastAsia" w:eastAsiaTheme="minorEastAsia" w:hAnsiTheme="minorEastAsia"/>
                <w:b/>
                <w:sz w:val="18"/>
                <w:szCs w:val="18"/>
              </w:rPr>
            </w:pPr>
            <w:r w:rsidRPr="00C65227">
              <w:rPr>
                <w:rFonts w:asciiTheme="minorEastAsia" w:eastAsiaTheme="minorEastAsia" w:hAnsiTheme="minorEastAsia"/>
                <w:b/>
                <w:sz w:val="18"/>
                <w:szCs w:val="18"/>
              </w:rPr>
              <w:t>100.00</w:t>
            </w:r>
          </w:p>
        </w:tc>
        <w:tc>
          <w:tcPr>
            <w:tcW w:w="13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hint="eastAsia"/>
                <w:b/>
                <w:bCs/>
                <w:sz w:val="18"/>
                <w:szCs w:val="18"/>
              </w:rPr>
              <w:t xml:space="preserve">319,324 </w:t>
            </w:r>
          </w:p>
        </w:tc>
        <w:tc>
          <w:tcPr>
            <w:tcW w:w="7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hint="eastAsia"/>
                <w:b/>
                <w:bCs/>
                <w:sz w:val="18"/>
                <w:szCs w:val="18"/>
              </w:rPr>
              <w:t xml:space="preserve">100.00 </w:t>
            </w:r>
          </w:p>
        </w:tc>
        <w:tc>
          <w:tcPr>
            <w:tcW w:w="1340"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hint="eastAsia"/>
                <w:b/>
                <w:bCs/>
                <w:sz w:val="18"/>
                <w:szCs w:val="18"/>
              </w:rPr>
              <w:t> </w:t>
            </w:r>
            <w:r w:rsidRPr="00F01BA1">
              <w:rPr>
                <w:rFonts w:asciiTheme="minorEastAsia" w:eastAsiaTheme="minorEastAsia" w:hAnsiTheme="minorEastAsia"/>
                <w:b/>
                <w:bCs/>
                <w:sz w:val="18"/>
                <w:szCs w:val="18"/>
              </w:rPr>
              <w:t>9,019</w:t>
            </w:r>
            <w:r w:rsidRPr="00F01BA1">
              <w:rPr>
                <w:rFonts w:asciiTheme="minorEastAsia" w:eastAsiaTheme="minorEastAsia" w:hAnsiTheme="minorEastAsia" w:hint="eastAsia"/>
                <w:b/>
                <w:bCs/>
                <w:sz w:val="18"/>
                <w:szCs w:val="18"/>
              </w:rPr>
              <w:t xml:space="preserve"> </w:t>
            </w:r>
          </w:p>
        </w:tc>
        <w:tc>
          <w:tcPr>
            <w:tcW w:w="802" w:type="dxa"/>
            <w:tcBorders>
              <w:top w:val="nil"/>
              <w:left w:val="single" w:sz="4" w:space="0" w:color="auto"/>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 </w:t>
            </w:r>
            <w:r w:rsidRPr="00F01BA1">
              <w:rPr>
                <w:rFonts w:asciiTheme="minorEastAsia" w:eastAsiaTheme="minorEastAsia" w:hAnsiTheme="minorEastAsia"/>
                <w:b/>
                <w:bCs/>
                <w:sz w:val="18"/>
                <w:szCs w:val="18"/>
              </w:rPr>
              <w:t>2.82</w:t>
            </w:r>
          </w:p>
        </w:tc>
      </w:tr>
      <w:tr w:rsidR="00E24D41" w:rsidRPr="00F01BA1" w:rsidTr="009622CB">
        <w:trPr>
          <w:trHeight w:hRule="exact" w:val="454"/>
        </w:trPr>
        <w:tc>
          <w:tcPr>
            <w:tcW w:w="3479" w:type="dxa"/>
            <w:tcBorders>
              <w:top w:val="nil"/>
              <w:left w:val="nil"/>
              <w:bottom w:val="nil"/>
              <w:right w:val="single" w:sz="4" w:space="0" w:color="auto"/>
            </w:tcBorders>
            <w:vAlign w:val="center"/>
          </w:tcPr>
          <w:p w:rsidR="00E24D41" w:rsidRPr="00F01BA1" w:rsidRDefault="00E24D41" w:rsidP="009622CB">
            <w:pPr>
              <w:widowControl w:val="0"/>
              <w:overflowPunct/>
              <w:spacing w:line="260" w:lineRule="exact"/>
              <w:ind w:firstLineChars="100" w:firstLine="220"/>
              <w:jc w:val="distribute"/>
              <w:rPr>
                <w:rFonts w:cs="新細明體"/>
                <w:b/>
                <w:sz w:val="22"/>
                <w:szCs w:val="22"/>
              </w:rPr>
            </w:pPr>
            <w:r w:rsidRPr="00F01BA1">
              <w:rPr>
                <w:rFonts w:cs="新細明體" w:hint="eastAsia"/>
                <w:b/>
                <w:sz w:val="22"/>
                <w:szCs w:val="22"/>
              </w:rPr>
              <w:t>負債</w:t>
            </w:r>
          </w:p>
        </w:tc>
        <w:tc>
          <w:tcPr>
            <w:tcW w:w="13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cs="新細明體"/>
                <w:b/>
                <w:bCs/>
                <w:sz w:val="18"/>
                <w:szCs w:val="18"/>
              </w:rPr>
              <w:t>265,971</w:t>
            </w:r>
          </w:p>
        </w:tc>
        <w:tc>
          <w:tcPr>
            <w:tcW w:w="766" w:type="dxa"/>
            <w:tcBorders>
              <w:top w:val="nil"/>
              <w:left w:val="single" w:sz="4" w:space="0" w:color="auto"/>
              <w:bottom w:val="nil"/>
              <w:right w:val="single" w:sz="4" w:space="0" w:color="auto"/>
            </w:tcBorders>
            <w:shd w:val="clear" w:color="auto" w:fill="auto"/>
            <w:vAlign w:val="center"/>
          </w:tcPr>
          <w:p w:rsidR="00E24D41" w:rsidRPr="00C65227" w:rsidRDefault="00E24D41" w:rsidP="009622CB">
            <w:pPr>
              <w:spacing w:line="240" w:lineRule="exact"/>
              <w:ind w:firstLineChars="0" w:firstLine="0"/>
              <w:jc w:val="right"/>
              <w:rPr>
                <w:rFonts w:asciiTheme="minorEastAsia" w:eastAsiaTheme="minorEastAsia" w:hAnsiTheme="minorEastAsia"/>
                <w:b/>
                <w:sz w:val="18"/>
                <w:szCs w:val="18"/>
              </w:rPr>
            </w:pPr>
            <w:r w:rsidRPr="00C65227">
              <w:rPr>
                <w:rFonts w:asciiTheme="minorEastAsia" w:eastAsiaTheme="minorEastAsia" w:hAnsiTheme="minorEastAsia"/>
                <w:b/>
                <w:sz w:val="18"/>
                <w:szCs w:val="18"/>
              </w:rPr>
              <w:t xml:space="preserve">81.00  </w:t>
            </w:r>
          </w:p>
        </w:tc>
        <w:tc>
          <w:tcPr>
            <w:tcW w:w="13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hint="eastAsia"/>
                <w:b/>
                <w:bCs/>
                <w:sz w:val="18"/>
                <w:szCs w:val="18"/>
              </w:rPr>
              <w:t xml:space="preserve">253,057 </w:t>
            </w:r>
          </w:p>
        </w:tc>
        <w:tc>
          <w:tcPr>
            <w:tcW w:w="7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hint="eastAsia"/>
                <w:b/>
                <w:bCs/>
                <w:sz w:val="18"/>
                <w:szCs w:val="18"/>
              </w:rPr>
              <w:t xml:space="preserve">79.25 </w:t>
            </w:r>
          </w:p>
        </w:tc>
        <w:tc>
          <w:tcPr>
            <w:tcW w:w="1340"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hint="eastAsia"/>
                <w:b/>
                <w:bCs/>
                <w:sz w:val="18"/>
                <w:szCs w:val="18"/>
              </w:rPr>
              <w:t> </w:t>
            </w:r>
            <w:r w:rsidRPr="00F01BA1">
              <w:rPr>
                <w:rFonts w:asciiTheme="minorEastAsia" w:eastAsiaTheme="minorEastAsia" w:hAnsiTheme="minorEastAsia"/>
                <w:b/>
                <w:bCs/>
                <w:sz w:val="18"/>
                <w:szCs w:val="18"/>
              </w:rPr>
              <w:t>12,914</w:t>
            </w:r>
            <w:r w:rsidRPr="00F01BA1">
              <w:rPr>
                <w:rFonts w:asciiTheme="minorEastAsia" w:eastAsiaTheme="minorEastAsia" w:hAnsiTheme="minorEastAsia" w:hint="eastAsia"/>
                <w:b/>
                <w:bCs/>
                <w:sz w:val="18"/>
                <w:szCs w:val="18"/>
              </w:rPr>
              <w:t xml:space="preserve"> </w:t>
            </w:r>
          </w:p>
        </w:tc>
        <w:tc>
          <w:tcPr>
            <w:tcW w:w="802" w:type="dxa"/>
            <w:tcBorders>
              <w:top w:val="nil"/>
              <w:left w:val="single" w:sz="4" w:space="0" w:color="auto"/>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 </w:t>
            </w:r>
            <w:r w:rsidRPr="00F01BA1">
              <w:rPr>
                <w:rFonts w:asciiTheme="minorEastAsia" w:eastAsiaTheme="minorEastAsia" w:hAnsiTheme="minorEastAsia"/>
                <w:b/>
                <w:bCs/>
                <w:sz w:val="18"/>
                <w:szCs w:val="18"/>
              </w:rPr>
              <w:t>5.10</w:t>
            </w:r>
          </w:p>
        </w:tc>
      </w:tr>
      <w:tr w:rsidR="00E24D41" w:rsidRPr="00F01BA1" w:rsidTr="009622CB">
        <w:trPr>
          <w:trHeight w:hRule="exact" w:val="454"/>
        </w:trPr>
        <w:tc>
          <w:tcPr>
            <w:tcW w:w="3479" w:type="dxa"/>
            <w:tcBorders>
              <w:top w:val="nil"/>
              <w:left w:val="nil"/>
              <w:bottom w:val="nil"/>
              <w:right w:val="single" w:sz="4" w:space="0" w:color="auto"/>
            </w:tcBorders>
            <w:vAlign w:val="center"/>
          </w:tcPr>
          <w:p w:rsidR="00E24D41" w:rsidRPr="00F01BA1" w:rsidRDefault="00E24D41" w:rsidP="009622CB">
            <w:pPr>
              <w:widowControl w:val="0"/>
              <w:overflowPunct/>
              <w:ind w:firstLineChars="0" w:firstLine="403"/>
              <w:jc w:val="distribute"/>
              <w:rPr>
                <w:rFonts w:cs="新細明體"/>
                <w:sz w:val="22"/>
                <w:szCs w:val="22"/>
              </w:rPr>
            </w:pPr>
            <w:r w:rsidRPr="00F01BA1">
              <w:rPr>
                <w:rFonts w:cs="新細明體" w:hint="eastAsia"/>
                <w:sz w:val="22"/>
                <w:szCs w:val="22"/>
              </w:rPr>
              <w:t>流動負債</w:t>
            </w:r>
          </w:p>
        </w:tc>
        <w:tc>
          <w:tcPr>
            <w:tcW w:w="13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cs="新細明體"/>
                <w:sz w:val="18"/>
                <w:szCs w:val="18"/>
              </w:rPr>
              <w:t>107,025</w:t>
            </w:r>
          </w:p>
        </w:tc>
        <w:tc>
          <w:tcPr>
            <w:tcW w:w="7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sz w:val="18"/>
                <w:szCs w:val="18"/>
              </w:rPr>
              <w:t xml:space="preserve">32.60 </w:t>
            </w:r>
          </w:p>
        </w:tc>
        <w:tc>
          <w:tcPr>
            <w:tcW w:w="13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hint="eastAsia"/>
                <w:sz w:val="18"/>
                <w:szCs w:val="18"/>
              </w:rPr>
              <w:t xml:space="preserve">96,085 </w:t>
            </w:r>
          </w:p>
        </w:tc>
        <w:tc>
          <w:tcPr>
            <w:tcW w:w="7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hint="eastAsia"/>
                <w:sz w:val="18"/>
                <w:szCs w:val="18"/>
              </w:rPr>
              <w:t xml:space="preserve">30.09 </w:t>
            </w:r>
          </w:p>
        </w:tc>
        <w:tc>
          <w:tcPr>
            <w:tcW w:w="1340"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hint="eastAsia"/>
                <w:sz w:val="18"/>
                <w:szCs w:val="18"/>
              </w:rPr>
              <w:t> </w:t>
            </w:r>
            <w:r w:rsidRPr="00F01BA1">
              <w:rPr>
                <w:rFonts w:asciiTheme="minorEastAsia" w:eastAsiaTheme="minorEastAsia" w:hAnsiTheme="minorEastAsia"/>
                <w:sz w:val="18"/>
                <w:szCs w:val="18"/>
              </w:rPr>
              <w:t>10,939</w:t>
            </w:r>
            <w:r w:rsidRPr="00F01BA1">
              <w:rPr>
                <w:rFonts w:asciiTheme="minorEastAsia" w:eastAsiaTheme="minorEastAsia" w:hAnsiTheme="minorEastAsia" w:hint="eastAsia"/>
                <w:sz w:val="18"/>
                <w:szCs w:val="18"/>
              </w:rPr>
              <w:t xml:space="preserve"> </w:t>
            </w:r>
          </w:p>
        </w:tc>
        <w:tc>
          <w:tcPr>
            <w:tcW w:w="802" w:type="dxa"/>
            <w:tcBorders>
              <w:top w:val="nil"/>
              <w:left w:val="single" w:sz="4" w:space="0" w:color="auto"/>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 </w:t>
            </w:r>
            <w:r w:rsidRPr="00F01BA1">
              <w:rPr>
                <w:rFonts w:asciiTheme="minorEastAsia" w:eastAsiaTheme="minorEastAsia" w:hAnsiTheme="minorEastAsia"/>
                <w:bCs/>
                <w:sz w:val="18"/>
                <w:szCs w:val="18"/>
              </w:rPr>
              <w:t>11.39</w:t>
            </w:r>
          </w:p>
        </w:tc>
      </w:tr>
      <w:tr w:rsidR="00E24D41" w:rsidRPr="00F01BA1" w:rsidTr="009622CB">
        <w:trPr>
          <w:trHeight w:hRule="exact" w:val="454"/>
        </w:trPr>
        <w:tc>
          <w:tcPr>
            <w:tcW w:w="3479" w:type="dxa"/>
            <w:tcBorders>
              <w:top w:val="nil"/>
              <w:left w:val="nil"/>
              <w:bottom w:val="nil"/>
              <w:right w:val="single" w:sz="4" w:space="0" w:color="auto"/>
            </w:tcBorders>
            <w:vAlign w:val="center"/>
          </w:tcPr>
          <w:p w:rsidR="00E24D41" w:rsidRPr="00F01BA1" w:rsidRDefault="00E24D41" w:rsidP="009622CB">
            <w:pPr>
              <w:widowControl w:val="0"/>
              <w:overflowPunct/>
              <w:ind w:firstLineChars="0" w:firstLine="403"/>
              <w:jc w:val="distribute"/>
              <w:rPr>
                <w:sz w:val="22"/>
                <w:szCs w:val="22"/>
              </w:rPr>
            </w:pPr>
            <w:r w:rsidRPr="00F01BA1">
              <w:rPr>
                <w:rFonts w:hint="eastAsia"/>
                <w:sz w:val="22"/>
                <w:szCs w:val="22"/>
              </w:rPr>
              <w:t>其他負債</w:t>
            </w:r>
          </w:p>
        </w:tc>
        <w:tc>
          <w:tcPr>
            <w:tcW w:w="13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cs="新細明體"/>
                <w:sz w:val="18"/>
                <w:szCs w:val="18"/>
              </w:rPr>
              <w:t>158,946</w:t>
            </w:r>
          </w:p>
        </w:tc>
        <w:tc>
          <w:tcPr>
            <w:tcW w:w="7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sz w:val="18"/>
                <w:szCs w:val="18"/>
              </w:rPr>
            </w:pPr>
            <w:r w:rsidRPr="00F01BA1">
              <w:rPr>
                <w:rFonts w:asciiTheme="minorEastAsia" w:eastAsiaTheme="minorEastAsia" w:hAnsiTheme="minorEastAsia"/>
                <w:sz w:val="18"/>
                <w:szCs w:val="18"/>
              </w:rPr>
              <w:t xml:space="preserve">48.41 </w:t>
            </w:r>
          </w:p>
        </w:tc>
        <w:tc>
          <w:tcPr>
            <w:tcW w:w="13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hint="eastAsia"/>
                <w:sz w:val="18"/>
                <w:szCs w:val="18"/>
              </w:rPr>
              <w:t xml:space="preserve">156,972 </w:t>
            </w:r>
          </w:p>
        </w:tc>
        <w:tc>
          <w:tcPr>
            <w:tcW w:w="7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hint="eastAsia"/>
                <w:sz w:val="18"/>
                <w:szCs w:val="18"/>
              </w:rPr>
              <w:t xml:space="preserve">49.16 </w:t>
            </w:r>
          </w:p>
        </w:tc>
        <w:tc>
          <w:tcPr>
            <w:tcW w:w="1340"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hint="eastAsia"/>
                <w:sz w:val="18"/>
                <w:szCs w:val="18"/>
              </w:rPr>
              <w:t> </w:t>
            </w:r>
            <w:r w:rsidRPr="00F01BA1">
              <w:rPr>
                <w:rFonts w:asciiTheme="minorEastAsia" w:eastAsiaTheme="minorEastAsia" w:hAnsiTheme="minorEastAsia"/>
                <w:sz w:val="18"/>
                <w:szCs w:val="18"/>
              </w:rPr>
              <w:t>1,974</w:t>
            </w:r>
            <w:r w:rsidRPr="00F01BA1">
              <w:rPr>
                <w:rFonts w:asciiTheme="minorEastAsia" w:eastAsiaTheme="minorEastAsia" w:hAnsiTheme="minorEastAsia" w:hint="eastAsia"/>
                <w:sz w:val="18"/>
                <w:szCs w:val="18"/>
              </w:rPr>
              <w:t xml:space="preserve"> </w:t>
            </w:r>
          </w:p>
        </w:tc>
        <w:tc>
          <w:tcPr>
            <w:tcW w:w="802" w:type="dxa"/>
            <w:tcBorders>
              <w:top w:val="nil"/>
              <w:left w:val="single" w:sz="4" w:space="0" w:color="auto"/>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 </w:t>
            </w:r>
            <w:r w:rsidRPr="00F01BA1">
              <w:rPr>
                <w:rFonts w:asciiTheme="minorEastAsia" w:eastAsiaTheme="minorEastAsia" w:hAnsiTheme="minorEastAsia"/>
                <w:bCs/>
                <w:sz w:val="18"/>
                <w:szCs w:val="18"/>
              </w:rPr>
              <w:t>1.26</w:t>
            </w:r>
          </w:p>
        </w:tc>
      </w:tr>
      <w:tr w:rsidR="00E24D41" w:rsidRPr="00F01BA1" w:rsidTr="009622CB">
        <w:trPr>
          <w:trHeight w:hRule="exact" w:val="454"/>
        </w:trPr>
        <w:tc>
          <w:tcPr>
            <w:tcW w:w="3479" w:type="dxa"/>
            <w:tcBorders>
              <w:top w:val="nil"/>
              <w:left w:val="nil"/>
              <w:bottom w:val="nil"/>
              <w:right w:val="single" w:sz="4" w:space="0" w:color="auto"/>
            </w:tcBorders>
            <w:vAlign w:val="center"/>
          </w:tcPr>
          <w:p w:rsidR="00E24D41" w:rsidRPr="00F01BA1" w:rsidRDefault="00E24D41" w:rsidP="009622CB">
            <w:pPr>
              <w:widowControl w:val="0"/>
              <w:overflowPunct/>
              <w:spacing w:line="260" w:lineRule="exact"/>
              <w:ind w:firstLineChars="100" w:firstLine="220"/>
              <w:jc w:val="distribute"/>
              <w:rPr>
                <w:rFonts w:cs="新細明體"/>
                <w:b/>
                <w:sz w:val="22"/>
                <w:szCs w:val="22"/>
              </w:rPr>
            </w:pPr>
            <w:r w:rsidRPr="00F01BA1">
              <w:rPr>
                <w:rFonts w:cs="新細明體" w:hint="eastAsia"/>
                <w:b/>
                <w:sz w:val="22"/>
                <w:szCs w:val="22"/>
              </w:rPr>
              <w:t>淨值</w:t>
            </w:r>
          </w:p>
        </w:tc>
        <w:tc>
          <w:tcPr>
            <w:tcW w:w="13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cs="新細明體"/>
                <w:b/>
                <w:bCs/>
                <w:sz w:val="18"/>
                <w:szCs w:val="18"/>
              </w:rPr>
              <w:t>62,371</w:t>
            </w:r>
          </w:p>
        </w:tc>
        <w:tc>
          <w:tcPr>
            <w:tcW w:w="7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cs="新細明體"/>
                <w:b/>
                <w:bCs/>
                <w:sz w:val="18"/>
                <w:szCs w:val="18"/>
              </w:rPr>
              <w:t>19.00</w:t>
            </w:r>
          </w:p>
        </w:tc>
        <w:tc>
          <w:tcPr>
            <w:tcW w:w="13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hint="eastAsia"/>
                <w:b/>
                <w:bCs/>
                <w:sz w:val="18"/>
                <w:szCs w:val="18"/>
              </w:rPr>
              <w:t xml:space="preserve">66,266 </w:t>
            </w:r>
          </w:p>
        </w:tc>
        <w:tc>
          <w:tcPr>
            <w:tcW w:w="7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hint="eastAsia"/>
                <w:b/>
                <w:bCs/>
                <w:sz w:val="18"/>
                <w:szCs w:val="18"/>
              </w:rPr>
              <w:t xml:space="preserve">20.75 </w:t>
            </w:r>
          </w:p>
        </w:tc>
        <w:tc>
          <w:tcPr>
            <w:tcW w:w="1340"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b/>
                <w:bCs/>
                <w:sz w:val="18"/>
                <w:szCs w:val="18"/>
              </w:rPr>
            </w:pPr>
            <w:r w:rsidRPr="00F01BA1">
              <w:rPr>
                <w:rFonts w:asciiTheme="minorEastAsia" w:eastAsiaTheme="minorEastAsia" w:hAnsiTheme="minorEastAsia" w:hint="eastAsia"/>
                <w:b/>
                <w:bCs/>
                <w:sz w:val="18"/>
                <w:szCs w:val="18"/>
              </w:rPr>
              <w:t> </w:t>
            </w:r>
            <w:r w:rsidRPr="00F01BA1">
              <w:rPr>
                <w:rFonts w:asciiTheme="minorEastAsia" w:eastAsiaTheme="minorEastAsia" w:hAnsiTheme="minorEastAsia"/>
                <w:b/>
                <w:bCs/>
                <w:sz w:val="18"/>
                <w:szCs w:val="18"/>
              </w:rPr>
              <w:t>-</w:t>
            </w:r>
            <w:r w:rsidRPr="00F01BA1">
              <w:rPr>
                <w:rFonts w:asciiTheme="minorEastAsia" w:eastAsiaTheme="minorEastAsia" w:hAnsiTheme="minorEastAsia" w:hint="eastAsia"/>
                <w:b/>
                <w:bCs/>
                <w:sz w:val="18"/>
                <w:szCs w:val="18"/>
              </w:rPr>
              <w:t xml:space="preserve"> </w:t>
            </w:r>
            <w:r w:rsidRPr="00F01BA1">
              <w:rPr>
                <w:rFonts w:asciiTheme="minorEastAsia" w:eastAsiaTheme="minorEastAsia" w:hAnsiTheme="minorEastAsia"/>
                <w:b/>
                <w:bCs/>
                <w:sz w:val="18"/>
                <w:szCs w:val="18"/>
              </w:rPr>
              <w:t>3,895</w:t>
            </w:r>
            <w:r w:rsidRPr="00F01BA1">
              <w:rPr>
                <w:rFonts w:asciiTheme="minorEastAsia" w:eastAsiaTheme="minorEastAsia" w:hAnsiTheme="minorEastAsia" w:hint="eastAsia"/>
                <w:b/>
                <w:bCs/>
                <w:sz w:val="18"/>
                <w:szCs w:val="18"/>
              </w:rPr>
              <w:t xml:space="preserve"> </w:t>
            </w:r>
          </w:p>
        </w:tc>
        <w:tc>
          <w:tcPr>
            <w:tcW w:w="802" w:type="dxa"/>
            <w:tcBorders>
              <w:top w:val="nil"/>
              <w:left w:val="single" w:sz="4" w:space="0" w:color="auto"/>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sz w:val="18"/>
                <w:szCs w:val="18"/>
              </w:rPr>
              <w:t xml:space="preserve">- </w:t>
            </w:r>
            <w:r w:rsidRPr="00F01BA1">
              <w:rPr>
                <w:rFonts w:asciiTheme="minorEastAsia" w:eastAsiaTheme="minorEastAsia" w:hAnsiTheme="minorEastAsia"/>
                <w:b/>
                <w:bCs/>
                <w:sz w:val="18"/>
                <w:szCs w:val="18"/>
              </w:rPr>
              <w:t>5.88</w:t>
            </w:r>
          </w:p>
        </w:tc>
      </w:tr>
      <w:tr w:rsidR="00E24D41" w:rsidRPr="00F01BA1" w:rsidTr="009622CB">
        <w:trPr>
          <w:trHeight w:hRule="exact" w:val="454"/>
        </w:trPr>
        <w:tc>
          <w:tcPr>
            <w:tcW w:w="3479" w:type="dxa"/>
            <w:tcBorders>
              <w:top w:val="nil"/>
              <w:left w:val="nil"/>
              <w:bottom w:val="single" w:sz="8" w:space="0" w:color="auto"/>
              <w:right w:val="single" w:sz="4" w:space="0" w:color="auto"/>
            </w:tcBorders>
            <w:vAlign w:val="center"/>
          </w:tcPr>
          <w:p w:rsidR="00E24D41" w:rsidRPr="00F01BA1" w:rsidRDefault="00E24D41" w:rsidP="009622CB">
            <w:pPr>
              <w:widowControl w:val="0"/>
              <w:overflowPunct/>
              <w:ind w:firstLineChars="0" w:firstLine="403"/>
              <w:jc w:val="distribute"/>
              <w:rPr>
                <w:rFonts w:cs="新細明體"/>
                <w:sz w:val="22"/>
                <w:szCs w:val="22"/>
              </w:rPr>
            </w:pPr>
            <w:r w:rsidRPr="00F01BA1">
              <w:rPr>
                <w:rFonts w:cs="新細明體" w:hint="eastAsia"/>
                <w:sz w:val="22"/>
                <w:szCs w:val="22"/>
              </w:rPr>
              <w:t>累積餘絀</w:t>
            </w:r>
          </w:p>
        </w:tc>
        <w:tc>
          <w:tcPr>
            <w:tcW w:w="1393" w:type="dxa"/>
            <w:tcBorders>
              <w:top w:val="nil"/>
              <w:left w:val="single" w:sz="4" w:space="0" w:color="auto"/>
              <w:bottom w:val="single" w:sz="8" w:space="0" w:color="auto"/>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cs="新細明體"/>
                <w:sz w:val="18"/>
                <w:szCs w:val="18"/>
              </w:rPr>
              <w:t>62,371</w:t>
            </w:r>
          </w:p>
        </w:tc>
        <w:tc>
          <w:tcPr>
            <w:tcW w:w="766" w:type="dxa"/>
            <w:tcBorders>
              <w:top w:val="nil"/>
              <w:left w:val="single" w:sz="4" w:space="0" w:color="auto"/>
              <w:bottom w:val="single" w:sz="8" w:space="0" w:color="auto"/>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cs="新細明體"/>
                <w:sz w:val="18"/>
                <w:szCs w:val="18"/>
              </w:rPr>
              <w:t>19.00</w:t>
            </w:r>
          </w:p>
        </w:tc>
        <w:tc>
          <w:tcPr>
            <w:tcW w:w="1366" w:type="dxa"/>
            <w:tcBorders>
              <w:top w:val="nil"/>
              <w:left w:val="single" w:sz="4" w:space="0" w:color="auto"/>
              <w:bottom w:val="single" w:sz="8" w:space="0" w:color="auto"/>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hint="eastAsia"/>
                <w:sz w:val="18"/>
                <w:szCs w:val="18"/>
              </w:rPr>
              <w:t xml:space="preserve">66,266 </w:t>
            </w:r>
          </w:p>
        </w:tc>
        <w:tc>
          <w:tcPr>
            <w:tcW w:w="793" w:type="dxa"/>
            <w:tcBorders>
              <w:top w:val="nil"/>
              <w:left w:val="single" w:sz="4" w:space="0" w:color="auto"/>
              <w:bottom w:val="single" w:sz="8" w:space="0" w:color="auto"/>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hint="eastAsia"/>
                <w:sz w:val="18"/>
                <w:szCs w:val="18"/>
              </w:rPr>
              <w:t xml:space="preserve">20.75 </w:t>
            </w:r>
          </w:p>
        </w:tc>
        <w:tc>
          <w:tcPr>
            <w:tcW w:w="1340" w:type="dxa"/>
            <w:tcBorders>
              <w:top w:val="nil"/>
              <w:left w:val="single" w:sz="4" w:space="0" w:color="auto"/>
              <w:bottom w:val="single" w:sz="8" w:space="0" w:color="auto"/>
              <w:right w:val="single" w:sz="4" w:space="0" w:color="auto"/>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cs="新細明體"/>
                <w:sz w:val="18"/>
                <w:szCs w:val="18"/>
              </w:rPr>
            </w:pPr>
            <w:r w:rsidRPr="00F01BA1">
              <w:rPr>
                <w:rFonts w:asciiTheme="minorEastAsia" w:eastAsiaTheme="minorEastAsia" w:hAnsiTheme="minorEastAsia"/>
                <w:sz w:val="18"/>
                <w:szCs w:val="18"/>
              </w:rPr>
              <w:t>- 3,895</w:t>
            </w:r>
            <w:r w:rsidRPr="00F01BA1">
              <w:rPr>
                <w:rFonts w:asciiTheme="minorEastAsia" w:eastAsiaTheme="minorEastAsia" w:hAnsiTheme="minorEastAsia" w:hint="eastAsia"/>
                <w:sz w:val="18"/>
                <w:szCs w:val="18"/>
              </w:rPr>
              <w:t xml:space="preserve"> </w:t>
            </w:r>
          </w:p>
        </w:tc>
        <w:tc>
          <w:tcPr>
            <w:tcW w:w="802" w:type="dxa"/>
            <w:tcBorders>
              <w:top w:val="nil"/>
              <w:left w:val="single" w:sz="4" w:space="0" w:color="auto"/>
              <w:bottom w:val="single" w:sz="8" w:space="0" w:color="auto"/>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sz w:val="18"/>
                <w:szCs w:val="18"/>
              </w:rPr>
              <w:t xml:space="preserve">- </w:t>
            </w:r>
            <w:r w:rsidRPr="00F01BA1">
              <w:rPr>
                <w:rFonts w:asciiTheme="minorEastAsia" w:eastAsiaTheme="minorEastAsia" w:hAnsiTheme="minorEastAsia"/>
                <w:bCs/>
                <w:sz w:val="18"/>
                <w:szCs w:val="18"/>
              </w:rPr>
              <w:t>5.88</w:t>
            </w:r>
          </w:p>
        </w:tc>
      </w:tr>
    </w:tbl>
    <w:p w:rsidR="00E24D41" w:rsidRPr="00F01BA1" w:rsidRDefault="00E24D41" w:rsidP="009622CB">
      <w:pPr>
        <w:pStyle w:val="3-T03019P"/>
        <w:ind w:left="360" w:hanging="360"/>
      </w:pPr>
      <w:r w:rsidRPr="00F01BA1">
        <w:rPr>
          <w:rFonts w:hint="eastAsia"/>
        </w:rPr>
        <w:t>註：信託代理與保證資產（負債），109年底及108年底各有14,437,334元及14,820,339元。</w:t>
      </w:r>
    </w:p>
    <w:p w:rsidR="00E24D41" w:rsidRDefault="00E24D41" w:rsidP="00832289">
      <w:pPr>
        <w:pStyle w:val="3-T03019P"/>
        <w:spacing w:line="200" w:lineRule="exact"/>
        <w:ind w:left="360" w:hanging="360"/>
      </w:pPr>
    </w:p>
    <w:p w:rsidR="00E24D41" w:rsidRPr="00F01BA1" w:rsidRDefault="00E24D41" w:rsidP="00832289">
      <w:pPr>
        <w:pStyle w:val="3-T03019P"/>
        <w:spacing w:line="200" w:lineRule="exact"/>
        <w:ind w:left="360" w:hanging="360"/>
      </w:pPr>
    </w:p>
    <w:p w:rsidR="00E24D41" w:rsidRPr="00F01BA1" w:rsidRDefault="00E24D41" w:rsidP="009622CB">
      <w:pPr>
        <w:pStyle w:val="303"/>
      </w:pPr>
      <w:r w:rsidRPr="00F01BA1">
        <w:rPr>
          <w:rFonts w:hint="eastAsia"/>
        </w:rPr>
        <w:t>五、文化部監督部分</w:t>
      </w:r>
    </w:p>
    <w:p w:rsidR="00E24D41" w:rsidRPr="00F01BA1" w:rsidRDefault="00E24D41" w:rsidP="009622CB">
      <w:pPr>
        <w:pStyle w:val="3040"/>
        <w:ind w:firstLine="420"/>
        <w:rPr>
          <w:sz w:val="32"/>
        </w:rPr>
      </w:pPr>
      <w:r w:rsidRPr="00F01BA1">
        <w:rPr>
          <w:rFonts w:hint="eastAsia"/>
        </w:rPr>
        <w:t>（一）國家表演藝術中心</w:t>
      </w:r>
    </w:p>
    <w:p w:rsidR="00E24D41" w:rsidRPr="00F01BA1" w:rsidRDefault="00E24D41" w:rsidP="009622CB">
      <w:pPr>
        <w:pStyle w:val="3012"/>
        <w:spacing w:line="480" w:lineRule="exact"/>
        <w:ind w:firstLine="480"/>
      </w:pPr>
      <w:r w:rsidRPr="00F01BA1">
        <w:rPr>
          <w:rFonts w:hint="eastAsia"/>
        </w:rPr>
        <w:t>國家表演藝術中心</w:t>
      </w:r>
      <w:r w:rsidRPr="00F01BA1">
        <w:rPr>
          <w:rFonts w:hint="eastAsia"/>
          <w:lang w:eastAsia="zh-HK"/>
        </w:rPr>
        <w:t>（下稱表藝中心）</w:t>
      </w:r>
      <w:r w:rsidRPr="00F01BA1">
        <w:rPr>
          <w:rFonts w:hint="eastAsia"/>
        </w:rPr>
        <w:t>係依據103年1月29日公布之國家表演藝術中心設置條例及行政院103年3月13日院授人綜字第10300261221號令，於103年4月2日由行政法人國立中正文化中心改制成立，監督機關為文化部。業務範圍包括：1.國家兩廳院、臺中國家歌劇院、</w:t>
      </w:r>
      <w:r w:rsidRPr="00F01BA1">
        <w:rPr>
          <w:bCs/>
        </w:rPr>
        <w:t>衛武營國家藝術文化中心</w:t>
      </w:r>
      <w:r w:rsidRPr="00F01BA1">
        <w:rPr>
          <w:rFonts w:hint="eastAsia"/>
          <w:bCs/>
        </w:rPr>
        <w:t>及國家交響樂團</w:t>
      </w:r>
      <w:r w:rsidRPr="00F01BA1">
        <w:rPr>
          <w:rFonts w:hint="eastAsia"/>
        </w:rPr>
        <w:t>之營運管理；2.受委託辦理展演設施之營運管理；3.表演藝術之行銷及推廣；4.表演藝術團隊及活動之策劃；5.國際表演藝術文化之合作及交流；6.其他有關該中心事項等。該中心109年度執行成果及決算報告書，業經該中心委任安侯建業聯合會計師事務所羅瑞蘭會計師查核簽證，提出查核報告，分別於110年2月24日及26日提經該中心第2屆第13次董事會議及第11次監事會議決議通過，並依該中心設置條例第24條規定，將年度執行成果及決算報告書函送本部。茲將審核情形分述如次：</w:t>
      </w:r>
    </w:p>
    <w:p w:rsidR="00E24D41" w:rsidRPr="00FB6296" w:rsidRDefault="00E24D41" w:rsidP="00FB6296">
      <w:pPr>
        <w:pStyle w:val="3021"/>
        <w:spacing w:line="540" w:lineRule="exact"/>
        <w:ind w:firstLine="1261"/>
        <w:rPr>
          <w:sz w:val="28"/>
          <w:szCs w:val="28"/>
        </w:rPr>
      </w:pPr>
      <w:r w:rsidRPr="00FB6296">
        <w:rPr>
          <w:rFonts w:hint="eastAsia"/>
          <w:sz w:val="28"/>
          <w:szCs w:val="28"/>
        </w:rPr>
        <w:lastRenderedPageBreak/>
        <w:t>1.　計畫實施之查核</w:t>
      </w:r>
    </w:p>
    <w:p w:rsidR="00E24D41" w:rsidRPr="00F01BA1" w:rsidRDefault="00E24D41" w:rsidP="009622CB">
      <w:pPr>
        <w:pStyle w:val="3012"/>
        <w:spacing w:line="540" w:lineRule="exact"/>
        <w:ind w:firstLine="480"/>
      </w:pPr>
      <w:r w:rsidRPr="00F01BA1">
        <w:rPr>
          <w:rFonts w:hint="eastAsia"/>
        </w:rPr>
        <w:t>109年度業務計畫為強化平臺效應、主動投資團隊、培植專業人才、深化在地連結、拓展國際網絡、提升文化近用及深耕會員經營等。各項計畫執行結果，</w:t>
      </w:r>
      <w:r w:rsidRPr="00F01BA1">
        <w:t>計</w:t>
      </w:r>
      <w:r w:rsidRPr="00F01BA1">
        <w:rPr>
          <w:rFonts w:hint="eastAsia"/>
        </w:rPr>
        <w:t>有3場館間完成8檔共製或巡演合作節目；</w:t>
      </w:r>
      <w:r w:rsidRPr="00F01BA1">
        <w:rPr>
          <w:rFonts w:hint="eastAsia"/>
          <w:bCs/>
        </w:rPr>
        <w:t>國家交響樂團與3場館完成</w:t>
      </w:r>
      <w:r w:rsidRPr="00F01BA1">
        <w:rPr>
          <w:rFonts w:hint="eastAsia"/>
        </w:rPr>
        <w:t>7檔</w:t>
      </w:r>
      <w:r w:rsidRPr="00F01BA1">
        <w:rPr>
          <w:rFonts w:hint="eastAsia"/>
          <w:bCs/>
        </w:rPr>
        <w:t>共製及推廣古典音樂節目；</w:t>
      </w:r>
      <w:r w:rsidRPr="00F01BA1">
        <w:rPr>
          <w:rFonts w:hint="eastAsia"/>
        </w:rPr>
        <w:t>辦理表演1,231場次，購票觀眾計73萬餘人次；推動新售票平臺（OPENTIX）開發及試營運等。</w:t>
      </w:r>
    </w:p>
    <w:p w:rsidR="00E24D41" w:rsidRPr="00FB6296" w:rsidRDefault="00E24D41" w:rsidP="00FB6296">
      <w:pPr>
        <w:pStyle w:val="3021"/>
        <w:spacing w:line="540" w:lineRule="exact"/>
        <w:ind w:firstLine="1261"/>
        <w:rPr>
          <w:sz w:val="28"/>
          <w:szCs w:val="28"/>
        </w:rPr>
      </w:pPr>
      <w:r w:rsidRPr="00FB6296">
        <w:rPr>
          <w:rFonts w:hint="eastAsia"/>
          <w:sz w:val="28"/>
          <w:szCs w:val="28"/>
        </w:rPr>
        <w:t>2.　收支餘絀之審核</w:t>
      </w:r>
    </w:p>
    <w:p w:rsidR="00E24D41" w:rsidRPr="00F01BA1" w:rsidRDefault="00E24D41" w:rsidP="00FB6296">
      <w:pPr>
        <w:pStyle w:val="3012"/>
        <w:spacing w:line="520" w:lineRule="exact"/>
        <w:ind w:firstLine="480"/>
      </w:pPr>
      <w:r w:rsidRPr="00F01BA1">
        <w:rPr>
          <w:rFonts w:hint="eastAsia"/>
        </w:rPr>
        <w:t>109年度收入預算數31億1,735萬餘元，執行結果，決算數28億8,505萬餘元，較預算減少2億3,229萬餘元，約7.45％，主要係受新型冠狀病毒肺炎（COVID－19）疫情影響，演藝收入較預計減少所致；支出預算數30億8,809萬餘元，執行結果，決算數26億2,017萬餘元，較預算減少4億6,792萬餘元，約15.15％，主要係受新型冠狀病毒肺炎（COVID－19）疫情影響，各場館節目取消或延期演出，演藝成本較預計減少所致；收支相抵，賸餘2億6,488萬</w:t>
      </w:r>
      <w:r w:rsidRPr="00F01BA1">
        <w:rPr>
          <w:rFonts w:hint="eastAsia"/>
          <w:spacing w:val="-2"/>
        </w:rPr>
        <w:t>餘元，較預算賸餘2,925萬餘元，增加2億3,562萬餘元，主要原因如上開支出減少之說明。</w:t>
      </w:r>
    </w:p>
    <w:p w:rsidR="00E24D41" w:rsidRPr="00FB6296" w:rsidRDefault="00E24D41" w:rsidP="00FB6296">
      <w:pPr>
        <w:pStyle w:val="3021"/>
        <w:spacing w:line="540" w:lineRule="exact"/>
        <w:ind w:firstLine="1261"/>
        <w:rPr>
          <w:sz w:val="28"/>
          <w:szCs w:val="28"/>
        </w:rPr>
      </w:pPr>
      <w:r w:rsidRPr="00FB6296">
        <w:rPr>
          <w:rFonts w:hint="eastAsia"/>
          <w:sz w:val="28"/>
          <w:szCs w:val="28"/>
        </w:rPr>
        <w:t>3.　資產負債及淨值</w:t>
      </w:r>
    </w:p>
    <w:p w:rsidR="00E24D41" w:rsidRPr="00F01BA1" w:rsidRDefault="00E24D41" w:rsidP="00FB6296">
      <w:pPr>
        <w:pStyle w:val="3012"/>
        <w:spacing w:line="540" w:lineRule="exact"/>
        <w:ind w:firstLine="480"/>
        <w:rPr>
          <w:spacing w:val="2"/>
        </w:rPr>
      </w:pPr>
      <w:r w:rsidRPr="00F01BA1">
        <w:rPr>
          <w:rFonts w:hint="eastAsia"/>
        </w:rPr>
        <w:t>109年12月31日資產總額313億3,958萬餘元，其中流動資產37億6,828萬餘元，占12.02％；投資、長期應收款、貸墊款及準備金3,805萬餘元，占0.12％；不動產、廠房及設備28億8,952萬餘元，占9.22％；無形資產6,955萬餘元，占0.22％；其他資產245億7,416萬餘元，占78.41％。負債總額273億2,363萬餘元，占資產總額87.19％，其中流動負債7億1,414萬餘元，占資產總額2.28％；其他負債266億948萬餘元，占資產總額84.91％。淨值40億1,595萬餘元，占資產總額12.81％，</w:t>
      </w:r>
      <w:r w:rsidRPr="00F01BA1">
        <w:t>包括基金</w:t>
      </w:r>
      <w:r w:rsidRPr="00F01BA1">
        <w:rPr>
          <w:rFonts w:hint="eastAsia"/>
        </w:rPr>
        <w:t>20</w:t>
      </w:r>
      <w:r w:rsidRPr="00F01BA1">
        <w:t>億</w:t>
      </w:r>
      <w:r w:rsidRPr="00F01BA1">
        <w:rPr>
          <w:rFonts w:hint="eastAsia"/>
        </w:rPr>
        <w:t>4,983</w:t>
      </w:r>
      <w:r w:rsidRPr="00F01BA1">
        <w:t>萬餘元</w:t>
      </w:r>
      <w:r w:rsidRPr="00F01BA1">
        <w:rPr>
          <w:rFonts w:hint="eastAsia"/>
        </w:rPr>
        <w:t>、</w:t>
      </w:r>
      <w:r w:rsidRPr="00F01BA1">
        <w:t>公積</w:t>
      </w:r>
      <w:r w:rsidRPr="00F01BA1">
        <w:rPr>
          <w:rFonts w:hint="eastAsia"/>
        </w:rPr>
        <w:t>1,811萬餘元、累積賸餘19</w:t>
      </w:r>
      <w:r w:rsidRPr="00F01BA1">
        <w:t>億5,876萬餘元及</w:t>
      </w:r>
      <w:r w:rsidRPr="00F01BA1">
        <w:rPr>
          <w:rFonts w:hint="eastAsia"/>
        </w:rPr>
        <w:t>備供出售金融資產未實現損失1,075</w:t>
      </w:r>
      <w:r w:rsidRPr="00F01BA1">
        <w:t>萬餘元。</w:t>
      </w:r>
    </w:p>
    <w:p w:rsidR="00E24D41" w:rsidRPr="00FB6296" w:rsidRDefault="00E24D41" w:rsidP="00FB6296">
      <w:pPr>
        <w:pStyle w:val="3021"/>
        <w:spacing w:line="540" w:lineRule="exact"/>
        <w:ind w:firstLine="1261"/>
        <w:rPr>
          <w:sz w:val="28"/>
          <w:szCs w:val="28"/>
        </w:rPr>
      </w:pPr>
      <w:r w:rsidRPr="00FB6296">
        <w:rPr>
          <w:rFonts w:hint="eastAsia"/>
          <w:sz w:val="28"/>
          <w:szCs w:val="28"/>
        </w:rPr>
        <w:t>4.　重要審核意見</w:t>
      </w:r>
    </w:p>
    <w:p w:rsidR="00E24D41" w:rsidRPr="00832289" w:rsidRDefault="00E24D41" w:rsidP="00FB6296">
      <w:pPr>
        <w:pStyle w:val="3021"/>
        <w:spacing w:line="500" w:lineRule="exact"/>
        <w:ind w:firstLine="1261"/>
        <w:rPr>
          <w:sz w:val="28"/>
        </w:rPr>
      </w:pPr>
      <w:r w:rsidRPr="00832289">
        <w:rPr>
          <w:rFonts w:hint="eastAsia"/>
          <w:sz w:val="28"/>
        </w:rPr>
        <w:t>（1）　表藝中心為配合營運需求，持續辦理場館軟硬體設施優化，惟間有衛武營藝文中心部分空間未依規定申請變更許可；兩廳院新售票系統服務功能，仍有待精進事項等情事，亟待研謀改善。</w:t>
      </w:r>
    </w:p>
    <w:p w:rsidR="00E24D41" w:rsidRPr="00F01BA1" w:rsidRDefault="00E24D41" w:rsidP="009622CB">
      <w:pPr>
        <w:pStyle w:val="3012"/>
        <w:spacing w:line="530" w:lineRule="exact"/>
        <w:ind w:firstLine="480"/>
        <w:rPr>
          <w:bCs/>
        </w:rPr>
      </w:pPr>
      <w:r w:rsidRPr="00F01BA1">
        <w:rPr>
          <w:rFonts w:hint="eastAsia"/>
          <w:lang w:eastAsia="zh-HK"/>
        </w:rPr>
        <w:t>國家表演藝術中心（下稱表藝中心）</w:t>
      </w:r>
      <w:r w:rsidRPr="00F01BA1">
        <w:rPr>
          <w:lang w:eastAsia="zh-HK"/>
        </w:rPr>
        <w:t>之主要任務為辦理國家兩廳院、</w:t>
      </w:r>
      <w:r w:rsidRPr="00F01BA1">
        <w:rPr>
          <w:rFonts w:hint="eastAsia"/>
          <w:lang w:eastAsia="zh-HK"/>
        </w:rPr>
        <w:t>臺中國家歌劇院、</w:t>
      </w:r>
      <w:r w:rsidRPr="00F01BA1">
        <w:rPr>
          <w:bCs/>
          <w:lang w:eastAsia="zh-HK"/>
        </w:rPr>
        <w:t>衛武營國家藝術文化中心</w:t>
      </w:r>
      <w:r w:rsidRPr="00F01BA1">
        <w:rPr>
          <w:rFonts w:hint="eastAsia"/>
          <w:bCs/>
          <w:lang w:eastAsia="zh-HK"/>
        </w:rPr>
        <w:t>（下稱衛武營藝文中心）</w:t>
      </w:r>
      <w:r w:rsidRPr="00F01BA1">
        <w:rPr>
          <w:rFonts w:hint="eastAsia"/>
          <w:lang w:eastAsia="zh-HK"/>
        </w:rPr>
        <w:t>等場館之經營管理、表演藝術文化與活動之策</w:t>
      </w:r>
      <w:r w:rsidRPr="00F01BA1">
        <w:rPr>
          <w:rFonts w:hint="eastAsia"/>
          <w:lang w:eastAsia="zh-HK"/>
        </w:rPr>
        <w:lastRenderedPageBreak/>
        <w:t>劃、行銷、推廣及交流。該中心為配合營運需求並提升</w:t>
      </w:r>
      <w:r w:rsidRPr="00F01BA1">
        <w:rPr>
          <w:rFonts w:hint="eastAsia"/>
          <w:bCs/>
          <w:lang w:eastAsia="zh-HK"/>
        </w:rPr>
        <w:t>競爭力及服務品質，持續辦理</w:t>
      </w:r>
      <w:r w:rsidRPr="00F01BA1">
        <w:rPr>
          <w:rFonts w:hint="eastAsia"/>
          <w:lang w:eastAsia="zh-HK"/>
        </w:rPr>
        <w:t>場館</w:t>
      </w:r>
      <w:r w:rsidRPr="00F01BA1">
        <w:rPr>
          <w:rFonts w:hint="eastAsia"/>
          <w:bCs/>
          <w:lang w:eastAsia="zh-HK"/>
        </w:rPr>
        <w:t>空間裝修改善及軟體設備更新等營運設施優化作業。經查執行情形，核有下列事項：</w:t>
      </w:r>
    </w:p>
    <w:p w:rsidR="00E24D41" w:rsidRDefault="00E24D41" w:rsidP="009622CB">
      <w:pPr>
        <w:pStyle w:val="3031"/>
        <w:spacing w:line="520" w:lineRule="exact"/>
        <w:ind w:firstLine="1321"/>
        <w:rPr>
          <w:spacing w:val="-8"/>
        </w:rPr>
      </w:pPr>
      <w:r w:rsidRPr="00F01BA1">
        <w:rPr>
          <w:rFonts w:hint="eastAsia"/>
          <w:b/>
        </w:rPr>
        <w:t>A.</w:t>
      </w:r>
      <w:r w:rsidRPr="00F01BA1">
        <w:rPr>
          <w:rFonts w:hint="eastAsia"/>
          <w:b/>
          <w:noProof/>
          <w:sz w:val="32"/>
          <w:szCs w:val="32"/>
        </w:rPr>
        <w:t xml:space="preserve">　</w:t>
      </w:r>
      <w:r w:rsidRPr="00F01BA1">
        <w:rPr>
          <w:rFonts w:hint="eastAsia"/>
          <w:b/>
        </w:rPr>
        <w:t>衛武營藝文中心辦理場館空間優化，部分空間未依規定申請許可，即辦理室內裝修及用途變更，有待積極檢討妥適處理，以符法制並維護公共安全：</w:t>
      </w:r>
      <w:r w:rsidRPr="00F01BA1">
        <w:rPr>
          <w:rFonts w:hint="eastAsia"/>
        </w:rPr>
        <w:t>依建築法第73條第2項規定，建築物應依核定之使用類組使用，其有與原核定使用不合之變更者，應申請變更使用執照。供公眾使用建築物之室內裝修應申請審查許可。又依建築物室內裝修管理辦法第22條規定，供公眾使用建築物之室內裝修，建築物起造人、所有權人或使用人應向直轄市、縣（市）主管建築機關或審查機構申請審核圖說，審核合格並領得直轄市、縣（市）主管建築機關發給之許可文件後，始得施工。衛武營藝文中心自107年10月開幕啓用，為配合場館營運需求，陸續辦理室內裝修空間優化作業。據該中心於109年12月15日委託檢視場館建築是否符合相關建築法規作業結果，其中一樓跳舞香水餐廳等23處空間，已裝設分間牆、固定隔屏或更衣間等，皆未依建築物室內裝修管理辦法第22條規定申請許可；另地下二樓公共停車場等3處空間之使用現況與原核定使用用途不合，亦未依建築法第73條第2項規定申請使用執照變更，均欠妥適。鑑於衛武營藝文中心為國家級藝文場館，其場館公共安全攸關民眾、表演團隊及工作人員之生命安全，經函請文化部督促儘速檢討妥適處理，</w:t>
      </w:r>
      <w:r w:rsidRPr="00F01BA1">
        <w:rPr>
          <w:rFonts w:hint="eastAsia"/>
          <w:spacing w:val="-4"/>
        </w:rPr>
        <w:t>以符法制並維護公共安全。據復：將積極督促表藝中心及衛武營藝文中心儘速檢討妥適處理，</w:t>
      </w:r>
      <w:r w:rsidRPr="00F01BA1">
        <w:rPr>
          <w:rFonts w:hint="eastAsia"/>
          <w:spacing w:val="-8"/>
        </w:rPr>
        <w:t>以符法制並維護公共安全。</w:t>
      </w:r>
    </w:p>
    <w:p w:rsidR="00E24D41" w:rsidRDefault="00E24D41" w:rsidP="009622CB">
      <w:pPr>
        <w:pStyle w:val="3031"/>
        <w:spacing w:line="490" w:lineRule="exact"/>
        <w:ind w:firstLine="1321"/>
      </w:pPr>
      <w:r w:rsidRPr="00F01BA1">
        <w:rPr>
          <w:rFonts w:hint="eastAsia"/>
          <w:b/>
        </w:rPr>
        <w:t>B.</w:t>
      </w:r>
      <w:r w:rsidRPr="00F01BA1">
        <w:rPr>
          <w:rFonts w:hint="eastAsia"/>
          <w:b/>
          <w:noProof/>
          <w:sz w:val="32"/>
          <w:szCs w:val="32"/>
        </w:rPr>
        <w:t xml:space="preserve">　</w:t>
      </w:r>
      <w:r w:rsidRPr="00F01BA1">
        <w:rPr>
          <w:rFonts w:hint="eastAsia"/>
          <w:b/>
        </w:rPr>
        <w:t>為提升兩廳院售票系統服務功能，辦理系統全新改版計畫，惟新系統正式營運後尚有部分待改善或優化事項，允宜積極研謀精進：</w:t>
      </w:r>
      <w:r w:rsidRPr="00F01BA1">
        <w:rPr>
          <w:rFonts w:hint="eastAsia"/>
        </w:rPr>
        <w:t>表藝中心為促進我國表演藝術文化產業發展與推廣，已於93年建置「兩廳院售票系統」，提供全國音樂、戲劇、舞蹈、親子等表演藝術活動票券販售之公共服務。隨著數位科技進步與時代變遷，該售票系統之前後臺功能、載體、服務項目等已不符合需求，為提升售票系統競爭力及服務品質，提供更完善之售票服務及節目推廣助力，自107年啟動「兩廳院售票系統全新改版」計畫，並更名為「</w:t>
      </w:r>
      <w:r w:rsidRPr="00F01BA1">
        <w:t>OPENTIX兩廳院文化生活」</w:t>
      </w:r>
      <w:r w:rsidRPr="00F01BA1">
        <w:rPr>
          <w:rFonts w:hint="eastAsia"/>
        </w:rPr>
        <w:t>（下稱</w:t>
      </w:r>
      <w:r w:rsidRPr="00F01BA1">
        <w:t>OPENTIX</w:t>
      </w:r>
      <w:r w:rsidRPr="00F01BA1">
        <w:rPr>
          <w:rFonts w:hint="eastAsia"/>
        </w:rPr>
        <w:t>），以提升觀眾購票便利性及獲得票房動態，且能藉由消費數據，解析國人藝文消費樣貌，提供表演藝術團體節目策劃參考；並規劃將系統服務範疇從既有之現場表演藝術活動，延伸至跨領域文化範疇，如視覺、文創、展覽、電影、演唱會及周邊商品等。經查該中心於108年4月與</w:t>
      </w:r>
      <w:r w:rsidRPr="00F01BA1">
        <w:t>廠商</w:t>
      </w:r>
      <w:r w:rsidRPr="00F01BA1">
        <w:rPr>
          <w:rFonts w:hint="eastAsia"/>
        </w:rPr>
        <w:t>簽署共同合作契約，109年4月完成App（Application）應用程式，於110年4月1日正式營運。惟檢視OPENTIX售票系統迄至110年4月18日止之運作</w:t>
      </w:r>
      <w:r w:rsidRPr="00F01BA1">
        <w:rPr>
          <w:noProof/>
        </w:rPr>
        <w:lastRenderedPageBreak/>
        <mc:AlternateContent>
          <mc:Choice Requires="wps">
            <w:drawing>
              <wp:anchor distT="0" distB="0" distL="114300" distR="114300" simplePos="0" relativeHeight="251677696" behindDoc="1" locked="0" layoutInCell="1" allowOverlap="1" wp14:anchorId="2D55C875" wp14:editId="4EF7FAFB">
                <wp:simplePos x="0" y="0"/>
                <wp:positionH relativeFrom="column">
                  <wp:posOffset>1755775</wp:posOffset>
                </wp:positionH>
                <wp:positionV relativeFrom="paragraph">
                  <wp:posOffset>128270</wp:posOffset>
                </wp:positionV>
                <wp:extent cx="4676140" cy="2001520"/>
                <wp:effectExtent l="0" t="0" r="0" b="0"/>
                <wp:wrapSquare wrapText="bothSides"/>
                <wp:docPr id="31" name="文字方塊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6140" cy="2001520"/>
                        </a:xfrm>
                        <a:prstGeom prst="rect">
                          <a:avLst/>
                        </a:prstGeom>
                        <a:solidFill>
                          <a:srgbClr val="FFFFFF"/>
                        </a:solidFill>
                        <a:ln w="9525">
                          <a:noFill/>
                          <a:miter lim="800000"/>
                          <a:headEnd/>
                          <a:tailEnd/>
                        </a:ln>
                      </wps:spPr>
                      <wps:txbx>
                        <w:txbxContent>
                          <w:tbl>
                            <w:tblPr>
                              <w:tblW w:w="4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6303"/>
                            </w:tblGrid>
                            <w:tr w:rsidR="004B3F19" w:rsidRPr="00766B82" w:rsidTr="009622CB">
                              <w:trPr>
                                <w:jc w:val="center"/>
                              </w:trPr>
                              <w:tc>
                                <w:tcPr>
                                  <w:tcW w:w="5000" w:type="pct"/>
                                  <w:gridSpan w:val="2"/>
                                  <w:tcBorders>
                                    <w:top w:val="nil"/>
                                    <w:left w:val="nil"/>
                                    <w:right w:val="nil"/>
                                  </w:tcBorders>
                                  <w:shd w:val="clear" w:color="auto" w:fill="auto"/>
                                  <w:vAlign w:val="center"/>
                                </w:tcPr>
                                <w:p w:rsidR="004B3F19" w:rsidRPr="00766B82" w:rsidRDefault="004B3F19" w:rsidP="009622CB">
                                  <w:pPr>
                                    <w:spacing w:afterLines="20" w:after="72" w:line="300" w:lineRule="exact"/>
                                    <w:ind w:firstLineChars="0" w:firstLine="0"/>
                                    <w:jc w:val="center"/>
                                    <w:rPr>
                                      <w:b/>
                                    </w:rPr>
                                  </w:pPr>
                                  <w:r w:rsidRPr="00766B82">
                                    <w:rPr>
                                      <w:rFonts w:cs="Arial" w:hint="eastAsia"/>
                                      <w:b/>
                                      <w:bCs/>
                                      <w:color w:val="000000"/>
                                      <w:kern w:val="0"/>
                                      <w:lang w:eastAsia="zh-HK"/>
                                    </w:rPr>
                                    <w:t>表</w:t>
                                  </w:r>
                                  <w:r>
                                    <w:rPr>
                                      <w:rFonts w:cs="Arial" w:hint="eastAsia"/>
                                      <w:b/>
                                      <w:bCs/>
                                      <w:color w:val="000000"/>
                                      <w:kern w:val="0"/>
                                    </w:rPr>
                                    <w:t>1</w:t>
                                  </w:r>
                                  <w:r w:rsidRPr="00766B82">
                                    <w:rPr>
                                      <w:rFonts w:cs="Arial" w:hint="eastAsia"/>
                                      <w:b/>
                                      <w:bCs/>
                                      <w:color w:val="000000"/>
                                      <w:kern w:val="0"/>
                                      <w:lang w:eastAsia="zh-HK"/>
                                    </w:rPr>
                                    <w:t xml:space="preserve">　表藝中心</w:t>
                                  </w:r>
                                  <w:r w:rsidRPr="00766B82">
                                    <w:rPr>
                                      <w:rFonts w:cs="Arial"/>
                                      <w:b/>
                                      <w:bCs/>
                                      <w:color w:val="000000"/>
                                      <w:kern w:val="0"/>
                                    </w:rPr>
                                    <w:t>OPENTIX</w:t>
                                  </w:r>
                                  <w:r w:rsidRPr="00766B82">
                                    <w:rPr>
                                      <w:rFonts w:cs="Arial" w:hint="eastAsia"/>
                                      <w:b/>
                                      <w:bCs/>
                                      <w:color w:val="000000"/>
                                      <w:kern w:val="0"/>
                                      <w:lang w:eastAsia="zh-HK"/>
                                    </w:rPr>
                                    <w:t>售票系統</w:t>
                                  </w:r>
                                  <w:r w:rsidRPr="00766B82">
                                    <w:rPr>
                                      <w:rFonts w:cs="Arial" w:hint="eastAsia"/>
                                      <w:b/>
                                      <w:bCs/>
                                      <w:color w:val="000000"/>
                                      <w:kern w:val="0"/>
                                    </w:rPr>
                                    <w:t>尚待</w:t>
                                  </w:r>
                                  <w:r w:rsidRPr="00766B82">
                                    <w:rPr>
                                      <w:rFonts w:cs="Arial" w:hint="eastAsia"/>
                                      <w:b/>
                                      <w:bCs/>
                                      <w:color w:val="000000"/>
                                      <w:kern w:val="0"/>
                                      <w:lang w:eastAsia="zh-HK"/>
                                    </w:rPr>
                                    <w:t>改善</w:t>
                                  </w:r>
                                  <w:r>
                                    <w:rPr>
                                      <w:rFonts w:cs="Arial" w:hint="eastAsia"/>
                                      <w:b/>
                                      <w:bCs/>
                                      <w:color w:val="000000"/>
                                      <w:kern w:val="0"/>
                                    </w:rPr>
                                    <w:t>或</w:t>
                                  </w:r>
                                  <w:r w:rsidRPr="00766B82">
                                    <w:rPr>
                                      <w:rFonts w:cs="Arial" w:hint="eastAsia"/>
                                      <w:b/>
                                      <w:bCs/>
                                      <w:color w:val="000000"/>
                                      <w:kern w:val="0"/>
                                      <w:lang w:eastAsia="zh-HK"/>
                                    </w:rPr>
                                    <w:t>優化</w:t>
                                  </w:r>
                                  <w:r w:rsidRPr="00766B82">
                                    <w:rPr>
                                      <w:rFonts w:cs="Arial" w:hint="eastAsia"/>
                                      <w:b/>
                                      <w:bCs/>
                                      <w:color w:val="000000"/>
                                      <w:kern w:val="0"/>
                                    </w:rPr>
                                    <w:t>事項</w:t>
                                  </w:r>
                                </w:p>
                              </w:tc>
                            </w:tr>
                            <w:tr w:rsidR="004B3F19" w:rsidRPr="00766B82" w:rsidTr="009622CB">
                              <w:trPr>
                                <w:jc w:val="center"/>
                              </w:trPr>
                              <w:tc>
                                <w:tcPr>
                                  <w:tcW w:w="484" w:type="pct"/>
                                  <w:shd w:val="clear" w:color="auto" w:fill="auto"/>
                                  <w:vAlign w:val="center"/>
                                </w:tcPr>
                                <w:p w:rsidR="004B3F19" w:rsidRPr="006F6223" w:rsidRDefault="004B3F19" w:rsidP="009622CB">
                                  <w:pPr>
                                    <w:spacing w:line="240" w:lineRule="exact"/>
                                    <w:ind w:firstLineChars="0" w:firstLine="0"/>
                                    <w:jc w:val="center"/>
                                    <w:rPr>
                                      <w:sz w:val="20"/>
                                    </w:rPr>
                                  </w:pPr>
                                  <w:r w:rsidRPr="006F6223">
                                    <w:rPr>
                                      <w:rFonts w:hint="eastAsia"/>
                                      <w:sz w:val="20"/>
                                      <w:lang w:eastAsia="zh-HK"/>
                                    </w:rPr>
                                    <w:t>項次</w:t>
                                  </w:r>
                                </w:p>
                              </w:tc>
                              <w:tc>
                                <w:tcPr>
                                  <w:tcW w:w="4516" w:type="pct"/>
                                  <w:shd w:val="clear" w:color="auto" w:fill="auto"/>
                                  <w:vAlign w:val="center"/>
                                </w:tcPr>
                                <w:p w:rsidR="004B3F19" w:rsidRPr="006F6223" w:rsidRDefault="004B3F19" w:rsidP="009622CB">
                                  <w:pPr>
                                    <w:spacing w:line="240" w:lineRule="exact"/>
                                    <w:ind w:firstLineChars="0" w:firstLine="0"/>
                                    <w:jc w:val="center"/>
                                    <w:rPr>
                                      <w:sz w:val="20"/>
                                    </w:rPr>
                                  </w:pPr>
                                  <w:r w:rsidRPr="006F6223">
                                    <w:rPr>
                                      <w:rFonts w:hint="eastAsia"/>
                                      <w:bCs/>
                                      <w:sz w:val="20"/>
                                    </w:rPr>
                                    <w:t>尚待改善或優化事項</w:t>
                                  </w:r>
                                </w:p>
                              </w:tc>
                            </w:tr>
                            <w:tr w:rsidR="004B3F19" w:rsidRPr="00766B82" w:rsidTr="009622CB">
                              <w:trPr>
                                <w:jc w:val="center"/>
                              </w:trPr>
                              <w:tc>
                                <w:tcPr>
                                  <w:tcW w:w="484" w:type="pct"/>
                                  <w:shd w:val="clear" w:color="auto" w:fill="auto"/>
                                  <w:vAlign w:val="center"/>
                                </w:tcPr>
                                <w:p w:rsidR="004B3F19" w:rsidRPr="00766B82" w:rsidRDefault="004B3F19" w:rsidP="009622CB">
                                  <w:pPr>
                                    <w:spacing w:line="240" w:lineRule="exact"/>
                                    <w:ind w:firstLineChars="0" w:firstLine="0"/>
                                    <w:jc w:val="center"/>
                                    <w:rPr>
                                      <w:sz w:val="20"/>
                                    </w:rPr>
                                  </w:pPr>
                                  <w:r w:rsidRPr="00766B82">
                                    <w:rPr>
                                      <w:sz w:val="20"/>
                                    </w:rPr>
                                    <w:t>1</w:t>
                                  </w:r>
                                </w:p>
                              </w:tc>
                              <w:tc>
                                <w:tcPr>
                                  <w:tcW w:w="4516" w:type="pct"/>
                                  <w:shd w:val="clear" w:color="auto" w:fill="auto"/>
                                  <w:vAlign w:val="center"/>
                                </w:tcPr>
                                <w:p w:rsidR="004B3F19" w:rsidRPr="00766B82" w:rsidRDefault="004B3F19" w:rsidP="009622CB">
                                  <w:pPr>
                                    <w:spacing w:line="240" w:lineRule="exact"/>
                                    <w:ind w:firstLineChars="0" w:firstLine="0"/>
                                    <w:rPr>
                                      <w:rFonts w:cs="Calibri"/>
                                      <w:color w:val="000000"/>
                                      <w:kern w:val="0"/>
                                      <w:sz w:val="20"/>
                                    </w:rPr>
                                  </w:pPr>
                                  <w:r w:rsidRPr="00766B82">
                                    <w:rPr>
                                      <w:rFonts w:cs="Calibri" w:hint="eastAsia"/>
                                      <w:color w:val="000000"/>
                                      <w:kern w:val="0"/>
                                      <w:sz w:val="20"/>
                                      <w:lang w:eastAsia="zh-HK"/>
                                    </w:rPr>
                                    <w:t>A</w:t>
                                  </w:r>
                                  <w:r w:rsidRPr="00766B82">
                                    <w:rPr>
                                      <w:rFonts w:cs="Calibri" w:hint="eastAsia"/>
                                      <w:color w:val="000000"/>
                                      <w:kern w:val="0"/>
                                      <w:sz w:val="20"/>
                                    </w:rPr>
                                    <w:t>pp</w:t>
                                  </w:r>
                                  <w:r w:rsidRPr="00766B82">
                                    <w:rPr>
                                      <w:rFonts w:cs="Calibri" w:hint="eastAsia"/>
                                      <w:color w:val="000000"/>
                                      <w:kern w:val="0"/>
                                      <w:sz w:val="20"/>
                                      <w:lang w:eastAsia="zh-HK"/>
                                    </w:rPr>
                                    <w:t>頻繁閃退及網路速度慢。</w:t>
                                  </w:r>
                                </w:p>
                              </w:tc>
                            </w:tr>
                            <w:tr w:rsidR="004B3F19" w:rsidRPr="00766B82" w:rsidTr="009622CB">
                              <w:trPr>
                                <w:jc w:val="center"/>
                              </w:trPr>
                              <w:tc>
                                <w:tcPr>
                                  <w:tcW w:w="484" w:type="pct"/>
                                  <w:shd w:val="clear" w:color="auto" w:fill="auto"/>
                                  <w:vAlign w:val="center"/>
                                </w:tcPr>
                                <w:p w:rsidR="004B3F19" w:rsidRPr="00766B82" w:rsidRDefault="004B3F19" w:rsidP="009622CB">
                                  <w:pPr>
                                    <w:spacing w:line="240" w:lineRule="exact"/>
                                    <w:ind w:firstLineChars="0" w:firstLine="0"/>
                                    <w:jc w:val="center"/>
                                    <w:rPr>
                                      <w:sz w:val="20"/>
                                    </w:rPr>
                                  </w:pPr>
                                  <w:r w:rsidRPr="00766B82">
                                    <w:rPr>
                                      <w:sz w:val="20"/>
                                    </w:rPr>
                                    <w:t>2</w:t>
                                  </w:r>
                                </w:p>
                              </w:tc>
                              <w:tc>
                                <w:tcPr>
                                  <w:tcW w:w="4516" w:type="pct"/>
                                  <w:shd w:val="clear" w:color="auto" w:fill="auto"/>
                                  <w:vAlign w:val="center"/>
                                </w:tcPr>
                                <w:p w:rsidR="004B3F19" w:rsidRPr="00766B82" w:rsidRDefault="004B3F19" w:rsidP="009622CB">
                                  <w:pPr>
                                    <w:spacing w:line="240" w:lineRule="exact"/>
                                    <w:ind w:firstLineChars="0" w:firstLine="0"/>
                                    <w:rPr>
                                      <w:rFonts w:cs="Calibri"/>
                                      <w:color w:val="000000"/>
                                      <w:kern w:val="0"/>
                                      <w:sz w:val="20"/>
                                    </w:rPr>
                                  </w:pPr>
                                  <w:r w:rsidRPr="00766B82">
                                    <w:rPr>
                                      <w:rFonts w:cs="Calibri" w:hint="eastAsia"/>
                                      <w:color w:val="000000"/>
                                      <w:kern w:val="0"/>
                                      <w:sz w:val="20"/>
                                      <w:lang w:eastAsia="zh-HK"/>
                                    </w:rPr>
                                    <w:t>網</w:t>
                                  </w:r>
                                  <w:r w:rsidRPr="00766B82">
                                    <w:rPr>
                                      <w:rFonts w:cs="Calibri" w:hint="eastAsia"/>
                                      <w:color w:val="000000"/>
                                      <w:kern w:val="0"/>
                                      <w:sz w:val="20"/>
                                    </w:rPr>
                                    <w:t>站內搜尋結果不精確，並在搜尋</w:t>
                                  </w:r>
                                  <w:r w:rsidRPr="00766B82">
                                    <w:rPr>
                                      <w:rFonts w:cs="Calibri" w:hint="eastAsia"/>
                                      <w:color w:val="000000"/>
                                      <w:kern w:val="0"/>
                                      <w:sz w:val="20"/>
                                      <w:lang w:eastAsia="zh-HK"/>
                                    </w:rPr>
                                    <w:t>頁面</w:t>
                                  </w:r>
                                  <w:r w:rsidRPr="00766B82">
                                    <w:rPr>
                                      <w:rFonts w:cs="Calibri" w:hint="eastAsia"/>
                                      <w:color w:val="000000"/>
                                      <w:kern w:val="0"/>
                                      <w:sz w:val="20"/>
                                    </w:rPr>
                                    <w:t>後段易出現無關</w:t>
                                  </w:r>
                                  <w:r w:rsidRPr="00766B82">
                                    <w:rPr>
                                      <w:rFonts w:cs="Calibri" w:hint="eastAsia"/>
                                      <w:color w:val="000000"/>
                                      <w:kern w:val="0"/>
                                      <w:sz w:val="20"/>
                                      <w:lang w:eastAsia="zh-HK"/>
                                    </w:rPr>
                                    <w:t>資訊</w:t>
                                  </w:r>
                                  <w:r w:rsidRPr="00766B82">
                                    <w:rPr>
                                      <w:rFonts w:cs="Calibri" w:hint="eastAsia"/>
                                      <w:color w:val="000000"/>
                                      <w:kern w:val="0"/>
                                      <w:sz w:val="20"/>
                                    </w:rPr>
                                    <w:t>。</w:t>
                                  </w:r>
                                </w:p>
                              </w:tc>
                            </w:tr>
                            <w:tr w:rsidR="004B3F19" w:rsidRPr="00766B82" w:rsidTr="009622CB">
                              <w:trPr>
                                <w:jc w:val="center"/>
                              </w:trPr>
                              <w:tc>
                                <w:tcPr>
                                  <w:tcW w:w="484" w:type="pct"/>
                                  <w:shd w:val="clear" w:color="auto" w:fill="auto"/>
                                  <w:vAlign w:val="center"/>
                                </w:tcPr>
                                <w:p w:rsidR="004B3F19" w:rsidRPr="00766B82" w:rsidRDefault="004B3F19" w:rsidP="009622CB">
                                  <w:pPr>
                                    <w:spacing w:line="240" w:lineRule="exact"/>
                                    <w:ind w:firstLineChars="0" w:firstLine="0"/>
                                    <w:jc w:val="center"/>
                                    <w:rPr>
                                      <w:sz w:val="20"/>
                                    </w:rPr>
                                  </w:pPr>
                                  <w:r w:rsidRPr="00766B82">
                                    <w:rPr>
                                      <w:sz w:val="20"/>
                                    </w:rPr>
                                    <w:t>3</w:t>
                                  </w:r>
                                </w:p>
                              </w:tc>
                              <w:tc>
                                <w:tcPr>
                                  <w:tcW w:w="4516" w:type="pct"/>
                                  <w:shd w:val="clear" w:color="auto" w:fill="auto"/>
                                  <w:vAlign w:val="center"/>
                                </w:tcPr>
                                <w:p w:rsidR="004B3F19" w:rsidRPr="00766B82" w:rsidRDefault="004B3F19" w:rsidP="009622CB">
                                  <w:pPr>
                                    <w:spacing w:line="240" w:lineRule="exact"/>
                                    <w:ind w:firstLineChars="0" w:firstLine="0"/>
                                    <w:rPr>
                                      <w:rFonts w:cs="Calibri"/>
                                      <w:color w:val="000000"/>
                                      <w:kern w:val="0"/>
                                      <w:sz w:val="20"/>
                                    </w:rPr>
                                  </w:pPr>
                                  <w:r w:rsidRPr="00766B82">
                                    <w:rPr>
                                      <w:rFonts w:cs="Calibri" w:hint="eastAsia"/>
                                      <w:color w:val="000000"/>
                                      <w:kern w:val="0"/>
                                      <w:sz w:val="20"/>
                                    </w:rPr>
                                    <w:t>缺少</w:t>
                                  </w:r>
                                  <w:r w:rsidRPr="00766B82">
                                    <w:rPr>
                                      <w:rFonts w:cs="Calibri" w:hint="eastAsia"/>
                                      <w:color w:val="000000"/>
                                      <w:kern w:val="0"/>
                                      <w:sz w:val="20"/>
                                      <w:lang w:eastAsia="zh-HK"/>
                                    </w:rPr>
                                    <w:t>已訂票券節目開演日期直接匯入手機</w:t>
                                  </w:r>
                                  <w:r w:rsidRPr="00766B82">
                                    <w:rPr>
                                      <w:rFonts w:cs="Calibri" w:hint="eastAsia"/>
                                      <w:color w:val="000000"/>
                                      <w:kern w:val="0"/>
                                      <w:sz w:val="20"/>
                                    </w:rPr>
                                    <w:t>行事曆之</w:t>
                                  </w:r>
                                  <w:r w:rsidRPr="00766B82">
                                    <w:rPr>
                                      <w:rFonts w:cs="Calibri" w:hint="eastAsia"/>
                                      <w:color w:val="000000"/>
                                      <w:kern w:val="0"/>
                                      <w:sz w:val="20"/>
                                      <w:lang w:eastAsia="zh-HK"/>
                                    </w:rPr>
                                    <w:t>提醒</w:t>
                                  </w:r>
                                  <w:r w:rsidRPr="00766B82">
                                    <w:rPr>
                                      <w:rFonts w:cs="Calibri" w:hint="eastAsia"/>
                                      <w:color w:val="000000"/>
                                      <w:kern w:val="0"/>
                                      <w:sz w:val="20"/>
                                    </w:rPr>
                                    <w:t>功能。</w:t>
                                  </w:r>
                                </w:p>
                              </w:tc>
                            </w:tr>
                            <w:tr w:rsidR="004B3F19" w:rsidRPr="00766B82" w:rsidTr="009622CB">
                              <w:trPr>
                                <w:jc w:val="center"/>
                              </w:trPr>
                              <w:tc>
                                <w:tcPr>
                                  <w:tcW w:w="484" w:type="pct"/>
                                  <w:shd w:val="clear" w:color="auto" w:fill="auto"/>
                                  <w:vAlign w:val="center"/>
                                </w:tcPr>
                                <w:p w:rsidR="004B3F19" w:rsidRPr="00766B82" w:rsidRDefault="004B3F19" w:rsidP="009622CB">
                                  <w:pPr>
                                    <w:spacing w:line="240" w:lineRule="exact"/>
                                    <w:ind w:firstLineChars="0" w:firstLine="0"/>
                                    <w:jc w:val="center"/>
                                    <w:rPr>
                                      <w:sz w:val="20"/>
                                    </w:rPr>
                                  </w:pPr>
                                  <w:r w:rsidRPr="00766B82">
                                    <w:rPr>
                                      <w:sz w:val="20"/>
                                    </w:rPr>
                                    <w:t>4</w:t>
                                  </w:r>
                                </w:p>
                              </w:tc>
                              <w:tc>
                                <w:tcPr>
                                  <w:tcW w:w="4516" w:type="pct"/>
                                  <w:shd w:val="clear" w:color="auto" w:fill="auto"/>
                                  <w:vAlign w:val="center"/>
                                </w:tcPr>
                                <w:p w:rsidR="004B3F19" w:rsidRPr="00766B82" w:rsidRDefault="004B3F19" w:rsidP="009622CB">
                                  <w:pPr>
                                    <w:spacing w:line="240" w:lineRule="exact"/>
                                    <w:ind w:firstLineChars="0" w:firstLine="0"/>
                                    <w:rPr>
                                      <w:sz w:val="20"/>
                                    </w:rPr>
                                  </w:pPr>
                                  <w:r w:rsidRPr="00766B82">
                                    <w:rPr>
                                      <w:rFonts w:cs="Calibri" w:hint="eastAsia"/>
                                      <w:color w:val="000000"/>
                                      <w:kern w:val="0"/>
                                      <w:sz w:val="20"/>
                                    </w:rPr>
                                    <w:t>座位圖載入速度慢，且畫面字體過小。</w:t>
                                  </w:r>
                                </w:p>
                              </w:tc>
                            </w:tr>
                            <w:tr w:rsidR="004B3F19" w:rsidRPr="00766B82" w:rsidTr="009622CB">
                              <w:trPr>
                                <w:jc w:val="center"/>
                              </w:trPr>
                              <w:tc>
                                <w:tcPr>
                                  <w:tcW w:w="484" w:type="pct"/>
                                  <w:shd w:val="clear" w:color="auto" w:fill="auto"/>
                                  <w:vAlign w:val="center"/>
                                </w:tcPr>
                                <w:p w:rsidR="004B3F19" w:rsidRPr="00766B82" w:rsidRDefault="004B3F19" w:rsidP="009622CB">
                                  <w:pPr>
                                    <w:spacing w:line="240" w:lineRule="exact"/>
                                    <w:ind w:firstLineChars="0" w:firstLine="0"/>
                                    <w:jc w:val="center"/>
                                    <w:rPr>
                                      <w:sz w:val="20"/>
                                    </w:rPr>
                                  </w:pPr>
                                  <w:r w:rsidRPr="00766B82">
                                    <w:rPr>
                                      <w:sz w:val="20"/>
                                    </w:rPr>
                                    <w:t>5</w:t>
                                  </w:r>
                                </w:p>
                              </w:tc>
                              <w:tc>
                                <w:tcPr>
                                  <w:tcW w:w="4516" w:type="pct"/>
                                  <w:shd w:val="clear" w:color="auto" w:fill="auto"/>
                                  <w:vAlign w:val="center"/>
                                </w:tcPr>
                                <w:p w:rsidR="004B3F19" w:rsidRPr="00766B82" w:rsidRDefault="004B3F19" w:rsidP="009622CB">
                                  <w:pPr>
                                    <w:spacing w:line="240" w:lineRule="exact"/>
                                    <w:ind w:firstLineChars="0" w:firstLine="0"/>
                                    <w:rPr>
                                      <w:rFonts w:cs="Calibri"/>
                                      <w:color w:val="000000"/>
                                      <w:kern w:val="0"/>
                                      <w:sz w:val="20"/>
                                    </w:rPr>
                                  </w:pPr>
                                  <w:r w:rsidRPr="00766B82">
                                    <w:rPr>
                                      <w:rFonts w:cs="Calibri" w:hint="eastAsia"/>
                                      <w:color w:val="000000"/>
                                      <w:kern w:val="0"/>
                                      <w:sz w:val="20"/>
                                    </w:rPr>
                                    <w:t>座位圖選取座位方框會阻擋部分座位。</w:t>
                                  </w:r>
                                </w:p>
                              </w:tc>
                            </w:tr>
                            <w:tr w:rsidR="004B3F19" w:rsidRPr="00766B82" w:rsidTr="009622CB">
                              <w:trPr>
                                <w:jc w:val="center"/>
                              </w:trPr>
                              <w:tc>
                                <w:tcPr>
                                  <w:tcW w:w="484" w:type="pct"/>
                                  <w:shd w:val="clear" w:color="auto" w:fill="auto"/>
                                  <w:vAlign w:val="center"/>
                                </w:tcPr>
                                <w:p w:rsidR="004B3F19" w:rsidRPr="00766B82" w:rsidRDefault="004B3F19" w:rsidP="009622CB">
                                  <w:pPr>
                                    <w:spacing w:line="240" w:lineRule="exact"/>
                                    <w:ind w:firstLineChars="0" w:firstLine="0"/>
                                    <w:jc w:val="center"/>
                                    <w:rPr>
                                      <w:sz w:val="20"/>
                                    </w:rPr>
                                  </w:pPr>
                                  <w:r w:rsidRPr="00766B82">
                                    <w:rPr>
                                      <w:sz w:val="20"/>
                                    </w:rPr>
                                    <w:t>6</w:t>
                                  </w:r>
                                </w:p>
                              </w:tc>
                              <w:tc>
                                <w:tcPr>
                                  <w:tcW w:w="4516" w:type="pct"/>
                                  <w:shd w:val="clear" w:color="auto" w:fill="auto"/>
                                  <w:vAlign w:val="center"/>
                                </w:tcPr>
                                <w:p w:rsidR="004B3F19" w:rsidRPr="00766B82" w:rsidRDefault="004B3F19" w:rsidP="009622CB">
                                  <w:pPr>
                                    <w:spacing w:line="240" w:lineRule="exact"/>
                                    <w:ind w:firstLineChars="0" w:firstLine="0"/>
                                    <w:rPr>
                                      <w:sz w:val="20"/>
                                    </w:rPr>
                                  </w:pPr>
                                  <w:r w:rsidRPr="00766B82">
                                    <w:rPr>
                                      <w:rFonts w:cs="Calibri" w:hint="eastAsia"/>
                                      <w:color w:val="000000"/>
                                      <w:kern w:val="0"/>
                                      <w:sz w:val="20"/>
                                    </w:rPr>
                                    <w:t>取票代號難以閱讀，且難以分辨</w:t>
                                  </w:r>
                                  <w:r w:rsidRPr="00766B82">
                                    <w:rPr>
                                      <w:rFonts w:cs="Calibri"/>
                                      <w:color w:val="000000"/>
                                      <w:kern w:val="0"/>
                                      <w:sz w:val="20"/>
                                    </w:rPr>
                                    <w:t>0</w:t>
                                  </w:r>
                                  <w:r w:rsidRPr="00766B82">
                                    <w:rPr>
                                      <w:rFonts w:cs="Calibri" w:hint="eastAsia"/>
                                      <w:color w:val="000000"/>
                                      <w:kern w:val="0"/>
                                      <w:sz w:val="20"/>
                                    </w:rPr>
                                    <w:t>、</w:t>
                                  </w:r>
                                  <w:r w:rsidRPr="00766B82">
                                    <w:rPr>
                                      <w:rFonts w:cs="Calibri"/>
                                      <w:color w:val="000000"/>
                                      <w:kern w:val="0"/>
                                      <w:sz w:val="20"/>
                                    </w:rPr>
                                    <w:t>O</w:t>
                                  </w:r>
                                  <w:r w:rsidRPr="00766B82">
                                    <w:rPr>
                                      <w:rFonts w:cs="Calibri" w:hint="eastAsia"/>
                                      <w:color w:val="000000"/>
                                      <w:kern w:val="0"/>
                                      <w:sz w:val="20"/>
                                    </w:rPr>
                                    <w:t>、</w:t>
                                  </w:r>
                                  <w:r w:rsidRPr="00766B82">
                                    <w:rPr>
                                      <w:rFonts w:cs="Calibri"/>
                                      <w:color w:val="000000"/>
                                      <w:kern w:val="0"/>
                                      <w:sz w:val="20"/>
                                    </w:rPr>
                                    <w:t>I</w:t>
                                  </w:r>
                                  <w:r w:rsidRPr="00766B82">
                                    <w:rPr>
                                      <w:rFonts w:cs="Calibri" w:hint="eastAsia"/>
                                      <w:color w:val="000000"/>
                                      <w:kern w:val="0"/>
                                      <w:sz w:val="20"/>
                                    </w:rPr>
                                    <w:t>、</w:t>
                                  </w:r>
                                  <w:r w:rsidRPr="00766B82">
                                    <w:rPr>
                                      <w:rFonts w:cs="Calibri"/>
                                      <w:color w:val="000000"/>
                                      <w:kern w:val="0"/>
                                      <w:sz w:val="20"/>
                                    </w:rPr>
                                    <w:t>1</w:t>
                                  </w:r>
                                  <w:r w:rsidRPr="00766B82">
                                    <w:rPr>
                                      <w:rFonts w:cs="Calibri" w:hint="eastAsia"/>
                                      <w:color w:val="000000"/>
                                      <w:kern w:val="0"/>
                                      <w:sz w:val="20"/>
                                    </w:rPr>
                                    <w:t>等</w:t>
                                  </w:r>
                                  <w:r w:rsidRPr="00766B82">
                                    <w:rPr>
                                      <w:rFonts w:cs="Calibri" w:hint="eastAsia"/>
                                      <w:color w:val="000000"/>
                                      <w:kern w:val="0"/>
                                      <w:sz w:val="20"/>
                                      <w:lang w:eastAsia="zh-HK"/>
                                    </w:rPr>
                                    <w:t>字元</w:t>
                                  </w:r>
                                  <w:r w:rsidRPr="00766B82">
                                    <w:rPr>
                                      <w:rFonts w:cs="Calibri" w:hint="eastAsia"/>
                                      <w:color w:val="000000"/>
                                      <w:kern w:val="0"/>
                                      <w:sz w:val="20"/>
                                    </w:rPr>
                                    <w:t>。</w:t>
                                  </w:r>
                                </w:p>
                              </w:tc>
                            </w:tr>
                            <w:tr w:rsidR="004B3F19" w:rsidRPr="00766B82" w:rsidTr="009622CB">
                              <w:trPr>
                                <w:jc w:val="center"/>
                              </w:trPr>
                              <w:tc>
                                <w:tcPr>
                                  <w:tcW w:w="484" w:type="pct"/>
                                  <w:shd w:val="clear" w:color="auto" w:fill="auto"/>
                                  <w:vAlign w:val="center"/>
                                </w:tcPr>
                                <w:p w:rsidR="004B3F19" w:rsidRPr="00766B82" w:rsidRDefault="004B3F19" w:rsidP="009622CB">
                                  <w:pPr>
                                    <w:spacing w:line="240" w:lineRule="exact"/>
                                    <w:ind w:firstLineChars="0" w:firstLine="0"/>
                                    <w:jc w:val="center"/>
                                    <w:rPr>
                                      <w:sz w:val="20"/>
                                    </w:rPr>
                                  </w:pPr>
                                  <w:r w:rsidRPr="00766B82">
                                    <w:rPr>
                                      <w:sz w:val="20"/>
                                    </w:rPr>
                                    <w:t>7</w:t>
                                  </w:r>
                                </w:p>
                              </w:tc>
                              <w:tc>
                                <w:tcPr>
                                  <w:tcW w:w="4516" w:type="pct"/>
                                  <w:shd w:val="clear" w:color="auto" w:fill="auto"/>
                                  <w:vAlign w:val="center"/>
                                </w:tcPr>
                                <w:p w:rsidR="004B3F19" w:rsidRPr="00766B82" w:rsidRDefault="004B3F19" w:rsidP="009622CB">
                                  <w:pPr>
                                    <w:spacing w:line="240" w:lineRule="exact"/>
                                    <w:ind w:firstLineChars="0" w:firstLine="0"/>
                                    <w:rPr>
                                      <w:sz w:val="20"/>
                                    </w:rPr>
                                  </w:pPr>
                                  <w:r w:rsidRPr="00766B82">
                                    <w:rPr>
                                      <w:rFonts w:cs="Calibri" w:hint="eastAsia"/>
                                      <w:color w:val="000000"/>
                                      <w:kern w:val="0"/>
                                      <w:sz w:val="20"/>
                                    </w:rPr>
                                    <w:t>轉贈票券連結點擊後，被直接帶往</w:t>
                                  </w:r>
                                  <w:r w:rsidRPr="00766B82">
                                    <w:rPr>
                                      <w:rFonts w:cs="Calibri"/>
                                      <w:color w:val="000000"/>
                                      <w:kern w:val="0"/>
                                      <w:sz w:val="20"/>
                                    </w:rPr>
                                    <w:t>App Store</w:t>
                                  </w:r>
                                  <w:r w:rsidRPr="00766B82">
                                    <w:rPr>
                                      <w:rFonts w:cs="Calibri" w:hint="eastAsia"/>
                                      <w:color w:val="000000"/>
                                      <w:kern w:val="0"/>
                                      <w:sz w:val="20"/>
                                    </w:rPr>
                                    <w:t>，無法順利收票。</w:t>
                                  </w:r>
                                </w:p>
                              </w:tc>
                            </w:tr>
                            <w:tr w:rsidR="004B3F19" w:rsidRPr="00766B82" w:rsidTr="009622CB">
                              <w:trPr>
                                <w:jc w:val="center"/>
                              </w:trPr>
                              <w:tc>
                                <w:tcPr>
                                  <w:tcW w:w="484" w:type="pct"/>
                                  <w:shd w:val="clear" w:color="auto" w:fill="auto"/>
                                  <w:vAlign w:val="center"/>
                                </w:tcPr>
                                <w:p w:rsidR="004B3F19" w:rsidRPr="00766B82" w:rsidRDefault="004B3F19" w:rsidP="009622CB">
                                  <w:pPr>
                                    <w:spacing w:line="240" w:lineRule="exact"/>
                                    <w:ind w:firstLineChars="0" w:firstLine="0"/>
                                    <w:jc w:val="center"/>
                                    <w:rPr>
                                      <w:sz w:val="20"/>
                                    </w:rPr>
                                  </w:pPr>
                                  <w:r w:rsidRPr="00766B82">
                                    <w:rPr>
                                      <w:sz w:val="20"/>
                                    </w:rPr>
                                    <w:t>8</w:t>
                                  </w:r>
                                </w:p>
                              </w:tc>
                              <w:tc>
                                <w:tcPr>
                                  <w:tcW w:w="4516" w:type="pct"/>
                                  <w:shd w:val="clear" w:color="auto" w:fill="auto"/>
                                  <w:vAlign w:val="center"/>
                                </w:tcPr>
                                <w:p w:rsidR="004B3F19" w:rsidRPr="00766B82" w:rsidRDefault="004B3F19" w:rsidP="009622CB">
                                  <w:pPr>
                                    <w:spacing w:line="240" w:lineRule="exact"/>
                                    <w:ind w:firstLineChars="0" w:firstLine="0"/>
                                    <w:rPr>
                                      <w:sz w:val="20"/>
                                    </w:rPr>
                                  </w:pPr>
                                  <w:r w:rsidRPr="00766B82">
                                    <w:rPr>
                                      <w:rFonts w:hint="eastAsia"/>
                                      <w:sz w:val="20"/>
                                      <w:lang w:eastAsia="zh-HK"/>
                                    </w:rPr>
                                    <w:t>收藏清單之過往清單無法點選，亦無法刪除。</w:t>
                                  </w:r>
                                </w:p>
                              </w:tc>
                            </w:tr>
                          </w:tbl>
                          <w:p w:rsidR="004B3F19" w:rsidRPr="00845C06" w:rsidRDefault="004B3F19" w:rsidP="009622CB">
                            <w:pPr>
                              <w:pStyle w:val="3-T03019P"/>
                              <w:ind w:left="344" w:hanging="344"/>
                              <w:rPr>
                                <w:spacing w:val="-4"/>
                              </w:rPr>
                            </w:pPr>
                            <w:r w:rsidRPr="00845C06">
                              <w:rPr>
                                <w:rFonts w:hint="eastAsia"/>
                                <w:spacing w:val="-4"/>
                                <w:lang w:eastAsia="zh-HK"/>
                              </w:rPr>
                              <w:t>資料來源：整理自表藝中心提供及</w:t>
                            </w:r>
                            <w:r w:rsidRPr="00845C06">
                              <w:rPr>
                                <w:spacing w:val="-4"/>
                                <w:lang w:eastAsia="zh-HK"/>
                              </w:rPr>
                              <w:t>OPENTIX</w:t>
                            </w:r>
                            <w:r w:rsidRPr="00845C06">
                              <w:rPr>
                                <w:rFonts w:hint="eastAsia"/>
                                <w:spacing w:val="-4"/>
                              </w:rPr>
                              <w:t xml:space="preserve"> App</w:t>
                            </w:r>
                            <w:r w:rsidRPr="00845C06">
                              <w:rPr>
                                <w:rFonts w:hint="eastAsia"/>
                                <w:spacing w:val="-4"/>
                                <w:lang w:eastAsia="zh-HK"/>
                              </w:rPr>
                              <w:t>使用者評論資料（</w:t>
                            </w:r>
                            <w:r w:rsidRPr="00845C06">
                              <w:rPr>
                                <w:rFonts w:hint="eastAsia"/>
                                <w:spacing w:val="-4"/>
                              </w:rPr>
                              <w:t>截至</w:t>
                            </w:r>
                            <w:r w:rsidRPr="00845C06">
                              <w:rPr>
                                <w:rFonts w:hint="eastAsia"/>
                                <w:spacing w:val="-4"/>
                                <w:lang w:eastAsia="zh-HK"/>
                              </w:rPr>
                              <w:t>110年4月18日止）。</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31" o:spid="_x0000_s1074" type="#_x0000_t202" style="position:absolute;left:0;text-align:left;margin-left:138.25pt;margin-top:10.1pt;width:368.2pt;height:157.6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" stroked="f">
                <v:textbox>
                  <w:txbxContent>
                    <w:tbl>
                      <w:tblPr>
                        <w:tblW w:w="4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6303"/>
                      </w:tblGrid>
                      <w:tr w:rsidR="004B3F19" w:rsidRPr="00766B82" w:rsidTr="009622CB">
                        <w:trPr>
                          <w:jc w:val="center"/>
                        </w:trPr>
                        <w:tc>
                          <w:tcPr>
                            <w:tcW w:w="5000" w:type="pct"/>
                            <w:gridSpan w:val="2"/>
                            <w:tcBorders>
                              <w:top w:val="nil"/>
                              <w:left w:val="nil"/>
                              <w:right w:val="nil"/>
                            </w:tcBorders>
                            <w:shd w:val="clear" w:color="auto" w:fill="auto"/>
                            <w:vAlign w:val="center"/>
                          </w:tcPr>
                          <w:p w:rsidR="004B3F19" w:rsidRPr="00766B82" w:rsidRDefault="004B3F19" w:rsidP="009622CB">
                            <w:pPr>
                              <w:spacing w:afterLines="20" w:after="72" w:line="300" w:lineRule="exact"/>
                              <w:ind w:firstLineChars="0" w:firstLine="0"/>
                              <w:jc w:val="center"/>
                              <w:rPr>
                                <w:b/>
                              </w:rPr>
                            </w:pPr>
                            <w:r w:rsidRPr="00766B82">
                              <w:rPr>
                                <w:rFonts w:cs="Arial" w:hint="eastAsia"/>
                                <w:b/>
                                <w:bCs/>
                                <w:color w:val="000000"/>
                                <w:kern w:val="0"/>
                                <w:lang w:eastAsia="zh-HK"/>
                              </w:rPr>
                              <w:t>表</w:t>
                            </w:r>
                            <w:r>
                              <w:rPr>
                                <w:rFonts w:cs="Arial" w:hint="eastAsia"/>
                                <w:b/>
                                <w:bCs/>
                                <w:color w:val="000000"/>
                                <w:kern w:val="0"/>
                              </w:rPr>
                              <w:t>1</w:t>
                            </w:r>
                            <w:r w:rsidRPr="00766B82">
                              <w:rPr>
                                <w:rFonts w:cs="Arial" w:hint="eastAsia"/>
                                <w:b/>
                                <w:bCs/>
                                <w:color w:val="000000"/>
                                <w:kern w:val="0"/>
                                <w:lang w:eastAsia="zh-HK"/>
                              </w:rPr>
                              <w:t xml:space="preserve">　表藝中心</w:t>
                            </w:r>
                            <w:r w:rsidRPr="00766B82">
                              <w:rPr>
                                <w:rFonts w:cs="Arial"/>
                                <w:b/>
                                <w:bCs/>
                                <w:color w:val="000000"/>
                                <w:kern w:val="0"/>
                              </w:rPr>
                              <w:t>OPENTIX</w:t>
                            </w:r>
                            <w:r w:rsidRPr="00766B82">
                              <w:rPr>
                                <w:rFonts w:cs="Arial" w:hint="eastAsia"/>
                                <w:b/>
                                <w:bCs/>
                                <w:color w:val="000000"/>
                                <w:kern w:val="0"/>
                                <w:lang w:eastAsia="zh-HK"/>
                              </w:rPr>
                              <w:t>售票系統</w:t>
                            </w:r>
                            <w:r w:rsidRPr="00766B82">
                              <w:rPr>
                                <w:rFonts w:cs="Arial" w:hint="eastAsia"/>
                                <w:b/>
                                <w:bCs/>
                                <w:color w:val="000000"/>
                                <w:kern w:val="0"/>
                              </w:rPr>
                              <w:t>尚待</w:t>
                            </w:r>
                            <w:r w:rsidRPr="00766B82">
                              <w:rPr>
                                <w:rFonts w:cs="Arial" w:hint="eastAsia"/>
                                <w:b/>
                                <w:bCs/>
                                <w:color w:val="000000"/>
                                <w:kern w:val="0"/>
                                <w:lang w:eastAsia="zh-HK"/>
                              </w:rPr>
                              <w:t>改善</w:t>
                            </w:r>
                            <w:r>
                              <w:rPr>
                                <w:rFonts w:cs="Arial" w:hint="eastAsia"/>
                                <w:b/>
                                <w:bCs/>
                                <w:color w:val="000000"/>
                                <w:kern w:val="0"/>
                              </w:rPr>
                              <w:t>或</w:t>
                            </w:r>
                            <w:r w:rsidRPr="00766B82">
                              <w:rPr>
                                <w:rFonts w:cs="Arial" w:hint="eastAsia"/>
                                <w:b/>
                                <w:bCs/>
                                <w:color w:val="000000"/>
                                <w:kern w:val="0"/>
                                <w:lang w:eastAsia="zh-HK"/>
                              </w:rPr>
                              <w:t>優化</w:t>
                            </w:r>
                            <w:r w:rsidRPr="00766B82">
                              <w:rPr>
                                <w:rFonts w:cs="Arial" w:hint="eastAsia"/>
                                <w:b/>
                                <w:bCs/>
                                <w:color w:val="000000"/>
                                <w:kern w:val="0"/>
                              </w:rPr>
                              <w:t>事項</w:t>
                            </w:r>
                          </w:p>
                        </w:tc>
                      </w:tr>
                      <w:tr w:rsidR="004B3F19" w:rsidRPr="00766B82" w:rsidTr="009622CB">
                        <w:trPr>
                          <w:jc w:val="center"/>
                        </w:trPr>
                        <w:tc>
                          <w:tcPr>
                            <w:tcW w:w="484" w:type="pct"/>
                            <w:shd w:val="clear" w:color="auto" w:fill="auto"/>
                            <w:vAlign w:val="center"/>
                          </w:tcPr>
                          <w:p w:rsidR="004B3F19" w:rsidRPr="006F6223" w:rsidRDefault="004B3F19" w:rsidP="009622CB">
                            <w:pPr>
                              <w:spacing w:line="240" w:lineRule="exact"/>
                              <w:ind w:firstLineChars="0" w:firstLine="0"/>
                              <w:jc w:val="center"/>
                              <w:rPr>
                                <w:sz w:val="20"/>
                              </w:rPr>
                            </w:pPr>
                            <w:r w:rsidRPr="006F6223">
                              <w:rPr>
                                <w:rFonts w:hint="eastAsia"/>
                                <w:sz w:val="20"/>
                                <w:lang w:eastAsia="zh-HK"/>
                              </w:rPr>
                              <w:t>項次</w:t>
                            </w:r>
                          </w:p>
                        </w:tc>
                        <w:tc>
                          <w:tcPr>
                            <w:tcW w:w="4516" w:type="pct"/>
                            <w:shd w:val="clear" w:color="auto" w:fill="auto"/>
                            <w:vAlign w:val="center"/>
                          </w:tcPr>
                          <w:p w:rsidR="004B3F19" w:rsidRPr="006F6223" w:rsidRDefault="004B3F19" w:rsidP="009622CB">
                            <w:pPr>
                              <w:spacing w:line="240" w:lineRule="exact"/>
                              <w:ind w:firstLineChars="0" w:firstLine="0"/>
                              <w:jc w:val="center"/>
                              <w:rPr>
                                <w:sz w:val="20"/>
                              </w:rPr>
                            </w:pPr>
                            <w:r w:rsidRPr="006F6223">
                              <w:rPr>
                                <w:rFonts w:hint="eastAsia"/>
                                <w:bCs/>
                                <w:sz w:val="20"/>
                              </w:rPr>
                              <w:t>尚待改善或優化事項</w:t>
                            </w:r>
                          </w:p>
                        </w:tc>
                      </w:tr>
                      <w:tr w:rsidR="004B3F19" w:rsidRPr="00766B82" w:rsidTr="009622CB">
                        <w:trPr>
                          <w:jc w:val="center"/>
                        </w:trPr>
                        <w:tc>
                          <w:tcPr>
                            <w:tcW w:w="484" w:type="pct"/>
                            <w:shd w:val="clear" w:color="auto" w:fill="auto"/>
                            <w:vAlign w:val="center"/>
                          </w:tcPr>
                          <w:p w:rsidR="004B3F19" w:rsidRPr="00766B82" w:rsidRDefault="004B3F19" w:rsidP="009622CB">
                            <w:pPr>
                              <w:spacing w:line="240" w:lineRule="exact"/>
                              <w:ind w:firstLineChars="0" w:firstLine="0"/>
                              <w:jc w:val="center"/>
                              <w:rPr>
                                <w:sz w:val="20"/>
                              </w:rPr>
                            </w:pPr>
                            <w:r w:rsidRPr="00766B82">
                              <w:rPr>
                                <w:sz w:val="20"/>
                              </w:rPr>
                              <w:t>1</w:t>
                            </w:r>
                          </w:p>
                        </w:tc>
                        <w:tc>
                          <w:tcPr>
                            <w:tcW w:w="4516" w:type="pct"/>
                            <w:shd w:val="clear" w:color="auto" w:fill="auto"/>
                            <w:vAlign w:val="center"/>
                          </w:tcPr>
                          <w:p w:rsidR="004B3F19" w:rsidRPr="00766B82" w:rsidRDefault="004B3F19" w:rsidP="009622CB">
                            <w:pPr>
                              <w:spacing w:line="240" w:lineRule="exact"/>
                              <w:ind w:firstLineChars="0" w:firstLine="0"/>
                              <w:rPr>
                                <w:rFonts w:cs="Calibri"/>
                                <w:color w:val="000000"/>
                                <w:kern w:val="0"/>
                                <w:sz w:val="20"/>
                              </w:rPr>
                            </w:pPr>
                            <w:r w:rsidRPr="00766B82">
                              <w:rPr>
                                <w:rFonts w:cs="Calibri" w:hint="eastAsia"/>
                                <w:color w:val="000000"/>
                                <w:kern w:val="0"/>
                                <w:sz w:val="20"/>
                                <w:lang w:eastAsia="zh-HK"/>
                              </w:rPr>
                              <w:t>A</w:t>
                            </w:r>
                            <w:r w:rsidRPr="00766B82">
                              <w:rPr>
                                <w:rFonts w:cs="Calibri" w:hint="eastAsia"/>
                                <w:color w:val="000000"/>
                                <w:kern w:val="0"/>
                                <w:sz w:val="20"/>
                              </w:rPr>
                              <w:t>pp</w:t>
                            </w:r>
                            <w:r w:rsidRPr="00766B82">
                              <w:rPr>
                                <w:rFonts w:cs="Calibri" w:hint="eastAsia"/>
                                <w:color w:val="000000"/>
                                <w:kern w:val="0"/>
                                <w:sz w:val="20"/>
                                <w:lang w:eastAsia="zh-HK"/>
                              </w:rPr>
                              <w:t>頻繁閃退及網路速度慢。</w:t>
                            </w:r>
                          </w:p>
                        </w:tc>
                      </w:tr>
                      <w:tr w:rsidR="004B3F19" w:rsidRPr="00766B82" w:rsidTr="009622CB">
                        <w:trPr>
                          <w:jc w:val="center"/>
                        </w:trPr>
                        <w:tc>
                          <w:tcPr>
                            <w:tcW w:w="484" w:type="pct"/>
                            <w:shd w:val="clear" w:color="auto" w:fill="auto"/>
                            <w:vAlign w:val="center"/>
                          </w:tcPr>
                          <w:p w:rsidR="004B3F19" w:rsidRPr="00766B82" w:rsidRDefault="004B3F19" w:rsidP="009622CB">
                            <w:pPr>
                              <w:spacing w:line="240" w:lineRule="exact"/>
                              <w:ind w:firstLineChars="0" w:firstLine="0"/>
                              <w:jc w:val="center"/>
                              <w:rPr>
                                <w:sz w:val="20"/>
                              </w:rPr>
                            </w:pPr>
                            <w:r w:rsidRPr="00766B82">
                              <w:rPr>
                                <w:sz w:val="20"/>
                              </w:rPr>
                              <w:t>2</w:t>
                            </w:r>
                          </w:p>
                        </w:tc>
                        <w:tc>
                          <w:tcPr>
                            <w:tcW w:w="4516" w:type="pct"/>
                            <w:shd w:val="clear" w:color="auto" w:fill="auto"/>
                            <w:vAlign w:val="center"/>
                          </w:tcPr>
                          <w:p w:rsidR="004B3F19" w:rsidRPr="00766B82" w:rsidRDefault="004B3F19" w:rsidP="009622CB">
                            <w:pPr>
                              <w:spacing w:line="240" w:lineRule="exact"/>
                              <w:ind w:firstLineChars="0" w:firstLine="0"/>
                              <w:rPr>
                                <w:rFonts w:cs="Calibri"/>
                                <w:color w:val="000000"/>
                                <w:kern w:val="0"/>
                                <w:sz w:val="20"/>
                              </w:rPr>
                            </w:pPr>
                            <w:r w:rsidRPr="00766B82">
                              <w:rPr>
                                <w:rFonts w:cs="Calibri" w:hint="eastAsia"/>
                                <w:color w:val="000000"/>
                                <w:kern w:val="0"/>
                                <w:sz w:val="20"/>
                                <w:lang w:eastAsia="zh-HK"/>
                              </w:rPr>
                              <w:t>網</w:t>
                            </w:r>
                            <w:r w:rsidRPr="00766B82">
                              <w:rPr>
                                <w:rFonts w:cs="Calibri" w:hint="eastAsia"/>
                                <w:color w:val="000000"/>
                                <w:kern w:val="0"/>
                                <w:sz w:val="20"/>
                              </w:rPr>
                              <w:t>站內搜尋結果不精確，並在搜尋</w:t>
                            </w:r>
                            <w:r w:rsidRPr="00766B82">
                              <w:rPr>
                                <w:rFonts w:cs="Calibri" w:hint="eastAsia"/>
                                <w:color w:val="000000"/>
                                <w:kern w:val="0"/>
                                <w:sz w:val="20"/>
                                <w:lang w:eastAsia="zh-HK"/>
                              </w:rPr>
                              <w:t>頁面</w:t>
                            </w:r>
                            <w:r w:rsidRPr="00766B82">
                              <w:rPr>
                                <w:rFonts w:cs="Calibri" w:hint="eastAsia"/>
                                <w:color w:val="000000"/>
                                <w:kern w:val="0"/>
                                <w:sz w:val="20"/>
                              </w:rPr>
                              <w:t>後段易出現無關</w:t>
                            </w:r>
                            <w:r w:rsidRPr="00766B82">
                              <w:rPr>
                                <w:rFonts w:cs="Calibri" w:hint="eastAsia"/>
                                <w:color w:val="000000"/>
                                <w:kern w:val="0"/>
                                <w:sz w:val="20"/>
                                <w:lang w:eastAsia="zh-HK"/>
                              </w:rPr>
                              <w:t>資訊</w:t>
                            </w:r>
                            <w:r w:rsidRPr="00766B82">
                              <w:rPr>
                                <w:rFonts w:cs="Calibri" w:hint="eastAsia"/>
                                <w:color w:val="000000"/>
                                <w:kern w:val="0"/>
                                <w:sz w:val="20"/>
                              </w:rPr>
                              <w:t>。</w:t>
                            </w:r>
                          </w:p>
                        </w:tc>
                      </w:tr>
                      <w:tr w:rsidR="004B3F19" w:rsidRPr="00766B82" w:rsidTr="009622CB">
                        <w:trPr>
                          <w:jc w:val="center"/>
                        </w:trPr>
                        <w:tc>
                          <w:tcPr>
                            <w:tcW w:w="484" w:type="pct"/>
                            <w:shd w:val="clear" w:color="auto" w:fill="auto"/>
                            <w:vAlign w:val="center"/>
                          </w:tcPr>
                          <w:p w:rsidR="004B3F19" w:rsidRPr="00766B82" w:rsidRDefault="004B3F19" w:rsidP="009622CB">
                            <w:pPr>
                              <w:spacing w:line="240" w:lineRule="exact"/>
                              <w:ind w:firstLineChars="0" w:firstLine="0"/>
                              <w:jc w:val="center"/>
                              <w:rPr>
                                <w:sz w:val="20"/>
                              </w:rPr>
                            </w:pPr>
                            <w:r w:rsidRPr="00766B82">
                              <w:rPr>
                                <w:sz w:val="20"/>
                              </w:rPr>
                              <w:t>3</w:t>
                            </w:r>
                          </w:p>
                        </w:tc>
                        <w:tc>
                          <w:tcPr>
                            <w:tcW w:w="4516" w:type="pct"/>
                            <w:shd w:val="clear" w:color="auto" w:fill="auto"/>
                            <w:vAlign w:val="center"/>
                          </w:tcPr>
                          <w:p w:rsidR="004B3F19" w:rsidRPr="00766B82" w:rsidRDefault="004B3F19" w:rsidP="009622CB">
                            <w:pPr>
                              <w:spacing w:line="240" w:lineRule="exact"/>
                              <w:ind w:firstLineChars="0" w:firstLine="0"/>
                              <w:rPr>
                                <w:rFonts w:cs="Calibri"/>
                                <w:color w:val="000000"/>
                                <w:kern w:val="0"/>
                                <w:sz w:val="20"/>
                              </w:rPr>
                            </w:pPr>
                            <w:r w:rsidRPr="00766B82">
                              <w:rPr>
                                <w:rFonts w:cs="Calibri" w:hint="eastAsia"/>
                                <w:color w:val="000000"/>
                                <w:kern w:val="0"/>
                                <w:sz w:val="20"/>
                              </w:rPr>
                              <w:t>缺少</w:t>
                            </w:r>
                            <w:r w:rsidRPr="00766B82">
                              <w:rPr>
                                <w:rFonts w:cs="Calibri" w:hint="eastAsia"/>
                                <w:color w:val="000000"/>
                                <w:kern w:val="0"/>
                                <w:sz w:val="20"/>
                                <w:lang w:eastAsia="zh-HK"/>
                              </w:rPr>
                              <w:t>已訂票券節目開演日期直接匯入手機</w:t>
                            </w:r>
                            <w:r w:rsidRPr="00766B82">
                              <w:rPr>
                                <w:rFonts w:cs="Calibri" w:hint="eastAsia"/>
                                <w:color w:val="000000"/>
                                <w:kern w:val="0"/>
                                <w:sz w:val="20"/>
                              </w:rPr>
                              <w:t>行事曆之</w:t>
                            </w:r>
                            <w:r w:rsidRPr="00766B82">
                              <w:rPr>
                                <w:rFonts w:cs="Calibri" w:hint="eastAsia"/>
                                <w:color w:val="000000"/>
                                <w:kern w:val="0"/>
                                <w:sz w:val="20"/>
                                <w:lang w:eastAsia="zh-HK"/>
                              </w:rPr>
                              <w:t>提醒</w:t>
                            </w:r>
                            <w:r w:rsidRPr="00766B82">
                              <w:rPr>
                                <w:rFonts w:cs="Calibri" w:hint="eastAsia"/>
                                <w:color w:val="000000"/>
                                <w:kern w:val="0"/>
                                <w:sz w:val="20"/>
                              </w:rPr>
                              <w:t>功能。</w:t>
                            </w:r>
                          </w:p>
                        </w:tc>
                      </w:tr>
                      <w:tr w:rsidR="004B3F19" w:rsidRPr="00766B82" w:rsidTr="009622CB">
                        <w:trPr>
                          <w:jc w:val="center"/>
                        </w:trPr>
                        <w:tc>
                          <w:tcPr>
                            <w:tcW w:w="484" w:type="pct"/>
                            <w:shd w:val="clear" w:color="auto" w:fill="auto"/>
                            <w:vAlign w:val="center"/>
                          </w:tcPr>
                          <w:p w:rsidR="004B3F19" w:rsidRPr="00766B82" w:rsidRDefault="004B3F19" w:rsidP="009622CB">
                            <w:pPr>
                              <w:spacing w:line="240" w:lineRule="exact"/>
                              <w:ind w:firstLineChars="0" w:firstLine="0"/>
                              <w:jc w:val="center"/>
                              <w:rPr>
                                <w:sz w:val="20"/>
                              </w:rPr>
                            </w:pPr>
                            <w:r w:rsidRPr="00766B82">
                              <w:rPr>
                                <w:sz w:val="20"/>
                              </w:rPr>
                              <w:t>4</w:t>
                            </w:r>
                          </w:p>
                        </w:tc>
                        <w:tc>
                          <w:tcPr>
                            <w:tcW w:w="4516" w:type="pct"/>
                            <w:shd w:val="clear" w:color="auto" w:fill="auto"/>
                            <w:vAlign w:val="center"/>
                          </w:tcPr>
                          <w:p w:rsidR="004B3F19" w:rsidRPr="00766B82" w:rsidRDefault="004B3F19" w:rsidP="009622CB">
                            <w:pPr>
                              <w:spacing w:line="240" w:lineRule="exact"/>
                              <w:ind w:firstLineChars="0" w:firstLine="0"/>
                              <w:rPr>
                                <w:sz w:val="20"/>
                              </w:rPr>
                            </w:pPr>
                            <w:r w:rsidRPr="00766B82">
                              <w:rPr>
                                <w:rFonts w:cs="Calibri" w:hint="eastAsia"/>
                                <w:color w:val="000000"/>
                                <w:kern w:val="0"/>
                                <w:sz w:val="20"/>
                              </w:rPr>
                              <w:t>座位圖載入速度慢，且畫面字體過小。</w:t>
                            </w:r>
                          </w:p>
                        </w:tc>
                      </w:tr>
                      <w:tr w:rsidR="004B3F19" w:rsidRPr="00766B82" w:rsidTr="009622CB">
                        <w:trPr>
                          <w:jc w:val="center"/>
                        </w:trPr>
                        <w:tc>
                          <w:tcPr>
                            <w:tcW w:w="484" w:type="pct"/>
                            <w:shd w:val="clear" w:color="auto" w:fill="auto"/>
                            <w:vAlign w:val="center"/>
                          </w:tcPr>
                          <w:p w:rsidR="004B3F19" w:rsidRPr="00766B82" w:rsidRDefault="004B3F19" w:rsidP="009622CB">
                            <w:pPr>
                              <w:spacing w:line="240" w:lineRule="exact"/>
                              <w:ind w:firstLineChars="0" w:firstLine="0"/>
                              <w:jc w:val="center"/>
                              <w:rPr>
                                <w:sz w:val="20"/>
                              </w:rPr>
                            </w:pPr>
                            <w:r w:rsidRPr="00766B82">
                              <w:rPr>
                                <w:sz w:val="20"/>
                              </w:rPr>
                              <w:t>5</w:t>
                            </w:r>
                          </w:p>
                        </w:tc>
                        <w:tc>
                          <w:tcPr>
                            <w:tcW w:w="4516" w:type="pct"/>
                            <w:shd w:val="clear" w:color="auto" w:fill="auto"/>
                            <w:vAlign w:val="center"/>
                          </w:tcPr>
                          <w:p w:rsidR="004B3F19" w:rsidRPr="00766B82" w:rsidRDefault="004B3F19" w:rsidP="009622CB">
                            <w:pPr>
                              <w:spacing w:line="240" w:lineRule="exact"/>
                              <w:ind w:firstLineChars="0" w:firstLine="0"/>
                              <w:rPr>
                                <w:rFonts w:cs="Calibri"/>
                                <w:color w:val="000000"/>
                                <w:kern w:val="0"/>
                                <w:sz w:val="20"/>
                              </w:rPr>
                            </w:pPr>
                            <w:r w:rsidRPr="00766B82">
                              <w:rPr>
                                <w:rFonts w:cs="Calibri" w:hint="eastAsia"/>
                                <w:color w:val="000000"/>
                                <w:kern w:val="0"/>
                                <w:sz w:val="20"/>
                              </w:rPr>
                              <w:t>座位圖選取座位方框會阻擋部分座位。</w:t>
                            </w:r>
                          </w:p>
                        </w:tc>
                      </w:tr>
                      <w:tr w:rsidR="004B3F19" w:rsidRPr="00766B82" w:rsidTr="009622CB">
                        <w:trPr>
                          <w:jc w:val="center"/>
                        </w:trPr>
                        <w:tc>
                          <w:tcPr>
                            <w:tcW w:w="484" w:type="pct"/>
                            <w:shd w:val="clear" w:color="auto" w:fill="auto"/>
                            <w:vAlign w:val="center"/>
                          </w:tcPr>
                          <w:p w:rsidR="004B3F19" w:rsidRPr="00766B82" w:rsidRDefault="004B3F19" w:rsidP="009622CB">
                            <w:pPr>
                              <w:spacing w:line="240" w:lineRule="exact"/>
                              <w:ind w:firstLineChars="0" w:firstLine="0"/>
                              <w:jc w:val="center"/>
                              <w:rPr>
                                <w:sz w:val="20"/>
                              </w:rPr>
                            </w:pPr>
                            <w:r w:rsidRPr="00766B82">
                              <w:rPr>
                                <w:sz w:val="20"/>
                              </w:rPr>
                              <w:t>6</w:t>
                            </w:r>
                          </w:p>
                        </w:tc>
                        <w:tc>
                          <w:tcPr>
                            <w:tcW w:w="4516" w:type="pct"/>
                            <w:shd w:val="clear" w:color="auto" w:fill="auto"/>
                            <w:vAlign w:val="center"/>
                          </w:tcPr>
                          <w:p w:rsidR="004B3F19" w:rsidRPr="00766B82" w:rsidRDefault="004B3F19" w:rsidP="009622CB">
                            <w:pPr>
                              <w:spacing w:line="240" w:lineRule="exact"/>
                              <w:ind w:firstLineChars="0" w:firstLine="0"/>
                              <w:rPr>
                                <w:sz w:val="20"/>
                              </w:rPr>
                            </w:pPr>
                            <w:r w:rsidRPr="00766B82">
                              <w:rPr>
                                <w:rFonts w:cs="Calibri" w:hint="eastAsia"/>
                                <w:color w:val="000000"/>
                                <w:kern w:val="0"/>
                                <w:sz w:val="20"/>
                              </w:rPr>
                              <w:t>取票代號難以閱讀，且難以分辨</w:t>
                            </w:r>
                            <w:r w:rsidRPr="00766B82">
                              <w:rPr>
                                <w:rFonts w:cs="Calibri"/>
                                <w:color w:val="000000"/>
                                <w:kern w:val="0"/>
                                <w:sz w:val="20"/>
                              </w:rPr>
                              <w:t>0</w:t>
                            </w:r>
                            <w:r w:rsidRPr="00766B82">
                              <w:rPr>
                                <w:rFonts w:cs="Calibri" w:hint="eastAsia"/>
                                <w:color w:val="000000"/>
                                <w:kern w:val="0"/>
                                <w:sz w:val="20"/>
                              </w:rPr>
                              <w:t>、</w:t>
                            </w:r>
                            <w:r w:rsidRPr="00766B82">
                              <w:rPr>
                                <w:rFonts w:cs="Calibri"/>
                                <w:color w:val="000000"/>
                                <w:kern w:val="0"/>
                                <w:sz w:val="20"/>
                              </w:rPr>
                              <w:t>O</w:t>
                            </w:r>
                            <w:r w:rsidRPr="00766B82">
                              <w:rPr>
                                <w:rFonts w:cs="Calibri" w:hint="eastAsia"/>
                                <w:color w:val="000000"/>
                                <w:kern w:val="0"/>
                                <w:sz w:val="20"/>
                              </w:rPr>
                              <w:t>、</w:t>
                            </w:r>
                            <w:r w:rsidRPr="00766B82">
                              <w:rPr>
                                <w:rFonts w:cs="Calibri"/>
                                <w:color w:val="000000"/>
                                <w:kern w:val="0"/>
                                <w:sz w:val="20"/>
                              </w:rPr>
                              <w:t>I</w:t>
                            </w:r>
                            <w:r w:rsidRPr="00766B82">
                              <w:rPr>
                                <w:rFonts w:cs="Calibri" w:hint="eastAsia"/>
                                <w:color w:val="000000"/>
                                <w:kern w:val="0"/>
                                <w:sz w:val="20"/>
                              </w:rPr>
                              <w:t>、</w:t>
                            </w:r>
                            <w:r w:rsidRPr="00766B82">
                              <w:rPr>
                                <w:rFonts w:cs="Calibri"/>
                                <w:color w:val="000000"/>
                                <w:kern w:val="0"/>
                                <w:sz w:val="20"/>
                              </w:rPr>
                              <w:t>1</w:t>
                            </w:r>
                            <w:r w:rsidRPr="00766B82">
                              <w:rPr>
                                <w:rFonts w:cs="Calibri" w:hint="eastAsia"/>
                                <w:color w:val="000000"/>
                                <w:kern w:val="0"/>
                                <w:sz w:val="20"/>
                              </w:rPr>
                              <w:t>等</w:t>
                            </w:r>
                            <w:r w:rsidRPr="00766B82">
                              <w:rPr>
                                <w:rFonts w:cs="Calibri" w:hint="eastAsia"/>
                                <w:color w:val="000000"/>
                                <w:kern w:val="0"/>
                                <w:sz w:val="20"/>
                                <w:lang w:eastAsia="zh-HK"/>
                              </w:rPr>
                              <w:t>字元</w:t>
                            </w:r>
                            <w:r w:rsidRPr="00766B82">
                              <w:rPr>
                                <w:rFonts w:cs="Calibri" w:hint="eastAsia"/>
                                <w:color w:val="000000"/>
                                <w:kern w:val="0"/>
                                <w:sz w:val="20"/>
                              </w:rPr>
                              <w:t>。</w:t>
                            </w:r>
                          </w:p>
                        </w:tc>
                      </w:tr>
                      <w:tr w:rsidR="004B3F19" w:rsidRPr="00766B82" w:rsidTr="009622CB">
                        <w:trPr>
                          <w:jc w:val="center"/>
                        </w:trPr>
                        <w:tc>
                          <w:tcPr>
                            <w:tcW w:w="484" w:type="pct"/>
                            <w:shd w:val="clear" w:color="auto" w:fill="auto"/>
                            <w:vAlign w:val="center"/>
                          </w:tcPr>
                          <w:p w:rsidR="004B3F19" w:rsidRPr="00766B82" w:rsidRDefault="004B3F19" w:rsidP="009622CB">
                            <w:pPr>
                              <w:spacing w:line="240" w:lineRule="exact"/>
                              <w:ind w:firstLineChars="0" w:firstLine="0"/>
                              <w:jc w:val="center"/>
                              <w:rPr>
                                <w:sz w:val="20"/>
                              </w:rPr>
                            </w:pPr>
                            <w:r w:rsidRPr="00766B82">
                              <w:rPr>
                                <w:sz w:val="20"/>
                              </w:rPr>
                              <w:t>7</w:t>
                            </w:r>
                          </w:p>
                        </w:tc>
                        <w:tc>
                          <w:tcPr>
                            <w:tcW w:w="4516" w:type="pct"/>
                            <w:shd w:val="clear" w:color="auto" w:fill="auto"/>
                            <w:vAlign w:val="center"/>
                          </w:tcPr>
                          <w:p w:rsidR="004B3F19" w:rsidRPr="00766B82" w:rsidRDefault="004B3F19" w:rsidP="009622CB">
                            <w:pPr>
                              <w:spacing w:line="240" w:lineRule="exact"/>
                              <w:ind w:firstLineChars="0" w:firstLine="0"/>
                              <w:rPr>
                                <w:sz w:val="20"/>
                              </w:rPr>
                            </w:pPr>
                            <w:r w:rsidRPr="00766B82">
                              <w:rPr>
                                <w:rFonts w:cs="Calibri" w:hint="eastAsia"/>
                                <w:color w:val="000000"/>
                                <w:kern w:val="0"/>
                                <w:sz w:val="20"/>
                              </w:rPr>
                              <w:t>轉贈票券連結點擊後，被直接帶往</w:t>
                            </w:r>
                            <w:r w:rsidRPr="00766B82">
                              <w:rPr>
                                <w:rFonts w:cs="Calibri"/>
                                <w:color w:val="000000"/>
                                <w:kern w:val="0"/>
                                <w:sz w:val="20"/>
                              </w:rPr>
                              <w:t>App Store</w:t>
                            </w:r>
                            <w:r w:rsidRPr="00766B82">
                              <w:rPr>
                                <w:rFonts w:cs="Calibri" w:hint="eastAsia"/>
                                <w:color w:val="000000"/>
                                <w:kern w:val="0"/>
                                <w:sz w:val="20"/>
                              </w:rPr>
                              <w:t>，無法順利收票。</w:t>
                            </w:r>
                          </w:p>
                        </w:tc>
                      </w:tr>
                      <w:tr w:rsidR="004B3F19" w:rsidRPr="00766B82" w:rsidTr="009622CB">
                        <w:trPr>
                          <w:jc w:val="center"/>
                        </w:trPr>
                        <w:tc>
                          <w:tcPr>
                            <w:tcW w:w="484" w:type="pct"/>
                            <w:shd w:val="clear" w:color="auto" w:fill="auto"/>
                            <w:vAlign w:val="center"/>
                          </w:tcPr>
                          <w:p w:rsidR="004B3F19" w:rsidRPr="00766B82" w:rsidRDefault="004B3F19" w:rsidP="009622CB">
                            <w:pPr>
                              <w:spacing w:line="240" w:lineRule="exact"/>
                              <w:ind w:firstLineChars="0" w:firstLine="0"/>
                              <w:jc w:val="center"/>
                              <w:rPr>
                                <w:sz w:val="20"/>
                              </w:rPr>
                            </w:pPr>
                            <w:r w:rsidRPr="00766B82">
                              <w:rPr>
                                <w:sz w:val="20"/>
                              </w:rPr>
                              <w:t>8</w:t>
                            </w:r>
                          </w:p>
                        </w:tc>
                        <w:tc>
                          <w:tcPr>
                            <w:tcW w:w="4516" w:type="pct"/>
                            <w:shd w:val="clear" w:color="auto" w:fill="auto"/>
                            <w:vAlign w:val="center"/>
                          </w:tcPr>
                          <w:p w:rsidR="004B3F19" w:rsidRPr="00766B82" w:rsidRDefault="004B3F19" w:rsidP="009622CB">
                            <w:pPr>
                              <w:spacing w:line="240" w:lineRule="exact"/>
                              <w:ind w:firstLineChars="0" w:firstLine="0"/>
                              <w:rPr>
                                <w:sz w:val="20"/>
                              </w:rPr>
                            </w:pPr>
                            <w:r w:rsidRPr="00766B82">
                              <w:rPr>
                                <w:rFonts w:hint="eastAsia"/>
                                <w:sz w:val="20"/>
                                <w:lang w:eastAsia="zh-HK"/>
                              </w:rPr>
                              <w:t>收藏清單之過往清單無法點選，亦無法刪除。</w:t>
                            </w:r>
                          </w:p>
                        </w:tc>
                      </w:tr>
                    </w:tbl>
                    <w:p w:rsidR="004B3F19" w:rsidRPr="00845C06" w:rsidRDefault="004B3F19" w:rsidP="009622CB">
                      <w:pPr>
                        <w:pStyle w:val="3-T03019P"/>
                        <w:ind w:left="344" w:hanging="344"/>
                        <w:rPr>
                          <w:spacing w:val="-4"/>
                        </w:rPr>
                      </w:pPr>
                      <w:r w:rsidRPr="00845C06">
                        <w:rPr>
                          <w:rFonts w:hint="eastAsia"/>
                          <w:spacing w:val="-4"/>
                          <w:lang w:eastAsia="zh-HK"/>
                        </w:rPr>
                        <w:t>資料來源：整理自表藝中心提供及</w:t>
                      </w:r>
                      <w:r w:rsidRPr="00845C06">
                        <w:rPr>
                          <w:spacing w:val="-4"/>
                          <w:lang w:eastAsia="zh-HK"/>
                        </w:rPr>
                        <w:t>OPENTIX</w:t>
                      </w:r>
                      <w:r w:rsidRPr="00845C06">
                        <w:rPr>
                          <w:rFonts w:hint="eastAsia"/>
                          <w:spacing w:val="-4"/>
                        </w:rPr>
                        <w:t xml:space="preserve"> App</w:t>
                      </w:r>
                      <w:r w:rsidRPr="00845C06">
                        <w:rPr>
                          <w:rFonts w:hint="eastAsia"/>
                          <w:spacing w:val="-4"/>
                          <w:lang w:eastAsia="zh-HK"/>
                        </w:rPr>
                        <w:t>使用者評論資料（</w:t>
                      </w:r>
                      <w:r w:rsidRPr="00845C06">
                        <w:rPr>
                          <w:rFonts w:hint="eastAsia"/>
                          <w:spacing w:val="-4"/>
                        </w:rPr>
                        <w:t>截至</w:t>
                      </w:r>
                      <w:r w:rsidRPr="00845C06">
                        <w:rPr>
                          <w:rFonts w:hint="eastAsia"/>
                          <w:spacing w:val="-4"/>
                          <w:lang w:eastAsia="zh-HK"/>
                        </w:rPr>
                        <w:t>110年4月18日止）。</w:t>
                      </w:r>
                    </w:p>
                  </w:txbxContent>
                </v:textbox>
                <w10:wrap type="square"/>
              </v:shape>
            </w:pict>
          </mc:Fallback>
        </mc:AlternateContent>
      </w:r>
      <w:r w:rsidRPr="00F01BA1">
        <w:rPr>
          <w:rFonts w:hint="eastAsia"/>
        </w:rPr>
        <w:t>情形及App使用者評論內容（表1），存有App頻繁閃退、網路速度慢、網站內搜尋結果不精確、搜尋頁面後段易出現無關資訊、缺少已訂票券節目開演日期直接匯入手機行事曆之提醒功能等，均有待持續改善或優化系統功能，經函請文化部督促積極研謀精進措施，提升觀眾使用意願。據復：將督促表藝中心</w:t>
      </w:r>
      <w:r w:rsidRPr="00F01BA1">
        <w:t>積極</w:t>
      </w:r>
      <w:r w:rsidRPr="00F01BA1">
        <w:rPr>
          <w:rFonts w:hint="eastAsia"/>
        </w:rPr>
        <w:t>建構更友善及高效使用環境，</w:t>
      </w:r>
      <w:r w:rsidRPr="00F01BA1">
        <w:t>以提供使用者最佳之服務</w:t>
      </w:r>
      <w:r w:rsidRPr="00F01BA1">
        <w:rPr>
          <w:rFonts w:hint="eastAsia"/>
        </w:rPr>
        <w:t>。</w:t>
      </w:r>
    </w:p>
    <w:p w:rsidR="00E24D41" w:rsidRPr="00F67950" w:rsidRDefault="00E24D41" w:rsidP="00F67950">
      <w:pPr>
        <w:pStyle w:val="3021"/>
        <w:spacing w:line="480" w:lineRule="exact"/>
        <w:ind w:firstLine="1261"/>
        <w:rPr>
          <w:sz w:val="28"/>
          <w:szCs w:val="28"/>
        </w:rPr>
      </w:pPr>
      <w:r w:rsidRPr="00F67950">
        <w:rPr>
          <w:rFonts w:hint="eastAsia"/>
          <w:sz w:val="28"/>
          <w:szCs w:val="28"/>
        </w:rPr>
        <w:t>（2）　表藝中心致力提升自籌財源能力，惟受新型冠狀病毒肺炎（COVID－19）疫情影響自籌財源收入，除兩廳院外其他場館未能有效改善對政府來源收入之依賴，有待研謀改善。</w:t>
      </w:r>
    </w:p>
    <w:p w:rsidR="00E24D41" w:rsidRPr="00F01BA1" w:rsidRDefault="00E24D41" w:rsidP="009622CB">
      <w:pPr>
        <w:pStyle w:val="3012"/>
        <w:spacing w:line="480" w:lineRule="exact"/>
        <w:ind w:firstLine="480"/>
        <w:rPr>
          <w:lang w:eastAsia="zh-HK"/>
        </w:rPr>
      </w:pPr>
      <w:r w:rsidRPr="00F01BA1">
        <w:rPr>
          <w:noProof/>
        </w:rPr>
        <mc:AlternateContent>
          <mc:Choice Requires="wps">
            <w:drawing>
              <wp:anchor distT="0" distB="0" distL="114300" distR="114300" simplePos="0" relativeHeight="251676672" behindDoc="1" locked="0" layoutInCell="1" allowOverlap="1" wp14:anchorId="1A645E28" wp14:editId="177CD862">
                <wp:simplePos x="0" y="0"/>
                <wp:positionH relativeFrom="column">
                  <wp:posOffset>-93980</wp:posOffset>
                </wp:positionH>
                <wp:positionV relativeFrom="paragraph">
                  <wp:posOffset>981710</wp:posOffset>
                </wp:positionV>
                <wp:extent cx="6443980" cy="3874135"/>
                <wp:effectExtent l="0" t="0" r="0" b="0"/>
                <wp:wrapSquare wrapText="bothSides"/>
                <wp:docPr id="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3980" cy="3874135"/>
                        </a:xfrm>
                        <a:prstGeom prst="rect">
                          <a:avLst/>
                        </a:prstGeom>
                        <a:solidFill>
                          <a:srgbClr val="FFFFFF"/>
                        </a:solidFill>
                        <a:ln w="9525">
                          <a:noFill/>
                          <a:miter lim="800000"/>
                          <a:headEnd/>
                          <a:tailEnd/>
                        </a:ln>
                      </wps:spPr>
                      <wps:txbx>
                        <w:txbxContent>
                          <w:tbl>
                            <w:tblPr>
                              <w:tblW w:w="5000" w:type="pct"/>
                              <w:tblLayout w:type="fixed"/>
                              <w:tblCellMar>
                                <w:left w:w="28" w:type="dxa"/>
                                <w:right w:w="28" w:type="dxa"/>
                              </w:tblCellMar>
                              <w:tblLook w:val="04A0" w:firstRow="1" w:lastRow="0" w:firstColumn="1" w:lastColumn="0" w:noHBand="0" w:noVBand="1"/>
                            </w:tblPr>
                            <w:tblGrid>
                              <w:gridCol w:w="307"/>
                              <w:gridCol w:w="1115"/>
                              <w:gridCol w:w="974"/>
                              <w:gridCol w:w="696"/>
                              <w:gridCol w:w="974"/>
                              <w:gridCol w:w="696"/>
                              <w:gridCol w:w="974"/>
                              <w:gridCol w:w="698"/>
                              <w:gridCol w:w="976"/>
                              <w:gridCol w:w="698"/>
                              <w:gridCol w:w="976"/>
                              <w:gridCol w:w="833"/>
                            </w:tblGrid>
                            <w:tr w:rsidR="004B3F19" w:rsidRPr="002271DF" w:rsidTr="009622CB">
                              <w:trPr>
                                <w:trHeight w:val="168"/>
                              </w:trPr>
                              <w:tc>
                                <w:tcPr>
                                  <w:tcW w:w="5000" w:type="pct"/>
                                  <w:gridSpan w:val="12"/>
                                  <w:tcBorders>
                                    <w:top w:val="nil"/>
                                    <w:left w:val="nil"/>
                                    <w:right w:val="nil"/>
                                  </w:tcBorders>
                                  <w:shd w:val="clear" w:color="auto" w:fill="auto"/>
                                  <w:noWrap/>
                                  <w:vAlign w:val="center"/>
                                  <w:hideMark/>
                                </w:tcPr>
                                <w:p w:rsidR="004B3F19" w:rsidRPr="002271DF" w:rsidRDefault="004B3F19" w:rsidP="009622CB">
                                  <w:pPr>
                                    <w:spacing w:beforeLines="20" w:before="72" w:line="240" w:lineRule="exact"/>
                                    <w:ind w:firstLineChars="0" w:firstLine="0"/>
                                    <w:jc w:val="center"/>
                                    <w:rPr>
                                      <w:rFonts w:cs="新細明體"/>
                                      <w:b/>
                                      <w:bCs/>
                                      <w:color w:val="000000"/>
                                      <w:kern w:val="0"/>
                                    </w:rPr>
                                  </w:pPr>
                                  <w:r w:rsidRPr="002271DF">
                                    <w:rPr>
                                      <w:rFonts w:cs="新細明體" w:hint="eastAsia"/>
                                      <w:b/>
                                      <w:bCs/>
                                      <w:color w:val="000000"/>
                                      <w:kern w:val="0"/>
                                    </w:rPr>
                                    <w:t>表</w:t>
                                  </w:r>
                                  <w:r>
                                    <w:rPr>
                                      <w:rFonts w:cs="新細明體" w:hint="eastAsia"/>
                                      <w:b/>
                                      <w:bCs/>
                                      <w:color w:val="000000"/>
                                      <w:kern w:val="0"/>
                                    </w:rPr>
                                    <w:t>2</w:t>
                                  </w:r>
                                  <w:r w:rsidRPr="002271DF">
                                    <w:rPr>
                                      <w:rFonts w:cs="新細明體" w:hint="eastAsia"/>
                                      <w:b/>
                                      <w:bCs/>
                                      <w:color w:val="000000"/>
                                      <w:kern w:val="0"/>
                                    </w:rPr>
                                    <w:t xml:space="preserve">　國家表演藝術中心收入項目</w:t>
                                  </w:r>
                                </w:p>
                              </w:tc>
                            </w:tr>
                            <w:tr w:rsidR="004B3F19" w:rsidRPr="002271DF" w:rsidTr="009622CB">
                              <w:trPr>
                                <w:trHeight w:val="143"/>
                              </w:trPr>
                              <w:tc>
                                <w:tcPr>
                                  <w:tcW w:w="5000" w:type="pct"/>
                                  <w:gridSpan w:val="12"/>
                                  <w:tcBorders>
                                    <w:top w:val="nil"/>
                                    <w:left w:val="nil"/>
                                    <w:bottom w:val="single" w:sz="4" w:space="0" w:color="auto"/>
                                    <w:right w:val="nil"/>
                                  </w:tcBorders>
                                  <w:shd w:val="clear" w:color="auto" w:fill="auto"/>
                                  <w:noWrap/>
                                  <w:vAlign w:val="center"/>
                                </w:tcPr>
                                <w:p w:rsidR="004B3F19" w:rsidRPr="002271DF" w:rsidRDefault="004B3F19" w:rsidP="009622CB">
                                  <w:pPr>
                                    <w:pStyle w:val="3-T010110P"/>
                                    <w:spacing w:beforeLines="10" w:before="36"/>
                                    <w:ind w:firstLine="1026"/>
                                    <w:rPr>
                                      <w:rFonts w:cs="新細明體"/>
                                      <w:b/>
                                      <w:bCs/>
                                      <w:color w:val="000000"/>
                                      <w:kern w:val="0"/>
                                    </w:rPr>
                                  </w:pPr>
                                  <w:r w:rsidRPr="002271DF">
                                    <w:rPr>
                                      <w:w w:val="95"/>
                                    </w:rPr>
                                    <w:t>單位：</w:t>
                                  </w:r>
                                  <w:r>
                                    <w:rPr>
                                      <w:rFonts w:hint="eastAsia"/>
                                      <w:w w:val="95"/>
                                    </w:rPr>
                                    <w:t>新臺幣</w:t>
                                  </w:r>
                                  <w:r w:rsidRPr="002271DF">
                                    <w:rPr>
                                      <w:w w:val="95"/>
                                    </w:rPr>
                                    <w:t>千元</w:t>
                                  </w:r>
                                </w:p>
                              </w:tc>
                            </w:tr>
                            <w:tr w:rsidR="004B3F19" w:rsidRPr="002271DF" w:rsidTr="009622CB">
                              <w:trPr>
                                <w:trHeight w:val="130"/>
                              </w:trPr>
                              <w:tc>
                                <w:tcPr>
                                  <w:tcW w:w="155" w:type="pct"/>
                                  <w:tcBorders>
                                    <w:top w:val="nil"/>
                                    <w:left w:val="single" w:sz="4" w:space="0" w:color="auto"/>
                                    <w:bottom w:val="single" w:sz="4" w:space="0" w:color="auto"/>
                                    <w:right w:val="single" w:sz="4" w:space="0" w:color="auto"/>
                                  </w:tcBorders>
                                  <w:shd w:val="clear" w:color="auto" w:fill="auto"/>
                                  <w:noWrap/>
                                  <w:vAlign w:val="center"/>
                                  <w:hideMark/>
                                </w:tcPr>
                                <w:p w:rsidR="004B3F19" w:rsidRPr="006F6223" w:rsidRDefault="004B3F19" w:rsidP="009622CB">
                                  <w:pPr>
                                    <w:spacing w:line="240" w:lineRule="exact"/>
                                    <w:ind w:firstLineChars="0" w:firstLine="0"/>
                                    <w:jc w:val="center"/>
                                    <w:rPr>
                                      <w:rFonts w:cs="新細明體"/>
                                      <w:color w:val="000000"/>
                                      <w:kern w:val="0"/>
                                      <w:sz w:val="20"/>
                                    </w:rPr>
                                  </w:pPr>
                                  <w:r w:rsidRPr="006F6223">
                                    <w:rPr>
                                      <w:rFonts w:cs="新細明體" w:hint="eastAsia"/>
                                      <w:color w:val="000000"/>
                                      <w:kern w:val="0"/>
                                      <w:sz w:val="20"/>
                                      <w:lang w:eastAsia="zh-HK"/>
                                    </w:rPr>
                                    <w:t>館別</w:t>
                                  </w:r>
                                </w:p>
                              </w:tc>
                              <w:tc>
                                <w:tcPr>
                                  <w:tcW w:w="562" w:type="pct"/>
                                  <w:tcBorders>
                                    <w:top w:val="nil"/>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bCs/>
                                      <w:color w:val="000000"/>
                                      <w:kern w:val="0"/>
                                      <w:sz w:val="20"/>
                                    </w:rPr>
                                  </w:pPr>
                                  <w:r w:rsidRPr="006F6223">
                                    <w:rPr>
                                      <w:rFonts w:cs="新細明體" w:hint="eastAsia"/>
                                      <w:bCs/>
                                      <w:color w:val="000000"/>
                                      <w:kern w:val="0"/>
                                      <w:sz w:val="20"/>
                                    </w:rPr>
                                    <w:t>年度</w:t>
                                  </w:r>
                                </w:p>
                              </w:tc>
                              <w:tc>
                                <w:tcPr>
                                  <w:tcW w:w="841" w:type="pct"/>
                                  <w:gridSpan w:val="2"/>
                                  <w:tcBorders>
                                    <w:top w:val="single" w:sz="4" w:space="0" w:color="auto"/>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bCs/>
                                      <w:color w:val="000000"/>
                                      <w:kern w:val="0"/>
                                      <w:sz w:val="20"/>
                                    </w:rPr>
                                  </w:pPr>
                                  <w:r w:rsidRPr="006F6223">
                                    <w:rPr>
                                      <w:rFonts w:cs="新細明體" w:hint="eastAsia"/>
                                      <w:bCs/>
                                      <w:color w:val="000000"/>
                                      <w:kern w:val="0"/>
                                      <w:sz w:val="20"/>
                                    </w:rPr>
                                    <w:t>105</w:t>
                                  </w:r>
                                </w:p>
                              </w:tc>
                              <w:tc>
                                <w:tcPr>
                                  <w:tcW w:w="842" w:type="pct"/>
                                  <w:gridSpan w:val="2"/>
                                  <w:tcBorders>
                                    <w:top w:val="single" w:sz="4" w:space="0" w:color="auto"/>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bCs/>
                                      <w:color w:val="000000"/>
                                      <w:kern w:val="0"/>
                                      <w:sz w:val="20"/>
                                    </w:rPr>
                                  </w:pPr>
                                  <w:r w:rsidRPr="006F6223">
                                    <w:rPr>
                                      <w:rFonts w:cs="新細明體" w:hint="eastAsia"/>
                                      <w:bCs/>
                                      <w:color w:val="000000"/>
                                      <w:kern w:val="0"/>
                                      <w:sz w:val="20"/>
                                    </w:rPr>
                                    <w:t>106</w:t>
                                  </w:r>
                                </w:p>
                              </w:tc>
                              <w:tc>
                                <w:tcPr>
                                  <w:tcW w:w="843" w:type="pct"/>
                                  <w:gridSpan w:val="2"/>
                                  <w:tcBorders>
                                    <w:top w:val="single" w:sz="4" w:space="0" w:color="auto"/>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bCs/>
                                      <w:color w:val="000000"/>
                                      <w:kern w:val="0"/>
                                      <w:sz w:val="20"/>
                                    </w:rPr>
                                  </w:pPr>
                                  <w:r w:rsidRPr="006F6223">
                                    <w:rPr>
                                      <w:rFonts w:cs="新細明體" w:hint="eastAsia"/>
                                      <w:bCs/>
                                      <w:color w:val="000000"/>
                                      <w:kern w:val="0"/>
                                      <w:sz w:val="20"/>
                                    </w:rPr>
                                    <w:t>107</w:t>
                                  </w:r>
                                </w:p>
                              </w:tc>
                              <w:tc>
                                <w:tcPr>
                                  <w:tcW w:w="844" w:type="pct"/>
                                  <w:gridSpan w:val="2"/>
                                  <w:tcBorders>
                                    <w:top w:val="single" w:sz="4" w:space="0" w:color="auto"/>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bCs/>
                                      <w:color w:val="000000"/>
                                      <w:kern w:val="0"/>
                                      <w:sz w:val="20"/>
                                    </w:rPr>
                                  </w:pPr>
                                  <w:r w:rsidRPr="006F6223">
                                    <w:rPr>
                                      <w:rFonts w:cs="新細明體" w:hint="eastAsia"/>
                                      <w:bCs/>
                                      <w:color w:val="000000"/>
                                      <w:kern w:val="0"/>
                                      <w:sz w:val="20"/>
                                    </w:rPr>
                                    <w:t>108</w:t>
                                  </w:r>
                                </w:p>
                              </w:tc>
                              <w:tc>
                                <w:tcPr>
                                  <w:tcW w:w="913" w:type="pct"/>
                                  <w:gridSpan w:val="2"/>
                                  <w:tcBorders>
                                    <w:top w:val="single" w:sz="4" w:space="0" w:color="auto"/>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bCs/>
                                      <w:color w:val="000000"/>
                                      <w:kern w:val="0"/>
                                      <w:sz w:val="20"/>
                                    </w:rPr>
                                  </w:pPr>
                                  <w:r w:rsidRPr="006F6223">
                                    <w:rPr>
                                      <w:rFonts w:cs="新細明體" w:hint="eastAsia"/>
                                      <w:bCs/>
                                      <w:color w:val="000000"/>
                                      <w:kern w:val="0"/>
                                      <w:sz w:val="20"/>
                                    </w:rPr>
                                    <w:t>109</w:t>
                                  </w:r>
                                </w:p>
                              </w:tc>
                            </w:tr>
                            <w:tr w:rsidR="004B3F19" w:rsidRPr="002271DF" w:rsidTr="009622CB">
                              <w:trPr>
                                <w:trHeight w:hRule="exact" w:val="255"/>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color w:val="000000"/>
                                      <w:kern w:val="0"/>
                                      <w:sz w:val="20"/>
                                    </w:rPr>
                                  </w:pPr>
                                  <w:r w:rsidRPr="006F6223">
                                    <w:rPr>
                                      <w:rFonts w:cs="新細明體" w:hint="eastAsia"/>
                                      <w:color w:val="000000"/>
                                      <w:kern w:val="0"/>
                                      <w:sz w:val="20"/>
                                    </w:rPr>
                                    <w:t>表藝中心</w:t>
                                  </w:r>
                                </w:p>
                              </w:tc>
                              <w:tc>
                                <w:tcPr>
                                  <w:tcW w:w="562" w:type="pct"/>
                                  <w:tcBorders>
                                    <w:top w:val="nil"/>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color w:val="000000"/>
                                      <w:kern w:val="0"/>
                                      <w:sz w:val="20"/>
                                    </w:rPr>
                                  </w:pPr>
                                  <w:r w:rsidRPr="006F6223">
                                    <w:rPr>
                                      <w:rFonts w:cs="新細明體" w:hint="eastAsia"/>
                                      <w:color w:val="000000"/>
                                      <w:kern w:val="0"/>
                                      <w:sz w:val="20"/>
                                      <w:lang w:eastAsia="zh-HK"/>
                                    </w:rPr>
                                    <w:t>項目</w:t>
                                  </w:r>
                                </w:p>
                              </w:tc>
                              <w:tc>
                                <w:tcPr>
                                  <w:tcW w:w="491" w:type="pct"/>
                                  <w:tcBorders>
                                    <w:top w:val="nil"/>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bCs/>
                                      <w:color w:val="000000"/>
                                      <w:kern w:val="0"/>
                                      <w:sz w:val="20"/>
                                    </w:rPr>
                                  </w:pPr>
                                  <w:r w:rsidRPr="006F6223">
                                    <w:rPr>
                                      <w:rFonts w:cs="新細明體" w:hint="eastAsia"/>
                                      <w:bCs/>
                                      <w:color w:val="000000"/>
                                      <w:kern w:val="0"/>
                                      <w:sz w:val="20"/>
                                    </w:rPr>
                                    <w:t>金額</w:t>
                                  </w:r>
                                </w:p>
                              </w:tc>
                              <w:tc>
                                <w:tcPr>
                                  <w:tcW w:w="351" w:type="pct"/>
                                  <w:tcBorders>
                                    <w:top w:val="nil"/>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bCs/>
                                      <w:color w:val="000000"/>
                                      <w:kern w:val="0"/>
                                      <w:sz w:val="20"/>
                                    </w:rPr>
                                  </w:pPr>
                                  <w:r w:rsidRPr="002271DF">
                                    <w:rPr>
                                      <w:rFonts w:hint="eastAsia"/>
                                      <w:w w:val="95"/>
                                    </w:rPr>
                                    <w:t>％</w:t>
                                  </w:r>
                                </w:p>
                              </w:tc>
                              <w:tc>
                                <w:tcPr>
                                  <w:tcW w:w="491" w:type="pct"/>
                                  <w:tcBorders>
                                    <w:top w:val="nil"/>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bCs/>
                                      <w:color w:val="000000"/>
                                      <w:kern w:val="0"/>
                                      <w:sz w:val="20"/>
                                    </w:rPr>
                                  </w:pPr>
                                  <w:r w:rsidRPr="006F6223">
                                    <w:rPr>
                                      <w:rFonts w:cs="新細明體" w:hint="eastAsia"/>
                                      <w:bCs/>
                                      <w:color w:val="000000"/>
                                      <w:kern w:val="0"/>
                                      <w:sz w:val="20"/>
                                    </w:rPr>
                                    <w:t>金額</w:t>
                                  </w:r>
                                </w:p>
                              </w:tc>
                              <w:tc>
                                <w:tcPr>
                                  <w:tcW w:w="351" w:type="pct"/>
                                  <w:tcBorders>
                                    <w:top w:val="nil"/>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bCs/>
                                      <w:color w:val="000000"/>
                                      <w:kern w:val="0"/>
                                      <w:sz w:val="20"/>
                                    </w:rPr>
                                  </w:pPr>
                                  <w:r w:rsidRPr="002271DF">
                                    <w:rPr>
                                      <w:rFonts w:hint="eastAsia"/>
                                      <w:w w:val="95"/>
                                    </w:rPr>
                                    <w:t>％</w:t>
                                  </w:r>
                                </w:p>
                              </w:tc>
                              <w:tc>
                                <w:tcPr>
                                  <w:tcW w:w="491" w:type="pct"/>
                                  <w:tcBorders>
                                    <w:top w:val="nil"/>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bCs/>
                                      <w:color w:val="000000"/>
                                      <w:kern w:val="0"/>
                                      <w:sz w:val="20"/>
                                    </w:rPr>
                                  </w:pPr>
                                  <w:r w:rsidRPr="006F6223">
                                    <w:rPr>
                                      <w:rFonts w:cs="新細明體" w:hint="eastAsia"/>
                                      <w:bCs/>
                                      <w:color w:val="000000"/>
                                      <w:kern w:val="0"/>
                                      <w:sz w:val="20"/>
                                    </w:rPr>
                                    <w:t>金額</w:t>
                                  </w:r>
                                </w:p>
                              </w:tc>
                              <w:tc>
                                <w:tcPr>
                                  <w:tcW w:w="352" w:type="pct"/>
                                  <w:tcBorders>
                                    <w:top w:val="nil"/>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bCs/>
                                      <w:color w:val="000000"/>
                                      <w:kern w:val="0"/>
                                      <w:sz w:val="20"/>
                                    </w:rPr>
                                  </w:pPr>
                                  <w:r w:rsidRPr="002271DF">
                                    <w:rPr>
                                      <w:rFonts w:hint="eastAsia"/>
                                      <w:w w:val="95"/>
                                    </w:rPr>
                                    <w:t>％</w:t>
                                  </w:r>
                                </w:p>
                              </w:tc>
                              <w:tc>
                                <w:tcPr>
                                  <w:tcW w:w="492" w:type="pct"/>
                                  <w:tcBorders>
                                    <w:top w:val="nil"/>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bCs/>
                                      <w:color w:val="000000"/>
                                      <w:kern w:val="0"/>
                                      <w:sz w:val="20"/>
                                    </w:rPr>
                                  </w:pPr>
                                  <w:r w:rsidRPr="006F6223">
                                    <w:rPr>
                                      <w:rFonts w:cs="新細明體" w:hint="eastAsia"/>
                                      <w:bCs/>
                                      <w:color w:val="000000"/>
                                      <w:kern w:val="0"/>
                                      <w:sz w:val="20"/>
                                    </w:rPr>
                                    <w:t>金額</w:t>
                                  </w:r>
                                </w:p>
                              </w:tc>
                              <w:tc>
                                <w:tcPr>
                                  <w:tcW w:w="352" w:type="pct"/>
                                  <w:tcBorders>
                                    <w:top w:val="nil"/>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bCs/>
                                      <w:color w:val="000000"/>
                                      <w:kern w:val="0"/>
                                      <w:sz w:val="20"/>
                                    </w:rPr>
                                  </w:pPr>
                                  <w:r w:rsidRPr="002271DF">
                                    <w:rPr>
                                      <w:rFonts w:hint="eastAsia"/>
                                      <w:w w:val="95"/>
                                    </w:rPr>
                                    <w:t>％</w:t>
                                  </w:r>
                                </w:p>
                              </w:tc>
                              <w:tc>
                                <w:tcPr>
                                  <w:tcW w:w="492" w:type="pct"/>
                                  <w:tcBorders>
                                    <w:top w:val="nil"/>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bCs/>
                                      <w:color w:val="000000"/>
                                      <w:kern w:val="0"/>
                                      <w:sz w:val="20"/>
                                    </w:rPr>
                                  </w:pPr>
                                  <w:r w:rsidRPr="006F6223">
                                    <w:rPr>
                                      <w:rFonts w:cs="新細明體" w:hint="eastAsia"/>
                                      <w:bCs/>
                                      <w:color w:val="000000"/>
                                      <w:kern w:val="0"/>
                                      <w:sz w:val="20"/>
                                    </w:rPr>
                                    <w:t>金額</w:t>
                                  </w:r>
                                </w:p>
                              </w:tc>
                              <w:tc>
                                <w:tcPr>
                                  <w:tcW w:w="421" w:type="pct"/>
                                  <w:tcBorders>
                                    <w:top w:val="nil"/>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bCs/>
                                      <w:color w:val="000000"/>
                                      <w:kern w:val="0"/>
                                      <w:sz w:val="20"/>
                                    </w:rPr>
                                  </w:pPr>
                                  <w:r w:rsidRPr="002271DF">
                                    <w:rPr>
                                      <w:rFonts w:hint="eastAsia"/>
                                      <w:w w:val="95"/>
                                    </w:rPr>
                                    <w:t>％</w:t>
                                  </w:r>
                                </w:p>
                              </w:tc>
                            </w:tr>
                            <w:tr w:rsidR="004B3F19" w:rsidRPr="002271DF" w:rsidTr="009622CB">
                              <w:trPr>
                                <w:trHeight w:hRule="exact" w:val="244"/>
                              </w:trPr>
                              <w:tc>
                                <w:tcPr>
                                  <w:tcW w:w="155" w:type="pct"/>
                                  <w:vMerge/>
                                  <w:tcBorders>
                                    <w:top w:val="nil"/>
                                    <w:left w:val="single" w:sz="4" w:space="0" w:color="auto"/>
                                    <w:bottom w:val="single" w:sz="4" w:space="0" w:color="auto"/>
                                    <w:right w:val="single" w:sz="4" w:space="0" w:color="auto"/>
                                  </w:tcBorders>
                                  <w:vAlign w:val="center"/>
                                  <w:hideMark/>
                                </w:tcPr>
                                <w:p w:rsidR="004B3F19" w:rsidRPr="002271DF" w:rsidRDefault="004B3F19" w:rsidP="009622CB">
                                  <w:pPr>
                                    <w:spacing w:line="240" w:lineRule="exact"/>
                                    <w:ind w:firstLineChars="0" w:firstLine="0"/>
                                    <w:jc w:val="left"/>
                                    <w:rPr>
                                      <w:rFonts w:cs="新細明體"/>
                                      <w:color w:val="000000"/>
                                      <w:kern w:val="0"/>
                                      <w:sz w:val="20"/>
                                    </w:rPr>
                                  </w:pPr>
                                </w:p>
                              </w:tc>
                              <w:tc>
                                <w:tcPr>
                                  <w:tcW w:w="562" w:type="pct"/>
                                  <w:tcBorders>
                                    <w:top w:val="nil"/>
                                    <w:left w:val="nil"/>
                                    <w:bottom w:val="single" w:sz="4" w:space="0" w:color="auto"/>
                                    <w:right w:val="single" w:sz="4" w:space="0" w:color="auto"/>
                                  </w:tcBorders>
                                  <w:shd w:val="clear" w:color="auto" w:fill="auto"/>
                                  <w:vAlign w:val="center"/>
                                  <w:hideMark/>
                                </w:tcPr>
                                <w:p w:rsidR="004B3F19" w:rsidRPr="002271DF" w:rsidRDefault="004B3F19" w:rsidP="009622CB">
                                  <w:pPr>
                                    <w:spacing w:line="240" w:lineRule="exact"/>
                                    <w:ind w:firstLineChars="0" w:firstLine="0"/>
                                    <w:jc w:val="distribute"/>
                                    <w:rPr>
                                      <w:rFonts w:cs="新細明體"/>
                                      <w:b/>
                                      <w:bCs/>
                                      <w:color w:val="000000"/>
                                      <w:kern w:val="0"/>
                                      <w:sz w:val="20"/>
                                    </w:rPr>
                                  </w:pPr>
                                  <w:r w:rsidRPr="002271DF">
                                    <w:rPr>
                                      <w:rFonts w:cs="新細明體" w:hint="eastAsia"/>
                                      <w:b/>
                                      <w:bCs/>
                                      <w:color w:val="000000"/>
                                      <w:kern w:val="0"/>
                                      <w:sz w:val="20"/>
                                    </w:rPr>
                                    <w:t>合計</w:t>
                                  </w:r>
                                </w:p>
                              </w:tc>
                              <w:tc>
                                <w:tcPr>
                                  <w:tcW w:w="49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1,569,202</w:t>
                                  </w:r>
                                </w:p>
                              </w:tc>
                              <w:tc>
                                <w:tcPr>
                                  <w:tcW w:w="35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1,859,999</w:t>
                                  </w:r>
                                </w:p>
                              </w:tc>
                              <w:tc>
                                <w:tcPr>
                                  <w:tcW w:w="35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2,366,787</w:t>
                                  </w:r>
                                </w:p>
                              </w:tc>
                              <w:tc>
                                <w:tcPr>
                                  <w:tcW w:w="35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3,035,406</w:t>
                                  </w:r>
                                </w:p>
                              </w:tc>
                              <w:tc>
                                <w:tcPr>
                                  <w:tcW w:w="35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2,885,055</w:t>
                                  </w:r>
                                </w:p>
                              </w:tc>
                              <w:tc>
                                <w:tcPr>
                                  <w:tcW w:w="42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r>
                            <w:tr w:rsidR="004B3F19" w:rsidRPr="002271DF" w:rsidTr="009622CB">
                              <w:trPr>
                                <w:trHeight w:hRule="exact" w:val="244"/>
                              </w:trPr>
                              <w:tc>
                                <w:tcPr>
                                  <w:tcW w:w="155" w:type="pct"/>
                                  <w:vMerge/>
                                  <w:tcBorders>
                                    <w:top w:val="nil"/>
                                    <w:left w:val="single" w:sz="4" w:space="0" w:color="auto"/>
                                    <w:bottom w:val="single" w:sz="4" w:space="0" w:color="auto"/>
                                    <w:right w:val="single" w:sz="4" w:space="0" w:color="auto"/>
                                  </w:tcBorders>
                                  <w:vAlign w:val="center"/>
                                  <w:hideMark/>
                                </w:tcPr>
                                <w:p w:rsidR="004B3F19" w:rsidRPr="002271DF" w:rsidRDefault="004B3F19" w:rsidP="009622CB">
                                  <w:pPr>
                                    <w:spacing w:line="240" w:lineRule="exact"/>
                                    <w:ind w:firstLineChars="0" w:firstLine="0"/>
                                    <w:jc w:val="left"/>
                                    <w:rPr>
                                      <w:rFonts w:cs="新細明體"/>
                                      <w:color w:val="000000"/>
                                      <w:kern w:val="0"/>
                                      <w:sz w:val="20"/>
                                    </w:rPr>
                                  </w:pPr>
                                </w:p>
                              </w:tc>
                              <w:tc>
                                <w:tcPr>
                                  <w:tcW w:w="562" w:type="pct"/>
                                  <w:tcBorders>
                                    <w:top w:val="nil"/>
                                    <w:left w:val="nil"/>
                                    <w:bottom w:val="single" w:sz="4" w:space="0" w:color="auto"/>
                                    <w:right w:val="single" w:sz="4" w:space="0" w:color="auto"/>
                                  </w:tcBorders>
                                  <w:shd w:val="clear" w:color="auto" w:fill="auto"/>
                                  <w:vAlign w:val="center"/>
                                  <w:hideMark/>
                                </w:tcPr>
                                <w:p w:rsidR="004B3F19" w:rsidRPr="00F633D5" w:rsidRDefault="004B3F19" w:rsidP="009622CB">
                                  <w:pPr>
                                    <w:spacing w:line="240" w:lineRule="exact"/>
                                    <w:ind w:rightChars="-50" w:right="-120" w:firstLineChars="0" w:firstLine="0"/>
                                    <w:jc w:val="left"/>
                                    <w:rPr>
                                      <w:rFonts w:cs="新細明體"/>
                                      <w:color w:val="000000"/>
                                      <w:spacing w:val="-12"/>
                                      <w:kern w:val="0"/>
                                      <w:sz w:val="20"/>
                                    </w:rPr>
                                  </w:pPr>
                                  <w:r w:rsidRPr="00F633D5">
                                    <w:rPr>
                                      <w:rFonts w:cs="新細明體" w:hint="eastAsia"/>
                                      <w:color w:val="000000"/>
                                      <w:spacing w:val="-12"/>
                                      <w:kern w:val="0"/>
                                      <w:sz w:val="20"/>
                                    </w:rPr>
                                    <w:t>政府來源收入</w:t>
                                  </w:r>
                                </w:p>
                              </w:tc>
                              <w:tc>
                                <w:tcPr>
                                  <w:tcW w:w="49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1,064,841</w:t>
                                  </w:r>
                                </w:p>
                              </w:tc>
                              <w:tc>
                                <w:tcPr>
                                  <w:tcW w:w="35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67.86</w:t>
                                  </w:r>
                                </w:p>
                              </w:tc>
                              <w:tc>
                                <w:tcPr>
                                  <w:tcW w:w="49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1,259,685</w:t>
                                  </w:r>
                                </w:p>
                              </w:tc>
                              <w:tc>
                                <w:tcPr>
                                  <w:tcW w:w="35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67.73</w:t>
                                  </w:r>
                                </w:p>
                              </w:tc>
                              <w:tc>
                                <w:tcPr>
                                  <w:tcW w:w="49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1,750,657</w:t>
                                  </w:r>
                                </w:p>
                              </w:tc>
                              <w:tc>
                                <w:tcPr>
                                  <w:tcW w:w="35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73.97</w:t>
                                  </w:r>
                                </w:p>
                              </w:tc>
                              <w:tc>
                                <w:tcPr>
                                  <w:tcW w:w="49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2,292,060</w:t>
                                  </w:r>
                                </w:p>
                              </w:tc>
                              <w:tc>
                                <w:tcPr>
                                  <w:tcW w:w="35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75.51</w:t>
                                  </w:r>
                                </w:p>
                              </w:tc>
                              <w:tc>
                                <w:tcPr>
                                  <w:tcW w:w="49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2,470,988</w:t>
                                  </w:r>
                                </w:p>
                              </w:tc>
                              <w:tc>
                                <w:tcPr>
                                  <w:tcW w:w="42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85.65</w:t>
                                  </w:r>
                                </w:p>
                              </w:tc>
                            </w:tr>
                            <w:tr w:rsidR="004B3F19" w:rsidRPr="002271DF" w:rsidTr="009622CB">
                              <w:trPr>
                                <w:trHeight w:hRule="exact" w:val="244"/>
                              </w:trPr>
                              <w:tc>
                                <w:tcPr>
                                  <w:tcW w:w="155" w:type="pct"/>
                                  <w:vMerge/>
                                  <w:tcBorders>
                                    <w:top w:val="nil"/>
                                    <w:left w:val="single" w:sz="4" w:space="0" w:color="auto"/>
                                    <w:bottom w:val="single" w:sz="4" w:space="0" w:color="auto"/>
                                    <w:right w:val="single" w:sz="4" w:space="0" w:color="auto"/>
                                  </w:tcBorders>
                                  <w:vAlign w:val="center"/>
                                  <w:hideMark/>
                                </w:tcPr>
                                <w:p w:rsidR="004B3F19" w:rsidRPr="002271DF" w:rsidRDefault="004B3F19" w:rsidP="009622CB">
                                  <w:pPr>
                                    <w:spacing w:line="240" w:lineRule="exact"/>
                                    <w:ind w:firstLineChars="0" w:firstLine="0"/>
                                    <w:jc w:val="left"/>
                                    <w:rPr>
                                      <w:rFonts w:cs="新細明體"/>
                                      <w:color w:val="000000"/>
                                      <w:kern w:val="0"/>
                                      <w:sz w:val="20"/>
                                    </w:rPr>
                                  </w:pPr>
                                </w:p>
                              </w:tc>
                              <w:tc>
                                <w:tcPr>
                                  <w:tcW w:w="562" w:type="pct"/>
                                  <w:tcBorders>
                                    <w:top w:val="single" w:sz="4" w:space="0" w:color="auto"/>
                                    <w:left w:val="nil"/>
                                    <w:bottom w:val="double" w:sz="4" w:space="0" w:color="auto"/>
                                    <w:right w:val="single" w:sz="4" w:space="0" w:color="auto"/>
                                  </w:tcBorders>
                                  <w:shd w:val="clear" w:color="000000" w:fill="FFFF00"/>
                                  <w:vAlign w:val="center"/>
                                  <w:hideMark/>
                                </w:tcPr>
                                <w:p w:rsidR="004B3F19" w:rsidRPr="00841294" w:rsidRDefault="004B3F19" w:rsidP="009622CB">
                                  <w:pPr>
                                    <w:spacing w:line="240" w:lineRule="exact"/>
                                    <w:ind w:firstLineChars="0" w:firstLine="0"/>
                                    <w:jc w:val="left"/>
                                    <w:rPr>
                                      <w:rFonts w:cs="新細明體"/>
                                      <w:color w:val="000000"/>
                                      <w:spacing w:val="-12"/>
                                      <w:kern w:val="0"/>
                                      <w:sz w:val="20"/>
                                    </w:rPr>
                                  </w:pPr>
                                  <w:r w:rsidRPr="00841294">
                                    <w:rPr>
                                      <w:rFonts w:cs="新細明體" w:hint="eastAsia"/>
                                      <w:color w:val="000000"/>
                                      <w:spacing w:val="-12"/>
                                      <w:kern w:val="0"/>
                                      <w:sz w:val="20"/>
                                    </w:rPr>
                                    <w:t>自籌財源收入</w:t>
                                  </w:r>
                                </w:p>
                              </w:tc>
                              <w:tc>
                                <w:tcPr>
                                  <w:tcW w:w="491" w:type="pct"/>
                                  <w:tcBorders>
                                    <w:top w:val="single" w:sz="4" w:space="0" w:color="auto"/>
                                    <w:left w:val="nil"/>
                                    <w:bottom w:val="doub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504,360</w:t>
                                  </w:r>
                                </w:p>
                              </w:tc>
                              <w:tc>
                                <w:tcPr>
                                  <w:tcW w:w="351" w:type="pct"/>
                                  <w:tcBorders>
                                    <w:top w:val="single" w:sz="4" w:space="0" w:color="auto"/>
                                    <w:left w:val="nil"/>
                                    <w:bottom w:val="doub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32.14</w:t>
                                  </w:r>
                                </w:p>
                              </w:tc>
                              <w:tc>
                                <w:tcPr>
                                  <w:tcW w:w="491" w:type="pct"/>
                                  <w:tcBorders>
                                    <w:top w:val="single" w:sz="4" w:space="0" w:color="auto"/>
                                    <w:left w:val="nil"/>
                                    <w:bottom w:val="doub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600,314</w:t>
                                  </w:r>
                                </w:p>
                              </w:tc>
                              <w:tc>
                                <w:tcPr>
                                  <w:tcW w:w="351" w:type="pct"/>
                                  <w:tcBorders>
                                    <w:top w:val="single" w:sz="4" w:space="0" w:color="auto"/>
                                    <w:left w:val="nil"/>
                                    <w:bottom w:val="doub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32.27</w:t>
                                  </w:r>
                                </w:p>
                              </w:tc>
                              <w:tc>
                                <w:tcPr>
                                  <w:tcW w:w="491" w:type="pct"/>
                                  <w:tcBorders>
                                    <w:top w:val="single" w:sz="4" w:space="0" w:color="auto"/>
                                    <w:left w:val="nil"/>
                                    <w:bottom w:val="doub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616,129</w:t>
                                  </w:r>
                                </w:p>
                              </w:tc>
                              <w:tc>
                                <w:tcPr>
                                  <w:tcW w:w="352" w:type="pct"/>
                                  <w:tcBorders>
                                    <w:top w:val="single" w:sz="4" w:space="0" w:color="auto"/>
                                    <w:left w:val="nil"/>
                                    <w:bottom w:val="doub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26.03</w:t>
                                  </w:r>
                                </w:p>
                              </w:tc>
                              <w:tc>
                                <w:tcPr>
                                  <w:tcW w:w="492" w:type="pct"/>
                                  <w:tcBorders>
                                    <w:top w:val="single" w:sz="4" w:space="0" w:color="auto"/>
                                    <w:left w:val="nil"/>
                                    <w:bottom w:val="doub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743,346</w:t>
                                  </w:r>
                                </w:p>
                              </w:tc>
                              <w:tc>
                                <w:tcPr>
                                  <w:tcW w:w="352" w:type="pct"/>
                                  <w:tcBorders>
                                    <w:top w:val="single" w:sz="4" w:space="0" w:color="auto"/>
                                    <w:left w:val="nil"/>
                                    <w:bottom w:val="doub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24.49</w:t>
                                  </w:r>
                                </w:p>
                              </w:tc>
                              <w:tc>
                                <w:tcPr>
                                  <w:tcW w:w="492" w:type="pct"/>
                                  <w:tcBorders>
                                    <w:top w:val="single" w:sz="4" w:space="0" w:color="auto"/>
                                    <w:left w:val="nil"/>
                                    <w:bottom w:val="doub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414,066</w:t>
                                  </w:r>
                                </w:p>
                              </w:tc>
                              <w:tc>
                                <w:tcPr>
                                  <w:tcW w:w="421" w:type="pct"/>
                                  <w:tcBorders>
                                    <w:top w:val="single" w:sz="4" w:space="0" w:color="auto"/>
                                    <w:left w:val="nil"/>
                                    <w:bottom w:val="doub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14.35</w:t>
                                  </w:r>
                                </w:p>
                              </w:tc>
                            </w:tr>
                            <w:tr w:rsidR="004B3F19" w:rsidRPr="002271DF" w:rsidTr="009622CB">
                              <w:trPr>
                                <w:trHeight w:hRule="exact" w:val="244"/>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rsidR="004B3F19" w:rsidRPr="002271DF" w:rsidRDefault="004B3F19" w:rsidP="009622CB">
                                  <w:pPr>
                                    <w:spacing w:line="240" w:lineRule="exact"/>
                                    <w:ind w:firstLineChars="0" w:firstLine="0"/>
                                    <w:jc w:val="center"/>
                                    <w:rPr>
                                      <w:rFonts w:cs="新細明體"/>
                                      <w:color w:val="000000"/>
                                      <w:kern w:val="0"/>
                                      <w:sz w:val="20"/>
                                    </w:rPr>
                                  </w:pPr>
                                  <w:r w:rsidRPr="002271DF">
                                    <w:rPr>
                                      <w:rFonts w:cs="新細明體" w:hint="eastAsia"/>
                                      <w:color w:val="000000"/>
                                      <w:kern w:val="0"/>
                                      <w:sz w:val="20"/>
                                    </w:rPr>
                                    <w:t>兩廳院</w:t>
                                  </w:r>
                                </w:p>
                              </w:tc>
                              <w:tc>
                                <w:tcPr>
                                  <w:tcW w:w="562" w:type="pct"/>
                                  <w:tcBorders>
                                    <w:top w:val="double" w:sz="4" w:space="0" w:color="auto"/>
                                    <w:left w:val="nil"/>
                                    <w:bottom w:val="single" w:sz="4" w:space="0" w:color="auto"/>
                                    <w:right w:val="single" w:sz="4" w:space="0" w:color="auto"/>
                                  </w:tcBorders>
                                  <w:shd w:val="clear" w:color="auto" w:fill="auto"/>
                                  <w:vAlign w:val="center"/>
                                  <w:hideMark/>
                                </w:tcPr>
                                <w:p w:rsidR="004B3F19" w:rsidRPr="002271DF" w:rsidRDefault="004B3F19" w:rsidP="009622CB">
                                  <w:pPr>
                                    <w:spacing w:line="240" w:lineRule="exact"/>
                                    <w:ind w:firstLineChars="0" w:firstLine="0"/>
                                    <w:jc w:val="distribute"/>
                                    <w:rPr>
                                      <w:rFonts w:cs="新細明體"/>
                                      <w:b/>
                                      <w:bCs/>
                                      <w:color w:val="000000"/>
                                      <w:kern w:val="0"/>
                                      <w:sz w:val="20"/>
                                    </w:rPr>
                                  </w:pPr>
                                  <w:r w:rsidRPr="002271DF">
                                    <w:rPr>
                                      <w:rFonts w:cs="新細明體" w:hint="eastAsia"/>
                                      <w:b/>
                                      <w:bCs/>
                                      <w:color w:val="000000"/>
                                      <w:kern w:val="0"/>
                                      <w:sz w:val="20"/>
                                    </w:rPr>
                                    <w:t>合計</w:t>
                                  </w:r>
                                </w:p>
                              </w:tc>
                              <w:tc>
                                <w:tcPr>
                                  <w:tcW w:w="491" w:type="pct"/>
                                  <w:tcBorders>
                                    <w:top w:val="double" w:sz="4" w:space="0" w:color="auto"/>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728,651</w:t>
                                  </w:r>
                                </w:p>
                              </w:tc>
                              <w:tc>
                                <w:tcPr>
                                  <w:tcW w:w="351" w:type="pct"/>
                                  <w:tcBorders>
                                    <w:top w:val="double" w:sz="4" w:space="0" w:color="auto"/>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1" w:type="pct"/>
                                  <w:tcBorders>
                                    <w:top w:val="double" w:sz="4" w:space="0" w:color="auto"/>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754,891</w:t>
                                  </w:r>
                                </w:p>
                              </w:tc>
                              <w:tc>
                                <w:tcPr>
                                  <w:tcW w:w="351" w:type="pct"/>
                                  <w:tcBorders>
                                    <w:top w:val="double" w:sz="4" w:space="0" w:color="auto"/>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1" w:type="pct"/>
                                  <w:tcBorders>
                                    <w:top w:val="double" w:sz="4" w:space="0" w:color="auto"/>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750,513</w:t>
                                  </w:r>
                                </w:p>
                              </w:tc>
                              <w:tc>
                                <w:tcPr>
                                  <w:tcW w:w="352" w:type="pct"/>
                                  <w:tcBorders>
                                    <w:top w:val="double" w:sz="4" w:space="0" w:color="auto"/>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2" w:type="pct"/>
                                  <w:tcBorders>
                                    <w:top w:val="double" w:sz="4" w:space="0" w:color="auto"/>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797,814</w:t>
                                  </w:r>
                                </w:p>
                              </w:tc>
                              <w:tc>
                                <w:tcPr>
                                  <w:tcW w:w="352" w:type="pct"/>
                                  <w:tcBorders>
                                    <w:top w:val="double" w:sz="4" w:space="0" w:color="auto"/>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2" w:type="pct"/>
                                  <w:tcBorders>
                                    <w:top w:val="double" w:sz="4" w:space="0" w:color="auto"/>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661,548</w:t>
                                  </w:r>
                                </w:p>
                              </w:tc>
                              <w:tc>
                                <w:tcPr>
                                  <w:tcW w:w="421" w:type="pct"/>
                                  <w:tcBorders>
                                    <w:top w:val="double" w:sz="4" w:space="0" w:color="auto"/>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r>
                            <w:tr w:rsidR="004B3F19" w:rsidRPr="002271DF" w:rsidTr="009622CB">
                              <w:trPr>
                                <w:trHeight w:hRule="exact" w:val="244"/>
                              </w:trPr>
                              <w:tc>
                                <w:tcPr>
                                  <w:tcW w:w="155" w:type="pct"/>
                                  <w:vMerge/>
                                  <w:tcBorders>
                                    <w:top w:val="nil"/>
                                    <w:left w:val="single" w:sz="4" w:space="0" w:color="auto"/>
                                    <w:bottom w:val="single" w:sz="4" w:space="0" w:color="auto"/>
                                    <w:right w:val="single" w:sz="4" w:space="0" w:color="auto"/>
                                  </w:tcBorders>
                                  <w:vAlign w:val="center"/>
                                  <w:hideMark/>
                                </w:tcPr>
                                <w:p w:rsidR="004B3F19" w:rsidRPr="002271DF" w:rsidRDefault="004B3F19" w:rsidP="009622CB">
                                  <w:pPr>
                                    <w:spacing w:line="240" w:lineRule="exact"/>
                                    <w:ind w:firstLineChars="0" w:firstLine="0"/>
                                    <w:jc w:val="left"/>
                                    <w:rPr>
                                      <w:rFonts w:cs="新細明體"/>
                                      <w:color w:val="000000"/>
                                      <w:kern w:val="0"/>
                                      <w:sz w:val="20"/>
                                    </w:rPr>
                                  </w:pPr>
                                </w:p>
                              </w:tc>
                              <w:tc>
                                <w:tcPr>
                                  <w:tcW w:w="562" w:type="pct"/>
                                  <w:tcBorders>
                                    <w:top w:val="nil"/>
                                    <w:left w:val="nil"/>
                                    <w:bottom w:val="single" w:sz="4" w:space="0" w:color="auto"/>
                                    <w:right w:val="single" w:sz="4" w:space="0" w:color="auto"/>
                                  </w:tcBorders>
                                  <w:shd w:val="clear" w:color="auto" w:fill="auto"/>
                                  <w:vAlign w:val="center"/>
                                  <w:hideMark/>
                                </w:tcPr>
                                <w:p w:rsidR="004B3F19" w:rsidRPr="00F633D5" w:rsidRDefault="004B3F19" w:rsidP="009622CB">
                                  <w:pPr>
                                    <w:spacing w:line="240" w:lineRule="exact"/>
                                    <w:ind w:rightChars="-50" w:right="-120" w:firstLineChars="0" w:firstLine="0"/>
                                    <w:jc w:val="left"/>
                                    <w:rPr>
                                      <w:rFonts w:cs="新細明體"/>
                                      <w:color w:val="000000"/>
                                      <w:spacing w:val="-12"/>
                                      <w:kern w:val="0"/>
                                      <w:sz w:val="20"/>
                                    </w:rPr>
                                  </w:pPr>
                                  <w:r w:rsidRPr="00F633D5">
                                    <w:rPr>
                                      <w:rFonts w:cs="新細明體" w:hint="eastAsia"/>
                                      <w:color w:val="000000"/>
                                      <w:spacing w:val="-12"/>
                                      <w:kern w:val="0"/>
                                      <w:sz w:val="20"/>
                                    </w:rPr>
                                    <w:t>政府來源收入</w:t>
                                  </w:r>
                                </w:p>
                              </w:tc>
                              <w:tc>
                                <w:tcPr>
                                  <w:tcW w:w="491"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394,935</w:t>
                                  </w:r>
                                </w:p>
                              </w:tc>
                              <w:tc>
                                <w:tcPr>
                                  <w:tcW w:w="351"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54.20</w:t>
                                  </w:r>
                                </w:p>
                              </w:tc>
                              <w:tc>
                                <w:tcPr>
                                  <w:tcW w:w="491"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378,324</w:t>
                                  </w:r>
                                </w:p>
                              </w:tc>
                              <w:tc>
                                <w:tcPr>
                                  <w:tcW w:w="351"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50.12</w:t>
                                  </w:r>
                                </w:p>
                              </w:tc>
                              <w:tc>
                                <w:tcPr>
                                  <w:tcW w:w="491"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386,318</w:t>
                                  </w:r>
                                </w:p>
                              </w:tc>
                              <w:tc>
                                <w:tcPr>
                                  <w:tcW w:w="352"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51.47</w:t>
                                  </w:r>
                                </w:p>
                              </w:tc>
                              <w:tc>
                                <w:tcPr>
                                  <w:tcW w:w="492"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397,167</w:t>
                                  </w:r>
                                </w:p>
                              </w:tc>
                              <w:tc>
                                <w:tcPr>
                                  <w:tcW w:w="352"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49.78</w:t>
                                  </w:r>
                                </w:p>
                              </w:tc>
                              <w:tc>
                                <w:tcPr>
                                  <w:tcW w:w="492"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466,627</w:t>
                                  </w:r>
                                </w:p>
                              </w:tc>
                              <w:tc>
                                <w:tcPr>
                                  <w:tcW w:w="421"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70.54</w:t>
                                  </w:r>
                                </w:p>
                              </w:tc>
                            </w:tr>
                            <w:tr w:rsidR="004B3F19" w:rsidRPr="002271DF" w:rsidTr="009622CB">
                              <w:trPr>
                                <w:trHeight w:hRule="exact" w:val="244"/>
                              </w:trPr>
                              <w:tc>
                                <w:tcPr>
                                  <w:tcW w:w="155" w:type="pct"/>
                                  <w:vMerge/>
                                  <w:tcBorders>
                                    <w:top w:val="nil"/>
                                    <w:left w:val="single" w:sz="4" w:space="0" w:color="auto"/>
                                    <w:bottom w:val="single" w:sz="4" w:space="0" w:color="auto"/>
                                    <w:right w:val="single" w:sz="4" w:space="0" w:color="auto"/>
                                  </w:tcBorders>
                                  <w:vAlign w:val="center"/>
                                  <w:hideMark/>
                                </w:tcPr>
                                <w:p w:rsidR="004B3F19" w:rsidRPr="002271DF" w:rsidRDefault="004B3F19" w:rsidP="009622CB">
                                  <w:pPr>
                                    <w:spacing w:line="240" w:lineRule="exact"/>
                                    <w:ind w:firstLineChars="0" w:firstLine="0"/>
                                    <w:jc w:val="left"/>
                                    <w:rPr>
                                      <w:rFonts w:cs="新細明體"/>
                                      <w:color w:val="000000"/>
                                      <w:kern w:val="0"/>
                                      <w:sz w:val="20"/>
                                    </w:rPr>
                                  </w:pPr>
                                </w:p>
                              </w:tc>
                              <w:tc>
                                <w:tcPr>
                                  <w:tcW w:w="562" w:type="pct"/>
                                  <w:tcBorders>
                                    <w:top w:val="nil"/>
                                    <w:left w:val="nil"/>
                                    <w:bottom w:val="single" w:sz="4" w:space="0" w:color="auto"/>
                                    <w:right w:val="single" w:sz="4" w:space="0" w:color="auto"/>
                                  </w:tcBorders>
                                  <w:shd w:val="clear" w:color="000000" w:fill="FFFF00"/>
                                  <w:vAlign w:val="center"/>
                                  <w:hideMark/>
                                </w:tcPr>
                                <w:p w:rsidR="004B3F19" w:rsidRPr="002271DF" w:rsidRDefault="004B3F19" w:rsidP="009622CB">
                                  <w:pPr>
                                    <w:spacing w:line="240" w:lineRule="exact"/>
                                    <w:ind w:firstLineChars="0" w:firstLine="0"/>
                                    <w:jc w:val="left"/>
                                    <w:rPr>
                                      <w:rFonts w:cs="新細明體"/>
                                      <w:color w:val="000000"/>
                                      <w:kern w:val="0"/>
                                      <w:sz w:val="20"/>
                                    </w:rPr>
                                  </w:pPr>
                                  <w:r w:rsidRPr="00841294">
                                    <w:rPr>
                                      <w:rFonts w:cs="新細明體" w:hint="eastAsia"/>
                                      <w:color w:val="000000"/>
                                      <w:spacing w:val="-12"/>
                                      <w:kern w:val="0"/>
                                      <w:sz w:val="20"/>
                                    </w:rPr>
                                    <w:t>自籌財源收入</w:t>
                                  </w:r>
                                </w:p>
                              </w:tc>
                              <w:tc>
                                <w:tcPr>
                                  <w:tcW w:w="491" w:type="pct"/>
                                  <w:tcBorders>
                                    <w:top w:val="nil"/>
                                    <w:left w:val="nil"/>
                                    <w:bottom w:val="sing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333,715</w:t>
                                  </w:r>
                                </w:p>
                              </w:tc>
                              <w:tc>
                                <w:tcPr>
                                  <w:tcW w:w="351" w:type="pct"/>
                                  <w:tcBorders>
                                    <w:top w:val="nil"/>
                                    <w:left w:val="nil"/>
                                    <w:bottom w:val="sing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45.80</w:t>
                                  </w:r>
                                </w:p>
                              </w:tc>
                              <w:tc>
                                <w:tcPr>
                                  <w:tcW w:w="491" w:type="pct"/>
                                  <w:tcBorders>
                                    <w:top w:val="nil"/>
                                    <w:left w:val="nil"/>
                                    <w:bottom w:val="sing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376,566</w:t>
                                  </w:r>
                                </w:p>
                              </w:tc>
                              <w:tc>
                                <w:tcPr>
                                  <w:tcW w:w="351" w:type="pct"/>
                                  <w:tcBorders>
                                    <w:top w:val="nil"/>
                                    <w:left w:val="nil"/>
                                    <w:bottom w:val="sing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49.88</w:t>
                                  </w:r>
                                </w:p>
                              </w:tc>
                              <w:tc>
                                <w:tcPr>
                                  <w:tcW w:w="491" w:type="pct"/>
                                  <w:tcBorders>
                                    <w:top w:val="nil"/>
                                    <w:left w:val="nil"/>
                                    <w:bottom w:val="sing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364,194</w:t>
                                  </w:r>
                                </w:p>
                              </w:tc>
                              <w:tc>
                                <w:tcPr>
                                  <w:tcW w:w="352" w:type="pct"/>
                                  <w:tcBorders>
                                    <w:top w:val="nil"/>
                                    <w:left w:val="nil"/>
                                    <w:bottom w:val="sing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48.53</w:t>
                                  </w:r>
                                </w:p>
                              </w:tc>
                              <w:tc>
                                <w:tcPr>
                                  <w:tcW w:w="492" w:type="pct"/>
                                  <w:tcBorders>
                                    <w:top w:val="nil"/>
                                    <w:left w:val="nil"/>
                                    <w:bottom w:val="sing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400,646</w:t>
                                  </w:r>
                                </w:p>
                              </w:tc>
                              <w:tc>
                                <w:tcPr>
                                  <w:tcW w:w="352" w:type="pct"/>
                                  <w:tcBorders>
                                    <w:top w:val="nil"/>
                                    <w:left w:val="nil"/>
                                    <w:bottom w:val="sing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bCs/>
                                      <w:color w:val="000000"/>
                                      <w:kern w:val="0"/>
                                      <w:sz w:val="20"/>
                                      <w:szCs w:val="20"/>
                                    </w:rPr>
                                  </w:pPr>
                                  <w:r w:rsidRPr="00845C06">
                                    <w:rPr>
                                      <w:rFonts w:cs="新細明體" w:hint="eastAsia"/>
                                      <w:bCs/>
                                      <w:color w:val="000000"/>
                                      <w:kern w:val="0"/>
                                      <w:sz w:val="20"/>
                                      <w:szCs w:val="20"/>
                                    </w:rPr>
                                    <w:t>50.22</w:t>
                                  </w:r>
                                </w:p>
                              </w:tc>
                              <w:tc>
                                <w:tcPr>
                                  <w:tcW w:w="492" w:type="pct"/>
                                  <w:tcBorders>
                                    <w:top w:val="nil"/>
                                    <w:left w:val="nil"/>
                                    <w:bottom w:val="sing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194,921</w:t>
                                  </w:r>
                                </w:p>
                              </w:tc>
                              <w:tc>
                                <w:tcPr>
                                  <w:tcW w:w="421" w:type="pct"/>
                                  <w:tcBorders>
                                    <w:top w:val="nil"/>
                                    <w:left w:val="nil"/>
                                    <w:bottom w:val="sing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29.46</w:t>
                                  </w:r>
                                </w:p>
                              </w:tc>
                            </w:tr>
                            <w:tr w:rsidR="004B3F19" w:rsidRPr="002271DF" w:rsidTr="009622CB">
                              <w:trPr>
                                <w:trHeight w:hRule="exact" w:val="340"/>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rsidR="004B3F19" w:rsidRPr="009F264D" w:rsidRDefault="004B3F19" w:rsidP="009622CB">
                                  <w:pPr>
                                    <w:spacing w:line="240" w:lineRule="exact"/>
                                    <w:ind w:firstLineChars="0" w:firstLine="0"/>
                                    <w:jc w:val="center"/>
                                    <w:rPr>
                                      <w:rFonts w:cs="新細明體"/>
                                      <w:color w:val="000000"/>
                                      <w:spacing w:val="-12"/>
                                      <w:kern w:val="0"/>
                                      <w:sz w:val="20"/>
                                    </w:rPr>
                                  </w:pPr>
                                  <w:r w:rsidRPr="009F264D">
                                    <w:rPr>
                                      <w:rFonts w:cs="新細明體" w:hint="eastAsia"/>
                                      <w:color w:val="000000"/>
                                      <w:spacing w:val="-12"/>
                                      <w:kern w:val="0"/>
                                      <w:sz w:val="20"/>
                                    </w:rPr>
                                    <w:t>交響樂團</w:t>
                                  </w:r>
                                </w:p>
                              </w:tc>
                              <w:tc>
                                <w:tcPr>
                                  <w:tcW w:w="562" w:type="pct"/>
                                  <w:tcBorders>
                                    <w:top w:val="nil"/>
                                    <w:left w:val="nil"/>
                                    <w:bottom w:val="single" w:sz="4" w:space="0" w:color="auto"/>
                                    <w:right w:val="single" w:sz="4" w:space="0" w:color="auto"/>
                                  </w:tcBorders>
                                  <w:shd w:val="clear" w:color="auto" w:fill="auto"/>
                                  <w:vAlign w:val="center"/>
                                  <w:hideMark/>
                                </w:tcPr>
                                <w:p w:rsidR="004B3F19" w:rsidRPr="002271DF" w:rsidRDefault="004B3F19" w:rsidP="009622CB">
                                  <w:pPr>
                                    <w:spacing w:line="240" w:lineRule="exact"/>
                                    <w:ind w:firstLineChars="0" w:firstLine="0"/>
                                    <w:jc w:val="distribute"/>
                                    <w:rPr>
                                      <w:rFonts w:cs="新細明體"/>
                                      <w:b/>
                                      <w:bCs/>
                                      <w:color w:val="000000"/>
                                      <w:kern w:val="0"/>
                                      <w:sz w:val="20"/>
                                    </w:rPr>
                                  </w:pPr>
                                  <w:r w:rsidRPr="002271DF">
                                    <w:rPr>
                                      <w:rFonts w:cs="新細明體" w:hint="eastAsia"/>
                                      <w:b/>
                                      <w:bCs/>
                                      <w:color w:val="000000"/>
                                      <w:kern w:val="0"/>
                                      <w:sz w:val="20"/>
                                    </w:rPr>
                                    <w:t>合計</w:t>
                                  </w:r>
                                </w:p>
                              </w:tc>
                              <w:tc>
                                <w:tcPr>
                                  <w:tcW w:w="49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203,163</w:t>
                                  </w:r>
                                </w:p>
                              </w:tc>
                              <w:tc>
                                <w:tcPr>
                                  <w:tcW w:w="35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230,797</w:t>
                                  </w:r>
                                </w:p>
                              </w:tc>
                              <w:tc>
                                <w:tcPr>
                                  <w:tcW w:w="35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226,540</w:t>
                                  </w:r>
                                </w:p>
                              </w:tc>
                              <w:tc>
                                <w:tcPr>
                                  <w:tcW w:w="35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241,430</w:t>
                                  </w:r>
                                </w:p>
                              </w:tc>
                              <w:tc>
                                <w:tcPr>
                                  <w:tcW w:w="35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250,726</w:t>
                                  </w:r>
                                </w:p>
                              </w:tc>
                              <w:tc>
                                <w:tcPr>
                                  <w:tcW w:w="42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r>
                            <w:tr w:rsidR="004B3F19" w:rsidRPr="002271DF" w:rsidTr="009622CB">
                              <w:trPr>
                                <w:trHeight w:hRule="exact" w:val="340"/>
                              </w:trPr>
                              <w:tc>
                                <w:tcPr>
                                  <w:tcW w:w="155" w:type="pct"/>
                                  <w:vMerge/>
                                  <w:tcBorders>
                                    <w:top w:val="nil"/>
                                    <w:left w:val="single" w:sz="4" w:space="0" w:color="auto"/>
                                    <w:bottom w:val="single" w:sz="4" w:space="0" w:color="auto"/>
                                    <w:right w:val="single" w:sz="4" w:space="0" w:color="auto"/>
                                  </w:tcBorders>
                                  <w:vAlign w:val="center"/>
                                  <w:hideMark/>
                                </w:tcPr>
                                <w:p w:rsidR="004B3F19" w:rsidRPr="002271DF" w:rsidRDefault="004B3F19" w:rsidP="009622CB">
                                  <w:pPr>
                                    <w:spacing w:line="240" w:lineRule="exact"/>
                                    <w:ind w:firstLineChars="0" w:firstLine="0"/>
                                    <w:jc w:val="left"/>
                                    <w:rPr>
                                      <w:rFonts w:cs="新細明體"/>
                                      <w:color w:val="000000"/>
                                      <w:kern w:val="0"/>
                                      <w:sz w:val="20"/>
                                    </w:rPr>
                                  </w:pPr>
                                </w:p>
                              </w:tc>
                              <w:tc>
                                <w:tcPr>
                                  <w:tcW w:w="562" w:type="pct"/>
                                  <w:tcBorders>
                                    <w:top w:val="nil"/>
                                    <w:left w:val="nil"/>
                                    <w:bottom w:val="single" w:sz="4" w:space="0" w:color="auto"/>
                                    <w:right w:val="single" w:sz="4" w:space="0" w:color="auto"/>
                                  </w:tcBorders>
                                  <w:shd w:val="clear" w:color="auto" w:fill="auto"/>
                                  <w:vAlign w:val="center"/>
                                  <w:hideMark/>
                                </w:tcPr>
                                <w:p w:rsidR="004B3F19" w:rsidRPr="00F633D5" w:rsidRDefault="004B3F19" w:rsidP="009622CB">
                                  <w:pPr>
                                    <w:spacing w:line="240" w:lineRule="exact"/>
                                    <w:ind w:rightChars="-50" w:right="-120" w:firstLineChars="0" w:firstLine="0"/>
                                    <w:jc w:val="left"/>
                                    <w:rPr>
                                      <w:rFonts w:cs="新細明體"/>
                                      <w:color w:val="000000"/>
                                      <w:spacing w:val="-12"/>
                                      <w:kern w:val="0"/>
                                      <w:sz w:val="20"/>
                                    </w:rPr>
                                  </w:pPr>
                                  <w:r w:rsidRPr="00F633D5">
                                    <w:rPr>
                                      <w:rFonts w:cs="新細明體" w:hint="eastAsia"/>
                                      <w:color w:val="000000"/>
                                      <w:spacing w:val="-12"/>
                                      <w:kern w:val="0"/>
                                      <w:sz w:val="20"/>
                                    </w:rPr>
                                    <w:t>政府來源收入</w:t>
                                  </w:r>
                                </w:p>
                              </w:tc>
                              <w:tc>
                                <w:tcPr>
                                  <w:tcW w:w="491"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144,238</w:t>
                                  </w:r>
                                </w:p>
                              </w:tc>
                              <w:tc>
                                <w:tcPr>
                                  <w:tcW w:w="351"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71.00</w:t>
                                  </w:r>
                                </w:p>
                              </w:tc>
                              <w:tc>
                                <w:tcPr>
                                  <w:tcW w:w="491"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150,889</w:t>
                                  </w:r>
                                </w:p>
                              </w:tc>
                              <w:tc>
                                <w:tcPr>
                                  <w:tcW w:w="351"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65.38</w:t>
                                  </w:r>
                                </w:p>
                              </w:tc>
                              <w:tc>
                                <w:tcPr>
                                  <w:tcW w:w="491"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165,785</w:t>
                                  </w:r>
                                </w:p>
                              </w:tc>
                              <w:tc>
                                <w:tcPr>
                                  <w:tcW w:w="352"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73.18</w:t>
                                  </w:r>
                                </w:p>
                              </w:tc>
                              <w:tc>
                                <w:tcPr>
                                  <w:tcW w:w="492"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173,016</w:t>
                                  </w:r>
                                </w:p>
                              </w:tc>
                              <w:tc>
                                <w:tcPr>
                                  <w:tcW w:w="352"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71.66</w:t>
                                  </w:r>
                                </w:p>
                              </w:tc>
                              <w:tc>
                                <w:tcPr>
                                  <w:tcW w:w="492"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202,656</w:t>
                                  </w:r>
                                </w:p>
                              </w:tc>
                              <w:tc>
                                <w:tcPr>
                                  <w:tcW w:w="421"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80.83</w:t>
                                  </w:r>
                                </w:p>
                              </w:tc>
                            </w:tr>
                            <w:tr w:rsidR="004B3F19" w:rsidRPr="002271DF" w:rsidTr="009622CB">
                              <w:trPr>
                                <w:trHeight w:hRule="exact" w:val="340"/>
                              </w:trPr>
                              <w:tc>
                                <w:tcPr>
                                  <w:tcW w:w="155" w:type="pct"/>
                                  <w:vMerge/>
                                  <w:tcBorders>
                                    <w:top w:val="nil"/>
                                    <w:left w:val="single" w:sz="4" w:space="0" w:color="auto"/>
                                    <w:bottom w:val="single" w:sz="4" w:space="0" w:color="auto"/>
                                    <w:right w:val="single" w:sz="4" w:space="0" w:color="auto"/>
                                  </w:tcBorders>
                                  <w:vAlign w:val="center"/>
                                  <w:hideMark/>
                                </w:tcPr>
                                <w:p w:rsidR="004B3F19" w:rsidRPr="002271DF" w:rsidRDefault="004B3F19" w:rsidP="009622CB">
                                  <w:pPr>
                                    <w:spacing w:line="240" w:lineRule="exact"/>
                                    <w:ind w:firstLineChars="0" w:firstLine="0"/>
                                    <w:jc w:val="left"/>
                                    <w:rPr>
                                      <w:rFonts w:cs="新細明體"/>
                                      <w:color w:val="000000"/>
                                      <w:kern w:val="0"/>
                                      <w:sz w:val="20"/>
                                    </w:rPr>
                                  </w:pPr>
                                </w:p>
                              </w:tc>
                              <w:tc>
                                <w:tcPr>
                                  <w:tcW w:w="562" w:type="pct"/>
                                  <w:tcBorders>
                                    <w:top w:val="nil"/>
                                    <w:left w:val="nil"/>
                                    <w:bottom w:val="single" w:sz="4" w:space="0" w:color="auto"/>
                                    <w:right w:val="single" w:sz="4" w:space="0" w:color="auto"/>
                                  </w:tcBorders>
                                  <w:shd w:val="clear" w:color="000000" w:fill="FFFF00"/>
                                  <w:vAlign w:val="center"/>
                                  <w:hideMark/>
                                </w:tcPr>
                                <w:p w:rsidR="004B3F19" w:rsidRPr="002271DF" w:rsidRDefault="004B3F19" w:rsidP="009622CB">
                                  <w:pPr>
                                    <w:spacing w:line="240" w:lineRule="exact"/>
                                    <w:ind w:firstLineChars="0" w:firstLine="0"/>
                                    <w:jc w:val="left"/>
                                    <w:rPr>
                                      <w:rFonts w:cs="新細明體"/>
                                      <w:color w:val="000000"/>
                                      <w:kern w:val="0"/>
                                      <w:sz w:val="20"/>
                                    </w:rPr>
                                  </w:pPr>
                                  <w:r w:rsidRPr="00841294">
                                    <w:rPr>
                                      <w:rFonts w:cs="新細明體" w:hint="eastAsia"/>
                                      <w:color w:val="000000"/>
                                      <w:spacing w:val="-12"/>
                                      <w:kern w:val="0"/>
                                      <w:sz w:val="20"/>
                                    </w:rPr>
                                    <w:t>自籌財源收入</w:t>
                                  </w:r>
                                </w:p>
                              </w:tc>
                              <w:tc>
                                <w:tcPr>
                                  <w:tcW w:w="491" w:type="pct"/>
                                  <w:tcBorders>
                                    <w:top w:val="nil"/>
                                    <w:left w:val="nil"/>
                                    <w:bottom w:val="single" w:sz="4" w:space="0" w:color="auto"/>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58,924</w:t>
                                  </w:r>
                                </w:p>
                              </w:tc>
                              <w:tc>
                                <w:tcPr>
                                  <w:tcW w:w="351" w:type="pct"/>
                                  <w:tcBorders>
                                    <w:top w:val="nil"/>
                                    <w:left w:val="nil"/>
                                    <w:bottom w:val="single" w:sz="4" w:space="0" w:color="auto"/>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29.00</w:t>
                                  </w:r>
                                </w:p>
                              </w:tc>
                              <w:tc>
                                <w:tcPr>
                                  <w:tcW w:w="491" w:type="pct"/>
                                  <w:tcBorders>
                                    <w:top w:val="nil"/>
                                    <w:left w:val="nil"/>
                                    <w:bottom w:val="single" w:sz="4" w:space="0" w:color="auto"/>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79,907</w:t>
                                  </w:r>
                                </w:p>
                              </w:tc>
                              <w:tc>
                                <w:tcPr>
                                  <w:tcW w:w="351" w:type="pct"/>
                                  <w:tcBorders>
                                    <w:top w:val="nil"/>
                                    <w:left w:val="nil"/>
                                    <w:bottom w:val="single" w:sz="4" w:space="0" w:color="auto"/>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34.62</w:t>
                                  </w:r>
                                </w:p>
                              </w:tc>
                              <w:tc>
                                <w:tcPr>
                                  <w:tcW w:w="491" w:type="pct"/>
                                  <w:tcBorders>
                                    <w:top w:val="nil"/>
                                    <w:left w:val="nil"/>
                                    <w:bottom w:val="single" w:sz="4" w:space="0" w:color="auto"/>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60,755</w:t>
                                  </w:r>
                                </w:p>
                              </w:tc>
                              <w:tc>
                                <w:tcPr>
                                  <w:tcW w:w="352" w:type="pct"/>
                                  <w:tcBorders>
                                    <w:top w:val="nil"/>
                                    <w:left w:val="nil"/>
                                    <w:bottom w:val="single" w:sz="4" w:space="0" w:color="auto"/>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26.82</w:t>
                                  </w:r>
                                </w:p>
                              </w:tc>
                              <w:tc>
                                <w:tcPr>
                                  <w:tcW w:w="492" w:type="pct"/>
                                  <w:tcBorders>
                                    <w:top w:val="nil"/>
                                    <w:left w:val="nil"/>
                                    <w:bottom w:val="single" w:sz="4" w:space="0" w:color="auto"/>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68,413</w:t>
                                  </w:r>
                                </w:p>
                              </w:tc>
                              <w:tc>
                                <w:tcPr>
                                  <w:tcW w:w="352" w:type="pct"/>
                                  <w:tcBorders>
                                    <w:top w:val="nil"/>
                                    <w:left w:val="nil"/>
                                    <w:bottom w:val="single" w:sz="4" w:space="0" w:color="auto"/>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28.34</w:t>
                                  </w:r>
                                </w:p>
                              </w:tc>
                              <w:tc>
                                <w:tcPr>
                                  <w:tcW w:w="492" w:type="pct"/>
                                  <w:tcBorders>
                                    <w:top w:val="nil"/>
                                    <w:left w:val="nil"/>
                                    <w:bottom w:val="single" w:sz="4" w:space="0" w:color="auto"/>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48,069</w:t>
                                  </w:r>
                                </w:p>
                              </w:tc>
                              <w:tc>
                                <w:tcPr>
                                  <w:tcW w:w="421" w:type="pct"/>
                                  <w:tcBorders>
                                    <w:top w:val="nil"/>
                                    <w:left w:val="nil"/>
                                    <w:bottom w:val="single" w:sz="4" w:space="0" w:color="auto"/>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19.17</w:t>
                                  </w:r>
                                </w:p>
                              </w:tc>
                            </w:tr>
                            <w:tr w:rsidR="004B3F19" w:rsidRPr="002271DF" w:rsidTr="009622CB">
                              <w:trPr>
                                <w:trHeight w:hRule="exact" w:val="244"/>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rsidR="004B3F19" w:rsidRPr="002271DF" w:rsidRDefault="004B3F19" w:rsidP="009622CB">
                                  <w:pPr>
                                    <w:spacing w:line="240" w:lineRule="exact"/>
                                    <w:ind w:firstLineChars="0" w:firstLine="0"/>
                                    <w:jc w:val="center"/>
                                    <w:rPr>
                                      <w:rFonts w:cs="新細明體"/>
                                      <w:color w:val="000000"/>
                                      <w:kern w:val="0"/>
                                      <w:sz w:val="20"/>
                                    </w:rPr>
                                  </w:pPr>
                                  <w:r w:rsidRPr="002271DF">
                                    <w:rPr>
                                      <w:rFonts w:cs="新細明體" w:hint="eastAsia"/>
                                      <w:color w:val="000000"/>
                                      <w:kern w:val="0"/>
                                      <w:sz w:val="20"/>
                                    </w:rPr>
                                    <w:t>歌劇院</w:t>
                                  </w:r>
                                </w:p>
                              </w:tc>
                              <w:tc>
                                <w:tcPr>
                                  <w:tcW w:w="562" w:type="pct"/>
                                  <w:tcBorders>
                                    <w:top w:val="nil"/>
                                    <w:left w:val="nil"/>
                                    <w:bottom w:val="single" w:sz="4" w:space="0" w:color="auto"/>
                                    <w:right w:val="single" w:sz="4" w:space="0" w:color="auto"/>
                                  </w:tcBorders>
                                  <w:shd w:val="clear" w:color="auto" w:fill="auto"/>
                                  <w:vAlign w:val="center"/>
                                  <w:hideMark/>
                                </w:tcPr>
                                <w:p w:rsidR="004B3F19" w:rsidRPr="002271DF" w:rsidRDefault="004B3F19" w:rsidP="009622CB">
                                  <w:pPr>
                                    <w:spacing w:line="240" w:lineRule="exact"/>
                                    <w:ind w:firstLineChars="0" w:firstLine="0"/>
                                    <w:jc w:val="distribute"/>
                                    <w:rPr>
                                      <w:rFonts w:cs="新細明體"/>
                                      <w:b/>
                                      <w:bCs/>
                                      <w:color w:val="000000"/>
                                      <w:kern w:val="0"/>
                                      <w:sz w:val="20"/>
                                    </w:rPr>
                                  </w:pPr>
                                  <w:r w:rsidRPr="002271DF">
                                    <w:rPr>
                                      <w:rFonts w:cs="新細明體" w:hint="eastAsia"/>
                                      <w:b/>
                                      <w:bCs/>
                                      <w:color w:val="000000"/>
                                      <w:kern w:val="0"/>
                                      <w:sz w:val="20"/>
                                    </w:rPr>
                                    <w:t>合計</w:t>
                                  </w:r>
                                </w:p>
                              </w:tc>
                              <w:tc>
                                <w:tcPr>
                                  <w:tcW w:w="49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347,454</w:t>
                                  </w:r>
                                </w:p>
                              </w:tc>
                              <w:tc>
                                <w:tcPr>
                                  <w:tcW w:w="35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522,668</w:t>
                                  </w:r>
                                </w:p>
                              </w:tc>
                              <w:tc>
                                <w:tcPr>
                                  <w:tcW w:w="35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690,457</w:t>
                                  </w:r>
                                </w:p>
                              </w:tc>
                              <w:tc>
                                <w:tcPr>
                                  <w:tcW w:w="35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762,015</w:t>
                                  </w:r>
                                </w:p>
                              </w:tc>
                              <w:tc>
                                <w:tcPr>
                                  <w:tcW w:w="35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722,541</w:t>
                                  </w:r>
                                </w:p>
                              </w:tc>
                              <w:tc>
                                <w:tcPr>
                                  <w:tcW w:w="42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r>
                            <w:tr w:rsidR="004B3F19" w:rsidRPr="002271DF" w:rsidTr="009622CB">
                              <w:trPr>
                                <w:trHeight w:hRule="exact" w:val="244"/>
                              </w:trPr>
                              <w:tc>
                                <w:tcPr>
                                  <w:tcW w:w="155" w:type="pct"/>
                                  <w:vMerge/>
                                  <w:tcBorders>
                                    <w:top w:val="nil"/>
                                    <w:left w:val="single" w:sz="4" w:space="0" w:color="auto"/>
                                    <w:bottom w:val="single" w:sz="4" w:space="0" w:color="auto"/>
                                    <w:right w:val="single" w:sz="4" w:space="0" w:color="auto"/>
                                  </w:tcBorders>
                                  <w:vAlign w:val="center"/>
                                  <w:hideMark/>
                                </w:tcPr>
                                <w:p w:rsidR="004B3F19" w:rsidRPr="002271DF" w:rsidRDefault="004B3F19" w:rsidP="009622CB">
                                  <w:pPr>
                                    <w:spacing w:line="240" w:lineRule="exact"/>
                                    <w:ind w:firstLineChars="0" w:firstLine="0"/>
                                    <w:jc w:val="left"/>
                                    <w:rPr>
                                      <w:rFonts w:cs="新細明體"/>
                                      <w:color w:val="000000"/>
                                      <w:kern w:val="0"/>
                                      <w:sz w:val="20"/>
                                    </w:rPr>
                                  </w:pPr>
                                </w:p>
                              </w:tc>
                              <w:tc>
                                <w:tcPr>
                                  <w:tcW w:w="562" w:type="pct"/>
                                  <w:tcBorders>
                                    <w:top w:val="nil"/>
                                    <w:left w:val="nil"/>
                                    <w:bottom w:val="single" w:sz="4" w:space="0" w:color="auto"/>
                                    <w:right w:val="single" w:sz="4" w:space="0" w:color="auto"/>
                                  </w:tcBorders>
                                  <w:shd w:val="clear" w:color="auto" w:fill="auto"/>
                                  <w:vAlign w:val="center"/>
                                  <w:hideMark/>
                                </w:tcPr>
                                <w:p w:rsidR="004B3F19" w:rsidRPr="00F633D5" w:rsidRDefault="004B3F19" w:rsidP="009622CB">
                                  <w:pPr>
                                    <w:spacing w:line="240" w:lineRule="exact"/>
                                    <w:ind w:rightChars="-50" w:right="-120" w:firstLineChars="0" w:firstLine="0"/>
                                    <w:jc w:val="left"/>
                                    <w:rPr>
                                      <w:rFonts w:cs="新細明體"/>
                                      <w:color w:val="000000"/>
                                      <w:spacing w:val="-12"/>
                                      <w:kern w:val="0"/>
                                      <w:sz w:val="20"/>
                                    </w:rPr>
                                  </w:pPr>
                                  <w:r w:rsidRPr="00F633D5">
                                    <w:rPr>
                                      <w:rFonts w:cs="新細明體" w:hint="eastAsia"/>
                                      <w:color w:val="000000"/>
                                      <w:spacing w:val="-12"/>
                                      <w:kern w:val="0"/>
                                      <w:sz w:val="20"/>
                                    </w:rPr>
                                    <w:t>政府來源收入</w:t>
                                  </w:r>
                                </w:p>
                              </w:tc>
                              <w:tc>
                                <w:tcPr>
                                  <w:tcW w:w="49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269,228</w:t>
                                  </w:r>
                                </w:p>
                              </w:tc>
                              <w:tc>
                                <w:tcPr>
                                  <w:tcW w:w="35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77.49</w:t>
                                  </w:r>
                                </w:p>
                              </w:tc>
                              <w:tc>
                                <w:tcPr>
                                  <w:tcW w:w="49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412,085</w:t>
                                  </w:r>
                                </w:p>
                              </w:tc>
                              <w:tc>
                                <w:tcPr>
                                  <w:tcW w:w="35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78.84</w:t>
                                  </w:r>
                                </w:p>
                              </w:tc>
                              <w:tc>
                                <w:tcPr>
                                  <w:tcW w:w="49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572,733</w:t>
                                  </w:r>
                                </w:p>
                              </w:tc>
                              <w:tc>
                                <w:tcPr>
                                  <w:tcW w:w="35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82.95</w:t>
                                  </w:r>
                                </w:p>
                              </w:tc>
                              <w:tc>
                                <w:tcPr>
                                  <w:tcW w:w="49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634,583</w:t>
                                  </w:r>
                                </w:p>
                              </w:tc>
                              <w:tc>
                                <w:tcPr>
                                  <w:tcW w:w="35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83.28</w:t>
                                  </w:r>
                                </w:p>
                              </w:tc>
                              <w:tc>
                                <w:tcPr>
                                  <w:tcW w:w="49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649,899</w:t>
                                  </w:r>
                                </w:p>
                              </w:tc>
                              <w:tc>
                                <w:tcPr>
                                  <w:tcW w:w="42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89.95</w:t>
                                  </w:r>
                                </w:p>
                              </w:tc>
                            </w:tr>
                            <w:tr w:rsidR="004B3F19" w:rsidRPr="002271DF" w:rsidTr="009622CB">
                              <w:trPr>
                                <w:trHeight w:hRule="exact" w:val="244"/>
                              </w:trPr>
                              <w:tc>
                                <w:tcPr>
                                  <w:tcW w:w="155" w:type="pct"/>
                                  <w:vMerge/>
                                  <w:tcBorders>
                                    <w:top w:val="nil"/>
                                    <w:left w:val="single" w:sz="4" w:space="0" w:color="auto"/>
                                    <w:bottom w:val="single" w:sz="4" w:space="0" w:color="auto"/>
                                    <w:right w:val="single" w:sz="4" w:space="0" w:color="auto"/>
                                  </w:tcBorders>
                                  <w:vAlign w:val="center"/>
                                  <w:hideMark/>
                                </w:tcPr>
                                <w:p w:rsidR="004B3F19" w:rsidRPr="002271DF" w:rsidRDefault="004B3F19" w:rsidP="009622CB">
                                  <w:pPr>
                                    <w:spacing w:line="240" w:lineRule="exact"/>
                                    <w:ind w:firstLineChars="0" w:firstLine="0"/>
                                    <w:jc w:val="left"/>
                                    <w:rPr>
                                      <w:rFonts w:cs="新細明體"/>
                                      <w:color w:val="000000"/>
                                      <w:kern w:val="0"/>
                                      <w:sz w:val="20"/>
                                    </w:rPr>
                                  </w:pPr>
                                </w:p>
                              </w:tc>
                              <w:tc>
                                <w:tcPr>
                                  <w:tcW w:w="562" w:type="pct"/>
                                  <w:tcBorders>
                                    <w:top w:val="nil"/>
                                    <w:left w:val="nil"/>
                                    <w:bottom w:val="single" w:sz="4" w:space="0" w:color="auto"/>
                                    <w:right w:val="single" w:sz="4" w:space="0" w:color="auto"/>
                                  </w:tcBorders>
                                  <w:shd w:val="clear" w:color="000000" w:fill="FFFF00"/>
                                  <w:vAlign w:val="center"/>
                                  <w:hideMark/>
                                </w:tcPr>
                                <w:p w:rsidR="004B3F19" w:rsidRPr="002271DF" w:rsidRDefault="004B3F19" w:rsidP="009622CB">
                                  <w:pPr>
                                    <w:spacing w:line="240" w:lineRule="exact"/>
                                    <w:ind w:firstLineChars="0" w:firstLine="0"/>
                                    <w:jc w:val="left"/>
                                    <w:rPr>
                                      <w:rFonts w:cs="新細明體"/>
                                      <w:color w:val="000000"/>
                                      <w:kern w:val="0"/>
                                      <w:sz w:val="20"/>
                                    </w:rPr>
                                  </w:pPr>
                                  <w:r w:rsidRPr="00841294">
                                    <w:rPr>
                                      <w:rFonts w:cs="新細明體" w:hint="eastAsia"/>
                                      <w:color w:val="000000"/>
                                      <w:spacing w:val="-12"/>
                                      <w:kern w:val="0"/>
                                      <w:sz w:val="20"/>
                                    </w:rPr>
                                    <w:t>自籌財源收入</w:t>
                                  </w:r>
                                </w:p>
                              </w:tc>
                              <w:tc>
                                <w:tcPr>
                                  <w:tcW w:w="491" w:type="pct"/>
                                  <w:tcBorders>
                                    <w:top w:val="nil"/>
                                    <w:left w:val="nil"/>
                                    <w:bottom w:val="nil"/>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78,225</w:t>
                                  </w:r>
                                </w:p>
                              </w:tc>
                              <w:tc>
                                <w:tcPr>
                                  <w:tcW w:w="351" w:type="pct"/>
                                  <w:tcBorders>
                                    <w:top w:val="nil"/>
                                    <w:left w:val="nil"/>
                                    <w:bottom w:val="nil"/>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22.51</w:t>
                                  </w:r>
                                </w:p>
                              </w:tc>
                              <w:tc>
                                <w:tcPr>
                                  <w:tcW w:w="491" w:type="pct"/>
                                  <w:tcBorders>
                                    <w:top w:val="nil"/>
                                    <w:left w:val="nil"/>
                                    <w:bottom w:val="nil"/>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110,582</w:t>
                                  </w:r>
                                </w:p>
                              </w:tc>
                              <w:tc>
                                <w:tcPr>
                                  <w:tcW w:w="351" w:type="pct"/>
                                  <w:tcBorders>
                                    <w:top w:val="nil"/>
                                    <w:left w:val="nil"/>
                                    <w:bottom w:val="nil"/>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21.16</w:t>
                                  </w:r>
                                </w:p>
                              </w:tc>
                              <w:tc>
                                <w:tcPr>
                                  <w:tcW w:w="491" w:type="pct"/>
                                  <w:tcBorders>
                                    <w:top w:val="nil"/>
                                    <w:left w:val="nil"/>
                                    <w:bottom w:val="nil"/>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117,723</w:t>
                                  </w:r>
                                </w:p>
                              </w:tc>
                              <w:tc>
                                <w:tcPr>
                                  <w:tcW w:w="352" w:type="pct"/>
                                  <w:tcBorders>
                                    <w:top w:val="nil"/>
                                    <w:left w:val="nil"/>
                                    <w:bottom w:val="nil"/>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17.05</w:t>
                                  </w:r>
                                </w:p>
                              </w:tc>
                              <w:tc>
                                <w:tcPr>
                                  <w:tcW w:w="492" w:type="pct"/>
                                  <w:tcBorders>
                                    <w:top w:val="nil"/>
                                    <w:left w:val="nil"/>
                                    <w:bottom w:val="single" w:sz="4" w:space="0" w:color="auto"/>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127,431</w:t>
                                  </w:r>
                                </w:p>
                              </w:tc>
                              <w:tc>
                                <w:tcPr>
                                  <w:tcW w:w="352" w:type="pct"/>
                                  <w:tcBorders>
                                    <w:top w:val="nil"/>
                                    <w:left w:val="nil"/>
                                    <w:bottom w:val="single" w:sz="4" w:space="0" w:color="auto"/>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16.72</w:t>
                                  </w:r>
                                </w:p>
                              </w:tc>
                              <w:tc>
                                <w:tcPr>
                                  <w:tcW w:w="492" w:type="pct"/>
                                  <w:tcBorders>
                                    <w:top w:val="nil"/>
                                    <w:left w:val="nil"/>
                                    <w:bottom w:val="single" w:sz="4" w:space="0" w:color="auto"/>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72,641</w:t>
                                  </w:r>
                                </w:p>
                              </w:tc>
                              <w:tc>
                                <w:tcPr>
                                  <w:tcW w:w="421" w:type="pct"/>
                                  <w:tcBorders>
                                    <w:top w:val="nil"/>
                                    <w:left w:val="nil"/>
                                    <w:bottom w:val="single" w:sz="4" w:space="0" w:color="auto"/>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10.05</w:t>
                                  </w:r>
                                </w:p>
                              </w:tc>
                            </w:tr>
                            <w:tr w:rsidR="004B3F19" w:rsidRPr="002271DF" w:rsidTr="009622CB">
                              <w:trPr>
                                <w:trHeight w:hRule="exact" w:val="244"/>
                              </w:trPr>
                              <w:tc>
                                <w:tcPr>
                                  <w:tcW w:w="155" w:type="pct"/>
                                  <w:vMerge w:val="restart"/>
                                  <w:tcBorders>
                                    <w:top w:val="nil"/>
                                    <w:left w:val="single" w:sz="4" w:space="0" w:color="auto"/>
                                    <w:bottom w:val="single" w:sz="4" w:space="0" w:color="000000"/>
                                    <w:right w:val="single" w:sz="4" w:space="0" w:color="auto"/>
                                  </w:tcBorders>
                                  <w:shd w:val="clear" w:color="auto" w:fill="auto"/>
                                  <w:vAlign w:val="center"/>
                                  <w:hideMark/>
                                </w:tcPr>
                                <w:p w:rsidR="004B3F19" w:rsidRPr="002271DF" w:rsidRDefault="004B3F19" w:rsidP="009622CB">
                                  <w:pPr>
                                    <w:spacing w:line="240" w:lineRule="exact"/>
                                    <w:ind w:firstLineChars="0" w:firstLine="0"/>
                                    <w:jc w:val="center"/>
                                    <w:rPr>
                                      <w:rFonts w:cs="新細明體"/>
                                      <w:color w:val="000000"/>
                                      <w:kern w:val="0"/>
                                      <w:sz w:val="20"/>
                                    </w:rPr>
                                  </w:pPr>
                                  <w:r w:rsidRPr="002271DF">
                                    <w:rPr>
                                      <w:rFonts w:cs="新細明體" w:hint="eastAsia"/>
                                      <w:color w:val="000000"/>
                                      <w:kern w:val="0"/>
                                      <w:sz w:val="20"/>
                                    </w:rPr>
                                    <w:t>衛武營</w:t>
                                  </w:r>
                                </w:p>
                              </w:tc>
                              <w:tc>
                                <w:tcPr>
                                  <w:tcW w:w="562" w:type="pct"/>
                                  <w:tcBorders>
                                    <w:top w:val="single" w:sz="4" w:space="0" w:color="auto"/>
                                    <w:left w:val="nil"/>
                                    <w:bottom w:val="single" w:sz="4" w:space="0" w:color="auto"/>
                                    <w:right w:val="nil"/>
                                  </w:tcBorders>
                                  <w:shd w:val="clear" w:color="auto" w:fill="auto"/>
                                  <w:vAlign w:val="center"/>
                                  <w:hideMark/>
                                </w:tcPr>
                                <w:p w:rsidR="004B3F19" w:rsidRPr="002271DF" w:rsidRDefault="004B3F19" w:rsidP="009622CB">
                                  <w:pPr>
                                    <w:spacing w:line="240" w:lineRule="exact"/>
                                    <w:ind w:firstLineChars="0" w:firstLine="0"/>
                                    <w:jc w:val="distribute"/>
                                    <w:rPr>
                                      <w:rFonts w:cs="新細明體"/>
                                      <w:b/>
                                      <w:bCs/>
                                      <w:color w:val="000000"/>
                                      <w:kern w:val="0"/>
                                      <w:sz w:val="20"/>
                                    </w:rPr>
                                  </w:pPr>
                                  <w:r w:rsidRPr="002271DF">
                                    <w:rPr>
                                      <w:rFonts w:cs="新細明體" w:hint="eastAsia"/>
                                      <w:b/>
                                      <w:bCs/>
                                      <w:color w:val="000000"/>
                                      <w:kern w:val="0"/>
                                      <w:sz w:val="20"/>
                                    </w:rPr>
                                    <w:t>合計</w:t>
                                  </w:r>
                                </w:p>
                              </w:tc>
                              <w:tc>
                                <w:tcPr>
                                  <w:tcW w:w="2526" w:type="pct"/>
                                  <w:gridSpan w:val="6"/>
                                  <w:vMerge w:val="restart"/>
                                  <w:tcBorders>
                                    <w:top w:val="single" w:sz="4" w:space="0" w:color="auto"/>
                                    <w:left w:val="single" w:sz="4" w:space="0" w:color="auto"/>
                                    <w:bottom w:val="single" w:sz="4" w:space="0" w:color="000000"/>
                                    <w:right w:val="single" w:sz="4" w:space="0" w:color="auto"/>
                                    <w:tl2br w:val="single" w:sz="4" w:space="0" w:color="auto"/>
                                  </w:tcBorders>
                                  <w:shd w:val="clear" w:color="auto" w:fill="auto"/>
                                  <w:noWrap/>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 xml:space="preserve">　</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935,515</w:t>
                                  </w:r>
                                </w:p>
                              </w:tc>
                              <w:tc>
                                <w:tcPr>
                                  <w:tcW w:w="35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935,750</w:t>
                                  </w:r>
                                </w:p>
                              </w:tc>
                              <w:tc>
                                <w:tcPr>
                                  <w:tcW w:w="42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r>
                            <w:tr w:rsidR="004B3F19" w:rsidRPr="002271DF" w:rsidTr="009622CB">
                              <w:trPr>
                                <w:trHeight w:hRule="exact" w:val="244"/>
                              </w:trPr>
                              <w:tc>
                                <w:tcPr>
                                  <w:tcW w:w="155" w:type="pct"/>
                                  <w:vMerge/>
                                  <w:tcBorders>
                                    <w:top w:val="nil"/>
                                    <w:left w:val="single" w:sz="4" w:space="0" w:color="auto"/>
                                    <w:bottom w:val="single" w:sz="4" w:space="0" w:color="000000"/>
                                    <w:right w:val="single" w:sz="4" w:space="0" w:color="auto"/>
                                  </w:tcBorders>
                                  <w:vAlign w:val="center"/>
                                  <w:hideMark/>
                                </w:tcPr>
                                <w:p w:rsidR="004B3F19" w:rsidRPr="002271DF" w:rsidRDefault="004B3F19" w:rsidP="009622CB">
                                  <w:pPr>
                                    <w:spacing w:line="0" w:lineRule="atLeast"/>
                                    <w:ind w:firstLine="400"/>
                                    <w:jc w:val="left"/>
                                    <w:rPr>
                                      <w:rFonts w:cs="新細明體"/>
                                      <w:color w:val="000000"/>
                                      <w:kern w:val="0"/>
                                      <w:sz w:val="20"/>
                                    </w:rPr>
                                  </w:pPr>
                                </w:p>
                              </w:tc>
                              <w:tc>
                                <w:tcPr>
                                  <w:tcW w:w="562" w:type="pct"/>
                                  <w:tcBorders>
                                    <w:top w:val="single" w:sz="4" w:space="0" w:color="auto"/>
                                    <w:left w:val="nil"/>
                                    <w:bottom w:val="single" w:sz="4" w:space="0" w:color="auto"/>
                                    <w:right w:val="single" w:sz="4" w:space="0" w:color="auto"/>
                                  </w:tcBorders>
                                  <w:shd w:val="clear" w:color="auto" w:fill="auto"/>
                                  <w:vAlign w:val="center"/>
                                  <w:hideMark/>
                                </w:tcPr>
                                <w:p w:rsidR="004B3F19" w:rsidRPr="00F633D5" w:rsidRDefault="004B3F19" w:rsidP="009622CB">
                                  <w:pPr>
                                    <w:spacing w:line="240" w:lineRule="exact"/>
                                    <w:ind w:rightChars="-50" w:right="-120" w:firstLineChars="0" w:firstLine="0"/>
                                    <w:jc w:val="left"/>
                                    <w:rPr>
                                      <w:rFonts w:cs="新細明體"/>
                                      <w:color w:val="000000"/>
                                      <w:spacing w:val="-12"/>
                                      <w:kern w:val="0"/>
                                      <w:sz w:val="20"/>
                                    </w:rPr>
                                  </w:pPr>
                                  <w:r w:rsidRPr="00F633D5">
                                    <w:rPr>
                                      <w:rFonts w:cs="新細明體" w:hint="eastAsia"/>
                                      <w:color w:val="000000"/>
                                      <w:spacing w:val="-12"/>
                                      <w:kern w:val="0"/>
                                      <w:sz w:val="20"/>
                                    </w:rPr>
                                    <w:t>政府來源收入</w:t>
                                  </w:r>
                                </w:p>
                              </w:tc>
                              <w:tc>
                                <w:tcPr>
                                  <w:tcW w:w="2526" w:type="pct"/>
                                  <w:gridSpan w:val="6"/>
                                  <w:vMerge/>
                                  <w:tcBorders>
                                    <w:top w:val="nil"/>
                                    <w:left w:val="single" w:sz="4" w:space="0" w:color="auto"/>
                                    <w:bottom w:val="single" w:sz="4" w:space="0" w:color="auto"/>
                                    <w:right w:val="single" w:sz="4" w:space="0" w:color="auto"/>
                                  </w:tcBorders>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807,508</w:t>
                                  </w:r>
                                </w:p>
                              </w:tc>
                              <w:tc>
                                <w:tcPr>
                                  <w:tcW w:w="35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86.32</w:t>
                                  </w:r>
                                </w:p>
                              </w:tc>
                              <w:tc>
                                <w:tcPr>
                                  <w:tcW w:w="49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851,462</w:t>
                                  </w:r>
                                </w:p>
                              </w:tc>
                              <w:tc>
                                <w:tcPr>
                                  <w:tcW w:w="42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90.99</w:t>
                                  </w:r>
                                </w:p>
                              </w:tc>
                            </w:tr>
                            <w:tr w:rsidR="004B3F19" w:rsidRPr="002271DF" w:rsidTr="009622CB">
                              <w:trPr>
                                <w:trHeight w:hRule="exact" w:val="244"/>
                              </w:trPr>
                              <w:tc>
                                <w:tcPr>
                                  <w:tcW w:w="155" w:type="pct"/>
                                  <w:vMerge/>
                                  <w:tcBorders>
                                    <w:top w:val="nil"/>
                                    <w:left w:val="single" w:sz="4" w:space="0" w:color="auto"/>
                                    <w:bottom w:val="single" w:sz="4" w:space="0" w:color="auto"/>
                                    <w:right w:val="single" w:sz="4" w:space="0" w:color="auto"/>
                                  </w:tcBorders>
                                  <w:vAlign w:val="center"/>
                                  <w:hideMark/>
                                </w:tcPr>
                                <w:p w:rsidR="004B3F19" w:rsidRPr="002271DF" w:rsidRDefault="004B3F19" w:rsidP="009622CB">
                                  <w:pPr>
                                    <w:spacing w:line="0" w:lineRule="atLeast"/>
                                    <w:ind w:firstLine="400"/>
                                    <w:jc w:val="left"/>
                                    <w:rPr>
                                      <w:rFonts w:cs="新細明體"/>
                                      <w:color w:val="000000"/>
                                      <w:kern w:val="0"/>
                                      <w:sz w:val="20"/>
                                    </w:rPr>
                                  </w:pPr>
                                </w:p>
                              </w:tc>
                              <w:tc>
                                <w:tcPr>
                                  <w:tcW w:w="562" w:type="pct"/>
                                  <w:tcBorders>
                                    <w:top w:val="single" w:sz="4" w:space="0" w:color="auto"/>
                                    <w:left w:val="nil"/>
                                    <w:bottom w:val="single" w:sz="4" w:space="0" w:color="auto"/>
                                    <w:right w:val="single" w:sz="4" w:space="0" w:color="auto"/>
                                  </w:tcBorders>
                                  <w:shd w:val="clear" w:color="000000" w:fill="FFFF00"/>
                                  <w:vAlign w:val="center"/>
                                  <w:hideMark/>
                                </w:tcPr>
                                <w:p w:rsidR="004B3F19" w:rsidRPr="002271DF" w:rsidRDefault="004B3F19" w:rsidP="009622CB">
                                  <w:pPr>
                                    <w:spacing w:line="240" w:lineRule="exact"/>
                                    <w:ind w:firstLineChars="0" w:firstLine="0"/>
                                    <w:jc w:val="left"/>
                                    <w:rPr>
                                      <w:rFonts w:cs="新細明體"/>
                                      <w:color w:val="000000"/>
                                      <w:kern w:val="0"/>
                                      <w:sz w:val="20"/>
                                    </w:rPr>
                                  </w:pPr>
                                  <w:r w:rsidRPr="00841294">
                                    <w:rPr>
                                      <w:rFonts w:cs="新細明體" w:hint="eastAsia"/>
                                      <w:color w:val="000000"/>
                                      <w:spacing w:val="-12"/>
                                      <w:kern w:val="0"/>
                                      <w:sz w:val="20"/>
                                    </w:rPr>
                                    <w:t>自籌財源收入</w:t>
                                  </w:r>
                                </w:p>
                              </w:tc>
                              <w:tc>
                                <w:tcPr>
                                  <w:tcW w:w="2526" w:type="pct"/>
                                  <w:gridSpan w:val="6"/>
                                  <w:vMerge/>
                                  <w:tcBorders>
                                    <w:top w:val="nil"/>
                                    <w:left w:val="single" w:sz="4" w:space="0" w:color="auto"/>
                                    <w:bottom w:val="single" w:sz="4" w:space="0" w:color="auto"/>
                                    <w:right w:val="single" w:sz="4" w:space="0" w:color="auto"/>
                                  </w:tcBorders>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p>
                              </w:tc>
                              <w:tc>
                                <w:tcPr>
                                  <w:tcW w:w="492"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128,006</w:t>
                                  </w:r>
                                </w:p>
                              </w:tc>
                              <w:tc>
                                <w:tcPr>
                                  <w:tcW w:w="352" w:type="pct"/>
                                  <w:tcBorders>
                                    <w:top w:val="nil"/>
                                    <w:left w:val="nil"/>
                                    <w:bottom w:val="sing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13.68</w:t>
                                  </w:r>
                                </w:p>
                              </w:tc>
                              <w:tc>
                                <w:tcPr>
                                  <w:tcW w:w="492" w:type="pct"/>
                                  <w:tcBorders>
                                    <w:top w:val="nil"/>
                                    <w:left w:val="nil"/>
                                    <w:bottom w:val="single" w:sz="4" w:space="0" w:color="auto"/>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84,288</w:t>
                                  </w:r>
                                </w:p>
                              </w:tc>
                              <w:tc>
                                <w:tcPr>
                                  <w:tcW w:w="421" w:type="pct"/>
                                  <w:tcBorders>
                                    <w:top w:val="nil"/>
                                    <w:left w:val="nil"/>
                                    <w:bottom w:val="sing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9.01</w:t>
                                  </w:r>
                                </w:p>
                              </w:tc>
                            </w:tr>
                            <w:tr w:rsidR="004B3F19" w:rsidRPr="002271DF" w:rsidTr="009622CB">
                              <w:trPr>
                                <w:trHeight w:val="217"/>
                              </w:trPr>
                              <w:tc>
                                <w:tcPr>
                                  <w:tcW w:w="5000" w:type="pct"/>
                                  <w:gridSpan w:val="12"/>
                                  <w:tcBorders>
                                    <w:top w:val="single" w:sz="4" w:space="0" w:color="auto"/>
                                    <w:left w:val="nil"/>
                                    <w:right w:val="nil"/>
                                  </w:tcBorders>
                                  <w:shd w:val="clear" w:color="auto" w:fill="auto"/>
                                  <w:noWrap/>
                                  <w:vAlign w:val="center"/>
                                  <w:hideMark/>
                                </w:tcPr>
                                <w:p w:rsidR="004B3F19" w:rsidRDefault="004B3F19" w:rsidP="009622CB">
                                  <w:pPr>
                                    <w:pStyle w:val="3-T03019P"/>
                                    <w:spacing w:line="220" w:lineRule="exact"/>
                                    <w:ind w:left="360" w:hanging="360"/>
                                  </w:pPr>
                                  <w:r w:rsidRPr="002271DF">
                                    <w:rPr>
                                      <w:rFonts w:hint="eastAsia"/>
                                    </w:rPr>
                                    <w:t>註：1.</w:t>
                                  </w:r>
                                  <w:r>
                                    <w:rPr>
                                      <w:rFonts w:hint="eastAsia"/>
                                    </w:rPr>
                                    <w:t>表藝中心收入尚包括中心本部之政府專案補助收入及業務外收入。</w:t>
                                  </w:r>
                                </w:p>
                                <w:p w:rsidR="004B3F19" w:rsidRPr="002271DF" w:rsidRDefault="004B3F19" w:rsidP="009622CB">
                                  <w:pPr>
                                    <w:pStyle w:val="3-T03019P"/>
                                    <w:spacing w:line="220" w:lineRule="exact"/>
                                    <w:ind w:left="0" w:firstLineChars="200" w:firstLine="360"/>
                                  </w:pPr>
                                  <w:r>
                                    <w:rPr>
                                      <w:rFonts w:hint="eastAsia"/>
                                    </w:rPr>
                                    <w:t>2.</w:t>
                                  </w:r>
                                  <w:r w:rsidRPr="002271DF">
                                    <w:rPr>
                                      <w:rFonts w:hint="eastAsia"/>
                                    </w:rPr>
                                    <w:t>政府來源</w:t>
                                  </w:r>
                                  <w:r>
                                    <w:rPr>
                                      <w:rFonts w:hint="eastAsia"/>
                                    </w:rPr>
                                    <w:t>收入</w:t>
                                  </w:r>
                                  <w:r w:rsidRPr="002271DF">
                                    <w:rPr>
                                      <w:rFonts w:hint="eastAsia"/>
                                    </w:rPr>
                                    <w:t>包括政府公務預算補助收入、政府專案補助收入及其他補助收入等。</w:t>
                                  </w:r>
                                </w:p>
                              </w:tc>
                            </w:tr>
                            <w:tr w:rsidR="004B3F19" w:rsidRPr="002271DF" w:rsidTr="009622CB">
                              <w:trPr>
                                <w:trHeight w:val="80"/>
                              </w:trPr>
                              <w:tc>
                                <w:tcPr>
                                  <w:tcW w:w="5000" w:type="pct"/>
                                  <w:gridSpan w:val="12"/>
                                  <w:tcBorders>
                                    <w:left w:val="nil"/>
                                    <w:bottom w:val="nil"/>
                                    <w:right w:val="nil"/>
                                  </w:tcBorders>
                                  <w:shd w:val="clear" w:color="auto" w:fill="auto"/>
                                  <w:noWrap/>
                                  <w:vAlign w:val="center"/>
                                </w:tcPr>
                                <w:p w:rsidR="004B3F19" w:rsidRPr="002271DF" w:rsidRDefault="004B3F19" w:rsidP="009622CB">
                                  <w:pPr>
                                    <w:pStyle w:val="3-T03019P"/>
                                    <w:spacing w:line="220" w:lineRule="exact"/>
                                    <w:ind w:left="324" w:hangingChars="180" w:hanging="324"/>
                                  </w:pPr>
                                  <w:r w:rsidRPr="002271DF">
                                    <w:rPr>
                                      <w:rFonts w:hint="eastAsia"/>
                                    </w:rPr>
                                    <w:t xml:space="preserve">    </w:t>
                                  </w:r>
                                  <w:r>
                                    <w:rPr>
                                      <w:rFonts w:hint="eastAsia"/>
                                    </w:rPr>
                                    <w:t>3</w:t>
                                  </w:r>
                                  <w:r w:rsidRPr="002271DF">
                                    <w:rPr>
                                      <w:rFonts w:hint="eastAsia"/>
                                    </w:rPr>
                                    <w:t>.</w:t>
                                  </w:r>
                                  <w:r w:rsidRPr="002271DF">
                                    <w:rPr>
                                      <w:rFonts w:hint="eastAsia"/>
                                      <w:lang w:eastAsia="zh-HK"/>
                                    </w:rPr>
                                    <w:t>資料來源：整理自表藝中心提供資料。</w:t>
                                  </w:r>
                                </w:p>
                              </w:tc>
                            </w:tr>
                          </w:tbl>
                          <w:p w:rsidR="004B3F19" w:rsidRPr="002271DF" w:rsidRDefault="004B3F19" w:rsidP="009622CB">
                            <w:pPr>
                              <w:ind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5" type="#_x0000_t202" style="position:absolute;left:0;text-align:left;margin-left:-7.4pt;margin-top:77.3pt;width:507.4pt;height:305.0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" stroked="f">
                <v:textbox>
                  <w:txbxContent>
                    <w:tbl>
                      <w:tblPr>
                        <w:tblW w:w="5000" w:type="pct"/>
                        <w:tblLayout w:type="fixed"/>
                        <w:tblCellMar>
                          <w:left w:w="28" w:type="dxa"/>
                          <w:right w:w="28" w:type="dxa"/>
                        </w:tblCellMar>
                        <w:tblLook w:val="04A0" w:firstRow="1" w:lastRow="0" w:firstColumn="1" w:lastColumn="0" w:noHBand="0" w:noVBand="1"/>
                      </w:tblPr>
                      <w:tblGrid>
                        <w:gridCol w:w="307"/>
                        <w:gridCol w:w="1115"/>
                        <w:gridCol w:w="974"/>
                        <w:gridCol w:w="696"/>
                        <w:gridCol w:w="974"/>
                        <w:gridCol w:w="696"/>
                        <w:gridCol w:w="974"/>
                        <w:gridCol w:w="698"/>
                        <w:gridCol w:w="976"/>
                        <w:gridCol w:w="698"/>
                        <w:gridCol w:w="976"/>
                        <w:gridCol w:w="833"/>
                      </w:tblGrid>
                      <w:tr w:rsidR="004B3F19" w:rsidRPr="002271DF" w:rsidTr="009622CB">
                        <w:trPr>
                          <w:trHeight w:val="168"/>
                        </w:trPr>
                        <w:tc>
                          <w:tcPr>
                            <w:tcW w:w="5000" w:type="pct"/>
                            <w:gridSpan w:val="12"/>
                            <w:tcBorders>
                              <w:top w:val="nil"/>
                              <w:left w:val="nil"/>
                              <w:right w:val="nil"/>
                            </w:tcBorders>
                            <w:shd w:val="clear" w:color="auto" w:fill="auto"/>
                            <w:noWrap/>
                            <w:vAlign w:val="center"/>
                            <w:hideMark/>
                          </w:tcPr>
                          <w:p w:rsidR="004B3F19" w:rsidRPr="002271DF" w:rsidRDefault="004B3F19" w:rsidP="009622CB">
                            <w:pPr>
                              <w:spacing w:beforeLines="20" w:before="72" w:line="240" w:lineRule="exact"/>
                              <w:ind w:firstLineChars="0" w:firstLine="0"/>
                              <w:jc w:val="center"/>
                              <w:rPr>
                                <w:rFonts w:cs="新細明體"/>
                                <w:b/>
                                <w:bCs/>
                                <w:color w:val="000000"/>
                                <w:kern w:val="0"/>
                              </w:rPr>
                            </w:pPr>
                            <w:r w:rsidRPr="002271DF">
                              <w:rPr>
                                <w:rFonts w:cs="新細明體" w:hint="eastAsia"/>
                                <w:b/>
                                <w:bCs/>
                                <w:color w:val="000000"/>
                                <w:kern w:val="0"/>
                              </w:rPr>
                              <w:t>表</w:t>
                            </w:r>
                            <w:r>
                              <w:rPr>
                                <w:rFonts w:cs="新細明體" w:hint="eastAsia"/>
                                <w:b/>
                                <w:bCs/>
                                <w:color w:val="000000"/>
                                <w:kern w:val="0"/>
                              </w:rPr>
                              <w:t>2</w:t>
                            </w:r>
                            <w:r w:rsidRPr="002271DF">
                              <w:rPr>
                                <w:rFonts w:cs="新細明體" w:hint="eastAsia"/>
                                <w:b/>
                                <w:bCs/>
                                <w:color w:val="000000"/>
                                <w:kern w:val="0"/>
                              </w:rPr>
                              <w:t xml:space="preserve">　國家表演藝術中心收入項目</w:t>
                            </w:r>
                          </w:p>
                        </w:tc>
                      </w:tr>
                      <w:tr w:rsidR="004B3F19" w:rsidRPr="002271DF" w:rsidTr="009622CB">
                        <w:trPr>
                          <w:trHeight w:val="143"/>
                        </w:trPr>
                        <w:tc>
                          <w:tcPr>
                            <w:tcW w:w="5000" w:type="pct"/>
                            <w:gridSpan w:val="12"/>
                            <w:tcBorders>
                              <w:top w:val="nil"/>
                              <w:left w:val="nil"/>
                              <w:bottom w:val="single" w:sz="4" w:space="0" w:color="auto"/>
                              <w:right w:val="nil"/>
                            </w:tcBorders>
                            <w:shd w:val="clear" w:color="auto" w:fill="auto"/>
                            <w:noWrap/>
                            <w:vAlign w:val="center"/>
                          </w:tcPr>
                          <w:p w:rsidR="004B3F19" w:rsidRPr="002271DF" w:rsidRDefault="004B3F19" w:rsidP="009622CB">
                            <w:pPr>
                              <w:pStyle w:val="3-T010110P"/>
                              <w:spacing w:beforeLines="10" w:before="36"/>
                              <w:ind w:firstLine="1026"/>
                              <w:rPr>
                                <w:rFonts w:cs="新細明體"/>
                                <w:b/>
                                <w:bCs/>
                                <w:color w:val="000000"/>
                                <w:kern w:val="0"/>
                              </w:rPr>
                            </w:pPr>
                            <w:r w:rsidRPr="002271DF">
                              <w:rPr>
                                <w:w w:val="95"/>
                              </w:rPr>
                              <w:t>單位：</w:t>
                            </w:r>
                            <w:r>
                              <w:rPr>
                                <w:rFonts w:hint="eastAsia"/>
                                <w:w w:val="95"/>
                              </w:rPr>
                              <w:t>新臺幣</w:t>
                            </w:r>
                            <w:r w:rsidRPr="002271DF">
                              <w:rPr>
                                <w:w w:val="95"/>
                              </w:rPr>
                              <w:t>千元</w:t>
                            </w:r>
                          </w:p>
                        </w:tc>
                      </w:tr>
                      <w:tr w:rsidR="004B3F19" w:rsidRPr="002271DF" w:rsidTr="009622CB">
                        <w:trPr>
                          <w:trHeight w:val="130"/>
                        </w:trPr>
                        <w:tc>
                          <w:tcPr>
                            <w:tcW w:w="155" w:type="pct"/>
                            <w:tcBorders>
                              <w:top w:val="nil"/>
                              <w:left w:val="single" w:sz="4" w:space="0" w:color="auto"/>
                              <w:bottom w:val="single" w:sz="4" w:space="0" w:color="auto"/>
                              <w:right w:val="single" w:sz="4" w:space="0" w:color="auto"/>
                            </w:tcBorders>
                            <w:shd w:val="clear" w:color="auto" w:fill="auto"/>
                            <w:noWrap/>
                            <w:vAlign w:val="center"/>
                            <w:hideMark/>
                          </w:tcPr>
                          <w:p w:rsidR="004B3F19" w:rsidRPr="006F6223" w:rsidRDefault="004B3F19" w:rsidP="009622CB">
                            <w:pPr>
                              <w:spacing w:line="240" w:lineRule="exact"/>
                              <w:ind w:firstLineChars="0" w:firstLine="0"/>
                              <w:jc w:val="center"/>
                              <w:rPr>
                                <w:rFonts w:cs="新細明體"/>
                                <w:color w:val="000000"/>
                                <w:kern w:val="0"/>
                                <w:sz w:val="20"/>
                              </w:rPr>
                            </w:pPr>
                            <w:r w:rsidRPr="006F6223">
                              <w:rPr>
                                <w:rFonts w:cs="新細明體" w:hint="eastAsia"/>
                                <w:color w:val="000000"/>
                                <w:kern w:val="0"/>
                                <w:sz w:val="20"/>
                                <w:lang w:eastAsia="zh-HK"/>
                              </w:rPr>
                              <w:t>館別</w:t>
                            </w:r>
                          </w:p>
                        </w:tc>
                        <w:tc>
                          <w:tcPr>
                            <w:tcW w:w="562" w:type="pct"/>
                            <w:tcBorders>
                              <w:top w:val="nil"/>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bCs/>
                                <w:color w:val="000000"/>
                                <w:kern w:val="0"/>
                                <w:sz w:val="20"/>
                              </w:rPr>
                            </w:pPr>
                            <w:r w:rsidRPr="006F6223">
                              <w:rPr>
                                <w:rFonts w:cs="新細明體" w:hint="eastAsia"/>
                                <w:bCs/>
                                <w:color w:val="000000"/>
                                <w:kern w:val="0"/>
                                <w:sz w:val="20"/>
                              </w:rPr>
                              <w:t>年度</w:t>
                            </w:r>
                          </w:p>
                        </w:tc>
                        <w:tc>
                          <w:tcPr>
                            <w:tcW w:w="841" w:type="pct"/>
                            <w:gridSpan w:val="2"/>
                            <w:tcBorders>
                              <w:top w:val="single" w:sz="4" w:space="0" w:color="auto"/>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bCs/>
                                <w:color w:val="000000"/>
                                <w:kern w:val="0"/>
                                <w:sz w:val="20"/>
                              </w:rPr>
                            </w:pPr>
                            <w:r w:rsidRPr="006F6223">
                              <w:rPr>
                                <w:rFonts w:cs="新細明體" w:hint="eastAsia"/>
                                <w:bCs/>
                                <w:color w:val="000000"/>
                                <w:kern w:val="0"/>
                                <w:sz w:val="20"/>
                              </w:rPr>
                              <w:t>105</w:t>
                            </w:r>
                          </w:p>
                        </w:tc>
                        <w:tc>
                          <w:tcPr>
                            <w:tcW w:w="842" w:type="pct"/>
                            <w:gridSpan w:val="2"/>
                            <w:tcBorders>
                              <w:top w:val="single" w:sz="4" w:space="0" w:color="auto"/>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bCs/>
                                <w:color w:val="000000"/>
                                <w:kern w:val="0"/>
                                <w:sz w:val="20"/>
                              </w:rPr>
                            </w:pPr>
                            <w:r w:rsidRPr="006F6223">
                              <w:rPr>
                                <w:rFonts w:cs="新細明體" w:hint="eastAsia"/>
                                <w:bCs/>
                                <w:color w:val="000000"/>
                                <w:kern w:val="0"/>
                                <w:sz w:val="20"/>
                              </w:rPr>
                              <w:t>106</w:t>
                            </w:r>
                          </w:p>
                        </w:tc>
                        <w:tc>
                          <w:tcPr>
                            <w:tcW w:w="843" w:type="pct"/>
                            <w:gridSpan w:val="2"/>
                            <w:tcBorders>
                              <w:top w:val="single" w:sz="4" w:space="0" w:color="auto"/>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bCs/>
                                <w:color w:val="000000"/>
                                <w:kern w:val="0"/>
                                <w:sz w:val="20"/>
                              </w:rPr>
                            </w:pPr>
                            <w:r w:rsidRPr="006F6223">
                              <w:rPr>
                                <w:rFonts w:cs="新細明體" w:hint="eastAsia"/>
                                <w:bCs/>
                                <w:color w:val="000000"/>
                                <w:kern w:val="0"/>
                                <w:sz w:val="20"/>
                              </w:rPr>
                              <w:t>107</w:t>
                            </w:r>
                          </w:p>
                        </w:tc>
                        <w:tc>
                          <w:tcPr>
                            <w:tcW w:w="844" w:type="pct"/>
                            <w:gridSpan w:val="2"/>
                            <w:tcBorders>
                              <w:top w:val="single" w:sz="4" w:space="0" w:color="auto"/>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bCs/>
                                <w:color w:val="000000"/>
                                <w:kern w:val="0"/>
                                <w:sz w:val="20"/>
                              </w:rPr>
                            </w:pPr>
                            <w:r w:rsidRPr="006F6223">
                              <w:rPr>
                                <w:rFonts w:cs="新細明體" w:hint="eastAsia"/>
                                <w:bCs/>
                                <w:color w:val="000000"/>
                                <w:kern w:val="0"/>
                                <w:sz w:val="20"/>
                              </w:rPr>
                              <w:t>108</w:t>
                            </w:r>
                          </w:p>
                        </w:tc>
                        <w:tc>
                          <w:tcPr>
                            <w:tcW w:w="913" w:type="pct"/>
                            <w:gridSpan w:val="2"/>
                            <w:tcBorders>
                              <w:top w:val="single" w:sz="4" w:space="0" w:color="auto"/>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bCs/>
                                <w:color w:val="000000"/>
                                <w:kern w:val="0"/>
                                <w:sz w:val="20"/>
                              </w:rPr>
                            </w:pPr>
                            <w:r w:rsidRPr="006F6223">
                              <w:rPr>
                                <w:rFonts w:cs="新細明體" w:hint="eastAsia"/>
                                <w:bCs/>
                                <w:color w:val="000000"/>
                                <w:kern w:val="0"/>
                                <w:sz w:val="20"/>
                              </w:rPr>
                              <w:t>109</w:t>
                            </w:r>
                          </w:p>
                        </w:tc>
                      </w:tr>
                      <w:tr w:rsidR="004B3F19" w:rsidRPr="002271DF" w:rsidTr="009622CB">
                        <w:trPr>
                          <w:trHeight w:hRule="exact" w:val="255"/>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color w:val="000000"/>
                                <w:kern w:val="0"/>
                                <w:sz w:val="20"/>
                              </w:rPr>
                            </w:pPr>
                            <w:r w:rsidRPr="006F6223">
                              <w:rPr>
                                <w:rFonts w:cs="新細明體" w:hint="eastAsia"/>
                                <w:color w:val="000000"/>
                                <w:kern w:val="0"/>
                                <w:sz w:val="20"/>
                              </w:rPr>
                              <w:t>表藝中心</w:t>
                            </w:r>
                          </w:p>
                        </w:tc>
                        <w:tc>
                          <w:tcPr>
                            <w:tcW w:w="562" w:type="pct"/>
                            <w:tcBorders>
                              <w:top w:val="nil"/>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color w:val="000000"/>
                                <w:kern w:val="0"/>
                                <w:sz w:val="20"/>
                              </w:rPr>
                            </w:pPr>
                            <w:r w:rsidRPr="006F6223">
                              <w:rPr>
                                <w:rFonts w:cs="新細明體" w:hint="eastAsia"/>
                                <w:color w:val="000000"/>
                                <w:kern w:val="0"/>
                                <w:sz w:val="20"/>
                                <w:lang w:eastAsia="zh-HK"/>
                              </w:rPr>
                              <w:t>項目</w:t>
                            </w:r>
                          </w:p>
                        </w:tc>
                        <w:tc>
                          <w:tcPr>
                            <w:tcW w:w="491" w:type="pct"/>
                            <w:tcBorders>
                              <w:top w:val="nil"/>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bCs/>
                                <w:color w:val="000000"/>
                                <w:kern w:val="0"/>
                                <w:sz w:val="20"/>
                              </w:rPr>
                            </w:pPr>
                            <w:r w:rsidRPr="006F6223">
                              <w:rPr>
                                <w:rFonts w:cs="新細明體" w:hint="eastAsia"/>
                                <w:bCs/>
                                <w:color w:val="000000"/>
                                <w:kern w:val="0"/>
                                <w:sz w:val="20"/>
                              </w:rPr>
                              <w:t>金額</w:t>
                            </w:r>
                          </w:p>
                        </w:tc>
                        <w:tc>
                          <w:tcPr>
                            <w:tcW w:w="351" w:type="pct"/>
                            <w:tcBorders>
                              <w:top w:val="nil"/>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bCs/>
                                <w:color w:val="000000"/>
                                <w:kern w:val="0"/>
                                <w:sz w:val="20"/>
                              </w:rPr>
                            </w:pPr>
                            <w:r w:rsidRPr="002271DF">
                              <w:rPr>
                                <w:rFonts w:hint="eastAsia"/>
                                <w:w w:val="95"/>
                              </w:rPr>
                              <w:t>％</w:t>
                            </w:r>
                          </w:p>
                        </w:tc>
                        <w:tc>
                          <w:tcPr>
                            <w:tcW w:w="491" w:type="pct"/>
                            <w:tcBorders>
                              <w:top w:val="nil"/>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bCs/>
                                <w:color w:val="000000"/>
                                <w:kern w:val="0"/>
                                <w:sz w:val="20"/>
                              </w:rPr>
                            </w:pPr>
                            <w:r w:rsidRPr="006F6223">
                              <w:rPr>
                                <w:rFonts w:cs="新細明體" w:hint="eastAsia"/>
                                <w:bCs/>
                                <w:color w:val="000000"/>
                                <w:kern w:val="0"/>
                                <w:sz w:val="20"/>
                              </w:rPr>
                              <w:t>金額</w:t>
                            </w:r>
                          </w:p>
                        </w:tc>
                        <w:tc>
                          <w:tcPr>
                            <w:tcW w:w="351" w:type="pct"/>
                            <w:tcBorders>
                              <w:top w:val="nil"/>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bCs/>
                                <w:color w:val="000000"/>
                                <w:kern w:val="0"/>
                                <w:sz w:val="20"/>
                              </w:rPr>
                            </w:pPr>
                            <w:r w:rsidRPr="002271DF">
                              <w:rPr>
                                <w:rFonts w:hint="eastAsia"/>
                                <w:w w:val="95"/>
                              </w:rPr>
                              <w:t>％</w:t>
                            </w:r>
                          </w:p>
                        </w:tc>
                        <w:tc>
                          <w:tcPr>
                            <w:tcW w:w="491" w:type="pct"/>
                            <w:tcBorders>
                              <w:top w:val="nil"/>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bCs/>
                                <w:color w:val="000000"/>
                                <w:kern w:val="0"/>
                                <w:sz w:val="20"/>
                              </w:rPr>
                            </w:pPr>
                            <w:r w:rsidRPr="006F6223">
                              <w:rPr>
                                <w:rFonts w:cs="新細明體" w:hint="eastAsia"/>
                                <w:bCs/>
                                <w:color w:val="000000"/>
                                <w:kern w:val="0"/>
                                <w:sz w:val="20"/>
                              </w:rPr>
                              <w:t>金額</w:t>
                            </w:r>
                          </w:p>
                        </w:tc>
                        <w:tc>
                          <w:tcPr>
                            <w:tcW w:w="352" w:type="pct"/>
                            <w:tcBorders>
                              <w:top w:val="nil"/>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bCs/>
                                <w:color w:val="000000"/>
                                <w:kern w:val="0"/>
                                <w:sz w:val="20"/>
                              </w:rPr>
                            </w:pPr>
                            <w:r w:rsidRPr="002271DF">
                              <w:rPr>
                                <w:rFonts w:hint="eastAsia"/>
                                <w:w w:val="95"/>
                              </w:rPr>
                              <w:t>％</w:t>
                            </w:r>
                          </w:p>
                        </w:tc>
                        <w:tc>
                          <w:tcPr>
                            <w:tcW w:w="492" w:type="pct"/>
                            <w:tcBorders>
                              <w:top w:val="nil"/>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bCs/>
                                <w:color w:val="000000"/>
                                <w:kern w:val="0"/>
                                <w:sz w:val="20"/>
                              </w:rPr>
                            </w:pPr>
                            <w:r w:rsidRPr="006F6223">
                              <w:rPr>
                                <w:rFonts w:cs="新細明體" w:hint="eastAsia"/>
                                <w:bCs/>
                                <w:color w:val="000000"/>
                                <w:kern w:val="0"/>
                                <w:sz w:val="20"/>
                              </w:rPr>
                              <w:t>金額</w:t>
                            </w:r>
                          </w:p>
                        </w:tc>
                        <w:tc>
                          <w:tcPr>
                            <w:tcW w:w="352" w:type="pct"/>
                            <w:tcBorders>
                              <w:top w:val="nil"/>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bCs/>
                                <w:color w:val="000000"/>
                                <w:kern w:val="0"/>
                                <w:sz w:val="20"/>
                              </w:rPr>
                            </w:pPr>
                            <w:r w:rsidRPr="002271DF">
                              <w:rPr>
                                <w:rFonts w:hint="eastAsia"/>
                                <w:w w:val="95"/>
                              </w:rPr>
                              <w:t>％</w:t>
                            </w:r>
                          </w:p>
                        </w:tc>
                        <w:tc>
                          <w:tcPr>
                            <w:tcW w:w="492" w:type="pct"/>
                            <w:tcBorders>
                              <w:top w:val="nil"/>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bCs/>
                                <w:color w:val="000000"/>
                                <w:kern w:val="0"/>
                                <w:sz w:val="20"/>
                              </w:rPr>
                            </w:pPr>
                            <w:r w:rsidRPr="006F6223">
                              <w:rPr>
                                <w:rFonts w:cs="新細明體" w:hint="eastAsia"/>
                                <w:bCs/>
                                <w:color w:val="000000"/>
                                <w:kern w:val="0"/>
                                <w:sz w:val="20"/>
                              </w:rPr>
                              <w:t>金額</w:t>
                            </w:r>
                          </w:p>
                        </w:tc>
                        <w:tc>
                          <w:tcPr>
                            <w:tcW w:w="421" w:type="pct"/>
                            <w:tcBorders>
                              <w:top w:val="nil"/>
                              <w:left w:val="nil"/>
                              <w:bottom w:val="single" w:sz="4" w:space="0" w:color="auto"/>
                              <w:right w:val="single" w:sz="4" w:space="0" w:color="auto"/>
                            </w:tcBorders>
                            <w:shd w:val="clear" w:color="auto" w:fill="auto"/>
                            <w:vAlign w:val="center"/>
                            <w:hideMark/>
                          </w:tcPr>
                          <w:p w:rsidR="004B3F19" w:rsidRPr="006F6223" w:rsidRDefault="004B3F19" w:rsidP="009622CB">
                            <w:pPr>
                              <w:spacing w:line="240" w:lineRule="exact"/>
                              <w:ind w:firstLineChars="0" w:firstLine="0"/>
                              <w:jc w:val="center"/>
                              <w:rPr>
                                <w:rFonts w:cs="新細明體"/>
                                <w:bCs/>
                                <w:color w:val="000000"/>
                                <w:kern w:val="0"/>
                                <w:sz w:val="20"/>
                              </w:rPr>
                            </w:pPr>
                            <w:r w:rsidRPr="002271DF">
                              <w:rPr>
                                <w:rFonts w:hint="eastAsia"/>
                                <w:w w:val="95"/>
                              </w:rPr>
                              <w:t>％</w:t>
                            </w:r>
                          </w:p>
                        </w:tc>
                      </w:tr>
                      <w:tr w:rsidR="004B3F19" w:rsidRPr="002271DF" w:rsidTr="009622CB">
                        <w:trPr>
                          <w:trHeight w:hRule="exact" w:val="244"/>
                        </w:trPr>
                        <w:tc>
                          <w:tcPr>
                            <w:tcW w:w="155" w:type="pct"/>
                            <w:vMerge/>
                            <w:tcBorders>
                              <w:top w:val="nil"/>
                              <w:left w:val="single" w:sz="4" w:space="0" w:color="auto"/>
                              <w:bottom w:val="single" w:sz="4" w:space="0" w:color="auto"/>
                              <w:right w:val="single" w:sz="4" w:space="0" w:color="auto"/>
                            </w:tcBorders>
                            <w:vAlign w:val="center"/>
                            <w:hideMark/>
                          </w:tcPr>
                          <w:p w:rsidR="004B3F19" w:rsidRPr="002271DF" w:rsidRDefault="004B3F19" w:rsidP="009622CB">
                            <w:pPr>
                              <w:spacing w:line="240" w:lineRule="exact"/>
                              <w:ind w:firstLineChars="0" w:firstLine="0"/>
                              <w:jc w:val="left"/>
                              <w:rPr>
                                <w:rFonts w:cs="新細明體"/>
                                <w:color w:val="000000"/>
                                <w:kern w:val="0"/>
                                <w:sz w:val="20"/>
                              </w:rPr>
                            </w:pPr>
                          </w:p>
                        </w:tc>
                        <w:tc>
                          <w:tcPr>
                            <w:tcW w:w="562" w:type="pct"/>
                            <w:tcBorders>
                              <w:top w:val="nil"/>
                              <w:left w:val="nil"/>
                              <w:bottom w:val="single" w:sz="4" w:space="0" w:color="auto"/>
                              <w:right w:val="single" w:sz="4" w:space="0" w:color="auto"/>
                            </w:tcBorders>
                            <w:shd w:val="clear" w:color="auto" w:fill="auto"/>
                            <w:vAlign w:val="center"/>
                            <w:hideMark/>
                          </w:tcPr>
                          <w:p w:rsidR="004B3F19" w:rsidRPr="002271DF" w:rsidRDefault="004B3F19" w:rsidP="009622CB">
                            <w:pPr>
                              <w:spacing w:line="240" w:lineRule="exact"/>
                              <w:ind w:firstLineChars="0" w:firstLine="0"/>
                              <w:jc w:val="distribute"/>
                              <w:rPr>
                                <w:rFonts w:cs="新細明體"/>
                                <w:b/>
                                <w:bCs/>
                                <w:color w:val="000000"/>
                                <w:kern w:val="0"/>
                                <w:sz w:val="20"/>
                              </w:rPr>
                            </w:pPr>
                            <w:r w:rsidRPr="002271DF">
                              <w:rPr>
                                <w:rFonts w:cs="新細明體" w:hint="eastAsia"/>
                                <w:b/>
                                <w:bCs/>
                                <w:color w:val="000000"/>
                                <w:kern w:val="0"/>
                                <w:sz w:val="20"/>
                              </w:rPr>
                              <w:t>合計</w:t>
                            </w:r>
                          </w:p>
                        </w:tc>
                        <w:tc>
                          <w:tcPr>
                            <w:tcW w:w="49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1,569,202</w:t>
                            </w:r>
                          </w:p>
                        </w:tc>
                        <w:tc>
                          <w:tcPr>
                            <w:tcW w:w="35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1,859,999</w:t>
                            </w:r>
                          </w:p>
                        </w:tc>
                        <w:tc>
                          <w:tcPr>
                            <w:tcW w:w="35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2,366,787</w:t>
                            </w:r>
                          </w:p>
                        </w:tc>
                        <w:tc>
                          <w:tcPr>
                            <w:tcW w:w="35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3,035,406</w:t>
                            </w:r>
                          </w:p>
                        </w:tc>
                        <w:tc>
                          <w:tcPr>
                            <w:tcW w:w="35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2,885,055</w:t>
                            </w:r>
                          </w:p>
                        </w:tc>
                        <w:tc>
                          <w:tcPr>
                            <w:tcW w:w="42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r>
                      <w:tr w:rsidR="004B3F19" w:rsidRPr="002271DF" w:rsidTr="009622CB">
                        <w:trPr>
                          <w:trHeight w:hRule="exact" w:val="244"/>
                        </w:trPr>
                        <w:tc>
                          <w:tcPr>
                            <w:tcW w:w="155" w:type="pct"/>
                            <w:vMerge/>
                            <w:tcBorders>
                              <w:top w:val="nil"/>
                              <w:left w:val="single" w:sz="4" w:space="0" w:color="auto"/>
                              <w:bottom w:val="single" w:sz="4" w:space="0" w:color="auto"/>
                              <w:right w:val="single" w:sz="4" w:space="0" w:color="auto"/>
                            </w:tcBorders>
                            <w:vAlign w:val="center"/>
                            <w:hideMark/>
                          </w:tcPr>
                          <w:p w:rsidR="004B3F19" w:rsidRPr="002271DF" w:rsidRDefault="004B3F19" w:rsidP="009622CB">
                            <w:pPr>
                              <w:spacing w:line="240" w:lineRule="exact"/>
                              <w:ind w:firstLineChars="0" w:firstLine="0"/>
                              <w:jc w:val="left"/>
                              <w:rPr>
                                <w:rFonts w:cs="新細明體"/>
                                <w:color w:val="000000"/>
                                <w:kern w:val="0"/>
                                <w:sz w:val="20"/>
                              </w:rPr>
                            </w:pPr>
                          </w:p>
                        </w:tc>
                        <w:tc>
                          <w:tcPr>
                            <w:tcW w:w="562" w:type="pct"/>
                            <w:tcBorders>
                              <w:top w:val="nil"/>
                              <w:left w:val="nil"/>
                              <w:bottom w:val="single" w:sz="4" w:space="0" w:color="auto"/>
                              <w:right w:val="single" w:sz="4" w:space="0" w:color="auto"/>
                            </w:tcBorders>
                            <w:shd w:val="clear" w:color="auto" w:fill="auto"/>
                            <w:vAlign w:val="center"/>
                            <w:hideMark/>
                          </w:tcPr>
                          <w:p w:rsidR="004B3F19" w:rsidRPr="00F633D5" w:rsidRDefault="004B3F19" w:rsidP="009622CB">
                            <w:pPr>
                              <w:spacing w:line="240" w:lineRule="exact"/>
                              <w:ind w:rightChars="-50" w:right="-120" w:firstLineChars="0" w:firstLine="0"/>
                              <w:jc w:val="left"/>
                              <w:rPr>
                                <w:rFonts w:cs="新細明體"/>
                                <w:color w:val="000000"/>
                                <w:spacing w:val="-12"/>
                                <w:kern w:val="0"/>
                                <w:sz w:val="20"/>
                              </w:rPr>
                            </w:pPr>
                            <w:r w:rsidRPr="00F633D5">
                              <w:rPr>
                                <w:rFonts w:cs="新細明體" w:hint="eastAsia"/>
                                <w:color w:val="000000"/>
                                <w:spacing w:val="-12"/>
                                <w:kern w:val="0"/>
                                <w:sz w:val="20"/>
                              </w:rPr>
                              <w:t>政府來源收入</w:t>
                            </w:r>
                          </w:p>
                        </w:tc>
                        <w:tc>
                          <w:tcPr>
                            <w:tcW w:w="49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1,064,841</w:t>
                            </w:r>
                          </w:p>
                        </w:tc>
                        <w:tc>
                          <w:tcPr>
                            <w:tcW w:w="35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67.86</w:t>
                            </w:r>
                          </w:p>
                        </w:tc>
                        <w:tc>
                          <w:tcPr>
                            <w:tcW w:w="49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1,259,685</w:t>
                            </w:r>
                          </w:p>
                        </w:tc>
                        <w:tc>
                          <w:tcPr>
                            <w:tcW w:w="35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67.73</w:t>
                            </w:r>
                          </w:p>
                        </w:tc>
                        <w:tc>
                          <w:tcPr>
                            <w:tcW w:w="49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1,750,657</w:t>
                            </w:r>
                          </w:p>
                        </w:tc>
                        <w:tc>
                          <w:tcPr>
                            <w:tcW w:w="35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73.97</w:t>
                            </w:r>
                          </w:p>
                        </w:tc>
                        <w:tc>
                          <w:tcPr>
                            <w:tcW w:w="49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2,292,060</w:t>
                            </w:r>
                          </w:p>
                        </w:tc>
                        <w:tc>
                          <w:tcPr>
                            <w:tcW w:w="35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75.51</w:t>
                            </w:r>
                          </w:p>
                        </w:tc>
                        <w:tc>
                          <w:tcPr>
                            <w:tcW w:w="49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2,470,988</w:t>
                            </w:r>
                          </w:p>
                        </w:tc>
                        <w:tc>
                          <w:tcPr>
                            <w:tcW w:w="42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85.65</w:t>
                            </w:r>
                          </w:p>
                        </w:tc>
                      </w:tr>
                      <w:tr w:rsidR="004B3F19" w:rsidRPr="002271DF" w:rsidTr="009622CB">
                        <w:trPr>
                          <w:trHeight w:hRule="exact" w:val="244"/>
                        </w:trPr>
                        <w:tc>
                          <w:tcPr>
                            <w:tcW w:w="155" w:type="pct"/>
                            <w:vMerge/>
                            <w:tcBorders>
                              <w:top w:val="nil"/>
                              <w:left w:val="single" w:sz="4" w:space="0" w:color="auto"/>
                              <w:bottom w:val="single" w:sz="4" w:space="0" w:color="auto"/>
                              <w:right w:val="single" w:sz="4" w:space="0" w:color="auto"/>
                            </w:tcBorders>
                            <w:vAlign w:val="center"/>
                            <w:hideMark/>
                          </w:tcPr>
                          <w:p w:rsidR="004B3F19" w:rsidRPr="002271DF" w:rsidRDefault="004B3F19" w:rsidP="009622CB">
                            <w:pPr>
                              <w:spacing w:line="240" w:lineRule="exact"/>
                              <w:ind w:firstLineChars="0" w:firstLine="0"/>
                              <w:jc w:val="left"/>
                              <w:rPr>
                                <w:rFonts w:cs="新細明體"/>
                                <w:color w:val="000000"/>
                                <w:kern w:val="0"/>
                                <w:sz w:val="20"/>
                              </w:rPr>
                            </w:pPr>
                          </w:p>
                        </w:tc>
                        <w:tc>
                          <w:tcPr>
                            <w:tcW w:w="562" w:type="pct"/>
                            <w:tcBorders>
                              <w:top w:val="single" w:sz="4" w:space="0" w:color="auto"/>
                              <w:left w:val="nil"/>
                              <w:bottom w:val="double" w:sz="4" w:space="0" w:color="auto"/>
                              <w:right w:val="single" w:sz="4" w:space="0" w:color="auto"/>
                            </w:tcBorders>
                            <w:shd w:val="clear" w:color="000000" w:fill="FFFF00"/>
                            <w:vAlign w:val="center"/>
                            <w:hideMark/>
                          </w:tcPr>
                          <w:p w:rsidR="004B3F19" w:rsidRPr="00841294" w:rsidRDefault="004B3F19" w:rsidP="009622CB">
                            <w:pPr>
                              <w:spacing w:line="240" w:lineRule="exact"/>
                              <w:ind w:firstLineChars="0" w:firstLine="0"/>
                              <w:jc w:val="left"/>
                              <w:rPr>
                                <w:rFonts w:cs="新細明體"/>
                                <w:color w:val="000000"/>
                                <w:spacing w:val="-12"/>
                                <w:kern w:val="0"/>
                                <w:sz w:val="20"/>
                              </w:rPr>
                            </w:pPr>
                            <w:r w:rsidRPr="00841294">
                              <w:rPr>
                                <w:rFonts w:cs="新細明體" w:hint="eastAsia"/>
                                <w:color w:val="000000"/>
                                <w:spacing w:val="-12"/>
                                <w:kern w:val="0"/>
                                <w:sz w:val="20"/>
                              </w:rPr>
                              <w:t>自籌財源收入</w:t>
                            </w:r>
                          </w:p>
                        </w:tc>
                        <w:tc>
                          <w:tcPr>
                            <w:tcW w:w="491" w:type="pct"/>
                            <w:tcBorders>
                              <w:top w:val="single" w:sz="4" w:space="0" w:color="auto"/>
                              <w:left w:val="nil"/>
                              <w:bottom w:val="doub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504,360</w:t>
                            </w:r>
                          </w:p>
                        </w:tc>
                        <w:tc>
                          <w:tcPr>
                            <w:tcW w:w="351" w:type="pct"/>
                            <w:tcBorders>
                              <w:top w:val="single" w:sz="4" w:space="0" w:color="auto"/>
                              <w:left w:val="nil"/>
                              <w:bottom w:val="doub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32.14</w:t>
                            </w:r>
                          </w:p>
                        </w:tc>
                        <w:tc>
                          <w:tcPr>
                            <w:tcW w:w="491" w:type="pct"/>
                            <w:tcBorders>
                              <w:top w:val="single" w:sz="4" w:space="0" w:color="auto"/>
                              <w:left w:val="nil"/>
                              <w:bottom w:val="doub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600,314</w:t>
                            </w:r>
                          </w:p>
                        </w:tc>
                        <w:tc>
                          <w:tcPr>
                            <w:tcW w:w="351" w:type="pct"/>
                            <w:tcBorders>
                              <w:top w:val="single" w:sz="4" w:space="0" w:color="auto"/>
                              <w:left w:val="nil"/>
                              <w:bottom w:val="doub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32.27</w:t>
                            </w:r>
                          </w:p>
                        </w:tc>
                        <w:tc>
                          <w:tcPr>
                            <w:tcW w:w="491" w:type="pct"/>
                            <w:tcBorders>
                              <w:top w:val="single" w:sz="4" w:space="0" w:color="auto"/>
                              <w:left w:val="nil"/>
                              <w:bottom w:val="doub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616,129</w:t>
                            </w:r>
                          </w:p>
                        </w:tc>
                        <w:tc>
                          <w:tcPr>
                            <w:tcW w:w="352" w:type="pct"/>
                            <w:tcBorders>
                              <w:top w:val="single" w:sz="4" w:space="0" w:color="auto"/>
                              <w:left w:val="nil"/>
                              <w:bottom w:val="doub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26.03</w:t>
                            </w:r>
                          </w:p>
                        </w:tc>
                        <w:tc>
                          <w:tcPr>
                            <w:tcW w:w="492" w:type="pct"/>
                            <w:tcBorders>
                              <w:top w:val="single" w:sz="4" w:space="0" w:color="auto"/>
                              <w:left w:val="nil"/>
                              <w:bottom w:val="doub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743,346</w:t>
                            </w:r>
                          </w:p>
                        </w:tc>
                        <w:tc>
                          <w:tcPr>
                            <w:tcW w:w="352" w:type="pct"/>
                            <w:tcBorders>
                              <w:top w:val="single" w:sz="4" w:space="0" w:color="auto"/>
                              <w:left w:val="nil"/>
                              <w:bottom w:val="doub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24.49</w:t>
                            </w:r>
                          </w:p>
                        </w:tc>
                        <w:tc>
                          <w:tcPr>
                            <w:tcW w:w="492" w:type="pct"/>
                            <w:tcBorders>
                              <w:top w:val="single" w:sz="4" w:space="0" w:color="auto"/>
                              <w:left w:val="nil"/>
                              <w:bottom w:val="doub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414,066</w:t>
                            </w:r>
                          </w:p>
                        </w:tc>
                        <w:tc>
                          <w:tcPr>
                            <w:tcW w:w="421" w:type="pct"/>
                            <w:tcBorders>
                              <w:top w:val="single" w:sz="4" w:space="0" w:color="auto"/>
                              <w:left w:val="nil"/>
                              <w:bottom w:val="doub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14.35</w:t>
                            </w:r>
                          </w:p>
                        </w:tc>
                      </w:tr>
                      <w:tr w:rsidR="004B3F19" w:rsidRPr="002271DF" w:rsidTr="009622CB">
                        <w:trPr>
                          <w:trHeight w:hRule="exact" w:val="244"/>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rsidR="004B3F19" w:rsidRPr="002271DF" w:rsidRDefault="004B3F19" w:rsidP="009622CB">
                            <w:pPr>
                              <w:spacing w:line="240" w:lineRule="exact"/>
                              <w:ind w:firstLineChars="0" w:firstLine="0"/>
                              <w:jc w:val="center"/>
                              <w:rPr>
                                <w:rFonts w:cs="新細明體"/>
                                <w:color w:val="000000"/>
                                <w:kern w:val="0"/>
                                <w:sz w:val="20"/>
                              </w:rPr>
                            </w:pPr>
                            <w:r w:rsidRPr="002271DF">
                              <w:rPr>
                                <w:rFonts w:cs="新細明體" w:hint="eastAsia"/>
                                <w:color w:val="000000"/>
                                <w:kern w:val="0"/>
                                <w:sz w:val="20"/>
                              </w:rPr>
                              <w:t>兩廳院</w:t>
                            </w:r>
                          </w:p>
                        </w:tc>
                        <w:tc>
                          <w:tcPr>
                            <w:tcW w:w="562" w:type="pct"/>
                            <w:tcBorders>
                              <w:top w:val="double" w:sz="4" w:space="0" w:color="auto"/>
                              <w:left w:val="nil"/>
                              <w:bottom w:val="single" w:sz="4" w:space="0" w:color="auto"/>
                              <w:right w:val="single" w:sz="4" w:space="0" w:color="auto"/>
                            </w:tcBorders>
                            <w:shd w:val="clear" w:color="auto" w:fill="auto"/>
                            <w:vAlign w:val="center"/>
                            <w:hideMark/>
                          </w:tcPr>
                          <w:p w:rsidR="004B3F19" w:rsidRPr="002271DF" w:rsidRDefault="004B3F19" w:rsidP="009622CB">
                            <w:pPr>
                              <w:spacing w:line="240" w:lineRule="exact"/>
                              <w:ind w:firstLineChars="0" w:firstLine="0"/>
                              <w:jc w:val="distribute"/>
                              <w:rPr>
                                <w:rFonts w:cs="新細明體"/>
                                <w:b/>
                                <w:bCs/>
                                <w:color w:val="000000"/>
                                <w:kern w:val="0"/>
                                <w:sz w:val="20"/>
                              </w:rPr>
                            </w:pPr>
                            <w:r w:rsidRPr="002271DF">
                              <w:rPr>
                                <w:rFonts w:cs="新細明體" w:hint="eastAsia"/>
                                <w:b/>
                                <w:bCs/>
                                <w:color w:val="000000"/>
                                <w:kern w:val="0"/>
                                <w:sz w:val="20"/>
                              </w:rPr>
                              <w:t>合計</w:t>
                            </w:r>
                          </w:p>
                        </w:tc>
                        <w:tc>
                          <w:tcPr>
                            <w:tcW w:w="491" w:type="pct"/>
                            <w:tcBorders>
                              <w:top w:val="double" w:sz="4" w:space="0" w:color="auto"/>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728,651</w:t>
                            </w:r>
                          </w:p>
                        </w:tc>
                        <w:tc>
                          <w:tcPr>
                            <w:tcW w:w="351" w:type="pct"/>
                            <w:tcBorders>
                              <w:top w:val="double" w:sz="4" w:space="0" w:color="auto"/>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1" w:type="pct"/>
                            <w:tcBorders>
                              <w:top w:val="double" w:sz="4" w:space="0" w:color="auto"/>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754,891</w:t>
                            </w:r>
                          </w:p>
                        </w:tc>
                        <w:tc>
                          <w:tcPr>
                            <w:tcW w:w="351" w:type="pct"/>
                            <w:tcBorders>
                              <w:top w:val="double" w:sz="4" w:space="0" w:color="auto"/>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1" w:type="pct"/>
                            <w:tcBorders>
                              <w:top w:val="double" w:sz="4" w:space="0" w:color="auto"/>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750,513</w:t>
                            </w:r>
                          </w:p>
                        </w:tc>
                        <w:tc>
                          <w:tcPr>
                            <w:tcW w:w="352" w:type="pct"/>
                            <w:tcBorders>
                              <w:top w:val="double" w:sz="4" w:space="0" w:color="auto"/>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2" w:type="pct"/>
                            <w:tcBorders>
                              <w:top w:val="double" w:sz="4" w:space="0" w:color="auto"/>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797,814</w:t>
                            </w:r>
                          </w:p>
                        </w:tc>
                        <w:tc>
                          <w:tcPr>
                            <w:tcW w:w="352" w:type="pct"/>
                            <w:tcBorders>
                              <w:top w:val="double" w:sz="4" w:space="0" w:color="auto"/>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2" w:type="pct"/>
                            <w:tcBorders>
                              <w:top w:val="double" w:sz="4" w:space="0" w:color="auto"/>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661,548</w:t>
                            </w:r>
                          </w:p>
                        </w:tc>
                        <w:tc>
                          <w:tcPr>
                            <w:tcW w:w="421" w:type="pct"/>
                            <w:tcBorders>
                              <w:top w:val="double" w:sz="4" w:space="0" w:color="auto"/>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r>
                      <w:tr w:rsidR="004B3F19" w:rsidRPr="002271DF" w:rsidTr="009622CB">
                        <w:trPr>
                          <w:trHeight w:hRule="exact" w:val="244"/>
                        </w:trPr>
                        <w:tc>
                          <w:tcPr>
                            <w:tcW w:w="155" w:type="pct"/>
                            <w:vMerge/>
                            <w:tcBorders>
                              <w:top w:val="nil"/>
                              <w:left w:val="single" w:sz="4" w:space="0" w:color="auto"/>
                              <w:bottom w:val="single" w:sz="4" w:space="0" w:color="auto"/>
                              <w:right w:val="single" w:sz="4" w:space="0" w:color="auto"/>
                            </w:tcBorders>
                            <w:vAlign w:val="center"/>
                            <w:hideMark/>
                          </w:tcPr>
                          <w:p w:rsidR="004B3F19" w:rsidRPr="002271DF" w:rsidRDefault="004B3F19" w:rsidP="009622CB">
                            <w:pPr>
                              <w:spacing w:line="240" w:lineRule="exact"/>
                              <w:ind w:firstLineChars="0" w:firstLine="0"/>
                              <w:jc w:val="left"/>
                              <w:rPr>
                                <w:rFonts w:cs="新細明體"/>
                                <w:color w:val="000000"/>
                                <w:kern w:val="0"/>
                                <w:sz w:val="20"/>
                              </w:rPr>
                            </w:pPr>
                          </w:p>
                        </w:tc>
                        <w:tc>
                          <w:tcPr>
                            <w:tcW w:w="562" w:type="pct"/>
                            <w:tcBorders>
                              <w:top w:val="nil"/>
                              <w:left w:val="nil"/>
                              <w:bottom w:val="single" w:sz="4" w:space="0" w:color="auto"/>
                              <w:right w:val="single" w:sz="4" w:space="0" w:color="auto"/>
                            </w:tcBorders>
                            <w:shd w:val="clear" w:color="auto" w:fill="auto"/>
                            <w:vAlign w:val="center"/>
                            <w:hideMark/>
                          </w:tcPr>
                          <w:p w:rsidR="004B3F19" w:rsidRPr="00F633D5" w:rsidRDefault="004B3F19" w:rsidP="009622CB">
                            <w:pPr>
                              <w:spacing w:line="240" w:lineRule="exact"/>
                              <w:ind w:rightChars="-50" w:right="-120" w:firstLineChars="0" w:firstLine="0"/>
                              <w:jc w:val="left"/>
                              <w:rPr>
                                <w:rFonts w:cs="新細明體"/>
                                <w:color w:val="000000"/>
                                <w:spacing w:val="-12"/>
                                <w:kern w:val="0"/>
                                <w:sz w:val="20"/>
                              </w:rPr>
                            </w:pPr>
                            <w:r w:rsidRPr="00F633D5">
                              <w:rPr>
                                <w:rFonts w:cs="新細明體" w:hint="eastAsia"/>
                                <w:color w:val="000000"/>
                                <w:spacing w:val="-12"/>
                                <w:kern w:val="0"/>
                                <w:sz w:val="20"/>
                              </w:rPr>
                              <w:t>政府來源收入</w:t>
                            </w:r>
                          </w:p>
                        </w:tc>
                        <w:tc>
                          <w:tcPr>
                            <w:tcW w:w="491"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394,935</w:t>
                            </w:r>
                          </w:p>
                        </w:tc>
                        <w:tc>
                          <w:tcPr>
                            <w:tcW w:w="351"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54.20</w:t>
                            </w:r>
                          </w:p>
                        </w:tc>
                        <w:tc>
                          <w:tcPr>
                            <w:tcW w:w="491"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378,324</w:t>
                            </w:r>
                          </w:p>
                        </w:tc>
                        <w:tc>
                          <w:tcPr>
                            <w:tcW w:w="351"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50.12</w:t>
                            </w:r>
                          </w:p>
                        </w:tc>
                        <w:tc>
                          <w:tcPr>
                            <w:tcW w:w="491"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386,318</w:t>
                            </w:r>
                          </w:p>
                        </w:tc>
                        <w:tc>
                          <w:tcPr>
                            <w:tcW w:w="352"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51.47</w:t>
                            </w:r>
                          </w:p>
                        </w:tc>
                        <w:tc>
                          <w:tcPr>
                            <w:tcW w:w="492"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397,167</w:t>
                            </w:r>
                          </w:p>
                        </w:tc>
                        <w:tc>
                          <w:tcPr>
                            <w:tcW w:w="352"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49.78</w:t>
                            </w:r>
                          </w:p>
                        </w:tc>
                        <w:tc>
                          <w:tcPr>
                            <w:tcW w:w="492"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466,627</w:t>
                            </w:r>
                          </w:p>
                        </w:tc>
                        <w:tc>
                          <w:tcPr>
                            <w:tcW w:w="421"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70.54</w:t>
                            </w:r>
                          </w:p>
                        </w:tc>
                      </w:tr>
                      <w:tr w:rsidR="004B3F19" w:rsidRPr="002271DF" w:rsidTr="009622CB">
                        <w:trPr>
                          <w:trHeight w:hRule="exact" w:val="244"/>
                        </w:trPr>
                        <w:tc>
                          <w:tcPr>
                            <w:tcW w:w="155" w:type="pct"/>
                            <w:vMerge/>
                            <w:tcBorders>
                              <w:top w:val="nil"/>
                              <w:left w:val="single" w:sz="4" w:space="0" w:color="auto"/>
                              <w:bottom w:val="single" w:sz="4" w:space="0" w:color="auto"/>
                              <w:right w:val="single" w:sz="4" w:space="0" w:color="auto"/>
                            </w:tcBorders>
                            <w:vAlign w:val="center"/>
                            <w:hideMark/>
                          </w:tcPr>
                          <w:p w:rsidR="004B3F19" w:rsidRPr="002271DF" w:rsidRDefault="004B3F19" w:rsidP="009622CB">
                            <w:pPr>
                              <w:spacing w:line="240" w:lineRule="exact"/>
                              <w:ind w:firstLineChars="0" w:firstLine="0"/>
                              <w:jc w:val="left"/>
                              <w:rPr>
                                <w:rFonts w:cs="新細明體"/>
                                <w:color w:val="000000"/>
                                <w:kern w:val="0"/>
                                <w:sz w:val="20"/>
                              </w:rPr>
                            </w:pPr>
                          </w:p>
                        </w:tc>
                        <w:tc>
                          <w:tcPr>
                            <w:tcW w:w="562" w:type="pct"/>
                            <w:tcBorders>
                              <w:top w:val="nil"/>
                              <w:left w:val="nil"/>
                              <w:bottom w:val="single" w:sz="4" w:space="0" w:color="auto"/>
                              <w:right w:val="single" w:sz="4" w:space="0" w:color="auto"/>
                            </w:tcBorders>
                            <w:shd w:val="clear" w:color="000000" w:fill="FFFF00"/>
                            <w:vAlign w:val="center"/>
                            <w:hideMark/>
                          </w:tcPr>
                          <w:p w:rsidR="004B3F19" w:rsidRPr="002271DF" w:rsidRDefault="004B3F19" w:rsidP="009622CB">
                            <w:pPr>
                              <w:spacing w:line="240" w:lineRule="exact"/>
                              <w:ind w:firstLineChars="0" w:firstLine="0"/>
                              <w:jc w:val="left"/>
                              <w:rPr>
                                <w:rFonts w:cs="新細明體"/>
                                <w:color w:val="000000"/>
                                <w:kern w:val="0"/>
                                <w:sz w:val="20"/>
                              </w:rPr>
                            </w:pPr>
                            <w:r w:rsidRPr="00841294">
                              <w:rPr>
                                <w:rFonts w:cs="新細明體" w:hint="eastAsia"/>
                                <w:color w:val="000000"/>
                                <w:spacing w:val="-12"/>
                                <w:kern w:val="0"/>
                                <w:sz w:val="20"/>
                              </w:rPr>
                              <w:t>自籌財源收入</w:t>
                            </w:r>
                          </w:p>
                        </w:tc>
                        <w:tc>
                          <w:tcPr>
                            <w:tcW w:w="491" w:type="pct"/>
                            <w:tcBorders>
                              <w:top w:val="nil"/>
                              <w:left w:val="nil"/>
                              <w:bottom w:val="sing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333,715</w:t>
                            </w:r>
                          </w:p>
                        </w:tc>
                        <w:tc>
                          <w:tcPr>
                            <w:tcW w:w="351" w:type="pct"/>
                            <w:tcBorders>
                              <w:top w:val="nil"/>
                              <w:left w:val="nil"/>
                              <w:bottom w:val="sing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45.80</w:t>
                            </w:r>
                          </w:p>
                        </w:tc>
                        <w:tc>
                          <w:tcPr>
                            <w:tcW w:w="491" w:type="pct"/>
                            <w:tcBorders>
                              <w:top w:val="nil"/>
                              <w:left w:val="nil"/>
                              <w:bottom w:val="sing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376,566</w:t>
                            </w:r>
                          </w:p>
                        </w:tc>
                        <w:tc>
                          <w:tcPr>
                            <w:tcW w:w="351" w:type="pct"/>
                            <w:tcBorders>
                              <w:top w:val="nil"/>
                              <w:left w:val="nil"/>
                              <w:bottom w:val="sing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49.88</w:t>
                            </w:r>
                          </w:p>
                        </w:tc>
                        <w:tc>
                          <w:tcPr>
                            <w:tcW w:w="491" w:type="pct"/>
                            <w:tcBorders>
                              <w:top w:val="nil"/>
                              <w:left w:val="nil"/>
                              <w:bottom w:val="sing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364,194</w:t>
                            </w:r>
                          </w:p>
                        </w:tc>
                        <w:tc>
                          <w:tcPr>
                            <w:tcW w:w="352" w:type="pct"/>
                            <w:tcBorders>
                              <w:top w:val="nil"/>
                              <w:left w:val="nil"/>
                              <w:bottom w:val="sing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48.53</w:t>
                            </w:r>
                          </w:p>
                        </w:tc>
                        <w:tc>
                          <w:tcPr>
                            <w:tcW w:w="492" w:type="pct"/>
                            <w:tcBorders>
                              <w:top w:val="nil"/>
                              <w:left w:val="nil"/>
                              <w:bottom w:val="sing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400,646</w:t>
                            </w:r>
                          </w:p>
                        </w:tc>
                        <w:tc>
                          <w:tcPr>
                            <w:tcW w:w="352" w:type="pct"/>
                            <w:tcBorders>
                              <w:top w:val="nil"/>
                              <w:left w:val="nil"/>
                              <w:bottom w:val="sing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bCs/>
                                <w:color w:val="000000"/>
                                <w:kern w:val="0"/>
                                <w:sz w:val="20"/>
                                <w:szCs w:val="20"/>
                              </w:rPr>
                            </w:pPr>
                            <w:r w:rsidRPr="00845C06">
                              <w:rPr>
                                <w:rFonts w:cs="新細明體" w:hint="eastAsia"/>
                                <w:bCs/>
                                <w:color w:val="000000"/>
                                <w:kern w:val="0"/>
                                <w:sz w:val="20"/>
                                <w:szCs w:val="20"/>
                              </w:rPr>
                              <w:t>50.22</w:t>
                            </w:r>
                          </w:p>
                        </w:tc>
                        <w:tc>
                          <w:tcPr>
                            <w:tcW w:w="492" w:type="pct"/>
                            <w:tcBorders>
                              <w:top w:val="nil"/>
                              <w:left w:val="nil"/>
                              <w:bottom w:val="sing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194,921</w:t>
                            </w:r>
                          </w:p>
                        </w:tc>
                        <w:tc>
                          <w:tcPr>
                            <w:tcW w:w="421" w:type="pct"/>
                            <w:tcBorders>
                              <w:top w:val="nil"/>
                              <w:left w:val="nil"/>
                              <w:bottom w:val="sing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29.46</w:t>
                            </w:r>
                          </w:p>
                        </w:tc>
                      </w:tr>
                      <w:tr w:rsidR="004B3F19" w:rsidRPr="002271DF" w:rsidTr="009622CB">
                        <w:trPr>
                          <w:trHeight w:hRule="exact" w:val="340"/>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rsidR="004B3F19" w:rsidRPr="009F264D" w:rsidRDefault="004B3F19" w:rsidP="009622CB">
                            <w:pPr>
                              <w:spacing w:line="240" w:lineRule="exact"/>
                              <w:ind w:firstLineChars="0" w:firstLine="0"/>
                              <w:jc w:val="center"/>
                              <w:rPr>
                                <w:rFonts w:cs="新細明體"/>
                                <w:color w:val="000000"/>
                                <w:spacing w:val="-12"/>
                                <w:kern w:val="0"/>
                                <w:sz w:val="20"/>
                              </w:rPr>
                            </w:pPr>
                            <w:r w:rsidRPr="009F264D">
                              <w:rPr>
                                <w:rFonts w:cs="新細明體" w:hint="eastAsia"/>
                                <w:color w:val="000000"/>
                                <w:spacing w:val="-12"/>
                                <w:kern w:val="0"/>
                                <w:sz w:val="20"/>
                              </w:rPr>
                              <w:t>交響樂團</w:t>
                            </w:r>
                          </w:p>
                        </w:tc>
                        <w:tc>
                          <w:tcPr>
                            <w:tcW w:w="562" w:type="pct"/>
                            <w:tcBorders>
                              <w:top w:val="nil"/>
                              <w:left w:val="nil"/>
                              <w:bottom w:val="single" w:sz="4" w:space="0" w:color="auto"/>
                              <w:right w:val="single" w:sz="4" w:space="0" w:color="auto"/>
                            </w:tcBorders>
                            <w:shd w:val="clear" w:color="auto" w:fill="auto"/>
                            <w:vAlign w:val="center"/>
                            <w:hideMark/>
                          </w:tcPr>
                          <w:p w:rsidR="004B3F19" w:rsidRPr="002271DF" w:rsidRDefault="004B3F19" w:rsidP="009622CB">
                            <w:pPr>
                              <w:spacing w:line="240" w:lineRule="exact"/>
                              <w:ind w:firstLineChars="0" w:firstLine="0"/>
                              <w:jc w:val="distribute"/>
                              <w:rPr>
                                <w:rFonts w:cs="新細明體"/>
                                <w:b/>
                                <w:bCs/>
                                <w:color w:val="000000"/>
                                <w:kern w:val="0"/>
                                <w:sz w:val="20"/>
                              </w:rPr>
                            </w:pPr>
                            <w:r w:rsidRPr="002271DF">
                              <w:rPr>
                                <w:rFonts w:cs="新細明體" w:hint="eastAsia"/>
                                <w:b/>
                                <w:bCs/>
                                <w:color w:val="000000"/>
                                <w:kern w:val="0"/>
                                <w:sz w:val="20"/>
                              </w:rPr>
                              <w:t>合計</w:t>
                            </w:r>
                          </w:p>
                        </w:tc>
                        <w:tc>
                          <w:tcPr>
                            <w:tcW w:w="49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203,163</w:t>
                            </w:r>
                          </w:p>
                        </w:tc>
                        <w:tc>
                          <w:tcPr>
                            <w:tcW w:w="35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230,797</w:t>
                            </w:r>
                          </w:p>
                        </w:tc>
                        <w:tc>
                          <w:tcPr>
                            <w:tcW w:w="35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226,540</w:t>
                            </w:r>
                          </w:p>
                        </w:tc>
                        <w:tc>
                          <w:tcPr>
                            <w:tcW w:w="35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241,430</w:t>
                            </w:r>
                          </w:p>
                        </w:tc>
                        <w:tc>
                          <w:tcPr>
                            <w:tcW w:w="35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250,726</w:t>
                            </w:r>
                          </w:p>
                        </w:tc>
                        <w:tc>
                          <w:tcPr>
                            <w:tcW w:w="42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r>
                      <w:tr w:rsidR="004B3F19" w:rsidRPr="002271DF" w:rsidTr="009622CB">
                        <w:trPr>
                          <w:trHeight w:hRule="exact" w:val="340"/>
                        </w:trPr>
                        <w:tc>
                          <w:tcPr>
                            <w:tcW w:w="155" w:type="pct"/>
                            <w:vMerge/>
                            <w:tcBorders>
                              <w:top w:val="nil"/>
                              <w:left w:val="single" w:sz="4" w:space="0" w:color="auto"/>
                              <w:bottom w:val="single" w:sz="4" w:space="0" w:color="auto"/>
                              <w:right w:val="single" w:sz="4" w:space="0" w:color="auto"/>
                            </w:tcBorders>
                            <w:vAlign w:val="center"/>
                            <w:hideMark/>
                          </w:tcPr>
                          <w:p w:rsidR="004B3F19" w:rsidRPr="002271DF" w:rsidRDefault="004B3F19" w:rsidP="009622CB">
                            <w:pPr>
                              <w:spacing w:line="240" w:lineRule="exact"/>
                              <w:ind w:firstLineChars="0" w:firstLine="0"/>
                              <w:jc w:val="left"/>
                              <w:rPr>
                                <w:rFonts w:cs="新細明體"/>
                                <w:color w:val="000000"/>
                                <w:kern w:val="0"/>
                                <w:sz w:val="20"/>
                              </w:rPr>
                            </w:pPr>
                          </w:p>
                        </w:tc>
                        <w:tc>
                          <w:tcPr>
                            <w:tcW w:w="562" w:type="pct"/>
                            <w:tcBorders>
                              <w:top w:val="nil"/>
                              <w:left w:val="nil"/>
                              <w:bottom w:val="single" w:sz="4" w:space="0" w:color="auto"/>
                              <w:right w:val="single" w:sz="4" w:space="0" w:color="auto"/>
                            </w:tcBorders>
                            <w:shd w:val="clear" w:color="auto" w:fill="auto"/>
                            <w:vAlign w:val="center"/>
                            <w:hideMark/>
                          </w:tcPr>
                          <w:p w:rsidR="004B3F19" w:rsidRPr="00F633D5" w:rsidRDefault="004B3F19" w:rsidP="009622CB">
                            <w:pPr>
                              <w:spacing w:line="240" w:lineRule="exact"/>
                              <w:ind w:rightChars="-50" w:right="-120" w:firstLineChars="0" w:firstLine="0"/>
                              <w:jc w:val="left"/>
                              <w:rPr>
                                <w:rFonts w:cs="新細明體"/>
                                <w:color w:val="000000"/>
                                <w:spacing w:val="-12"/>
                                <w:kern w:val="0"/>
                                <w:sz w:val="20"/>
                              </w:rPr>
                            </w:pPr>
                            <w:r w:rsidRPr="00F633D5">
                              <w:rPr>
                                <w:rFonts w:cs="新細明體" w:hint="eastAsia"/>
                                <w:color w:val="000000"/>
                                <w:spacing w:val="-12"/>
                                <w:kern w:val="0"/>
                                <w:sz w:val="20"/>
                              </w:rPr>
                              <w:t>政府來源收入</w:t>
                            </w:r>
                          </w:p>
                        </w:tc>
                        <w:tc>
                          <w:tcPr>
                            <w:tcW w:w="491"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144,238</w:t>
                            </w:r>
                          </w:p>
                        </w:tc>
                        <w:tc>
                          <w:tcPr>
                            <w:tcW w:w="351"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71.00</w:t>
                            </w:r>
                          </w:p>
                        </w:tc>
                        <w:tc>
                          <w:tcPr>
                            <w:tcW w:w="491"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150,889</w:t>
                            </w:r>
                          </w:p>
                        </w:tc>
                        <w:tc>
                          <w:tcPr>
                            <w:tcW w:w="351"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65.38</w:t>
                            </w:r>
                          </w:p>
                        </w:tc>
                        <w:tc>
                          <w:tcPr>
                            <w:tcW w:w="491"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165,785</w:t>
                            </w:r>
                          </w:p>
                        </w:tc>
                        <w:tc>
                          <w:tcPr>
                            <w:tcW w:w="352"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73.18</w:t>
                            </w:r>
                          </w:p>
                        </w:tc>
                        <w:tc>
                          <w:tcPr>
                            <w:tcW w:w="492"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173,016</w:t>
                            </w:r>
                          </w:p>
                        </w:tc>
                        <w:tc>
                          <w:tcPr>
                            <w:tcW w:w="352"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71.66</w:t>
                            </w:r>
                          </w:p>
                        </w:tc>
                        <w:tc>
                          <w:tcPr>
                            <w:tcW w:w="492"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202,656</w:t>
                            </w:r>
                          </w:p>
                        </w:tc>
                        <w:tc>
                          <w:tcPr>
                            <w:tcW w:w="421" w:type="pct"/>
                            <w:tcBorders>
                              <w:top w:val="nil"/>
                              <w:left w:val="nil"/>
                              <w:bottom w:val="single" w:sz="4" w:space="0" w:color="auto"/>
                              <w:right w:val="single" w:sz="4" w:space="0" w:color="auto"/>
                            </w:tcBorders>
                            <w:shd w:val="clear" w:color="000000" w:fill="FFFFFF"/>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80.83</w:t>
                            </w:r>
                          </w:p>
                        </w:tc>
                      </w:tr>
                      <w:tr w:rsidR="004B3F19" w:rsidRPr="002271DF" w:rsidTr="009622CB">
                        <w:trPr>
                          <w:trHeight w:hRule="exact" w:val="340"/>
                        </w:trPr>
                        <w:tc>
                          <w:tcPr>
                            <w:tcW w:w="155" w:type="pct"/>
                            <w:vMerge/>
                            <w:tcBorders>
                              <w:top w:val="nil"/>
                              <w:left w:val="single" w:sz="4" w:space="0" w:color="auto"/>
                              <w:bottom w:val="single" w:sz="4" w:space="0" w:color="auto"/>
                              <w:right w:val="single" w:sz="4" w:space="0" w:color="auto"/>
                            </w:tcBorders>
                            <w:vAlign w:val="center"/>
                            <w:hideMark/>
                          </w:tcPr>
                          <w:p w:rsidR="004B3F19" w:rsidRPr="002271DF" w:rsidRDefault="004B3F19" w:rsidP="009622CB">
                            <w:pPr>
                              <w:spacing w:line="240" w:lineRule="exact"/>
                              <w:ind w:firstLineChars="0" w:firstLine="0"/>
                              <w:jc w:val="left"/>
                              <w:rPr>
                                <w:rFonts w:cs="新細明體"/>
                                <w:color w:val="000000"/>
                                <w:kern w:val="0"/>
                                <w:sz w:val="20"/>
                              </w:rPr>
                            </w:pPr>
                          </w:p>
                        </w:tc>
                        <w:tc>
                          <w:tcPr>
                            <w:tcW w:w="562" w:type="pct"/>
                            <w:tcBorders>
                              <w:top w:val="nil"/>
                              <w:left w:val="nil"/>
                              <w:bottom w:val="single" w:sz="4" w:space="0" w:color="auto"/>
                              <w:right w:val="single" w:sz="4" w:space="0" w:color="auto"/>
                            </w:tcBorders>
                            <w:shd w:val="clear" w:color="000000" w:fill="FFFF00"/>
                            <w:vAlign w:val="center"/>
                            <w:hideMark/>
                          </w:tcPr>
                          <w:p w:rsidR="004B3F19" w:rsidRPr="002271DF" w:rsidRDefault="004B3F19" w:rsidP="009622CB">
                            <w:pPr>
                              <w:spacing w:line="240" w:lineRule="exact"/>
                              <w:ind w:firstLineChars="0" w:firstLine="0"/>
                              <w:jc w:val="left"/>
                              <w:rPr>
                                <w:rFonts w:cs="新細明體"/>
                                <w:color w:val="000000"/>
                                <w:kern w:val="0"/>
                                <w:sz w:val="20"/>
                              </w:rPr>
                            </w:pPr>
                            <w:r w:rsidRPr="00841294">
                              <w:rPr>
                                <w:rFonts w:cs="新細明體" w:hint="eastAsia"/>
                                <w:color w:val="000000"/>
                                <w:spacing w:val="-12"/>
                                <w:kern w:val="0"/>
                                <w:sz w:val="20"/>
                              </w:rPr>
                              <w:t>自籌財源收入</w:t>
                            </w:r>
                          </w:p>
                        </w:tc>
                        <w:tc>
                          <w:tcPr>
                            <w:tcW w:w="491" w:type="pct"/>
                            <w:tcBorders>
                              <w:top w:val="nil"/>
                              <w:left w:val="nil"/>
                              <w:bottom w:val="single" w:sz="4" w:space="0" w:color="auto"/>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58,924</w:t>
                            </w:r>
                          </w:p>
                        </w:tc>
                        <w:tc>
                          <w:tcPr>
                            <w:tcW w:w="351" w:type="pct"/>
                            <w:tcBorders>
                              <w:top w:val="nil"/>
                              <w:left w:val="nil"/>
                              <w:bottom w:val="single" w:sz="4" w:space="0" w:color="auto"/>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29.00</w:t>
                            </w:r>
                          </w:p>
                        </w:tc>
                        <w:tc>
                          <w:tcPr>
                            <w:tcW w:w="491" w:type="pct"/>
                            <w:tcBorders>
                              <w:top w:val="nil"/>
                              <w:left w:val="nil"/>
                              <w:bottom w:val="single" w:sz="4" w:space="0" w:color="auto"/>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79,907</w:t>
                            </w:r>
                          </w:p>
                        </w:tc>
                        <w:tc>
                          <w:tcPr>
                            <w:tcW w:w="351" w:type="pct"/>
                            <w:tcBorders>
                              <w:top w:val="nil"/>
                              <w:left w:val="nil"/>
                              <w:bottom w:val="single" w:sz="4" w:space="0" w:color="auto"/>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34.62</w:t>
                            </w:r>
                          </w:p>
                        </w:tc>
                        <w:tc>
                          <w:tcPr>
                            <w:tcW w:w="491" w:type="pct"/>
                            <w:tcBorders>
                              <w:top w:val="nil"/>
                              <w:left w:val="nil"/>
                              <w:bottom w:val="single" w:sz="4" w:space="0" w:color="auto"/>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60,755</w:t>
                            </w:r>
                          </w:p>
                        </w:tc>
                        <w:tc>
                          <w:tcPr>
                            <w:tcW w:w="352" w:type="pct"/>
                            <w:tcBorders>
                              <w:top w:val="nil"/>
                              <w:left w:val="nil"/>
                              <w:bottom w:val="single" w:sz="4" w:space="0" w:color="auto"/>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26.82</w:t>
                            </w:r>
                          </w:p>
                        </w:tc>
                        <w:tc>
                          <w:tcPr>
                            <w:tcW w:w="492" w:type="pct"/>
                            <w:tcBorders>
                              <w:top w:val="nil"/>
                              <w:left w:val="nil"/>
                              <w:bottom w:val="single" w:sz="4" w:space="0" w:color="auto"/>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68,413</w:t>
                            </w:r>
                          </w:p>
                        </w:tc>
                        <w:tc>
                          <w:tcPr>
                            <w:tcW w:w="352" w:type="pct"/>
                            <w:tcBorders>
                              <w:top w:val="nil"/>
                              <w:left w:val="nil"/>
                              <w:bottom w:val="single" w:sz="4" w:space="0" w:color="auto"/>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28.34</w:t>
                            </w:r>
                          </w:p>
                        </w:tc>
                        <w:tc>
                          <w:tcPr>
                            <w:tcW w:w="492" w:type="pct"/>
                            <w:tcBorders>
                              <w:top w:val="nil"/>
                              <w:left w:val="nil"/>
                              <w:bottom w:val="single" w:sz="4" w:space="0" w:color="auto"/>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48,069</w:t>
                            </w:r>
                          </w:p>
                        </w:tc>
                        <w:tc>
                          <w:tcPr>
                            <w:tcW w:w="421" w:type="pct"/>
                            <w:tcBorders>
                              <w:top w:val="nil"/>
                              <w:left w:val="nil"/>
                              <w:bottom w:val="single" w:sz="4" w:space="0" w:color="auto"/>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19.17</w:t>
                            </w:r>
                          </w:p>
                        </w:tc>
                      </w:tr>
                      <w:tr w:rsidR="004B3F19" w:rsidRPr="002271DF" w:rsidTr="009622CB">
                        <w:trPr>
                          <w:trHeight w:hRule="exact" w:val="244"/>
                        </w:trPr>
                        <w:tc>
                          <w:tcPr>
                            <w:tcW w:w="155" w:type="pct"/>
                            <w:vMerge w:val="restart"/>
                            <w:tcBorders>
                              <w:top w:val="nil"/>
                              <w:left w:val="single" w:sz="4" w:space="0" w:color="auto"/>
                              <w:bottom w:val="single" w:sz="4" w:space="0" w:color="auto"/>
                              <w:right w:val="single" w:sz="4" w:space="0" w:color="auto"/>
                            </w:tcBorders>
                            <w:shd w:val="clear" w:color="auto" w:fill="auto"/>
                            <w:vAlign w:val="center"/>
                            <w:hideMark/>
                          </w:tcPr>
                          <w:p w:rsidR="004B3F19" w:rsidRPr="002271DF" w:rsidRDefault="004B3F19" w:rsidP="009622CB">
                            <w:pPr>
                              <w:spacing w:line="240" w:lineRule="exact"/>
                              <w:ind w:firstLineChars="0" w:firstLine="0"/>
                              <w:jc w:val="center"/>
                              <w:rPr>
                                <w:rFonts w:cs="新細明體"/>
                                <w:color w:val="000000"/>
                                <w:kern w:val="0"/>
                                <w:sz w:val="20"/>
                              </w:rPr>
                            </w:pPr>
                            <w:r w:rsidRPr="002271DF">
                              <w:rPr>
                                <w:rFonts w:cs="新細明體" w:hint="eastAsia"/>
                                <w:color w:val="000000"/>
                                <w:kern w:val="0"/>
                                <w:sz w:val="20"/>
                              </w:rPr>
                              <w:t>歌劇院</w:t>
                            </w:r>
                          </w:p>
                        </w:tc>
                        <w:tc>
                          <w:tcPr>
                            <w:tcW w:w="562" w:type="pct"/>
                            <w:tcBorders>
                              <w:top w:val="nil"/>
                              <w:left w:val="nil"/>
                              <w:bottom w:val="single" w:sz="4" w:space="0" w:color="auto"/>
                              <w:right w:val="single" w:sz="4" w:space="0" w:color="auto"/>
                            </w:tcBorders>
                            <w:shd w:val="clear" w:color="auto" w:fill="auto"/>
                            <w:vAlign w:val="center"/>
                            <w:hideMark/>
                          </w:tcPr>
                          <w:p w:rsidR="004B3F19" w:rsidRPr="002271DF" w:rsidRDefault="004B3F19" w:rsidP="009622CB">
                            <w:pPr>
                              <w:spacing w:line="240" w:lineRule="exact"/>
                              <w:ind w:firstLineChars="0" w:firstLine="0"/>
                              <w:jc w:val="distribute"/>
                              <w:rPr>
                                <w:rFonts w:cs="新細明體"/>
                                <w:b/>
                                <w:bCs/>
                                <w:color w:val="000000"/>
                                <w:kern w:val="0"/>
                                <w:sz w:val="20"/>
                              </w:rPr>
                            </w:pPr>
                            <w:r w:rsidRPr="002271DF">
                              <w:rPr>
                                <w:rFonts w:cs="新細明體" w:hint="eastAsia"/>
                                <w:b/>
                                <w:bCs/>
                                <w:color w:val="000000"/>
                                <w:kern w:val="0"/>
                                <w:sz w:val="20"/>
                              </w:rPr>
                              <w:t>合計</w:t>
                            </w:r>
                          </w:p>
                        </w:tc>
                        <w:tc>
                          <w:tcPr>
                            <w:tcW w:w="49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347,454</w:t>
                            </w:r>
                          </w:p>
                        </w:tc>
                        <w:tc>
                          <w:tcPr>
                            <w:tcW w:w="35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522,668</w:t>
                            </w:r>
                          </w:p>
                        </w:tc>
                        <w:tc>
                          <w:tcPr>
                            <w:tcW w:w="35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690,457</w:t>
                            </w:r>
                          </w:p>
                        </w:tc>
                        <w:tc>
                          <w:tcPr>
                            <w:tcW w:w="35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762,015</w:t>
                            </w:r>
                          </w:p>
                        </w:tc>
                        <w:tc>
                          <w:tcPr>
                            <w:tcW w:w="35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722,541</w:t>
                            </w:r>
                          </w:p>
                        </w:tc>
                        <w:tc>
                          <w:tcPr>
                            <w:tcW w:w="42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r>
                      <w:tr w:rsidR="004B3F19" w:rsidRPr="002271DF" w:rsidTr="009622CB">
                        <w:trPr>
                          <w:trHeight w:hRule="exact" w:val="244"/>
                        </w:trPr>
                        <w:tc>
                          <w:tcPr>
                            <w:tcW w:w="155" w:type="pct"/>
                            <w:vMerge/>
                            <w:tcBorders>
                              <w:top w:val="nil"/>
                              <w:left w:val="single" w:sz="4" w:space="0" w:color="auto"/>
                              <w:bottom w:val="single" w:sz="4" w:space="0" w:color="auto"/>
                              <w:right w:val="single" w:sz="4" w:space="0" w:color="auto"/>
                            </w:tcBorders>
                            <w:vAlign w:val="center"/>
                            <w:hideMark/>
                          </w:tcPr>
                          <w:p w:rsidR="004B3F19" w:rsidRPr="002271DF" w:rsidRDefault="004B3F19" w:rsidP="009622CB">
                            <w:pPr>
                              <w:spacing w:line="240" w:lineRule="exact"/>
                              <w:ind w:firstLineChars="0" w:firstLine="0"/>
                              <w:jc w:val="left"/>
                              <w:rPr>
                                <w:rFonts w:cs="新細明體"/>
                                <w:color w:val="000000"/>
                                <w:kern w:val="0"/>
                                <w:sz w:val="20"/>
                              </w:rPr>
                            </w:pPr>
                          </w:p>
                        </w:tc>
                        <w:tc>
                          <w:tcPr>
                            <w:tcW w:w="562" w:type="pct"/>
                            <w:tcBorders>
                              <w:top w:val="nil"/>
                              <w:left w:val="nil"/>
                              <w:bottom w:val="single" w:sz="4" w:space="0" w:color="auto"/>
                              <w:right w:val="single" w:sz="4" w:space="0" w:color="auto"/>
                            </w:tcBorders>
                            <w:shd w:val="clear" w:color="auto" w:fill="auto"/>
                            <w:vAlign w:val="center"/>
                            <w:hideMark/>
                          </w:tcPr>
                          <w:p w:rsidR="004B3F19" w:rsidRPr="00F633D5" w:rsidRDefault="004B3F19" w:rsidP="009622CB">
                            <w:pPr>
                              <w:spacing w:line="240" w:lineRule="exact"/>
                              <w:ind w:rightChars="-50" w:right="-120" w:firstLineChars="0" w:firstLine="0"/>
                              <w:jc w:val="left"/>
                              <w:rPr>
                                <w:rFonts w:cs="新細明體"/>
                                <w:color w:val="000000"/>
                                <w:spacing w:val="-12"/>
                                <w:kern w:val="0"/>
                                <w:sz w:val="20"/>
                              </w:rPr>
                            </w:pPr>
                            <w:r w:rsidRPr="00F633D5">
                              <w:rPr>
                                <w:rFonts w:cs="新細明體" w:hint="eastAsia"/>
                                <w:color w:val="000000"/>
                                <w:spacing w:val="-12"/>
                                <w:kern w:val="0"/>
                                <w:sz w:val="20"/>
                              </w:rPr>
                              <w:t>政府來源收入</w:t>
                            </w:r>
                          </w:p>
                        </w:tc>
                        <w:tc>
                          <w:tcPr>
                            <w:tcW w:w="49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269,228</w:t>
                            </w:r>
                          </w:p>
                        </w:tc>
                        <w:tc>
                          <w:tcPr>
                            <w:tcW w:w="35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77.49</w:t>
                            </w:r>
                          </w:p>
                        </w:tc>
                        <w:tc>
                          <w:tcPr>
                            <w:tcW w:w="49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412,085</w:t>
                            </w:r>
                          </w:p>
                        </w:tc>
                        <w:tc>
                          <w:tcPr>
                            <w:tcW w:w="35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78.84</w:t>
                            </w:r>
                          </w:p>
                        </w:tc>
                        <w:tc>
                          <w:tcPr>
                            <w:tcW w:w="49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572,733</w:t>
                            </w:r>
                          </w:p>
                        </w:tc>
                        <w:tc>
                          <w:tcPr>
                            <w:tcW w:w="35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82.95</w:t>
                            </w:r>
                          </w:p>
                        </w:tc>
                        <w:tc>
                          <w:tcPr>
                            <w:tcW w:w="49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634,583</w:t>
                            </w:r>
                          </w:p>
                        </w:tc>
                        <w:tc>
                          <w:tcPr>
                            <w:tcW w:w="35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83.28</w:t>
                            </w:r>
                          </w:p>
                        </w:tc>
                        <w:tc>
                          <w:tcPr>
                            <w:tcW w:w="49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649,899</w:t>
                            </w:r>
                          </w:p>
                        </w:tc>
                        <w:tc>
                          <w:tcPr>
                            <w:tcW w:w="42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89.95</w:t>
                            </w:r>
                          </w:p>
                        </w:tc>
                      </w:tr>
                      <w:tr w:rsidR="004B3F19" w:rsidRPr="002271DF" w:rsidTr="009622CB">
                        <w:trPr>
                          <w:trHeight w:hRule="exact" w:val="244"/>
                        </w:trPr>
                        <w:tc>
                          <w:tcPr>
                            <w:tcW w:w="155" w:type="pct"/>
                            <w:vMerge/>
                            <w:tcBorders>
                              <w:top w:val="nil"/>
                              <w:left w:val="single" w:sz="4" w:space="0" w:color="auto"/>
                              <w:bottom w:val="single" w:sz="4" w:space="0" w:color="auto"/>
                              <w:right w:val="single" w:sz="4" w:space="0" w:color="auto"/>
                            </w:tcBorders>
                            <w:vAlign w:val="center"/>
                            <w:hideMark/>
                          </w:tcPr>
                          <w:p w:rsidR="004B3F19" w:rsidRPr="002271DF" w:rsidRDefault="004B3F19" w:rsidP="009622CB">
                            <w:pPr>
                              <w:spacing w:line="240" w:lineRule="exact"/>
                              <w:ind w:firstLineChars="0" w:firstLine="0"/>
                              <w:jc w:val="left"/>
                              <w:rPr>
                                <w:rFonts w:cs="新細明體"/>
                                <w:color w:val="000000"/>
                                <w:kern w:val="0"/>
                                <w:sz w:val="20"/>
                              </w:rPr>
                            </w:pPr>
                          </w:p>
                        </w:tc>
                        <w:tc>
                          <w:tcPr>
                            <w:tcW w:w="562" w:type="pct"/>
                            <w:tcBorders>
                              <w:top w:val="nil"/>
                              <w:left w:val="nil"/>
                              <w:bottom w:val="single" w:sz="4" w:space="0" w:color="auto"/>
                              <w:right w:val="single" w:sz="4" w:space="0" w:color="auto"/>
                            </w:tcBorders>
                            <w:shd w:val="clear" w:color="000000" w:fill="FFFF00"/>
                            <w:vAlign w:val="center"/>
                            <w:hideMark/>
                          </w:tcPr>
                          <w:p w:rsidR="004B3F19" w:rsidRPr="002271DF" w:rsidRDefault="004B3F19" w:rsidP="009622CB">
                            <w:pPr>
                              <w:spacing w:line="240" w:lineRule="exact"/>
                              <w:ind w:firstLineChars="0" w:firstLine="0"/>
                              <w:jc w:val="left"/>
                              <w:rPr>
                                <w:rFonts w:cs="新細明體"/>
                                <w:color w:val="000000"/>
                                <w:kern w:val="0"/>
                                <w:sz w:val="20"/>
                              </w:rPr>
                            </w:pPr>
                            <w:r w:rsidRPr="00841294">
                              <w:rPr>
                                <w:rFonts w:cs="新細明體" w:hint="eastAsia"/>
                                <w:color w:val="000000"/>
                                <w:spacing w:val="-12"/>
                                <w:kern w:val="0"/>
                                <w:sz w:val="20"/>
                              </w:rPr>
                              <w:t>自籌財源收入</w:t>
                            </w:r>
                          </w:p>
                        </w:tc>
                        <w:tc>
                          <w:tcPr>
                            <w:tcW w:w="491" w:type="pct"/>
                            <w:tcBorders>
                              <w:top w:val="nil"/>
                              <w:left w:val="nil"/>
                              <w:bottom w:val="nil"/>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78,225</w:t>
                            </w:r>
                          </w:p>
                        </w:tc>
                        <w:tc>
                          <w:tcPr>
                            <w:tcW w:w="351" w:type="pct"/>
                            <w:tcBorders>
                              <w:top w:val="nil"/>
                              <w:left w:val="nil"/>
                              <w:bottom w:val="nil"/>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22.51</w:t>
                            </w:r>
                          </w:p>
                        </w:tc>
                        <w:tc>
                          <w:tcPr>
                            <w:tcW w:w="491" w:type="pct"/>
                            <w:tcBorders>
                              <w:top w:val="nil"/>
                              <w:left w:val="nil"/>
                              <w:bottom w:val="nil"/>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110,582</w:t>
                            </w:r>
                          </w:p>
                        </w:tc>
                        <w:tc>
                          <w:tcPr>
                            <w:tcW w:w="351" w:type="pct"/>
                            <w:tcBorders>
                              <w:top w:val="nil"/>
                              <w:left w:val="nil"/>
                              <w:bottom w:val="nil"/>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21.16</w:t>
                            </w:r>
                          </w:p>
                        </w:tc>
                        <w:tc>
                          <w:tcPr>
                            <w:tcW w:w="491" w:type="pct"/>
                            <w:tcBorders>
                              <w:top w:val="nil"/>
                              <w:left w:val="nil"/>
                              <w:bottom w:val="nil"/>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117,723</w:t>
                            </w:r>
                          </w:p>
                        </w:tc>
                        <w:tc>
                          <w:tcPr>
                            <w:tcW w:w="352" w:type="pct"/>
                            <w:tcBorders>
                              <w:top w:val="nil"/>
                              <w:left w:val="nil"/>
                              <w:bottom w:val="nil"/>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17.05</w:t>
                            </w:r>
                          </w:p>
                        </w:tc>
                        <w:tc>
                          <w:tcPr>
                            <w:tcW w:w="492" w:type="pct"/>
                            <w:tcBorders>
                              <w:top w:val="nil"/>
                              <w:left w:val="nil"/>
                              <w:bottom w:val="single" w:sz="4" w:space="0" w:color="auto"/>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127,431</w:t>
                            </w:r>
                          </w:p>
                        </w:tc>
                        <w:tc>
                          <w:tcPr>
                            <w:tcW w:w="352" w:type="pct"/>
                            <w:tcBorders>
                              <w:top w:val="nil"/>
                              <w:left w:val="nil"/>
                              <w:bottom w:val="single" w:sz="4" w:space="0" w:color="auto"/>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16.72</w:t>
                            </w:r>
                          </w:p>
                        </w:tc>
                        <w:tc>
                          <w:tcPr>
                            <w:tcW w:w="492" w:type="pct"/>
                            <w:tcBorders>
                              <w:top w:val="nil"/>
                              <w:left w:val="nil"/>
                              <w:bottom w:val="single" w:sz="4" w:space="0" w:color="auto"/>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72,641</w:t>
                            </w:r>
                          </w:p>
                        </w:tc>
                        <w:tc>
                          <w:tcPr>
                            <w:tcW w:w="421" w:type="pct"/>
                            <w:tcBorders>
                              <w:top w:val="nil"/>
                              <w:left w:val="nil"/>
                              <w:bottom w:val="single" w:sz="4" w:space="0" w:color="auto"/>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10.05</w:t>
                            </w:r>
                          </w:p>
                        </w:tc>
                      </w:tr>
                      <w:tr w:rsidR="004B3F19" w:rsidRPr="002271DF" w:rsidTr="009622CB">
                        <w:trPr>
                          <w:trHeight w:hRule="exact" w:val="244"/>
                        </w:trPr>
                        <w:tc>
                          <w:tcPr>
                            <w:tcW w:w="155" w:type="pct"/>
                            <w:vMerge w:val="restart"/>
                            <w:tcBorders>
                              <w:top w:val="nil"/>
                              <w:left w:val="single" w:sz="4" w:space="0" w:color="auto"/>
                              <w:bottom w:val="single" w:sz="4" w:space="0" w:color="000000"/>
                              <w:right w:val="single" w:sz="4" w:space="0" w:color="auto"/>
                            </w:tcBorders>
                            <w:shd w:val="clear" w:color="auto" w:fill="auto"/>
                            <w:vAlign w:val="center"/>
                            <w:hideMark/>
                          </w:tcPr>
                          <w:p w:rsidR="004B3F19" w:rsidRPr="002271DF" w:rsidRDefault="004B3F19" w:rsidP="009622CB">
                            <w:pPr>
                              <w:spacing w:line="240" w:lineRule="exact"/>
                              <w:ind w:firstLineChars="0" w:firstLine="0"/>
                              <w:jc w:val="center"/>
                              <w:rPr>
                                <w:rFonts w:cs="新細明體"/>
                                <w:color w:val="000000"/>
                                <w:kern w:val="0"/>
                                <w:sz w:val="20"/>
                              </w:rPr>
                            </w:pPr>
                            <w:r w:rsidRPr="002271DF">
                              <w:rPr>
                                <w:rFonts w:cs="新細明體" w:hint="eastAsia"/>
                                <w:color w:val="000000"/>
                                <w:kern w:val="0"/>
                                <w:sz w:val="20"/>
                              </w:rPr>
                              <w:t>衛武營</w:t>
                            </w:r>
                          </w:p>
                        </w:tc>
                        <w:tc>
                          <w:tcPr>
                            <w:tcW w:w="562" w:type="pct"/>
                            <w:tcBorders>
                              <w:top w:val="single" w:sz="4" w:space="0" w:color="auto"/>
                              <w:left w:val="nil"/>
                              <w:bottom w:val="single" w:sz="4" w:space="0" w:color="auto"/>
                              <w:right w:val="nil"/>
                            </w:tcBorders>
                            <w:shd w:val="clear" w:color="auto" w:fill="auto"/>
                            <w:vAlign w:val="center"/>
                            <w:hideMark/>
                          </w:tcPr>
                          <w:p w:rsidR="004B3F19" w:rsidRPr="002271DF" w:rsidRDefault="004B3F19" w:rsidP="009622CB">
                            <w:pPr>
                              <w:spacing w:line="240" w:lineRule="exact"/>
                              <w:ind w:firstLineChars="0" w:firstLine="0"/>
                              <w:jc w:val="distribute"/>
                              <w:rPr>
                                <w:rFonts w:cs="新細明體"/>
                                <w:b/>
                                <w:bCs/>
                                <w:color w:val="000000"/>
                                <w:kern w:val="0"/>
                                <w:sz w:val="20"/>
                              </w:rPr>
                            </w:pPr>
                            <w:r w:rsidRPr="002271DF">
                              <w:rPr>
                                <w:rFonts w:cs="新細明體" w:hint="eastAsia"/>
                                <w:b/>
                                <w:bCs/>
                                <w:color w:val="000000"/>
                                <w:kern w:val="0"/>
                                <w:sz w:val="20"/>
                              </w:rPr>
                              <w:t>合計</w:t>
                            </w:r>
                          </w:p>
                        </w:tc>
                        <w:tc>
                          <w:tcPr>
                            <w:tcW w:w="2526" w:type="pct"/>
                            <w:gridSpan w:val="6"/>
                            <w:vMerge w:val="restart"/>
                            <w:tcBorders>
                              <w:top w:val="single" w:sz="4" w:space="0" w:color="auto"/>
                              <w:left w:val="single" w:sz="4" w:space="0" w:color="auto"/>
                              <w:bottom w:val="single" w:sz="4" w:space="0" w:color="000000"/>
                              <w:right w:val="single" w:sz="4" w:space="0" w:color="auto"/>
                              <w:tl2br w:val="single" w:sz="4" w:space="0" w:color="auto"/>
                            </w:tcBorders>
                            <w:shd w:val="clear" w:color="auto" w:fill="auto"/>
                            <w:noWrap/>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 xml:space="preserve">　</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935,515</w:t>
                            </w:r>
                          </w:p>
                        </w:tc>
                        <w:tc>
                          <w:tcPr>
                            <w:tcW w:w="35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c>
                          <w:tcPr>
                            <w:tcW w:w="49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935,750</w:t>
                            </w:r>
                          </w:p>
                        </w:tc>
                        <w:tc>
                          <w:tcPr>
                            <w:tcW w:w="42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b/>
                                <w:color w:val="000000"/>
                                <w:kern w:val="0"/>
                                <w:sz w:val="20"/>
                                <w:szCs w:val="20"/>
                              </w:rPr>
                            </w:pPr>
                            <w:r w:rsidRPr="00845C06">
                              <w:rPr>
                                <w:rFonts w:cs="新細明體" w:hint="eastAsia"/>
                                <w:b/>
                                <w:color w:val="000000"/>
                                <w:kern w:val="0"/>
                                <w:sz w:val="20"/>
                                <w:szCs w:val="20"/>
                              </w:rPr>
                              <w:t>100.00</w:t>
                            </w:r>
                          </w:p>
                        </w:tc>
                      </w:tr>
                      <w:tr w:rsidR="004B3F19" w:rsidRPr="002271DF" w:rsidTr="009622CB">
                        <w:trPr>
                          <w:trHeight w:hRule="exact" w:val="244"/>
                        </w:trPr>
                        <w:tc>
                          <w:tcPr>
                            <w:tcW w:w="155" w:type="pct"/>
                            <w:vMerge/>
                            <w:tcBorders>
                              <w:top w:val="nil"/>
                              <w:left w:val="single" w:sz="4" w:space="0" w:color="auto"/>
                              <w:bottom w:val="single" w:sz="4" w:space="0" w:color="000000"/>
                              <w:right w:val="single" w:sz="4" w:space="0" w:color="auto"/>
                            </w:tcBorders>
                            <w:vAlign w:val="center"/>
                            <w:hideMark/>
                          </w:tcPr>
                          <w:p w:rsidR="004B3F19" w:rsidRPr="002271DF" w:rsidRDefault="004B3F19" w:rsidP="009622CB">
                            <w:pPr>
                              <w:spacing w:line="0" w:lineRule="atLeast"/>
                              <w:ind w:firstLine="400"/>
                              <w:jc w:val="left"/>
                              <w:rPr>
                                <w:rFonts w:cs="新細明體"/>
                                <w:color w:val="000000"/>
                                <w:kern w:val="0"/>
                                <w:sz w:val="20"/>
                              </w:rPr>
                            </w:pPr>
                          </w:p>
                        </w:tc>
                        <w:tc>
                          <w:tcPr>
                            <w:tcW w:w="562" w:type="pct"/>
                            <w:tcBorders>
                              <w:top w:val="single" w:sz="4" w:space="0" w:color="auto"/>
                              <w:left w:val="nil"/>
                              <w:bottom w:val="single" w:sz="4" w:space="0" w:color="auto"/>
                              <w:right w:val="single" w:sz="4" w:space="0" w:color="auto"/>
                            </w:tcBorders>
                            <w:shd w:val="clear" w:color="auto" w:fill="auto"/>
                            <w:vAlign w:val="center"/>
                            <w:hideMark/>
                          </w:tcPr>
                          <w:p w:rsidR="004B3F19" w:rsidRPr="00F633D5" w:rsidRDefault="004B3F19" w:rsidP="009622CB">
                            <w:pPr>
                              <w:spacing w:line="240" w:lineRule="exact"/>
                              <w:ind w:rightChars="-50" w:right="-120" w:firstLineChars="0" w:firstLine="0"/>
                              <w:jc w:val="left"/>
                              <w:rPr>
                                <w:rFonts w:cs="新細明體"/>
                                <w:color w:val="000000"/>
                                <w:spacing w:val="-12"/>
                                <w:kern w:val="0"/>
                                <w:sz w:val="20"/>
                              </w:rPr>
                            </w:pPr>
                            <w:r w:rsidRPr="00F633D5">
                              <w:rPr>
                                <w:rFonts w:cs="新細明體" w:hint="eastAsia"/>
                                <w:color w:val="000000"/>
                                <w:spacing w:val="-12"/>
                                <w:kern w:val="0"/>
                                <w:sz w:val="20"/>
                              </w:rPr>
                              <w:t>政府來源收入</w:t>
                            </w:r>
                          </w:p>
                        </w:tc>
                        <w:tc>
                          <w:tcPr>
                            <w:tcW w:w="2526" w:type="pct"/>
                            <w:gridSpan w:val="6"/>
                            <w:vMerge/>
                            <w:tcBorders>
                              <w:top w:val="nil"/>
                              <w:left w:val="single" w:sz="4" w:space="0" w:color="auto"/>
                              <w:bottom w:val="single" w:sz="4" w:space="0" w:color="auto"/>
                              <w:right w:val="single" w:sz="4" w:space="0" w:color="auto"/>
                            </w:tcBorders>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807,508</w:t>
                            </w:r>
                          </w:p>
                        </w:tc>
                        <w:tc>
                          <w:tcPr>
                            <w:tcW w:w="35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86.32</w:t>
                            </w:r>
                          </w:p>
                        </w:tc>
                        <w:tc>
                          <w:tcPr>
                            <w:tcW w:w="492"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851,462</w:t>
                            </w:r>
                          </w:p>
                        </w:tc>
                        <w:tc>
                          <w:tcPr>
                            <w:tcW w:w="421" w:type="pct"/>
                            <w:tcBorders>
                              <w:top w:val="nil"/>
                              <w:left w:val="nil"/>
                              <w:bottom w:val="single" w:sz="4" w:space="0" w:color="auto"/>
                              <w:right w:val="single" w:sz="4" w:space="0" w:color="auto"/>
                            </w:tcBorders>
                            <w:shd w:val="clear" w:color="auto" w:fill="auto"/>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90.99</w:t>
                            </w:r>
                          </w:p>
                        </w:tc>
                      </w:tr>
                      <w:tr w:rsidR="004B3F19" w:rsidRPr="002271DF" w:rsidTr="009622CB">
                        <w:trPr>
                          <w:trHeight w:hRule="exact" w:val="244"/>
                        </w:trPr>
                        <w:tc>
                          <w:tcPr>
                            <w:tcW w:w="155" w:type="pct"/>
                            <w:vMerge/>
                            <w:tcBorders>
                              <w:top w:val="nil"/>
                              <w:left w:val="single" w:sz="4" w:space="0" w:color="auto"/>
                              <w:bottom w:val="single" w:sz="4" w:space="0" w:color="auto"/>
                              <w:right w:val="single" w:sz="4" w:space="0" w:color="auto"/>
                            </w:tcBorders>
                            <w:vAlign w:val="center"/>
                            <w:hideMark/>
                          </w:tcPr>
                          <w:p w:rsidR="004B3F19" w:rsidRPr="002271DF" w:rsidRDefault="004B3F19" w:rsidP="009622CB">
                            <w:pPr>
                              <w:spacing w:line="0" w:lineRule="atLeast"/>
                              <w:ind w:firstLine="400"/>
                              <w:jc w:val="left"/>
                              <w:rPr>
                                <w:rFonts w:cs="新細明體"/>
                                <w:color w:val="000000"/>
                                <w:kern w:val="0"/>
                                <w:sz w:val="20"/>
                              </w:rPr>
                            </w:pPr>
                          </w:p>
                        </w:tc>
                        <w:tc>
                          <w:tcPr>
                            <w:tcW w:w="562" w:type="pct"/>
                            <w:tcBorders>
                              <w:top w:val="single" w:sz="4" w:space="0" w:color="auto"/>
                              <w:left w:val="nil"/>
                              <w:bottom w:val="single" w:sz="4" w:space="0" w:color="auto"/>
                              <w:right w:val="single" w:sz="4" w:space="0" w:color="auto"/>
                            </w:tcBorders>
                            <w:shd w:val="clear" w:color="000000" w:fill="FFFF00"/>
                            <w:vAlign w:val="center"/>
                            <w:hideMark/>
                          </w:tcPr>
                          <w:p w:rsidR="004B3F19" w:rsidRPr="002271DF" w:rsidRDefault="004B3F19" w:rsidP="009622CB">
                            <w:pPr>
                              <w:spacing w:line="240" w:lineRule="exact"/>
                              <w:ind w:firstLineChars="0" w:firstLine="0"/>
                              <w:jc w:val="left"/>
                              <w:rPr>
                                <w:rFonts w:cs="新細明體"/>
                                <w:color w:val="000000"/>
                                <w:kern w:val="0"/>
                                <w:sz w:val="20"/>
                              </w:rPr>
                            </w:pPr>
                            <w:r w:rsidRPr="00841294">
                              <w:rPr>
                                <w:rFonts w:cs="新細明體" w:hint="eastAsia"/>
                                <w:color w:val="000000"/>
                                <w:spacing w:val="-12"/>
                                <w:kern w:val="0"/>
                                <w:sz w:val="20"/>
                              </w:rPr>
                              <w:t>自籌財源收入</w:t>
                            </w:r>
                          </w:p>
                        </w:tc>
                        <w:tc>
                          <w:tcPr>
                            <w:tcW w:w="2526" w:type="pct"/>
                            <w:gridSpan w:val="6"/>
                            <w:vMerge/>
                            <w:tcBorders>
                              <w:top w:val="nil"/>
                              <w:left w:val="single" w:sz="4" w:space="0" w:color="auto"/>
                              <w:bottom w:val="single" w:sz="4" w:space="0" w:color="auto"/>
                              <w:right w:val="single" w:sz="4" w:space="0" w:color="auto"/>
                            </w:tcBorders>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p>
                        </w:tc>
                        <w:tc>
                          <w:tcPr>
                            <w:tcW w:w="492"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128,006</w:t>
                            </w:r>
                          </w:p>
                        </w:tc>
                        <w:tc>
                          <w:tcPr>
                            <w:tcW w:w="352" w:type="pct"/>
                            <w:tcBorders>
                              <w:top w:val="nil"/>
                              <w:left w:val="nil"/>
                              <w:bottom w:val="sing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13.68</w:t>
                            </w:r>
                          </w:p>
                        </w:tc>
                        <w:tc>
                          <w:tcPr>
                            <w:tcW w:w="492" w:type="pct"/>
                            <w:tcBorders>
                              <w:top w:val="nil"/>
                              <w:left w:val="nil"/>
                              <w:bottom w:val="single" w:sz="4" w:space="0" w:color="auto"/>
                              <w:right w:val="single" w:sz="4" w:space="0" w:color="auto"/>
                            </w:tcBorders>
                            <w:shd w:val="clear" w:color="000000" w:fill="FFFF00"/>
                            <w:noWrap/>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84,288</w:t>
                            </w:r>
                          </w:p>
                        </w:tc>
                        <w:tc>
                          <w:tcPr>
                            <w:tcW w:w="421" w:type="pct"/>
                            <w:tcBorders>
                              <w:top w:val="nil"/>
                              <w:left w:val="nil"/>
                              <w:bottom w:val="single" w:sz="4" w:space="0" w:color="auto"/>
                              <w:right w:val="single" w:sz="4" w:space="0" w:color="auto"/>
                            </w:tcBorders>
                            <w:shd w:val="clear" w:color="000000" w:fill="FFFF00"/>
                            <w:vAlign w:val="center"/>
                            <w:hideMark/>
                          </w:tcPr>
                          <w:p w:rsidR="004B3F19" w:rsidRPr="00845C06" w:rsidRDefault="004B3F19" w:rsidP="009622CB">
                            <w:pPr>
                              <w:spacing w:line="240" w:lineRule="exact"/>
                              <w:ind w:firstLineChars="0" w:firstLine="0"/>
                              <w:jc w:val="right"/>
                              <w:rPr>
                                <w:rFonts w:cs="新細明體"/>
                                <w:color w:val="000000"/>
                                <w:kern w:val="0"/>
                                <w:sz w:val="20"/>
                                <w:szCs w:val="20"/>
                              </w:rPr>
                            </w:pPr>
                            <w:r w:rsidRPr="00845C06">
                              <w:rPr>
                                <w:rFonts w:cs="新細明體" w:hint="eastAsia"/>
                                <w:color w:val="000000"/>
                                <w:kern w:val="0"/>
                                <w:sz w:val="20"/>
                                <w:szCs w:val="20"/>
                              </w:rPr>
                              <w:t>9.01</w:t>
                            </w:r>
                          </w:p>
                        </w:tc>
                      </w:tr>
                      <w:tr w:rsidR="004B3F19" w:rsidRPr="002271DF" w:rsidTr="009622CB">
                        <w:trPr>
                          <w:trHeight w:val="217"/>
                        </w:trPr>
                        <w:tc>
                          <w:tcPr>
                            <w:tcW w:w="5000" w:type="pct"/>
                            <w:gridSpan w:val="12"/>
                            <w:tcBorders>
                              <w:top w:val="single" w:sz="4" w:space="0" w:color="auto"/>
                              <w:left w:val="nil"/>
                              <w:right w:val="nil"/>
                            </w:tcBorders>
                            <w:shd w:val="clear" w:color="auto" w:fill="auto"/>
                            <w:noWrap/>
                            <w:vAlign w:val="center"/>
                            <w:hideMark/>
                          </w:tcPr>
                          <w:p w:rsidR="004B3F19" w:rsidRDefault="004B3F19" w:rsidP="009622CB">
                            <w:pPr>
                              <w:pStyle w:val="3-T03019P"/>
                              <w:spacing w:line="220" w:lineRule="exact"/>
                              <w:ind w:left="360" w:hanging="360"/>
                            </w:pPr>
                            <w:r w:rsidRPr="002271DF">
                              <w:rPr>
                                <w:rFonts w:hint="eastAsia"/>
                              </w:rPr>
                              <w:t>註：1.</w:t>
                            </w:r>
                            <w:r>
                              <w:rPr>
                                <w:rFonts w:hint="eastAsia"/>
                              </w:rPr>
                              <w:t>表藝中心收入尚包括中心本部之政府專案補助收入及業務外收入。</w:t>
                            </w:r>
                          </w:p>
                          <w:p w:rsidR="004B3F19" w:rsidRPr="002271DF" w:rsidRDefault="004B3F19" w:rsidP="009622CB">
                            <w:pPr>
                              <w:pStyle w:val="3-T03019P"/>
                              <w:spacing w:line="220" w:lineRule="exact"/>
                              <w:ind w:left="0" w:firstLineChars="200" w:firstLine="360"/>
                            </w:pPr>
                            <w:r>
                              <w:rPr>
                                <w:rFonts w:hint="eastAsia"/>
                              </w:rPr>
                              <w:t>2.</w:t>
                            </w:r>
                            <w:r w:rsidRPr="002271DF">
                              <w:rPr>
                                <w:rFonts w:hint="eastAsia"/>
                              </w:rPr>
                              <w:t>政府來源</w:t>
                            </w:r>
                            <w:r>
                              <w:rPr>
                                <w:rFonts w:hint="eastAsia"/>
                              </w:rPr>
                              <w:t>收入</w:t>
                            </w:r>
                            <w:r w:rsidRPr="002271DF">
                              <w:rPr>
                                <w:rFonts w:hint="eastAsia"/>
                              </w:rPr>
                              <w:t>包括政府公務預算補助收入、政府專案補助收入及其他補助收入等。</w:t>
                            </w:r>
                          </w:p>
                        </w:tc>
                      </w:tr>
                      <w:tr w:rsidR="004B3F19" w:rsidRPr="002271DF" w:rsidTr="009622CB">
                        <w:trPr>
                          <w:trHeight w:val="80"/>
                        </w:trPr>
                        <w:tc>
                          <w:tcPr>
                            <w:tcW w:w="5000" w:type="pct"/>
                            <w:gridSpan w:val="12"/>
                            <w:tcBorders>
                              <w:left w:val="nil"/>
                              <w:bottom w:val="nil"/>
                              <w:right w:val="nil"/>
                            </w:tcBorders>
                            <w:shd w:val="clear" w:color="auto" w:fill="auto"/>
                            <w:noWrap/>
                            <w:vAlign w:val="center"/>
                          </w:tcPr>
                          <w:p w:rsidR="004B3F19" w:rsidRPr="002271DF" w:rsidRDefault="004B3F19" w:rsidP="009622CB">
                            <w:pPr>
                              <w:pStyle w:val="3-T03019P"/>
                              <w:spacing w:line="220" w:lineRule="exact"/>
                              <w:ind w:left="324" w:hangingChars="180" w:hanging="324"/>
                            </w:pPr>
                            <w:r w:rsidRPr="002271DF">
                              <w:rPr>
                                <w:rFonts w:hint="eastAsia"/>
                              </w:rPr>
                              <w:t xml:space="preserve">    </w:t>
                            </w:r>
                            <w:r>
                              <w:rPr>
                                <w:rFonts w:hint="eastAsia"/>
                              </w:rPr>
                              <w:t>3</w:t>
                            </w:r>
                            <w:r w:rsidRPr="002271DF">
                              <w:rPr>
                                <w:rFonts w:hint="eastAsia"/>
                              </w:rPr>
                              <w:t>.</w:t>
                            </w:r>
                            <w:r w:rsidRPr="002271DF">
                              <w:rPr>
                                <w:rFonts w:hint="eastAsia"/>
                                <w:lang w:eastAsia="zh-HK"/>
                              </w:rPr>
                              <w:t>資料來源：整理自表藝中心提供資料。</w:t>
                            </w:r>
                          </w:p>
                        </w:tc>
                      </w:tr>
                    </w:tbl>
                    <w:p w:rsidR="004B3F19" w:rsidRPr="002271DF" w:rsidRDefault="004B3F19" w:rsidP="009622CB">
                      <w:pPr>
                        <w:ind w:firstLineChars="0" w:firstLine="0"/>
                      </w:pPr>
                    </w:p>
                  </w:txbxContent>
                </v:textbox>
                <w10:wrap type="square"/>
              </v:shape>
            </w:pict>
          </mc:Fallback>
        </mc:AlternateContent>
      </w:r>
      <w:r w:rsidRPr="00F01BA1">
        <w:rPr>
          <w:rFonts w:hint="eastAsia"/>
          <w:lang w:eastAsia="zh-HK"/>
        </w:rPr>
        <w:t>依據國家表演藝術中心（下稱表藝中心）設置條例第4條第1項規定，表藝中心每年營運所需經費除由文化部依該條例編列預算核撥及補助外，其餘概由該中心自行籌措。經分析表藝中心105至109年度收入項目（表2）發現，109年度總收入28億8,505萬餘元，較108年度</w:t>
      </w:r>
      <w:r w:rsidRPr="00F01BA1">
        <w:rPr>
          <w:rFonts w:hint="eastAsia"/>
          <w:lang w:eastAsia="zh-HK"/>
        </w:rPr>
        <w:lastRenderedPageBreak/>
        <w:t>之30億3,540萬餘元，減少1億5,035萬餘元，約4.95％。其中109年度自籌財源收入為4億1,406萬餘元，較108年度之7億4,334萬餘元，減少3億2,927萬餘元，且自籌財源比率由108年度之24.49％下滑至109年度之14.35％，主要係受新型冠狀病毒肺炎（COVID</w:t>
      </w:r>
      <w:r w:rsidRPr="00F01BA1">
        <w:rPr>
          <w:rFonts w:hint="eastAsia"/>
        </w:rPr>
        <w:t>－</w:t>
      </w:r>
      <w:r w:rsidRPr="00F01BA1">
        <w:rPr>
          <w:rFonts w:hint="eastAsia"/>
          <w:lang w:eastAsia="zh-HK"/>
        </w:rPr>
        <w:t>19）疫情影響，演藝收入及服務收入減少所致。而109年度政府來源收入24億7,098萬餘元，較108年度之22億9,206萬餘元，增加1億7,892萬餘元，約7.81％，顯示該中心109年度收入減少係肇因於自籌財源收入大幅下滑所致。又該中心自籌財源收入雖由105年度之5億436萬餘元，成長至108年度之7億4,334萬餘元，109年度則受新型冠狀病毒肺炎（COVID</w:t>
      </w:r>
      <w:r w:rsidRPr="00F01BA1">
        <w:rPr>
          <w:rFonts w:hint="eastAsia"/>
        </w:rPr>
        <w:t>－</w:t>
      </w:r>
      <w:r w:rsidRPr="00F01BA1">
        <w:rPr>
          <w:rFonts w:hint="eastAsia"/>
          <w:lang w:eastAsia="zh-HK"/>
        </w:rPr>
        <w:t>19）疫情影響，減少為4億1,406萬餘元，自籌財源比率則由105年度之32.14％，減至109年度之14.35％，衰退近18個百分點；惟政府來源收入卻由105年度之10億6,484萬餘元，增加至109年度之24億7,098萬餘元</w:t>
      </w:r>
      <w:r w:rsidRPr="00F01BA1">
        <w:rPr>
          <w:rFonts w:hint="eastAsia"/>
        </w:rPr>
        <w:t>，增幅達132.05％</w:t>
      </w:r>
      <w:r w:rsidRPr="00F01BA1">
        <w:rPr>
          <w:rFonts w:hint="eastAsia"/>
          <w:lang w:eastAsia="zh-HK"/>
        </w:rPr>
        <w:t>。又該中心所轄兩廳院109年度受新型冠狀病毒肺炎（COVID</w:t>
      </w:r>
      <w:r w:rsidRPr="00F01BA1">
        <w:rPr>
          <w:rFonts w:hint="eastAsia"/>
        </w:rPr>
        <w:t>－</w:t>
      </w:r>
      <w:r w:rsidRPr="00F01BA1">
        <w:rPr>
          <w:rFonts w:hint="eastAsia"/>
          <w:lang w:eastAsia="zh-HK"/>
        </w:rPr>
        <w:t>19）疫情影響</w:t>
      </w:r>
      <w:r w:rsidRPr="00F01BA1">
        <w:rPr>
          <w:rFonts w:hint="eastAsia"/>
        </w:rPr>
        <w:t>，</w:t>
      </w:r>
      <w:r w:rsidRPr="00F01BA1">
        <w:rPr>
          <w:rFonts w:hint="eastAsia"/>
          <w:lang w:eastAsia="zh-HK"/>
        </w:rPr>
        <w:t>致自籌財源收入比率下降至29.46％，其餘105至108年度之自籌財源比率尚能維持在45.80％</w:t>
      </w:r>
      <w:r w:rsidRPr="00F01BA1">
        <w:rPr>
          <w:rFonts w:hint="eastAsia"/>
        </w:rPr>
        <w:t>與</w:t>
      </w:r>
      <w:r w:rsidRPr="00F01BA1">
        <w:rPr>
          <w:rFonts w:hint="eastAsia"/>
          <w:lang w:eastAsia="zh-HK"/>
        </w:rPr>
        <w:t>50.22％之間</w:t>
      </w:r>
      <w:r w:rsidRPr="00F01BA1">
        <w:rPr>
          <w:rFonts w:hint="eastAsia"/>
        </w:rPr>
        <w:t>，</w:t>
      </w:r>
      <w:r w:rsidRPr="00F01BA1">
        <w:rPr>
          <w:rFonts w:hint="eastAsia"/>
          <w:lang w:eastAsia="zh-HK"/>
        </w:rPr>
        <w:t>臺中</w:t>
      </w:r>
      <w:r>
        <w:rPr>
          <w:rFonts w:hint="eastAsia"/>
        </w:rPr>
        <w:t>國家</w:t>
      </w:r>
      <w:r w:rsidRPr="00F01BA1">
        <w:rPr>
          <w:rFonts w:hint="eastAsia"/>
          <w:lang w:eastAsia="zh-HK"/>
        </w:rPr>
        <w:t>歌劇院及衛武營</w:t>
      </w:r>
      <w:r>
        <w:rPr>
          <w:rFonts w:hint="eastAsia"/>
        </w:rPr>
        <w:t>國家</w:t>
      </w:r>
      <w:r w:rsidRPr="00F01BA1">
        <w:rPr>
          <w:rFonts w:hint="eastAsia"/>
          <w:lang w:eastAsia="zh-HK"/>
        </w:rPr>
        <w:t>藝</w:t>
      </w:r>
      <w:r>
        <w:rPr>
          <w:rFonts w:hint="eastAsia"/>
        </w:rPr>
        <w:t>術</w:t>
      </w:r>
      <w:r w:rsidRPr="00F01BA1">
        <w:rPr>
          <w:rFonts w:hint="eastAsia"/>
          <w:lang w:eastAsia="zh-HK"/>
        </w:rPr>
        <w:t>文</w:t>
      </w:r>
      <w:r>
        <w:rPr>
          <w:rFonts w:hint="eastAsia"/>
        </w:rPr>
        <w:t>化</w:t>
      </w:r>
      <w:r w:rsidRPr="00F01BA1">
        <w:rPr>
          <w:rFonts w:hint="eastAsia"/>
          <w:lang w:eastAsia="zh-HK"/>
        </w:rPr>
        <w:t>中心分別自105及107年度開館營運以來，其自籌財源比率均未及3成，其中衛武營</w:t>
      </w:r>
      <w:r>
        <w:rPr>
          <w:rFonts w:hint="eastAsia"/>
        </w:rPr>
        <w:t>國家</w:t>
      </w:r>
      <w:r w:rsidRPr="00F01BA1">
        <w:rPr>
          <w:rFonts w:hint="eastAsia"/>
          <w:lang w:eastAsia="zh-HK"/>
        </w:rPr>
        <w:t>藝</w:t>
      </w:r>
      <w:r>
        <w:rPr>
          <w:rFonts w:hint="eastAsia"/>
        </w:rPr>
        <w:t>術</w:t>
      </w:r>
      <w:r w:rsidRPr="00F01BA1">
        <w:rPr>
          <w:rFonts w:hint="eastAsia"/>
          <w:lang w:eastAsia="zh-HK"/>
        </w:rPr>
        <w:t>文</w:t>
      </w:r>
      <w:r>
        <w:rPr>
          <w:rFonts w:hint="eastAsia"/>
        </w:rPr>
        <w:t>化</w:t>
      </w:r>
      <w:r w:rsidRPr="00F01BA1">
        <w:rPr>
          <w:rFonts w:hint="eastAsia"/>
          <w:lang w:eastAsia="zh-HK"/>
        </w:rPr>
        <w:t>中心109年度之自籌財源比率僅9.01％最低，經函請文化部督促積極檢討，以改善對政府來源收入之依賴。據復：將衡酌表藝中心兩新興場館之公共任務及政府預算資源運用，督促兩場館積極研謀因應之道，以增裕自籌財源。</w:t>
      </w:r>
    </w:p>
    <w:p w:rsidR="00E24D41" w:rsidRPr="00F67950" w:rsidRDefault="00E24D41" w:rsidP="00F67950">
      <w:pPr>
        <w:pStyle w:val="3021"/>
        <w:spacing w:line="560" w:lineRule="exact"/>
        <w:ind w:firstLine="1261"/>
        <w:rPr>
          <w:sz w:val="28"/>
          <w:szCs w:val="28"/>
        </w:rPr>
      </w:pPr>
      <w:r w:rsidRPr="00F67950">
        <w:rPr>
          <w:rFonts w:hint="eastAsia"/>
          <w:sz w:val="28"/>
          <w:szCs w:val="28"/>
        </w:rPr>
        <w:t>5.　108年度重要審核意見追蹤查核情形</w:t>
      </w:r>
    </w:p>
    <w:p w:rsidR="00E24D41" w:rsidRPr="00F01BA1" w:rsidRDefault="00E24D41" w:rsidP="009622CB">
      <w:pPr>
        <w:pStyle w:val="3012"/>
        <w:spacing w:line="560" w:lineRule="exact"/>
        <w:ind w:firstLine="480"/>
      </w:pPr>
      <w:r w:rsidRPr="00F01BA1">
        <w:rPr>
          <w:rFonts w:hint="eastAsia"/>
        </w:rPr>
        <w:t>本部於108年度審核報告（附冊－總決算部分）內列重要審核意見2項，經賡續追蹤查核實際辦理結果，均已研謀改善或依改善措施持續辦理（表3）。</w:t>
      </w:r>
    </w:p>
    <w:p w:rsidR="00E24D41" w:rsidRPr="00F01BA1" w:rsidRDefault="00E24D41" w:rsidP="009622CB">
      <w:pPr>
        <w:pStyle w:val="3012"/>
        <w:spacing w:line="260" w:lineRule="exact"/>
        <w:ind w:firstLine="480"/>
      </w:pPr>
    </w:p>
    <w:p w:rsidR="00E24D41" w:rsidRPr="00F01BA1" w:rsidRDefault="00E24D41" w:rsidP="009622CB">
      <w:pPr>
        <w:spacing w:line="420" w:lineRule="exact"/>
        <w:ind w:firstLineChars="0" w:firstLine="0"/>
        <w:jc w:val="center"/>
        <w:rPr>
          <w:b/>
          <w:spacing w:val="-6"/>
        </w:rPr>
      </w:pPr>
      <w:r w:rsidRPr="00F01BA1">
        <w:rPr>
          <w:rFonts w:hint="eastAsia"/>
          <w:b/>
          <w:spacing w:val="-6"/>
        </w:rPr>
        <w:t xml:space="preserve">表3　</w:t>
      </w:r>
      <w:r w:rsidRPr="00F01BA1">
        <w:rPr>
          <w:b/>
          <w:spacing w:val="-6"/>
        </w:rPr>
        <w:t>108</w:t>
      </w:r>
      <w:r w:rsidRPr="00F01BA1">
        <w:rPr>
          <w:rFonts w:hint="eastAsia"/>
          <w:b/>
          <w:spacing w:val="-6"/>
        </w:rPr>
        <w:t>年度審核報告（附冊－總決算部分）所列國家表演藝術中心重要審核意見覆核辦理情形</w:t>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841"/>
        <w:gridCol w:w="3138"/>
      </w:tblGrid>
      <w:tr w:rsidR="00E24D41" w:rsidRPr="00F01BA1" w:rsidTr="00D43D2B">
        <w:trPr>
          <w:trHeight w:hRule="exact" w:val="340"/>
        </w:trPr>
        <w:tc>
          <w:tcPr>
            <w:tcW w:w="7037"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spacing w:line="240" w:lineRule="exact"/>
              <w:ind w:firstLineChars="0" w:firstLine="0"/>
              <w:jc w:val="center"/>
              <w:rPr>
                <w:sz w:val="20"/>
              </w:rPr>
            </w:pPr>
            <w:r w:rsidRPr="00F01BA1">
              <w:rPr>
                <w:rFonts w:hint="eastAsia"/>
                <w:sz w:val="20"/>
              </w:rPr>
              <w:t>重要審核意見標題</w:t>
            </w:r>
          </w:p>
        </w:tc>
        <w:tc>
          <w:tcPr>
            <w:tcW w:w="3226"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spacing w:line="240" w:lineRule="exact"/>
              <w:ind w:firstLineChars="0" w:firstLine="0"/>
              <w:jc w:val="center"/>
              <w:rPr>
                <w:sz w:val="20"/>
              </w:rPr>
            </w:pPr>
            <w:r w:rsidRPr="00F01BA1">
              <w:rPr>
                <w:rFonts w:hint="eastAsia"/>
                <w:sz w:val="20"/>
              </w:rPr>
              <w:t>說明</w:t>
            </w:r>
          </w:p>
        </w:tc>
      </w:tr>
      <w:tr w:rsidR="00E24D41" w:rsidRPr="00F01BA1" w:rsidTr="00D43D2B">
        <w:trPr>
          <w:trHeight w:hRule="exact" w:val="340"/>
        </w:trPr>
        <w:tc>
          <w:tcPr>
            <w:tcW w:w="7037" w:type="dxa"/>
            <w:tcBorders>
              <w:top w:val="single" w:sz="4" w:space="0" w:color="auto"/>
              <w:left w:val="single" w:sz="4" w:space="0" w:color="auto"/>
              <w:bottom w:val="single" w:sz="4" w:space="0" w:color="auto"/>
              <w:right w:val="nil"/>
            </w:tcBorders>
            <w:vAlign w:val="center"/>
          </w:tcPr>
          <w:p w:rsidR="00E24D41" w:rsidRPr="00F01BA1" w:rsidRDefault="00E24D41" w:rsidP="009622CB">
            <w:pPr>
              <w:spacing w:line="240" w:lineRule="exact"/>
              <w:ind w:firstLineChars="0" w:firstLine="0"/>
              <w:rPr>
                <w:b/>
                <w:sz w:val="20"/>
              </w:rPr>
            </w:pPr>
            <w:r w:rsidRPr="00F01BA1">
              <w:rPr>
                <w:rFonts w:hint="eastAsia"/>
                <w:b/>
                <w:noProof/>
                <w:sz w:val="20"/>
              </w:rPr>
              <w:t>已研謀改善或依改善措施持續辦理</w:t>
            </w:r>
          </w:p>
        </w:tc>
        <w:tc>
          <w:tcPr>
            <w:tcW w:w="3226" w:type="dxa"/>
            <w:tcBorders>
              <w:top w:val="single" w:sz="4" w:space="0" w:color="auto"/>
              <w:left w:val="nil"/>
              <w:bottom w:val="single" w:sz="4" w:space="0" w:color="auto"/>
              <w:right w:val="single" w:sz="4" w:space="0" w:color="auto"/>
            </w:tcBorders>
            <w:vAlign w:val="center"/>
          </w:tcPr>
          <w:p w:rsidR="00E24D41" w:rsidRPr="00F01BA1" w:rsidRDefault="00E24D41" w:rsidP="009622CB">
            <w:pPr>
              <w:spacing w:line="240" w:lineRule="exact"/>
              <w:ind w:firstLineChars="0" w:firstLine="0"/>
              <w:rPr>
                <w:b/>
                <w:sz w:val="20"/>
              </w:rPr>
            </w:pPr>
          </w:p>
        </w:tc>
      </w:tr>
      <w:tr w:rsidR="00E24D41" w:rsidRPr="00F01BA1" w:rsidTr="00D43D2B">
        <w:trPr>
          <w:trHeight w:hRule="exact" w:val="1134"/>
        </w:trPr>
        <w:tc>
          <w:tcPr>
            <w:tcW w:w="7037"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spacing w:line="240" w:lineRule="exact"/>
              <w:ind w:leftChars="-10" w:left="476" w:hangingChars="250" w:hanging="500"/>
              <w:rPr>
                <w:sz w:val="20"/>
              </w:rPr>
            </w:pPr>
            <w:r w:rsidRPr="00F01BA1">
              <w:rPr>
                <w:rFonts w:hint="eastAsia"/>
                <w:noProof/>
                <w:sz w:val="20"/>
              </w:rPr>
              <w:t>（1）表藝中心各場館已訂定外租服務相關規定，提供外界租用各場館辦理表演節目之依據，惟各場館提供場地租用條件存有差異，允宜檢視各場地外租規定條件之優劣，並檢討精進相關作業規範，以促進表演藝術產業發展及健全管理制度。</w:t>
            </w:r>
          </w:p>
        </w:tc>
        <w:tc>
          <w:tcPr>
            <w:tcW w:w="3226" w:type="dxa"/>
            <w:vMerge w:val="restart"/>
            <w:tcBorders>
              <w:top w:val="single" w:sz="4" w:space="0" w:color="auto"/>
              <w:left w:val="single" w:sz="4" w:space="0" w:color="auto"/>
              <w:right w:val="single" w:sz="4" w:space="0" w:color="auto"/>
              <w:tl2br w:val="single" w:sz="4" w:space="0" w:color="auto"/>
            </w:tcBorders>
          </w:tcPr>
          <w:p w:rsidR="00E24D41" w:rsidRPr="00F01BA1" w:rsidRDefault="00E24D41" w:rsidP="009622CB">
            <w:pPr>
              <w:spacing w:line="280" w:lineRule="exact"/>
              <w:ind w:firstLineChars="0" w:firstLine="0"/>
              <w:rPr>
                <w:sz w:val="20"/>
              </w:rPr>
            </w:pPr>
          </w:p>
        </w:tc>
      </w:tr>
      <w:tr w:rsidR="00E24D41" w:rsidRPr="00F01BA1" w:rsidTr="00D43D2B">
        <w:trPr>
          <w:trHeight w:hRule="exact" w:val="1134"/>
        </w:trPr>
        <w:tc>
          <w:tcPr>
            <w:tcW w:w="7037"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spacing w:line="240" w:lineRule="exact"/>
              <w:ind w:leftChars="-10" w:left="476" w:hangingChars="250" w:hanging="500"/>
              <w:rPr>
                <w:sz w:val="20"/>
              </w:rPr>
            </w:pPr>
            <w:r w:rsidRPr="00F01BA1">
              <w:rPr>
                <w:rFonts w:hint="eastAsia"/>
                <w:noProof/>
                <w:sz w:val="20"/>
              </w:rPr>
              <w:t>（2）衛武營藝文中心已開放外界租用表演廳院，提供南部地區高水準表演場地，惟場地保養日數較預計大幅增加，且部分廳院全年度有逾半期間未能使用於表演節目，允宜研謀提升場館使用於表演節目之日數，以發揮表演場館使用效益。</w:t>
            </w:r>
          </w:p>
        </w:tc>
        <w:tc>
          <w:tcPr>
            <w:tcW w:w="3226" w:type="dxa"/>
            <w:vMerge/>
            <w:tcBorders>
              <w:left w:val="single" w:sz="4" w:space="0" w:color="auto"/>
              <w:bottom w:val="single" w:sz="4" w:space="0" w:color="auto"/>
              <w:right w:val="single" w:sz="4" w:space="0" w:color="auto"/>
              <w:tl2br w:val="single" w:sz="4" w:space="0" w:color="auto"/>
            </w:tcBorders>
          </w:tcPr>
          <w:p w:rsidR="00E24D41" w:rsidRPr="00F01BA1" w:rsidRDefault="00E24D41" w:rsidP="009622CB">
            <w:pPr>
              <w:spacing w:line="280" w:lineRule="exact"/>
              <w:ind w:firstLineChars="0" w:firstLine="0"/>
              <w:rPr>
                <w:sz w:val="20"/>
              </w:rPr>
            </w:pPr>
          </w:p>
        </w:tc>
      </w:tr>
    </w:tbl>
    <w:p w:rsidR="00E24D41" w:rsidRPr="00F01BA1" w:rsidRDefault="00E24D41" w:rsidP="009622CB">
      <w:pPr>
        <w:pStyle w:val="3012"/>
        <w:spacing w:line="600" w:lineRule="exact"/>
        <w:ind w:firstLine="480"/>
      </w:pPr>
      <w:r w:rsidRPr="00F01BA1">
        <w:rPr>
          <w:rFonts w:hint="eastAsia"/>
        </w:rPr>
        <w:t>茲將該行政法人109年度收支餘絀及資產負債情形，分別列表如次：</w:t>
      </w:r>
    </w:p>
    <w:p w:rsidR="00E24D41" w:rsidRPr="00F01BA1" w:rsidRDefault="00E24D41" w:rsidP="009622CB">
      <w:pPr>
        <w:snapToGrid w:val="0"/>
        <w:spacing w:beforeLines="100" w:before="360" w:afterLines="50" w:after="180" w:line="400" w:lineRule="exact"/>
        <w:ind w:firstLineChars="0" w:firstLine="0"/>
        <w:jc w:val="center"/>
        <w:rPr>
          <w:b/>
          <w:kern w:val="0"/>
          <w:sz w:val="32"/>
          <w:szCs w:val="32"/>
          <w:u w:val="single"/>
        </w:rPr>
      </w:pPr>
      <w:r w:rsidRPr="00F01BA1">
        <w:rPr>
          <w:rFonts w:hint="eastAsia"/>
          <w:kern w:val="0"/>
          <w:sz w:val="28"/>
          <w:u w:val="single"/>
        </w:rPr>
        <w:lastRenderedPageBreak/>
        <w:t xml:space="preserve">  </w:t>
      </w:r>
      <w:r w:rsidRPr="00F01BA1">
        <w:rPr>
          <w:rFonts w:hint="eastAsia"/>
          <w:b/>
          <w:kern w:val="0"/>
          <w:sz w:val="32"/>
          <w:szCs w:val="32"/>
          <w:u w:val="single"/>
        </w:rPr>
        <w:t xml:space="preserve">國家表演藝術中心收支餘絀表  </w:t>
      </w:r>
    </w:p>
    <w:p w:rsidR="00E24D41" w:rsidRPr="00F01BA1" w:rsidRDefault="00E24D41" w:rsidP="00E24D41">
      <w:pPr>
        <w:pStyle w:val="3T0201"/>
        <w:spacing w:before="72" w:after="72"/>
        <w:rPr>
          <w:w w:val="95"/>
        </w:rPr>
      </w:pPr>
      <w:r w:rsidRPr="00F01BA1">
        <w:rPr>
          <w:rFonts w:hint="eastAsia"/>
          <w:spacing w:val="4"/>
        </w:rPr>
        <w:t xml:space="preserve">中華民國109年度                </w:t>
      </w:r>
      <w:r w:rsidRPr="00F01BA1">
        <w:rPr>
          <w:rFonts w:hint="eastAsia"/>
          <w:spacing w:val="-10"/>
        </w:rPr>
        <w:t>單位：新臺幣千元</w:t>
      </w:r>
      <w:r w:rsidRPr="00F01BA1">
        <w:rPr>
          <w:rFonts w:hint="eastAsia"/>
          <w:w w:val="95"/>
        </w:rPr>
        <w:t xml:space="preserve">　　</w:t>
      </w:r>
    </w:p>
    <w:tbl>
      <w:tblPr>
        <w:tblW w:w="99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89"/>
        <w:gridCol w:w="1382"/>
        <w:gridCol w:w="796"/>
        <w:gridCol w:w="1358"/>
        <w:gridCol w:w="772"/>
        <w:gridCol w:w="1197"/>
        <w:gridCol w:w="945"/>
      </w:tblGrid>
      <w:tr w:rsidR="00E24D41" w:rsidRPr="00F01BA1" w:rsidTr="009622CB">
        <w:trPr>
          <w:trHeight w:val="312"/>
        </w:trPr>
        <w:tc>
          <w:tcPr>
            <w:tcW w:w="3489" w:type="dxa"/>
            <w:vMerge w:val="restart"/>
            <w:tcBorders>
              <w:top w:val="single" w:sz="8" w:space="0" w:color="auto"/>
              <w:left w:val="nil"/>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科目</w:t>
            </w:r>
          </w:p>
        </w:tc>
        <w:tc>
          <w:tcPr>
            <w:tcW w:w="2178" w:type="dxa"/>
            <w:gridSpan w:val="2"/>
            <w:tcBorders>
              <w:top w:val="single" w:sz="8" w:space="0" w:color="auto"/>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預算數</w:t>
            </w:r>
          </w:p>
        </w:tc>
        <w:tc>
          <w:tcPr>
            <w:tcW w:w="2130" w:type="dxa"/>
            <w:gridSpan w:val="2"/>
            <w:tcBorders>
              <w:top w:val="single" w:sz="8" w:space="0" w:color="auto"/>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決算數</w:t>
            </w:r>
          </w:p>
        </w:tc>
        <w:tc>
          <w:tcPr>
            <w:tcW w:w="2142" w:type="dxa"/>
            <w:gridSpan w:val="2"/>
            <w:tcBorders>
              <w:top w:val="single" w:sz="8" w:space="0" w:color="auto"/>
              <w:bottom w:val="single" w:sz="4" w:space="0" w:color="auto"/>
              <w:right w:val="nil"/>
            </w:tcBorders>
            <w:vAlign w:val="center"/>
          </w:tcPr>
          <w:p w:rsidR="00E24D41" w:rsidRPr="00F01BA1" w:rsidRDefault="00E24D41" w:rsidP="009622CB">
            <w:pPr>
              <w:adjustRightInd w:val="0"/>
              <w:snapToGrid w:val="0"/>
              <w:spacing w:line="240" w:lineRule="exact"/>
              <w:ind w:firstLineChars="0" w:firstLine="0"/>
              <w:jc w:val="distribute"/>
              <w:rPr>
                <w:spacing w:val="-6"/>
              </w:rPr>
            </w:pPr>
            <w:r w:rsidRPr="00F01BA1">
              <w:rPr>
                <w:rFonts w:hint="eastAsia"/>
                <w:spacing w:val="-6"/>
              </w:rPr>
              <w:t>決算數與預算數比較增減</w:t>
            </w:r>
          </w:p>
        </w:tc>
      </w:tr>
      <w:tr w:rsidR="00E24D41" w:rsidRPr="00F01BA1" w:rsidTr="009622CB">
        <w:trPr>
          <w:trHeight w:val="312"/>
        </w:trPr>
        <w:tc>
          <w:tcPr>
            <w:tcW w:w="3489" w:type="dxa"/>
            <w:vMerge/>
            <w:tcBorders>
              <w:left w:val="nil"/>
              <w:bottom w:val="single" w:sz="8" w:space="0" w:color="auto"/>
            </w:tcBorders>
            <w:vAlign w:val="center"/>
          </w:tcPr>
          <w:p w:rsidR="00E24D41" w:rsidRPr="00F01BA1" w:rsidRDefault="00E24D41" w:rsidP="009622CB">
            <w:pPr>
              <w:adjustRightInd w:val="0"/>
              <w:snapToGrid w:val="0"/>
              <w:spacing w:line="240" w:lineRule="exact"/>
              <w:ind w:firstLineChars="0" w:firstLine="0"/>
              <w:jc w:val="distribute"/>
              <w:rPr>
                <w:b/>
                <w:spacing w:val="6"/>
              </w:rPr>
            </w:pPr>
          </w:p>
        </w:tc>
        <w:tc>
          <w:tcPr>
            <w:tcW w:w="1382"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796"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c>
          <w:tcPr>
            <w:tcW w:w="1358"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772"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c>
          <w:tcPr>
            <w:tcW w:w="1197"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945" w:type="dxa"/>
            <w:tcBorders>
              <w:bottom w:val="single" w:sz="8" w:space="0" w:color="auto"/>
              <w:right w:val="nil"/>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r>
      <w:tr w:rsidR="00E24D41" w:rsidRPr="00F01BA1" w:rsidTr="009622CB">
        <w:trPr>
          <w:trHeight w:hRule="exact" w:val="420"/>
        </w:trPr>
        <w:tc>
          <w:tcPr>
            <w:tcW w:w="3489" w:type="dxa"/>
            <w:tcBorders>
              <w:top w:val="single" w:sz="8" w:space="0" w:color="auto"/>
              <w:left w:val="nil"/>
              <w:bottom w:val="nil"/>
            </w:tcBorders>
            <w:vAlign w:val="center"/>
          </w:tcPr>
          <w:p w:rsidR="00E24D41" w:rsidRPr="00F01BA1" w:rsidRDefault="00E24D41" w:rsidP="009622CB">
            <w:pPr>
              <w:adjustRightInd w:val="0"/>
              <w:snapToGrid w:val="0"/>
              <w:spacing w:line="240" w:lineRule="exact"/>
              <w:ind w:firstLineChars="0" w:firstLine="0"/>
              <w:jc w:val="distribute"/>
              <w:rPr>
                <w:b/>
                <w:spacing w:val="6"/>
                <w:sz w:val="22"/>
                <w:szCs w:val="22"/>
              </w:rPr>
            </w:pPr>
            <w:r w:rsidRPr="00F01BA1">
              <w:rPr>
                <w:rFonts w:hint="eastAsia"/>
                <w:b/>
                <w:spacing w:val="6"/>
                <w:sz w:val="22"/>
                <w:szCs w:val="22"/>
              </w:rPr>
              <w:t>收入合計</w:t>
            </w:r>
          </w:p>
        </w:tc>
        <w:tc>
          <w:tcPr>
            <w:tcW w:w="1382" w:type="dxa"/>
            <w:tcBorders>
              <w:top w:val="single" w:sz="8" w:space="0" w:color="auto"/>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b/>
                <w:color w:val="000000" w:themeColor="text1"/>
                <w:w w:val="100"/>
              </w:rPr>
              <w:t>3</w:t>
            </w:r>
            <w:r w:rsidRPr="00F01BA1">
              <w:rPr>
                <w:rFonts w:asciiTheme="minorEastAsia" w:eastAsiaTheme="minorEastAsia" w:hAnsiTheme="minorEastAsia" w:hint="eastAsia"/>
                <w:b/>
                <w:color w:val="000000" w:themeColor="text1"/>
                <w:w w:val="100"/>
              </w:rPr>
              <w:t>,</w:t>
            </w:r>
            <w:r w:rsidRPr="00F01BA1">
              <w:rPr>
                <w:rFonts w:asciiTheme="minorEastAsia" w:eastAsiaTheme="minorEastAsia" w:hAnsiTheme="minorEastAsia"/>
                <w:b/>
                <w:color w:val="000000" w:themeColor="text1"/>
                <w:w w:val="100"/>
              </w:rPr>
              <w:t>117</w:t>
            </w:r>
            <w:r w:rsidRPr="00F01BA1">
              <w:rPr>
                <w:rFonts w:asciiTheme="minorEastAsia" w:eastAsiaTheme="minorEastAsia" w:hAnsiTheme="minorEastAsia" w:hint="eastAsia"/>
                <w:b/>
                <w:color w:val="000000" w:themeColor="text1"/>
                <w:w w:val="100"/>
              </w:rPr>
              <w:t>,</w:t>
            </w:r>
            <w:r w:rsidRPr="00F01BA1">
              <w:rPr>
                <w:rFonts w:asciiTheme="minorEastAsia" w:eastAsiaTheme="minorEastAsia" w:hAnsiTheme="minorEastAsia"/>
                <w:b/>
                <w:color w:val="000000" w:themeColor="text1"/>
                <w:w w:val="100"/>
              </w:rPr>
              <w:t>352</w:t>
            </w:r>
          </w:p>
        </w:tc>
        <w:tc>
          <w:tcPr>
            <w:tcW w:w="796" w:type="dxa"/>
            <w:tcBorders>
              <w:top w:val="single" w:sz="8" w:space="0" w:color="auto"/>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100.00</w:t>
            </w:r>
          </w:p>
        </w:tc>
        <w:tc>
          <w:tcPr>
            <w:tcW w:w="1358" w:type="dxa"/>
            <w:tcBorders>
              <w:top w:val="single" w:sz="8" w:space="0" w:color="auto"/>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2,885,055</w:t>
            </w:r>
          </w:p>
        </w:tc>
        <w:tc>
          <w:tcPr>
            <w:tcW w:w="772" w:type="dxa"/>
            <w:tcBorders>
              <w:top w:val="single" w:sz="8" w:space="0" w:color="auto"/>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100.00</w:t>
            </w:r>
          </w:p>
        </w:tc>
        <w:tc>
          <w:tcPr>
            <w:tcW w:w="1197" w:type="dxa"/>
            <w:tcBorders>
              <w:top w:val="single" w:sz="8" w:space="0" w:color="auto"/>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rPr>
            </w:pPr>
            <w:r w:rsidRPr="00F01BA1">
              <w:rPr>
                <w:rFonts w:asciiTheme="minorEastAsia" w:eastAsiaTheme="minorEastAsia" w:hAnsiTheme="minorEastAsia" w:hint="eastAsia"/>
                <w:b/>
                <w:bCs/>
                <w:sz w:val="18"/>
              </w:rPr>
              <w:t>- 232,296</w:t>
            </w:r>
          </w:p>
        </w:tc>
        <w:tc>
          <w:tcPr>
            <w:tcW w:w="945" w:type="dxa"/>
            <w:tcBorders>
              <w:top w:val="single" w:sz="8" w:space="0" w:color="auto"/>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rPr>
            </w:pPr>
            <w:r w:rsidRPr="00F01BA1">
              <w:rPr>
                <w:rFonts w:asciiTheme="minorEastAsia" w:eastAsiaTheme="minorEastAsia" w:hAnsiTheme="minorEastAsia" w:hint="eastAsia"/>
                <w:b/>
                <w:bCs/>
                <w:sz w:val="18"/>
              </w:rPr>
              <w:t>- 7.45</w:t>
            </w:r>
          </w:p>
        </w:tc>
      </w:tr>
      <w:tr w:rsidR="00E24D41" w:rsidRPr="00F01BA1" w:rsidTr="009622CB">
        <w:trPr>
          <w:trHeight w:hRule="exact" w:val="420"/>
        </w:trPr>
        <w:tc>
          <w:tcPr>
            <w:tcW w:w="3489" w:type="dxa"/>
            <w:tcBorders>
              <w:top w:val="nil"/>
              <w:left w:val="nil"/>
              <w:bottom w:val="nil"/>
            </w:tcBorders>
            <w:vAlign w:val="center"/>
          </w:tcPr>
          <w:p w:rsidR="00E24D41" w:rsidRPr="00F01BA1" w:rsidRDefault="00E24D41" w:rsidP="009622CB">
            <w:pPr>
              <w:adjustRightInd w:val="0"/>
              <w:snapToGrid w:val="0"/>
              <w:spacing w:line="240" w:lineRule="exact"/>
              <w:ind w:firstLineChars="100" w:firstLine="240"/>
              <w:jc w:val="distribute"/>
              <w:rPr>
                <w:spacing w:val="10"/>
                <w:sz w:val="22"/>
                <w:szCs w:val="22"/>
              </w:rPr>
            </w:pPr>
            <w:r w:rsidRPr="00F01BA1">
              <w:rPr>
                <w:rFonts w:hint="eastAsia"/>
                <w:spacing w:val="10"/>
                <w:sz w:val="22"/>
                <w:szCs w:val="22"/>
              </w:rPr>
              <w:t>業務收入</w:t>
            </w:r>
          </w:p>
        </w:tc>
        <w:tc>
          <w:tcPr>
            <w:tcW w:w="1382"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3,071,035</w:t>
            </w:r>
          </w:p>
        </w:tc>
        <w:tc>
          <w:tcPr>
            <w:tcW w:w="796"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98.51</w:t>
            </w:r>
          </w:p>
        </w:tc>
        <w:tc>
          <w:tcPr>
            <w:tcW w:w="1358"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2,844,368</w:t>
            </w:r>
          </w:p>
        </w:tc>
        <w:tc>
          <w:tcPr>
            <w:tcW w:w="772"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98.59</w:t>
            </w:r>
          </w:p>
        </w:tc>
        <w:tc>
          <w:tcPr>
            <w:tcW w:w="1197"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rPr>
            </w:pPr>
            <w:r w:rsidRPr="00F01BA1">
              <w:rPr>
                <w:rFonts w:asciiTheme="minorEastAsia" w:eastAsiaTheme="minorEastAsia" w:hAnsiTheme="minorEastAsia" w:hint="eastAsia"/>
                <w:bCs/>
                <w:sz w:val="18"/>
              </w:rPr>
              <w:t>- 226,666</w:t>
            </w:r>
          </w:p>
        </w:tc>
        <w:tc>
          <w:tcPr>
            <w:tcW w:w="945" w:type="dxa"/>
            <w:tcBorders>
              <w:top w:val="nil"/>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rPr>
            </w:pPr>
            <w:r w:rsidRPr="00F01BA1">
              <w:rPr>
                <w:rFonts w:asciiTheme="minorEastAsia" w:eastAsiaTheme="minorEastAsia" w:hAnsiTheme="minorEastAsia" w:hint="eastAsia"/>
                <w:bCs/>
                <w:sz w:val="18"/>
              </w:rPr>
              <w:t>- 7.38</w:t>
            </w:r>
          </w:p>
        </w:tc>
      </w:tr>
      <w:tr w:rsidR="00E24D41" w:rsidRPr="00F01BA1" w:rsidTr="009622CB">
        <w:trPr>
          <w:trHeight w:hRule="exact" w:val="420"/>
        </w:trPr>
        <w:tc>
          <w:tcPr>
            <w:tcW w:w="3489" w:type="dxa"/>
            <w:tcBorders>
              <w:top w:val="nil"/>
              <w:left w:val="nil"/>
              <w:bottom w:val="nil"/>
            </w:tcBorders>
            <w:vAlign w:val="center"/>
          </w:tcPr>
          <w:p w:rsidR="00E24D41" w:rsidRPr="00F01BA1" w:rsidRDefault="00E24D41" w:rsidP="009622CB">
            <w:pPr>
              <w:adjustRightInd w:val="0"/>
              <w:snapToGrid w:val="0"/>
              <w:spacing w:line="240" w:lineRule="exact"/>
              <w:ind w:firstLineChars="100" w:firstLine="240"/>
              <w:jc w:val="distribute"/>
              <w:rPr>
                <w:spacing w:val="10"/>
                <w:sz w:val="22"/>
                <w:szCs w:val="22"/>
              </w:rPr>
            </w:pPr>
            <w:r w:rsidRPr="00F01BA1">
              <w:rPr>
                <w:rFonts w:hint="eastAsia"/>
                <w:spacing w:val="10"/>
                <w:sz w:val="22"/>
                <w:szCs w:val="22"/>
              </w:rPr>
              <w:t>業務外收入</w:t>
            </w:r>
          </w:p>
        </w:tc>
        <w:tc>
          <w:tcPr>
            <w:tcW w:w="1382"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46,317</w:t>
            </w:r>
          </w:p>
        </w:tc>
        <w:tc>
          <w:tcPr>
            <w:tcW w:w="796"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1.49</w:t>
            </w:r>
          </w:p>
        </w:tc>
        <w:tc>
          <w:tcPr>
            <w:tcW w:w="1358"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40,686</w:t>
            </w:r>
          </w:p>
        </w:tc>
        <w:tc>
          <w:tcPr>
            <w:tcW w:w="772"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1.41</w:t>
            </w:r>
          </w:p>
        </w:tc>
        <w:tc>
          <w:tcPr>
            <w:tcW w:w="1197"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rPr>
            </w:pPr>
            <w:r w:rsidRPr="00F01BA1">
              <w:rPr>
                <w:rFonts w:asciiTheme="minorEastAsia" w:eastAsiaTheme="minorEastAsia" w:hAnsiTheme="minorEastAsia" w:hint="eastAsia"/>
                <w:bCs/>
                <w:sz w:val="18"/>
              </w:rPr>
              <w:t>- 5,630</w:t>
            </w:r>
          </w:p>
        </w:tc>
        <w:tc>
          <w:tcPr>
            <w:tcW w:w="945" w:type="dxa"/>
            <w:tcBorders>
              <w:top w:val="nil"/>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rPr>
            </w:pPr>
            <w:r w:rsidRPr="00F01BA1">
              <w:rPr>
                <w:rFonts w:asciiTheme="minorEastAsia" w:eastAsiaTheme="minorEastAsia" w:hAnsiTheme="minorEastAsia" w:hint="eastAsia"/>
                <w:bCs/>
                <w:sz w:val="18"/>
              </w:rPr>
              <w:t>- 12.16</w:t>
            </w:r>
          </w:p>
        </w:tc>
      </w:tr>
      <w:tr w:rsidR="00E24D41" w:rsidRPr="00F01BA1" w:rsidTr="009622CB">
        <w:trPr>
          <w:trHeight w:hRule="exact" w:val="420"/>
        </w:trPr>
        <w:tc>
          <w:tcPr>
            <w:tcW w:w="3489" w:type="dxa"/>
            <w:tcBorders>
              <w:top w:val="nil"/>
              <w:left w:val="nil"/>
              <w:bottom w:val="nil"/>
            </w:tcBorders>
            <w:vAlign w:val="center"/>
          </w:tcPr>
          <w:p w:rsidR="00E24D41" w:rsidRPr="00F01BA1" w:rsidRDefault="00E24D41" w:rsidP="009622CB">
            <w:pPr>
              <w:adjustRightInd w:val="0"/>
              <w:snapToGrid w:val="0"/>
              <w:spacing w:line="240" w:lineRule="exact"/>
              <w:ind w:firstLineChars="0" w:firstLine="0"/>
              <w:jc w:val="distribute"/>
              <w:rPr>
                <w:b/>
                <w:spacing w:val="6"/>
                <w:sz w:val="22"/>
                <w:szCs w:val="22"/>
              </w:rPr>
            </w:pPr>
            <w:r w:rsidRPr="00F01BA1">
              <w:rPr>
                <w:rFonts w:hint="eastAsia"/>
                <w:b/>
                <w:spacing w:val="6"/>
                <w:sz w:val="22"/>
                <w:szCs w:val="22"/>
              </w:rPr>
              <w:t>支出合計</w:t>
            </w:r>
          </w:p>
        </w:tc>
        <w:tc>
          <w:tcPr>
            <w:tcW w:w="1382"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3,088,096</w:t>
            </w:r>
          </w:p>
        </w:tc>
        <w:tc>
          <w:tcPr>
            <w:tcW w:w="796"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99.06</w:t>
            </w:r>
          </w:p>
        </w:tc>
        <w:tc>
          <w:tcPr>
            <w:tcW w:w="1358"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2,620,</w:t>
            </w:r>
            <w:r w:rsidRPr="00F01BA1">
              <w:rPr>
                <w:rFonts w:asciiTheme="minorEastAsia" w:eastAsiaTheme="minorEastAsia" w:hAnsiTheme="minorEastAsia"/>
                <w:b/>
                <w:color w:val="000000" w:themeColor="text1"/>
                <w:w w:val="100"/>
              </w:rPr>
              <w:t>174</w:t>
            </w:r>
          </w:p>
        </w:tc>
        <w:tc>
          <w:tcPr>
            <w:tcW w:w="772"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90.82</w:t>
            </w:r>
          </w:p>
        </w:tc>
        <w:tc>
          <w:tcPr>
            <w:tcW w:w="1197"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rPr>
            </w:pPr>
            <w:r w:rsidRPr="00F01BA1">
              <w:rPr>
                <w:rFonts w:asciiTheme="minorEastAsia" w:eastAsiaTheme="minorEastAsia" w:hAnsiTheme="minorEastAsia" w:hint="eastAsia"/>
                <w:b/>
                <w:bCs/>
                <w:sz w:val="18"/>
              </w:rPr>
              <w:t>- 467,921</w:t>
            </w:r>
          </w:p>
        </w:tc>
        <w:tc>
          <w:tcPr>
            <w:tcW w:w="945" w:type="dxa"/>
            <w:tcBorders>
              <w:top w:val="nil"/>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rPr>
            </w:pPr>
            <w:r w:rsidRPr="00F01BA1">
              <w:rPr>
                <w:rFonts w:asciiTheme="minorEastAsia" w:eastAsiaTheme="minorEastAsia" w:hAnsiTheme="minorEastAsia" w:hint="eastAsia"/>
                <w:b/>
                <w:bCs/>
                <w:sz w:val="18"/>
              </w:rPr>
              <w:t>- 15.15</w:t>
            </w:r>
          </w:p>
        </w:tc>
      </w:tr>
      <w:tr w:rsidR="00E24D41" w:rsidRPr="00F01BA1" w:rsidTr="009622CB">
        <w:trPr>
          <w:trHeight w:hRule="exact" w:val="420"/>
        </w:trPr>
        <w:tc>
          <w:tcPr>
            <w:tcW w:w="3489" w:type="dxa"/>
            <w:tcBorders>
              <w:top w:val="nil"/>
              <w:left w:val="nil"/>
              <w:bottom w:val="nil"/>
            </w:tcBorders>
            <w:vAlign w:val="center"/>
          </w:tcPr>
          <w:p w:rsidR="00E24D41" w:rsidRPr="00F01BA1" w:rsidRDefault="00E24D41" w:rsidP="009622CB">
            <w:pPr>
              <w:adjustRightInd w:val="0"/>
              <w:snapToGrid w:val="0"/>
              <w:spacing w:line="240" w:lineRule="exact"/>
              <w:ind w:firstLineChars="100" w:firstLine="240"/>
              <w:jc w:val="distribute"/>
              <w:rPr>
                <w:spacing w:val="10"/>
                <w:sz w:val="22"/>
                <w:szCs w:val="22"/>
              </w:rPr>
            </w:pPr>
            <w:r w:rsidRPr="00F01BA1">
              <w:rPr>
                <w:rFonts w:hint="eastAsia"/>
                <w:spacing w:val="10"/>
                <w:sz w:val="22"/>
                <w:szCs w:val="22"/>
              </w:rPr>
              <w:t>業務成本與費用</w:t>
            </w:r>
          </w:p>
        </w:tc>
        <w:tc>
          <w:tcPr>
            <w:tcW w:w="1382"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3,088,096</w:t>
            </w:r>
          </w:p>
        </w:tc>
        <w:tc>
          <w:tcPr>
            <w:tcW w:w="796"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99.06</w:t>
            </w:r>
          </w:p>
        </w:tc>
        <w:tc>
          <w:tcPr>
            <w:tcW w:w="1358"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2,618,872</w:t>
            </w:r>
          </w:p>
        </w:tc>
        <w:tc>
          <w:tcPr>
            <w:tcW w:w="772"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90.77</w:t>
            </w:r>
          </w:p>
        </w:tc>
        <w:tc>
          <w:tcPr>
            <w:tcW w:w="1197"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rPr>
            </w:pPr>
            <w:r w:rsidRPr="00F01BA1">
              <w:rPr>
                <w:rFonts w:asciiTheme="minorEastAsia" w:eastAsiaTheme="minorEastAsia" w:hAnsiTheme="minorEastAsia" w:hint="eastAsia"/>
                <w:bCs/>
                <w:sz w:val="18"/>
              </w:rPr>
              <w:t>- 469,223</w:t>
            </w:r>
          </w:p>
        </w:tc>
        <w:tc>
          <w:tcPr>
            <w:tcW w:w="945" w:type="dxa"/>
            <w:tcBorders>
              <w:top w:val="nil"/>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rPr>
            </w:pPr>
            <w:r w:rsidRPr="00F01BA1">
              <w:rPr>
                <w:rFonts w:asciiTheme="minorEastAsia" w:eastAsiaTheme="minorEastAsia" w:hAnsiTheme="minorEastAsia" w:hint="eastAsia"/>
                <w:bCs/>
                <w:sz w:val="18"/>
              </w:rPr>
              <w:t>- 15.19</w:t>
            </w:r>
          </w:p>
        </w:tc>
      </w:tr>
      <w:tr w:rsidR="00E24D41" w:rsidRPr="00F01BA1" w:rsidTr="009622CB">
        <w:trPr>
          <w:trHeight w:hRule="exact" w:val="420"/>
        </w:trPr>
        <w:tc>
          <w:tcPr>
            <w:tcW w:w="3489" w:type="dxa"/>
            <w:tcBorders>
              <w:top w:val="nil"/>
              <w:left w:val="nil"/>
              <w:bottom w:val="nil"/>
            </w:tcBorders>
            <w:vAlign w:val="center"/>
          </w:tcPr>
          <w:p w:rsidR="00E24D41" w:rsidRPr="00F01BA1" w:rsidRDefault="00E24D41" w:rsidP="009622CB">
            <w:pPr>
              <w:adjustRightInd w:val="0"/>
              <w:snapToGrid w:val="0"/>
              <w:spacing w:line="240" w:lineRule="exact"/>
              <w:ind w:firstLineChars="100" w:firstLine="240"/>
              <w:jc w:val="distribute"/>
              <w:rPr>
                <w:spacing w:val="10"/>
                <w:sz w:val="22"/>
                <w:szCs w:val="22"/>
              </w:rPr>
            </w:pPr>
            <w:r w:rsidRPr="00F01BA1">
              <w:rPr>
                <w:rFonts w:hint="eastAsia"/>
                <w:spacing w:val="10"/>
                <w:sz w:val="22"/>
                <w:szCs w:val="22"/>
              </w:rPr>
              <w:t>業務外費用</w:t>
            </w:r>
          </w:p>
        </w:tc>
        <w:tc>
          <w:tcPr>
            <w:tcW w:w="1382"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w:t>
            </w:r>
          </w:p>
        </w:tc>
        <w:tc>
          <w:tcPr>
            <w:tcW w:w="796"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w:t>
            </w:r>
          </w:p>
        </w:tc>
        <w:tc>
          <w:tcPr>
            <w:tcW w:w="1358"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1,302</w:t>
            </w:r>
          </w:p>
        </w:tc>
        <w:tc>
          <w:tcPr>
            <w:tcW w:w="772"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0.05</w:t>
            </w:r>
          </w:p>
        </w:tc>
        <w:tc>
          <w:tcPr>
            <w:tcW w:w="1197"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rPr>
            </w:pPr>
            <w:r w:rsidRPr="00F01BA1">
              <w:rPr>
                <w:rFonts w:asciiTheme="minorEastAsia" w:eastAsiaTheme="minorEastAsia" w:hAnsiTheme="minorEastAsia" w:hint="eastAsia"/>
                <w:bCs/>
                <w:sz w:val="18"/>
              </w:rPr>
              <w:t>1,302</w:t>
            </w:r>
          </w:p>
        </w:tc>
        <w:tc>
          <w:tcPr>
            <w:tcW w:w="945" w:type="dxa"/>
            <w:tcBorders>
              <w:top w:val="nil"/>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rPr>
            </w:pPr>
            <w:r w:rsidRPr="00F01BA1">
              <w:rPr>
                <w:rFonts w:asciiTheme="minorEastAsia" w:eastAsiaTheme="minorEastAsia" w:hAnsiTheme="minorEastAsia" w:hint="eastAsia"/>
                <w:bCs/>
                <w:sz w:val="18"/>
              </w:rPr>
              <w:t>--</w:t>
            </w:r>
          </w:p>
        </w:tc>
      </w:tr>
      <w:tr w:rsidR="00E24D41" w:rsidRPr="00F01BA1" w:rsidTr="009622CB">
        <w:trPr>
          <w:trHeight w:hRule="exact" w:val="420"/>
        </w:trPr>
        <w:tc>
          <w:tcPr>
            <w:tcW w:w="3489" w:type="dxa"/>
            <w:tcBorders>
              <w:top w:val="nil"/>
              <w:left w:val="nil"/>
              <w:bottom w:val="single" w:sz="8" w:space="0" w:color="auto"/>
            </w:tcBorders>
            <w:vAlign w:val="center"/>
          </w:tcPr>
          <w:p w:rsidR="00E24D41" w:rsidRPr="00F01BA1" w:rsidRDefault="00E24D41" w:rsidP="009622CB">
            <w:pPr>
              <w:adjustRightInd w:val="0"/>
              <w:snapToGrid w:val="0"/>
              <w:spacing w:line="240" w:lineRule="exact"/>
              <w:ind w:firstLineChars="0" w:firstLine="0"/>
              <w:jc w:val="distribute"/>
              <w:rPr>
                <w:b/>
                <w:spacing w:val="6"/>
                <w:sz w:val="22"/>
                <w:szCs w:val="22"/>
              </w:rPr>
            </w:pPr>
            <w:r w:rsidRPr="00F01BA1">
              <w:rPr>
                <w:rFonts w:hint="eastAsia"/>
                <w:b/>
                <w:spacing w:val="6"/>
                <w:sz w:val="22"/>
                <w:szCs w:val="22"/>
              </w:rPr>
              <w:t>本期賸餘（短絀）</w:t>
            </w:r>
          </w:p>
        </w:tc>
        <w:tc>
          <w:tcPr>
            <w:tcW w:w="1382" w:type="dxa"/>
            <w:tcBorders>
              <w:top w:val="nil"/>
              <w:bottom w:val="single" w:sz="8" w:space="0" w:color="auto"/>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29,256</w:t>
            </w:r>
          </w:p>
        </w:tc>
        <w:tc>
          <w:tcPr>
            <w:tcW w:w="796" w:type="dxa"/>
            <w:tcBorders>
              <w:top w:val="nil"/>
              <w:bottom w:val="single" w:sz="8" w:space="0" w:color="auto"/>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0.94</w:t>
            </w:r>
          </w:p>
        </w:tc>
        <w:tc>
          <w:tcPr>
            <w:tcW w:w="1358" w:type="dxa"/>
            <w:tcBorders>
              <w:top w:val="nil"/>
              <w:bottom w:val="single" w:sz="8" w:space="0" w:color="auto"/>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264,880</w:t>
            </w:r>
          </w:p>
        </w:tc>
        <w:tc>
          <w:tcPr>
            <w:tcW w:w="772" w:type="dxa"/>
            <w:tcBorders>
              <w:top w:val="nil"/>
              <w:bottom w:val="single" w:sz="8" w:space="0" w:color="auto"/>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9.18</w:t>
            </w:r>
          </w:p>
        </w:tc>
        <w:tc>
          <w:tcPr>
            <w:tcW w:w="1197" w:type="dxa"/>
            <w:tcBorders>
              <w:top w:val="nil"/>
              <w:bottom w:val="single" w:sz="8" w:space="0" w:color="auto"/>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235,624</w:t>
            </w:r>
          </w:p>
        </w:tc>
        <w:tc>
          <w:tcPr>
            <w:tcW w:w="945" w:type="dxa"/>
            <w:tcBorders>
              <w:top w:val="nil"/>
              <w:bottom w:val="single" w:sz="8" w:space="0" w:color="auto"/>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rPr>
            </w:pPr>
            <w:r w:rsidRPr="00F01BA1">
              <w:rPr>
                <w:rFonts w:asciiTheme="minorEastAsia" w:eastAsiaTheme="minorEastAsia" w:hAnsiTheme="minorEastAsia" w:hint="eastAsia"/>
                <w:b/>
                <w:bCs/>
                <w:sz w:val="18"/>
              </w:rPr>
              <w:t>805.39</w:t>
            </w:r>
          </w:p>
        </w:tc>
      </w:tr>
    </w:tbl>
    <w:p w:rsidR="00E24D41" w:rsidRPr="00F01BA1" w:rsidRDefault="00E24D41" w:rsidP="009622CB">
      <w:pPr>
        <w:pStyle w:val="3-T03019P"/>
        <w:ind w:left="360" w:hanging="360"/>
      </w:pPr>
      <w:r w:rsidRPr="00F01BA1">
        <w:rPr>
          <w:rFonts w:hint="eastAsia"/>
        </w:rPr>
        <w:t>註：本期其他綜合餘絀519,625元，悉數為備供出售金融資產未實現損益。</w:t>
      </w:r>
    </w:p>
    <w:p w:rsidR="00E24D41" w:rsidRPr="00F01BA1" w:rsidRDefault="00E24D41" w:rsidP="009622CB">
      <w:pPr>
        <w:snapToGrid w:val="0"/>
        <w:spacing w:beforeLines="120" w:before="432" w:afterLines="50" w:after="180" w:line="400" w:lineRule="exact"/>
        <w:ind w:firstLineChars="0" w:firstLine="0"/>
        <w:jc w:val="center"/>
        <w:rPr>
          <w:b/>
          <w:kern w:val="0"/>
          <w:sz w:val="32"/>
          <w:szCs w:val="32"/>
          <w:u w:val="single"/>
        </w:rPr>
      </w:pPr>
      <w:r w:rsidRPr="00F01BA1">
        <w:rPr>
          <w:rFonts w:hint="eastAsia"/>
          <w:kern w:val="0"/>
          <w:sz w:val="32"/>
          <w:szCs w:val="32"/>
          <w:u w:val="single"/>
        </w:rPr>
        <w:t xml:space="preserve">  </w:t>
      </w:r>
      <w:r w:rsidRPr="00F01BA1">
        <w:rPr>
          <w:rFonts w:hint="eastAsia"/>
          <w:b/>
          <w:kern w:val="0"/>
          <w:sz w:val="32"/>
          <w:szCs w:val="32"/>
          <w:u w:val="single"/>
        </w:rPr>
        <w:t xml:space="preserve">國家表演藝術中心平衡表  </w:t>
      </w:r>
    </w:p>
    <w:p w:rsidR="00E24D41" w:rsidRPr="00F01BA1" w:rsidRDefault="00E24D41" w:rsidP="00E24D41">
      <w:pPr>
        <w:pStyle w:val="3T0201"/>
        <w:spacing w:before="72" w:after="72"/>
        <w:rPr>
          <w:rFonts w:hAnsi="Arial Narrow"/>
          <w:w w:val="95"/>
        </w:rPr>
      </w:pPr>
      <w:r w:rsidRPr="00F01BA1">
        <w:rPr>
          <w:rFonts w:hint="eastAsia"/>
        </w:rPr>
        <w:t xml:space="preserve">中華民國109年12月31日             </w:t>
      </w:r>
      <w:r w:rsidRPr="00F01BA1">
        <w:rPr>
          <w:rFonts w:hAnsi="Arial Narrow" w:hint="eastAsia"/>
          <w:spacing w:val="-10"/>
        </w:rPr>
        <w:t>單位：新臺幣千元</w:t>
      </w:r>
      <w:r w:rsidRPr="00F01BA1">
        <w:rPr>
          <w:rFonts w:hAnsi="Arial Narrow" w:hint="eastAsia"/>
          <w:w w:val="95"/>
        </w:rPr>
        <w:t xml:space="preserve">　　</w:t>
      </w:r>
    </w:p>
    <w:tbl>
      <w:tblPr>
        <w:tblW w:w="10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40"/>
        <w:gridCol w:w="1405"/>
        <w:gridCol w:w="763"/>
        <w:gridCol w:w="1391"/>
        <w:gridCol w:w="777"/>
        <w:gridCol w:w="1410"/>
        <w:gridCol w:w="758"/>
      </w:tblGrid>
      <w:tr w:rsidR="00E24D41" w:rsidRPr="00F01BA1" w:rsidTr="009622CB">
        <w:trPr>
          <w:trHeight w:val="339"/>
          <w:jc w:val="center"/>
        </w:trPr>
        <w:tc>
          <w:tcPr>
            <w:tcW w:w="3540" w:type="dxa"/>
            <w:vMerge w:val="restart"/>
            <w:tcBorders>
              <w:top w:val="single" w:sz="8" w:space="0" w:color="auto"/>
              <w:left w:val="nil"/>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科目</w:t>
            </w:r>
          </w:p>
        </w:tc>
        <w:tc>
          <w:tcPr>
            <w:tcW w:w="2168" w:type="dxa"/>
            <w:gridSpan w:val="2"/>
            <w:tcBorders>
              <w:top w:val="single" w:sz="8" w:space="0" w:color="auto"/>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109年12月31日</w:t>
            </w:r>
          </w:p>
        </w:tc>
        <w:tc>
          <w:tcPr>
            <w:tcW w:w="2168" w:type="dxa"/>
            <w:gridSpan w:val="2"/>
            <w:tcBorders>
              <w:top w:val="single" w:sz="8" w:space="0" w:color="auto"/>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108年12月31日</w:t>
            </w:r>
          </w:p>
        </w:tc>
        <w:tc>
          <w:tcPr>
            <w:tcW w:w="2168" w:type="dxa"/>
            <w:gridSpan w:val="2"/>
            <w:tcBorders>
              <w:top w:val="single" w:sz="8" w:space="0" w:color="auto"/>
              <w:bottom w:val="single" w:sz="4" w:space="0" w:color="auto"/>
              <w:right w:val="nil"/>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比較增減</w:t>
            </w:r>
          </w:p>
        </w:tc>
      </w:tr>
      <w:tr w:rsidR="00E24D41" w:rsidRPr="00F01BA1" w:rsidTr="009622CB">
        <w:trPr>
          <w:trHeight w:hRule="exact" w:val="317"/>
          <w:jc w:val="center"/>
        </w:trPr>
        <w:tc>
          <w:tcPr>
            <w:tcW w:w="3540" w:type="dxa"/>
            <w:vMerge/>
            <w:tcBorders>
              <w:left w:val="nil"/>
              <w:bottom w:val="single" w:sz="8" w:space="0" w:color="auto"/>
            </w:tcBorders>
            <w:vAlign w:val="center"/>
          </w:tcPr>
          <w:p w:rsidR="00E24D41" w:rsidRPr="00F01BA1" w:rsidRDefault="00E24D41" w:rsidP="009622CB">
            <w:pPr>
              <w:adjustRightInd w:val="0"/>
              <w:snapToGrid w:val="0"/>
              <w:spacing w:line="240" w:lineRule="exact"/>
              <w:ind w:firstLineChars="0" w:firstLine="0"/>
              <w:jc w:val="distribute"/>
              <w:rPr>
                <w:b/>
                <w:spacing w:val="6"/>
              </w:rPr>
            </w:pPr>
          </w:p>
        </w:tc>
        <w:tc>
          <w:tcPr>
            <w:tcW w:w="1405"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763"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c>
          <w:tcPr>
            <w:tcW w:w="1391"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777"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c>
          <w:tcPr>
            <w:tcW w:w="1410"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758" w:type="dxa"/>
            <w:tcBorders>
              <w:bottom w:val="single" w:sz="8" w:space="0" w:color="auto"/>
              <w:right w:val="nil"/>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r>
      <w:tr w:rsidR="00E24D41" w:rsidRPr="00F01BA1" w:rsidTr="00832289">
        <w:trPr>
          <w:trHeight w:hRule="exact" w:val="420"/>
          <w:jc w:val="center"/>
        </w:trPr>
        <w:tc>
          <w:tcPr>
            <w:tcW w:w="3540" w:type="dxa"/>
            <w:tcBorders>
              <w:top w:val="single" w:sz="8" w:space="0" w:color="auto"/>
              <w:left w:val="nil"/>
              <w:bottom w:val="nil"/>
            </w:tcBorders>
            <w:vAlign w:val="center"/>
          </w:tcPr>
          <w:p w:rsidR="00E24D41" w:rsidRPr="00F01BA1" w:rsidRDefault="00E24D41" w:rsidP="009622CB">
            <w:pPr>
              <w:snapToGrid w:val="0"/>
              <w:spacing w:line="240" w:lineRule="exact"/>
              <w:ind w:firstLineChars="0" w:firstLine="0"/>
              <w:jc w:val="distribute"/>
              <w:rPr>
                <w:b/>
                <w:spacing w:val="6"/>
                <w:sz w:val="22"/>
                <w:szCs w:val="22"/>
              </w:rPr>
            </w:pPr>
            <w:r w:rsidRPr="00F01BA1">
              <w:rPr>
                <w:rFonts w:hint="eastAsia"/>
                <w:b/>
                <w:spacing w:val="6"/>
                <w:sz w:val="22"/>
                <w:szCs w:val="22"/>
              </w:rPr>
              <w:t>資產</w:t>
            </w:r>
          </w:p>
        </w:tc>
        <w:tc>
          <w:tcPr>
            <w:tcW w:w="1405" w:type="dxa"/>
            <w:tcBorders>
              <w:top w:val="single" w:sz="8" w:space="0" w:color="auto"/>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31</w:t>
            </w:r>
            <w:r w:rsidRPr="00F01BA1">
              <w:rPr>
                <w:rFonts w:asciiTheme="minorEastAsia" w:eastAsiaTheme="minorEastAsia" w:hAnsiTheme="minorEastAsia" w:hint="eastAsia"/>
                <w:b/>
                <w:bCs/>
                <w:sz w:val="18"/>
                <w:szCs w:val="18"/>
              </w:rPr>
              <w:t>,</w:t>
            </w:r>
            <w:r w:rsidRPr="00F01BA1">
              <w:rPr>
                <w:rFonts w:asciiTheme="minorEastAsia" w:eastAsiaTheme="minorEastAsia" w:hAnsiTheme="minorEastAsia"/>
                <w:b/>
                <w:bCs/>
                <w:sz w:val="18"/>
                <w:szCs w:val="18"/>
              </w:rPr>
              <w:t>339</w:t>
            </w:r>
            <w:r w:rsidRPr="00F01BA1">
              <w:rPr>
                <w:rFonts w:asciiTheme="minorEastAsia" w:eastAsiaTheme="minorEastAsia" w:hAnsiTheme="minorEastAsia" w:hint="eastAsia"/>
                <w:b/>
                <w:bCs/>
                <w:sz w:val="18"/>
                <w:szCs w:val="18"/>
              </w:rPr>
              <w:t>,</w:t>
            </w:r>
            <w:r w:rsidRPr="00F01BA1">
              <w:rPr>
                <w:rFonts w:asciiTheme="minorEastAsia" w:eastAsiaTheme="minorEastAsia" w:hAnsiTheme="minorEastAsia"/>
                <w:b/>
                <w:bCs/>
                <w:sz w:val="18"/>
                <w:szCs w:val="18"/>
              </w:rPr>
              <w:t>585</w:t>
            </w:r>
          </w:p>
        </w:tc>
        <w:tc>
          <w:tcPr>
            <w:tcW w:w="763" w:type="dxa"/>
            <w:tcBorders>
              <w:top w:val="single" w:sz="8" w:space="0" w:color="auto"/>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100</w:t>
            </w:r>
            <w:r w:rsidRPr="00F01BA1">
              <w:rPr>
                <w:rFonts w:asciiTheme="minorEastAsia" w:eastAsiaTheme="minorEastAsia" w:hAnsiTheme="minorEastAsia" w:hint="eastAsia"/>
                <w:b/>
                <w:bCs/>
                <w:sz w:val="18"/>
                <w:szCs w:val="18"/>
              </w:rPr>
              <w:t>.00</w:t>
            </w:r>
          </w:p>
        </w:tc>
        <w:tc>
          <w:tcPr>
            <w:tcW w:w="1391" w:type="dxa"/>
            <w:tcBorders>
              <w:top w:val="single" w:sz="8" w:space="0" w:color="auto"/>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26,432,354</w:t>
            </w:r>
          </w:p>
        </w:tc>
        <w:tc>
          <w:tcPr>
            <w:tcW w:w="777" w:type="dxa"/>
            <w:tcBorders>
              <w:top w:val="single" w:sz="8" w:space="0" w:color="auto"/>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100.00</w:t>
            </w:r>
          </w:p>
        </w:tc>
        <w:tc>
          <w:tcPr>
            <w:tcW w:w="1410" w:type="dxa"/>
            <w:tcBorders>
              <w:top w:val="single" w:sz="8" w:space="0" w:color="auto"/>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4,907,230</w:t>
            </w:r>
          </w:p>
        </w:tc>
        <w:tc>
          <w:tcPr>
            <w:tcW w:w="758" w:type="dxa"/>
            <w:tcBorders>
              <w:top w:val="single" w:sz="8" w:space="0" w:color="auto"/>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18.57</w:t>
            </w:r>
          </w:p>
        </w:tc>
      </w:tr>
      <w:tr w:rsidR="00E24D41" w:rsidRPr="00F01BA1" w:rsidTr="00832289">
        <w:trPr>
          <w:trHeight w:hRule="exact" w:val="420"/>
          <w:jc w:val="center"/>
        </w:trPr>
        <w:tc>
          <w:tcPr>
            <w:tcW w:w="3540" w:type="dxa"/>
            <w:tcBorders>
              <w:top w:val="nil"/>
              <w:left w:val="nil"/>
              <w:bottom w:val="nil"/>
            </w:tcBorders>
            <w:vAlign w:val="center"/>
          </w:tcPr>
          <w:p w:rsidR="00E24D41" w:rsidRPr="00F01BA1" w:rsidRDefault="00E24D41" w:rsidP="009622CB">
            <w:pPr>
              <w:widowControl w:val="0"/>
              <w:overflowPunct/>
              <w:spacing w:line="260" w:lineRule="exact"/>
              <w:ind w:firstLineChars="150" w:firstLine="360"/>
              <w:jc w:val="distribute"/>
              <w:rPr>
                <w:spacing w:val="10"/>
                <w:sz w:val="22"/>
                <w:szCs w:val="22"/>
              </w:rPr>
            </w:pPr>
            <w:r w:rsidRPr="00F01BA1">
              <w:rPr>
                <w:rFonts w:hint="eastAsia"/>
                <w:spacing w:val="10"/>
                <w:sz w:val="22"/>
                <w:szCs w:val="22"/>
              </w:rPr>
              <w:t>流動資產</w:t>
            </w:r>
          </w:p>
        </w:tc>
        <w:tc>
          <w:tcPr>
            <w:tcW w:w="1405"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3</w:t>
            </w:r>
            <w:r w:rsidRPr="00F01BA1">
              <w:rPr>
                <w:rFonts w:asciiTheme="minorEastAsia" w:eastAsiaTheme="minorEastAsia" w:hAnsiTheme="minorEastAsia" w:hint="eastAsia"/>
                <w:bCs/>
                <w:sz w:val="18"/>
                <w:szCs w:val="18"/>
              </w:rPr>
              <w:t>,</w:t>
            </w:r>
            <w:r w:rsidRPr="00F01BA1">
              <w:rPr>
                <w:rFonts w:asciiTheme="minorEastAsia" w:eastAsiaTheme="minorEastAsia" w:hAnsiTheme="minorEastAsia"/>
                <w:bCs/>
                <w:sz w:val="18"/>
                <w:szCs w:val="18"/>
              </w:rPr>
              <w:t>768</w:t>
            </w:r>
            <w:r w:rsidRPr="00F01BA1">
              <w:rPr>
                <w:rFonts w:asciiTheme="minorEastAsia" w:eastAsiaTheme="minorEastAsia" w:hAnsiTheme="minorEastAsia" w:hint="eastAsia"/>
                <w:bCs/>
                <w:sz w:val="18"/>
                <w:szCs w:val="18"/>
              </w:rPr>
              <w:t>,</w:t>
            </w:r>
            <w:r w:rsidRPr="00F01BA1">
              <w:rPr>
                <w:rFonts w:asciiTheme="minorEastAsia" w:eastAsiaTheme="minorEastAsia" w:hAnsiTheme="minorEastAsia"/>
                <w:bCs/>
                <w:sz w:val="18"/>
                <w:szCs w:val="18"/>
              </w:rPr>
              <w:t>281</w:t>
            </w:r>
          </w:p>
        </w:tc>
        <w:tc>
          <w:tcPr>
            <w:tcW w:w="763"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12.02</w:t>
            </w:r>
          </w:p>
        </w:tc>
        <w:tc>
          <w:tcPr>
            <w:tcW w:w="1391"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3,317,057</w:t>
            </w:r>
          </w:p>
        </w:tc>
        <w:tc>
          <w:tcPr>
            <w:tcW w:w="777"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12.55</w:t>
            </w:r>
          </w:p>
        </w:tc>
        <w:tc>
          <w:tcPr>
            <w:tcW w:w="141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451,223</w:t>
            </w:r>
          </w:p>
        </w:tc>
        <w:tc>
          <w:tcPr>
            <w:tcW w:w="758" w:type="dxa"/>
            <w:tcBorders>
              <w:top w:val="nil"/>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13.60</w:t>
            </w:r>
          </w:p>
        </w:tc>
      </w:tr>
      <w:tr w:rsidR="00E24D41" w:rsidRPr="00F01BA1" w:rsidTr="00832289">
        <w:trPr>
          <w:trHeight w:hRule="exact" w:val="420"/>
          <w:jc w:val="center"/>
        </w:trPr>
        <w:tc>
          <w:tcPr>
            <w:tcW w:w="3540" w:type="dxa"/>
            <w:tcBorders>
              <w:top w:val="nil"/>
              <w:left w:val="nil"/>
              <w:bottom w:val="nil"/>
            </w:tcBorders>
            <w:vAlign w:val="center"/>
          </w:tcPr>
          <w:p w:rsidR="00E24D41" w:rsidRPr="00F01BA1" w:rsidRDefault="00E24D41" w:rsidP="009622CB">
            <w:pPr>
              <w:widowControl w:val="0"/>
              <w:overflowPunct/>
              <w:spacing w:line="260" w:lineRule="exact"/>
              <w:ind w:rightChars="30" w:right="72" w:firstLineChars="250" w:firstLine="372"/>
              <w:jc w:val="distribute"/>
              <w:rPr>
                <w:spacing w:val="-30"/>
                <w:w w:val="95"/>
                <w:sz w:val="22"/>
                <w:szCs w:val="22"/>
              </w:rPr>
            </w:pPr>
            <w:r w:rsidRPr="00F01BA1">
              <w:rPr>
                <w:rFonts w:hint="eastAsia"/>
                <w:spacing w:val="-30"/>
                <w:w w:val="95"/>
                <w:sz w:val="22"/>
                <w:szCs w:val="22"/>
              </w:rPr>
              <w:t>投資、長期應收款、貸墊款及準備金</w:t>
            </w:r>
          </w:p>
        </w:tc>
        <w:tc>
          <w:tcPr>
            <w:tcW w:w="1405"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38</w:t>
            </w:r>
            <w:r w:rsidRPr="00F01BA1">
              <w:rPr>
                <w:rFonts w:asciiTheme="minorEastAsia" w:eastAsiaTheme="minorEastAsia" w:hAnsiTheme="minorEastAsia" w:hint="eastAsia"/>
                <w:bCs/>
                <w:sz w:val="18"/>
                <w:szCs w:val="18"/>
              </w:rPr>
              <w:t>,</w:t>
            </w:r>
            <w:r w:rsidRPr="00F01BA1">
              <w:rPr>
                <w:rFonts w:asciiTheme="minorEastAsia" w:eastAsiaTheme="minorEastAsia" w:hAnsiTheme="minorEastAsia"/>
                <w:bCs/>
                <w:sz w:val="18"/>
                <w:szCs w:val="18"/>
              </w:rPr>
              <w:t>057</w:t>
            </w:r>
          </w:p>
        </w:tc>
        <w:tc>
          <w:tcPr>
            <w:tcW w:w="763"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0.12</w:t>
            </w:r>
          </w:p>
        </w:tc>
        <w:tc>
          <w:tcPr>
            <w:tcW w:w="1391"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38,053</w:t>
            </w:r>
          </w:p>
        </w:tc>
        <w:tc>
          <w:tcPr>
            <w:tcW w:w="777"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0.14</w:t>
            </w:r>
          </w:p>
        </w:tc>
        <w:tc>
          <w:tcPr>
            <w:tcW w:w="141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3</w:t>
            </w:r>
          </w:p>
        </w:tc>
        <w:tc>
          <w:tcPr>
            <w:tcW w:w="758" w:type="dxa"/>
            <w:tcBorders>
              <w:top w:val="nil"/>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0.01</w:t>
            </w:r>
          </w:p>
        </w:tc>
      </w:tr>
      <w:tr w:rsidR="00E24D41" w:rsidRPr="00F01BA1" w:rsidTr="00832289">
        <w:trPr>
          <w:trHeight w:hRule="exact" w:val="420"/>
          <w:jc w:val="center"/>
        </w:trPr>
        <w:tc>
          <w:tcPr>
            <w:tcW w:w="3540" w:type="dxa"/>
            <w:tcBorders>
              <w:top w:val="nil"/>
              <w:left w:val="nil"/>
              <w:bottom w:val="nil"/>
            </w:tcBorders>
            <w:vAlign w:val="center"/>
          </w:tcPr>
          <w:p w:rsidR="00E24D41" w:rsidRPr="00F01BA1" w:rsidRDefault="00E24D41" w:rsidP="009622CB">
            <w:pPr>
              <w:snapToGrid w:val="0"/>
              <w:spacing w:line="240" w:lineRule="exact"/>
              <w:ind w:left="360" w:firstLineChars="0" w:firstLine="0"/>
              <w:jc w:val="distribute"/>
              <w:rPr>
                <w:sz w:val="22"/>
                <w:szCs w:val="22"/>
              </w:rPr>
            </w:pPr>
            <w:r w:rsidRPr="00F01BA1">
              <w:rPr>
                <w:rFonts w:hint="eastAsia"/>
                <w:spacing w:val="10"/>
                <w:sz w:val="22"/>
                <w:szCs w:val="22"/>
              </w:rPr>
              <w:t>不動產、廠房及設備</w:t>
            </w:r>
          </w:p>
        </w:tc>
        <w:tc>
          <w:tcPr>
            <w:tcW w:w="1405"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2</w:t>
            </w:r>
            <w:r w:rsidRPr="00F01BA1">
              <w:rPr>
                <w:rFonts w:asciiTheme="minorEastAsia" w:eastAsiaTheme="minorEastAsia" w:hAnsiTheme="minorEastAsia" w:hint="eastAsia"/>
                <w:bCs/>
                <w:sz w:val="18"/>
                <w:szCs w:val="18"/>
              </w:rPr>
              <w:t>,</w:t>
            </w:r>
            <w:r w:rsidRPr="00F01BA1">
              <w:rPr>
                <w:rFonts w:asciiTheme="minorEastAsia" w:eastAsiaTheme="minorEastAsia" w:hAnsiTheme="minorEastAsia"/>
                <w:bCs/>
                <w:sz w:val="18"/>
                <w:szCs w:val="18"/>
              </w:rPr>
              <w:t>889</w:t>
            </w:r>
            <w:r w:rsidRPr="00F01BA1">
              <w:rPr>
                <w:rFonts w:asciiTheme="minorEastAsia" w:eastAsiaTheme="minorEastAsia" w:hAnsiTheme="minorEastAsia" w:hint="eastAsia"/>
                <w:bCs/>
                <w:sz w:val="18"/>
                <w:szCs w:val="18"/>
              </w:rPr>
              <w:t>,</w:t>
            </w:r>
            <w:r w:rsidRPr="00F01BA1">
              <w:rPr>
                <w:rFonts w:asciiTheme="minorEastAsia" w:eastAsiaTheme="minorEastAsia" w:hAnsiTheme="minorEastAsia"/>
                <w:bCs/>
                <w:sz w:val="18"/>
                <w:szCs w:val="18"/>
              </w:rPr>
              <w:t>527</w:t>
            </w:r>
          </w:p>
        </w:tc>
        <w:tc>
          <w:tcPr>
            <w:tcW w:w="763"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9.22</w:t>
            </w:r>
          </w:p>
        </w:tc>
        <w:tc>
          <w:tcPr>
            <w:tcW w:w="1391"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1,819,263</w:t>
            </w:r>
          </w:p>
        </w:tc>
        <w:tc>
          <w:tcPr>
            <w:tcW w:w="777"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6.88</w:t>
            </w:r>
          </w:p>
        </w:tc>
        <w:tc>
          <w:tcPr>
            <w:tcW w:w="141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1,070,264</w:t>
            </w:r>
          </w:p>
        </w:tc>
        <w:tc>
          <w:tcPr>
            <w:tcW w:w="758" w:type="dxa"/>
            <w:tcBorders>
              <w:top w:val="nil"/>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58.83</w:t>
            </w:r>
          </w:p>
        </w:tc>
      </w:tr>
      <w:tr w:rsidR="00E24D41" w:rsidRPr="00F01BA1" w:rsidTr="00832289">
        <w:trPr>
          <w:trHeight w:hRule="exact" w:val="420"/>
          <w:jc w:val="center"/>
        </w:trPr>
        <w:tc>
          <w:tcPr>
            <w:tcW w:w="3540" w:type="dxa"/>
            <w:tcBorders>
              <w:top w:val="nil"/>
              <w:left w:val="nil"/>
              <w:bottom w:val="nil"/>
            </w:tcBorders>
            <w:vAlign w:val="center"/>
          </w:tcPr>
          <w:p w:rsidR="00E24D41" w:rsidRPr="00F01BA1" w:rsidRDefault="00E24D41" w:rsidP="009622CB">
            <w:pPr>
              <w:widowControl w:val="0"/>
              <w:overflowPunct/>
              <w:spacing w:line="260" w:lineRule="exact"/>
              <w:ind w:firstLineChars="150" w:firstLine="360"/>
              <w:jc w:val="distribute"/>
              <w:rPr>
                <w:spacing w:val="10"/>
                <w:sz w:val="22"/>
                <w:szCs w:val="22"/>
              </w:rPr>
            </w:pPr>
            <w:r w:rsidRPr="00F01BA1">
              <w:rPr>
                <w:rFonts w:hint="eastAsia"/>
                <w:spacing w:val="10"/>
                <w:sz w:val="22"/>
                <w:szCs w:val="22"/>
              </w:rPr>
              <w:t>無形資產</w:t>
            </w:r>
          </w:p>
        </w:tc>
        <w:tc>
          <w:tcPr>
            <w:tcW w:w="1405"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69,556</w:t>
            </w:r>
          </w:p>
        </w:tc>
        <w:tc>
          <w:tcPr>
            <w:tcW w:w="763"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0.22</w:t>
            </w:r>
          </w:p>
        </w:tc>
        <w:tc>
          <w:tcPr>
            <w:tcW w:w="1391"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33,433</w:t>
            </w:r>
          </w:p>
        </w:tc>
        <w:tc>
          <w:tcPr>
            <w:tcW w:w="777"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0.13</w:t>
            </w:r>
          </w:p>
        </w:tc>
        <w:tc>
          <w:tcPr>
            <w:tcW w:w="141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36,122</w:t>
            </w:r>
          </w:p>
        </w:tc>
        <w:tc>
          <w:tcPr>
            <w:tcW w:w="758" w:type="dxa"/>
            <w:tcBorders>
              <w:top w:val="nil"/>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108.04</w:t>
            </w:r>
          </w:p>
        </w:tc>
      </w:tr>
      <w:tr w:rsidR="00E24D41" w:rsidRPr="00F01BA1" w:rsidTr="00832289">
        <w:trPr>
          <w:trHeight w:hRule="exact" w:val="420"/>
          <w:jc w:val="center"/>
        </w:trPr>
        <w:tc>
          <w:tcPr>
            <w:tcW w:w="3540" w:type="dxa"/>
            <w:tcBorders>
              <w:top w:val="nil"/>
              <w:left w:val="nil"/>
              <w:bottom w:val="nil"/>
            </w:tcBorders>
            <w:vAlign w:val="center"/>
          </w:tcPr>
          <w:p w:rsidR="00E24D41" w:rsidRPr="00F01BA1" w:rsidRDefault="00E24D41" w:rsidP="009622CB">
            <w:pPr>
              <w:widowControl w:val="0"/>
              <w:overflowPunct/>
              <w:spacing w:line="260" w:lineRule="exact"/>
              <w:ind w:firstLineChars="150" w:firstLine="360"/>
              <w:jc w:val="distribute"/>
              <w:rPr>
                <w:spacing w:val="10"/>
                <w:sz w:val="22"/>
                <w:szCs w:val="22"/>
              </w:rPr>
            </w:pPr>
            <w:r w:rsidRPr="00F01BA1">
              <w:rPr>
                <w:rFonts w:hint="eastAsia"/>
                <w:spacing w:val="10"/>
                <w:sz w:val="22"/>
                <w:szCs w:val="22"/>
              </w:rPr>
              <w:t>其他資產</w:t>
            </w:r>
          </w:p>
        </w:tc>
        <w:tc>
          <w:tcPr>
            <w:tcW w:w="1405"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24,574,161</w:t>
            </w:r>
          </w:p>
        </w:tc>
        <w:tc>
          <w:tcPr>
            <w:tcW w:w="763"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78.41</w:t>
            </w:r>
          </w:p>
        </w:tc>
        <w:tc>
          <w:tcPr>
            <w:tcW w:w="1391"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21,224,545</w:t>
            </w:r>
          </w:p>
        </w:tc>
        <w:tc>
          <w:tcPr>
            <w:tcW w:w="777"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80.30</w:t>
            </w:r>
          </w:p>
        </w:tc>
        <w:tc>
          <w:tcPr>
            <w:tcW w:w="141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3,349,616</w:t>
            </w:r>
          </w:p>
        </w:tc>
        <w:tc>
          <w:tcPr>
            <w:tcW w:w="758" w:type="dxa"/>
            <w:tcBorders>
              <w:top w:val="nil"/>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15.78</w:t>
            </w:r>
          </w:p>
        </w:tc>
      </w:tr>
      <w:tr w:rsidR="00E24D41" w:rsidRPr="00F01BA1" w:rsidTr="00832289">
        <w:trPr>
          <w:trHeight w:hRule="exact" w:val="420"/>
          <w:jc w:val="center"/>
        </w:trPr>
        <w:tc>
          <w:tcPr>
            <w:tcW w:w="3540" w:type="dxa"/>
            <w:tcBorders>
              <w:top w:val="nil"/>
              <w:left w:val="nil"/>
              <w:bottom w:val="nil"/>
            </w:tcBorders>
            <w:vAlign w:val="center"/>
          </w:tcPr>
          <w:p w:rsidR="00E24D41" w:rsidRPr="00F01BA1" w:rsidRDefault="00E24D41" w:rsidP="009622CB">
            <w:pPr>
              <w:snapToGrid w:val="0"/>
              <w:spacing w:line="240" w:lineRule="exact"/>
              <w:ind w:firstLineChars="0" w:firstLine="0"/>
              <w:jc w:val="distribute"/>
              <w:rPr>
                <w:b/>
                <w:spacing w:val="6"/>
                <w:sz w:val="22"/>
                <w:szCs w:val="22"/>
              </w:rPr>
            </w:pPr>
            <w:r w:rsidRPr="00F01BA1">
              <w:rPr>
                <w:rFonts w:hint="eastAsia"/>
                <w:b/>
                <w:spacing w:val="6"/>
                <w:sz w:val="22"/>
                <w:szCs w:val="22"/>
              </w:rPr>
              <w:t>負債及淨值</w:t>
            </w:r>
          </w:p>
        </w:tc>
        <w:tc>
          <w:tcPr>
            <w:tcW w:w="1405"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31,339,585</w:t>
            </w:r>
          </w:p>
        </w:tc>
        <w:tc>
          <w:tcPr>
            <w:tcW w:w="763"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100.00</w:t>
            </w:r>
          </w:p>
        </w:tc>
        <w:tc>
          <w:tcPr>
            <w:tcW w:w="1391"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26,432,354</w:t>
            </w:r>
          </w:p>
        </w:tc>
        <w:tc>
          <w:tcPr>
            <w:tcW w:w="777"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100.00</w:t>
            </w:r>
          </w:p>
        </w:tc>
        <w:tc>
          <w:tcPr>
            <w:tcW w:w="141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4,907,230</w:t>
            </w:r>
          </w:p>
        </w:tc>
        <w:tc>
          <w:tcPr>
            <w:tcW w:w="758" w:type="dxa"/>
            <w:tcBorders>
              <w:top w:val="nil"/>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18.57</w:t>
            </w:r>
          </w:p>
        </w:tc>
      </w:tr>
      <w:tr w:rsidR="00E24D41" w:rsidRPr="00F01BA1" w:rsidTr="00832289">
        <w:trPr>
          <w:trHeight w:hRule="exact" w:val="420"/>
          <w:jc w:val="center"/>
        </w:trPr>
        <w:tc>
          <w:tcPr>
            <w:tcW w:w="3540" w:type="dxa"/>
            <w:tcBorders>
              <w:top w:val="nil"/>
              <w:left w:val="nil"/>
              <w:bottom w:val="nil"/>
            </w:tcBorders>
            <w:vAlign w:val="center"/>
          </w:tcPr>
          <w:p w:rsidR="00E24D41" w:rsidRPr="00F01BA1" w:rsidRDefault="00E24D41" w:rsidP="009622CB">
            <w:pPr>
              <w:widowControl w:val="0"/>
              <w:overflowPunct/>
              <w:spacing w:line="260" w:lineRule="exact"/>
              <w:ind w:firstLineChars="100" w:firstLine="232"/>
              <w:jc w:val="distribute"/>
              <w:rPr>
                <w:b/>
                <w:spacing w:val="6"/>
                <w:sz w:val="22"/>
                <w:szCs w:val="22"/>
              </w:rPr>
            </w:pPr>
            <w:r w:rsidRPr="00F01BA1">
              <w:rPr>
                <w:rFonts w:hint="eastAsia"/>
                <w:b/>
                <w:spacing w:val="6"/>
                <w:sz w:val="22"/>
                <w:szCs w:val="22"/>
              </w:rPr>
              <w:t>負債</w:t>
            </w:r>
          </w:p>
        </w:tc>
        <w:tc>
          <w:tcPr>
            <w:tcW w:w="1405"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27</w:t>
            </w:r>
            <w:r w:rsidRPr="00F01BA1">
              <w:rPr>
                <w:rFonts w:asciiTheme="minorEastAsia" w:eastAsiaTheme="minorEastAsia" w:hAnsiTheme="minorEastAsia" w:hint="eastAsia"/>
                <w:b/>
                <w:bCs/>
                <w:sz w:val="18"/>
                <w:szCs w:val="18"/>
              </w:rPr>
              <w:t>,</w:t>
            </w:r>
            <w:r w:rsidRPr="00F01BA1">
              <w:rPr>
                <w:rFonts w:asciiTheme="minorEastAsia" w:eastAsiaTheme="minorEastAsia" w:hAnsiTheme="minorEastAsia"/>
                <w:b/>
                <w:bCs/>
                <w:sz w:val="18"/>
                <w:szCs w:val="18"/>
              </w:rPr>
              <w:t>323</w:t>
            </w:r>
            <w:r w:rsidRPr="00F01BA1">
              <w:rPr>
                <w:rFonts w:asciiTheme="minorEastAsia" w:eastAsiaTheme="minorEastAsia" w:hAnsiTheme="minorEastAsia" w:hint="eastAsia"/>
                <w:b/>
                <w:bCs/>
                <w:sz w:val="18"/>
                <w:szCs w:val="18"/>
              </w:rPr>
              <w:t>,</w:t>
            </w:r>
            <w:r w:rsidRPr="00F01BA1">
              <w:rPr>
                <w:rFonts w:asciiTheme="minorEastAsia" w:eastAsiaTheme="minorEastAsia" w:hAnsiTheme="minorEastAsia"/>
                <w:b/>
                <w:bCs/>
                <w:sz w:val="18"/>
                <w:szCs w:val="18"/>
              </w:rPr>
              <w:t>630</w:t>
            </w:r>
          </w:p>
        </w:tc>
        <w:tc>
          <w:tcPr>
            <w:tcW w:w="763"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87.19</w:t>
            </w:r>
          </w:p>
        </w:tc>
        <w:tc>
          <w:tcPr>
            <w:tcW w:w="1391"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22,681,800</w:t>
            </w:r>
          </w:p>
        </w:tc>
        <w:tc>
          <w:tcPr>
            <w:tcW w:w="777"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85.81</w:t>
            </w:r>
          </w:p>
        </w:tc>
        <w:tc>
          <w:tcPr>
            <w:tcW w:w="141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4,641,830</w:t>
            </w:r>
          </w:p>
        </w:tc>
        <w:tc>
          <w:tcPr>
            <w:tcW w:w="758" w:type="dxa"/>
            <w:tcBorders>
              <w:top w:val="nil"/>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20.46</w:t>
            </w:r>
          </w:p>
        </w:tc>
      </w:tr>
      <w:tr w:rsidR="00E24D41" w:rsidRPr="00F01BA1" w:rsidTr="00832289">
        <w:trPr>
          <w:trHeight w:hRule="exact" w:val="420"/>
          <w:jc w:val="center"/>
        </w:trPr>
        <w:tc>
          <w:tcPr>
            <w:tcW w:w="3540" w:type="dxa"/>
            <w:tcBorders>
              <w:top w:val="nil"/>
              <w:left w:val="nil"/>
              <w:bottom w:val="nil"/>
            </w:tcBorders>
            <w:vAlign w:val="center"/>
          </w:tcPr>
          <w:p w:rsidR="00E24D41" w:rsidRPr="00F01BA1" w:rsidRDefault="00E24D41" w:rsidP="009622CB">
            <w:pPr>
              <w:widowControl w:val="0"/>
              <w:overflowPunct/>
              <w:spacing w:line="260" w:lineRule="exact"/>
              <w:ind w:firstLineChars="150" w:firstLine="360"/>
              <w:jc w:val="distribute"/>
              <w:rPr>
                <w:spacing w:val="10"/>
                <w:sz w:val="22"/>
                <w:szCs w:val="22"/>
              </w:rPr>
            </w:pPr>
            <w:r w:rsidRPr="00F01BA1">
              <w:rPr>
                <w:rFonts w:hint="eastAsia"/>
                <w:spacing w:val="10"/>
                <w:sz w:val="22"/>
                <w:szCs w:val="22"/>
              </w:rPr>
              <w:t>流動負債</w:t>
            </w:r>
          </w:p>
        </w:tc>
        <w:tc>
          <w:tcPr>
            <w:tcW w:w="1405"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714,143</w:t>
            </w:r>
          </w:p>
        </w:tc>
        <w:tc>
          <w:tcPr>
            <w:tcW w:w="763"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2.28</w:t>
            </w:r>
          </w:p>
        </w:tc>
        <w:tc>
          <w:tcPr>
            <w:tcW w:w="1391"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474,278</w:t>
            </w:r>
          </w:p>
        </w:tc>
        <w:tc>
          <w:tcPr>
            <w:tcW w:w="777"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1.79</w:t>
            </w:r>
          </w:p>
        </w:tc>
        <w:tc>
          <w:tcPr>
            <w:tcW w:w="141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239,865</w:t>
            </w:r>
          </w:p>
        </w:tc>
        <w:tc>
          <w:tcPr>
            <w:tcW w:w="758" w:type="dxa"/>
            <w:tcBorders>
              <w:top w:val="nil"/>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50.57</w:t>
            </w:r>
          </w:p>
        </w:tc>
      </w:tr>
      <w:tr w:rsidR="00E24D41" w:rsidRPr="00F01BA1" w:rsidTr="00832289">
        <w:trPr>
          <w:trHeight w:hRule="exact" w:val="420"/>
          <w:jc w:val="center"/>
        </w:trPr>
        <w:tc>
          <w:tcPr>
            <w:tcW w:w="3540" w:type="dxa"/>
            <w:tcBorders>
              <w:top w:val="nil"/>
              <w:left w:val="nil"/>
              <w:bottom w:val="nil"/>
            </w:tcBorders>
            <w:vAlign w:val="center"/>
          </w:tcPr>
          <w:p w:rsidR="00E24D41" w:rsidRPr="00F01BA1" w:rsidRDefault="00E24D41" w:rsidP="009622CB">
            <w:pPr>
              <w:widowControl w:val="0"/>
              <w:overflowPunct/>
              <w:spacing w:line="260" w:lineRule="exact"/>
              <w:ind w:firstLineChars="150" w:firstLine="360"/>
              <w:jc w:val="distribute"/>
              <w:rPr>
                <w:spacing w:val="10"/>
                <w:sz w:val="22"/>
                <w:szCs w:val="22"/>
              </w:rPr>
            </w:pPr>
            <w:r w:rsidRPr="00F01BA1">
              <w:rPr>
                <w:rFonts w:hint="eastAsia"/>
                <w:spacing w:val="10"/>
                <w:sz w:val="22"/>
                <w:szCs w:val="22"/>
              </w:rPr>
              <w:t>其他負債</w:t>
            </w:r>
          </w:p>
        </w:tc>
        <w:tc>
          <w:tcPr>
            <w:tcW w:w="1405"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26,609,487</w:t>
            </w:r>
          </w:p>
        </w:tc>
        <w:tc>
          <w:tcPr>
            <w:tcW w:w="763"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84.91</w:t>
            </w:r>
          </w:p>
        </w:tc>
        <w:tc>
          <w:tcPr>
            <w:tcW w:w="1391"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22,207,522</w:t>
            </w:r>
          </w:p>
        </w:tc>
        <w:tc>
          <w:tcPr>
            <w:tcW w:w="777"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84.02</w:t>
            </w:r>
          </w:p>
        </w:tc>
        <w:tc>
          <w:tcPr>
            <w:tcW w:w="141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4,401,964</w:t>
            </w:r>
          </w:p>
        </w:tc>
        <w:tc>
          <w:tcPr>
            <w:tcW w:w="758" w:type="dxa"/>
            <w:tcBorders>
              <w:top w:val="nil"/>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19.82</w:t>
            </w:r>
          </w:p>
        </w:tc>
      </w:tr>
      <w:tr w:rsidR="00E24D41" w:rsidRPr="00F01BA1" w:rsidTr="00832289">
        <w:trPr>
          <w:trHeight w:hRule="exact" w:val="420"/>
          <w:jc w:val="center"/>
        </w:trPr>
        <w:tc>
          <w:tcPr>
            <w:tcW w:w="3540" w:type="dxa"/>
            <w:tcBorders>
              <w:top w:val="nil"/>
              <w:left w:val="nil"/>
              <w:bottom w:val="nil"/>
            </w:tcBorders>
            <w:vAlign w:val="center"/>
          </w:tcPr>
          <w:p w:rsidR="00E24D41" w:rsidRPr="00F01BA1" w:rsidRDefault="00E24D41" w:rsidP="009622CB">
            <w:pPr>
              <w:widowControl w:val="0"/>
              <w:overflowPunct/>
              <w:spacing w:line="260" w:lineRule="exact"/>
              <w:ind w:firstLineChars="100" w:firstLine="232"/>
              <w:jc w:val="distribute"/>
              <w:rPr>
                <w:b/>
                <w:spacing w:val="6"/>
                <w:sz w:val="22"/>
                <w:szCs w:val="22"/>
              </w:rPr>
            </w:pPr>
            <w:r w:rsidRPr="00F01BA1">
              <w:rPr>
                <w:rFonts w:hint="eastAsia"/>
                <w:b/>
                <w:spacing w:val="6"/>
                <w:sz w:val="22"/>
                <w:szCs w:val="22"/>
              </w:rPr>
              <w:t>淨值</w:t>
            </w:r>
          </w:p>
        </w:tc>
        <w:tc>
          <w:tcPr>
            <w:tcW w:w="1405"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4,015,954</w:t>
            </w:r>
          </w:p>
        </w:tc>
        <w:tc>
          <w:tcPr>
            <w:tcW w:w="763"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12.81</w:t>
            </w:r>
          </w:p>
        </w:tc>
        <w:tc>
          <w:tcPr>
            <w:tcW w:w="1391"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3,750,554</w:t>
            </w:r>
          </w:p>
        </w:tc>
        <w:tc>
          <w:tcPr>
            <w:tcW w:w="777"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14.19</w:t>
            </w:r>
          </w:p>
        </w:tc>
        <w:tc>
          <w:tcPr>
            <w:tcW w:w="141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265,400</w:t>
            </w:r>
          </w:p>
        </w:tc>
        <w:tc>
          <w:tcPr>
            <w:tcW w:w="758" w:type="dxa"/>
            <w:tcBorders>
              <w:top w:val="nil"/>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7.08</w:t>
            </w:r>
          </w:p>
        </w:tc>
      </w:tr>
      <w:tr w:rsidR="00E24D41" w:rsidRPr="00F01BA1" w:rsidTr="00832289">
        <w:trPr>
          <w:trHeight w:hRule="exact" w:val="420"/>
          <w:jc w:val="center"/>
        </w:trPr>
        <w:tc>
          <w:tcPr>
            <w:tcW w:w="3540" w:type="dxa"/>
            <w:tcBorders>
              <w:top w:val="nil"/>
              <w:left w:val="nil"/>
              <w:bottom w:val="nil"/>
            </w:tcBorders>
            <w:vAlign w:val="center"/>
          </w:tcPr>
          <w:p w:rsidR="00E24D41" w:rsidRPr="00F01BA1" w:rsidRDefault="00E24D41" w:rsidP="009622CB">
            <w:pPr>
              <w:widowControl w:val="0"/>
              <w:overflowPunct/>
              <w:spacing w:line="260" w:lineRule="exact"/>
              <w:ind w:firstLineChars="150" w:firstLine="360"/>
              <w:jc w:val="distribute"/>
              <w:rPr>
                <w:spacing w:val="10"/>
                <w:sz w:val="22"/>
                <w:szCs w:val="22"/>
              </w:rPr>
            </w:pPr>
            <w:r w:rsidRPr="00F01BA1">
              <w:rPr>
                <w:rFonts w:hint="eastAsia"/>
                <w:spacing w:val="10"/>
                <w:sz w:val="22"/>
                <w:szCs w:val="22"/>
              </w:rPr>
              <w:t>基金</w:t>
            </w:r>
          </w:p>
        </w:tc>
        <w:tc>
          <w:tcPr>
            <w:tcW w:w="1405"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2,049,834</w:t>
            </w:r>
          </w:p>
        </w:tc>
        <w:tc>
          <w:tcPr>
            <w:tcW w:w="763"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6.54</w:t>
            </w:r>
          </w:p>
        </w:tc>
        <w:tc>
          <w:tcPr>
            <w:tcW w:w="1391"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2,049,834</w:t>
            </w:r>
          </w:p>
        </w:tc>
        <w:tc>
          <w:tcPr>
            <w:tcW w:w="777"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7.76</w:t>
            </w:r>
          </w:p>
        </w:tc>
        <w:tc>
          <w:tcPr>
            <w:tcW w:w="141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w:t>
            </w:r>
          </w:p>
        </w:tc>
        <w:tc>
          <w:tcPr>
            <w:tcW w:w="758" w:type="dxa"/>
            <w:tcBorders>
              <w:top w:val="nil"/>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w:t>
            </w:r>
          </w:p>
        </w:tc>
      </w:tr>
      <w:tr w:rsidR="00E24D41" w:rsidRPr="00F01BA1" w:rsidTr="00832289">
        <w:trPr>
          <w:trHeight w:hRule="exact" w:val="420"/>
          <w:jc w:val="center"/>
        </w:trPr>
        <w:tc>
          <w:tcPr>
            <w:tcW w:w="3540" w:type="dxa"/>
            <w:tcBorders>
              <w:top w:val="nil"/>
              <w:left w:val="nil"/>
              <w:bottom w:val="nil"/>
            </w:tcBorders>
            <w:vAlign w:val="center"/>
          </w:tcPr>
          <w:p w:rsidR="00E24D41" w:rsidRPr="00F01BA1" w:rsidRDefault="00E24D41" w:rsidP="009622CB">
            <w:pPr>
              <w:widowControl w:val="0"/>
              <w:overflowPunct/>
              <w:spacing w:line="260" w:lineRule="exact"/>
              <w:ind w:firstLineChars="150" w:firstLine="360"/>
              <w:jc w:val="distribute"/>
              <w:rPr>
                <w:spacing w:val="10"/>
                <w:sz w:val="22"/>
                <w:szCs w:val="22"/>
              </w:rPr>
            </w:pPr>
            <w:r w:rsidRPr="00F01BA1">
              <w:rPr>
                <w:rFonts w:hint="eastAsia"/>
                <w:spacing w:val="10"/>
                <w:sz w:val="22"/>
                <w:szCs w:val="22"/>
              </w:rPr>
              <w:t>公積</w:t>
            </w:r>
          </w:p>
        </w:tc>
        <w:tc>
          <w:tcPr>
            <w:tcW w:w="1405"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18,112</w:t>
            </w:r>
          </w:p>
        </w:tc>
        <w:tc>
          <w:tcPr>
            <w:tcW w:w="763"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0.06</w:t>
            </w:r>
          </w:p>
        </w:tc>
        <w:tc>
          <w:tcPr>
            <w:tcW w:w="1391"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18,112</w:t>
            </w:r>
          </w:p>
        </w:tc>
        <w:tc>
          <w:tcPr>
            <w:tcW w:w="777"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0.07</w:t>
            </w:r>
          </w:p>
        </w:tc>
        <w:tc>
          <w:tcPr>
            <w:tcW w:w="141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w:t>
            </w:r>
          </w:p>
        </w:tc>
        <w:tc>
          <w:tcPr>
            <w:tcW w:w="758" w:type="dxa"/>
            <w:tcBorders>
              <w:top w:val="nil"/>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w:t>
            </w:r>
          </w:p>
        </w:tc>
      </w:tr>
      <w:tr w:rsidR="00E24D41" w:rsidRPr="00F01BA1" w:rsidTr="00832289">
        <w:trPr>
          <w:trHeight w:hRule="exact" w:val="420"/>
          <w:jc w:val="center"/>
        </w:trPr>
        <w:tc>
          <w:tcPr>
            <w:tcW w:w="3540" w:type="dxa"/>
            <w:tcBorders>
              <w:top w:val="nil"/>
              <w:left w:val="nil"/>
              <w:bottom w:val="nil"/>
            </w:tcBorders>
            <w:vAlign w:val="center"/>
          </w:tcPr>
          <w:p w:rsidR="00E24D41" w:rsidRPr="00F01BA1" w:rsidRDefault="00E24D41" w:rsidP="009622CB">
            <w:pPr>
              <w:widowControl w:val="0"/>
              <w:overflowPunct/>
              <w:spacing w:line="260" w:lineRule="exact"/>
              <w:ind w:firstLineChars="150" w:firstLine="360"/>
              <w:jc w:val="distribute"/>
              <w:rPr>
                <w:spacing w:val="10"/>
                <w:sz w:val="22"/>
                <w:szCs w:val="22"/>
              </w:rPr>
            </w:pPr>
            <w:r w:rsidRPr="00F01BA1">
              <w:rPr>
                <w:rFonts w:hint="eastAsia"/>
                <w:spacing w:val="10"/>
                <w:sz w:val="22"/>
                <w:szCs w:val="22"/>
              </w:rPr>
              <w:t>累積餘絀</w:t>
            </w:r>
          </w:p>
        </w:tc>
        <w:tc>
          <w:tcPr>
            <w:tcW w:w="1405"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1,958,764</w:t>
            </w:r>
          </w:p>
        </w:tc>
        <w:tc>
          <w:tcPr>
            <w:tcW w:w="763"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6.25</w:t>
            </w:r>
          </w:p>
        </w:tc>
        <w:tc>
          <w:tcPr>
            <w:tcW w:w="1391"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1,693,883</w:t>
            </w:r>
          </w:p>
        </w:tc>
        <w:tc>
          <w:tcPr>
            <w:tcW w:w="777"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6.41</w:t>
            </w:r>
          </w:p>
        </w:tc>
        <w:tc>
          <w:tcPr>
            <w:tcW w:w="141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264,880</w:t>
            </w:r>
          </w:p>
        </w:tc>
        <w:tc>
          <w:tcPr>
            <w:tcW w:w="758" w:type="dxa"/>
            <w:tcBorders>
              <w:top w:val="nil"/>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15.64</w:t>
            </w:r>
          </w:p>
        </w:tc>
      </w:tr>
      <w:tr w:rsidR="00E24D41" w:rsidRPr="00F01BA1" w:rsidTr="00832289">
        <w:trPr>
          <w:trHeight w:hRule="exact" w:val="420"/>
          <w:jc w:val="center"/>
        </w:trPr>
        <w:tc>
          <w:tcPr>
            <w:tcW w:w="3540" w:type="dxa"/>
            <w:tcBorders>
              <w:top w:val="nil"/>
              <w:left w:val="nil"/>
              <w:bottom w:val="single" w:sz="8" w:space="0" w:color="auto"/>
            </w:tcBorders>
            <w:vAlign w:val="center"/>
          </w:tcPr>
          <w:p w:rsidR="00E24D41" w:rsidRPr="00F01BA1" w:rsidRDefault="00E24D41" w:rsidP="00686CF9">
            <w:pPr>
              <w:widowControl w:val="0"/>
              <w:overflowPunct/>
              <w:spacing w:line="260" w:lineRule="exact"/>
              <w:ind w:rightChars="5" w:right="12" w:firstLineChars="170" w:firstLine="347"/>
              <w:jc w:val="distribute"/>
              <w:rPr>
                <w:spacing w:val="-8"/>
                <w:sz w:val="22"/>
                <w:szCs w:val="22"/>
              </w:rPr>
            </w:pPr>
            <w:r w:rsidRPr="00F01BA1">
              <w:rPr>
                <w:rFonts w:hint="eastAsia"/>
                <w:spacing w:val="-8"/>
                <w:sz w:val="22"/>
                <w:szCs w:val="22"/>
              </w:rPr>
              <w:t>備供出售金融資產未實現損益</w:t>
            </w:r>
          </w:p>
        </w:tc>
        <w:tc>
          <w:tcPr>
            <w:tcW w:w="1405" w:type="dxa"/>
            <w:tcBorders>
              <w:top w:val="nil"/>
              <w:bottom w:val="single" w:sz="8"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- 10,755</w:t>
            </w:r>
          </w:p>
        </w:tc>
        <w:tc>
          <w:tcPr>
            <w:tcW w:w="763" w:type="dxa"/>
            <w:tcBorders>
              <w:top w:val="nil"/>
              <w:bottom w:val="single" w:sz="8"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- 0.03</w:t>
            </w:r>
          </w:p>
        </w:tc>
        <w:tc>
          <w:tcPr>
            <w:tcW w:w="1391" w:type="dxa"/>
            <w:tcBorders>
              <w:top w:val="nil"/>
              <w:bottom w:val="single" w:sz="8"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- 11,275</w:t>
            </w:r>
          </w:p>
        </w:tc>
        <w:tc>
          <w:tcPr>
            <w:tcW w:w="777" w:type="dxa"/>
            <w:tcBorders>
              <w:top w:val="nil"/>
              <w:bottom w:val="single" w:sz="8"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- 0.04</w:t>
            </w:r>
          </w:p>
        </w:tc>
        <w:tc>
          <w:tcPr>
            <w:tcW w:w="1410" w:type="dxa"/>
            <w:tcBorders>
              <w:top w:val="nil"/>
              <w:bottom w:val="single" w:sz="8"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519</w:t>
            </w:r>
          </w:p>
        </w:tc>
        <w:tc>
          <w:tcPr>
            <w:tcW w:w="758" w:type="dxa"/>
            <w:tcBorders>
              <w:top w:val="nil"/>
              <w:bottom w:val="single" w:sz="8" w:space="0" w:color="auto"/>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Cs/>
                <w:sz w:val="18"/>
                <w:szCs w:val="18"/>
              </w:rPr>
              <w:t>- 4.61</w:t>
            </w:r>
          </w:p>
        </w:tc>
      </w:tr>
      <w:tr w:rsidR="00E24D41" w:rsidRPr="001A2AB2" w:rsidTr="009622CB">
        <w:trPr>
          <w:trHeight w:val="592"/>
          <w:jc w:val="center"/>
        </w:trPr>
        <w:tc>
          <w:tcPr>
            <w:tcW w:w="10044" w:type="dxa"/>
            <w:gridSpan w:val="7"/>
            <w:tcBorders>
              <w:top w:val="single" w:sz="8" w:space="0" w:color="auto"/>
              <w:left w:val="nil"/>
              <w:bottom w:val="nil"/>
              <w:right w:val="nil"/>
            </w:tcBorders>
          </w:tcPr>
          <w:p w:rsidR="00E24D41" w:rsidRPr="00F01BA1" w:rsidRDefault="00E24D41" w:rsidP="009622CB">
            <w:pPr>
              <w:pStyle w:val="3-T03019P"/>
              <w:ind w:left="360" w:hanging="360"/>
            </w:pPr>
            <w:r w:rsidRPr="00F01BA1">
              <w:rPr>
                <w:rFonts w:hint="eastAsia"/>
              </w:rPr>
              <w:t>註：信託代理與保證資產（負債），109年底及108年底各有225,894,983元及103,211,798元。</w:t>
            </w:r>
          </w:p>
        </w:tc>
      </w:tr>
    </w:tbl>
    <w:p w:rsidR="00E24D41" w:rsidRPr="00F01BA1" w:rsidRDefault="00E24D41" w:rsidP="009622CB">
      <w:pPr>
        <w:pStyle w:val="3040"/>
        <w:ind w:firstLine="420"/>
        <w:rPr>
          <w:sz w:val="32"/>
        </w:rPr>
      </w:pPr>
      <w:r w:rsidRPr="00F01BA1">
        <w:rPr>
          <w:rFonts w:hint="eastAsia"/>
        </w:rPr>
        <w:lastRenderedPageBreak/>
        <w:t>（二）文化內容策進院</w:t>
      </w:r>
    </w:p>
    <w:p w:rsidR="00E24D41" w:rsidRPr="00F01BA1" w:rsidRDefault="00E24D41" w:rsidP="009622CB">
      <w:pPr>
        <w:pStyle w:val="3012"/>
        <w:spacing w:line="540" w:lineRule="exact"/>
        <w:ind w:firstLine="480"/>
      </w:pPr>
      <w:r w:rsidRPr="00F01BA1">
        <w:rPr>
          <w:rFonts w:hint="eastAsia"/>
        </w:rPr>
        <w:t>文化內容策進院（下稱文策院）係依據</w:t>
      </w:r>
      <w:r w:rsidRPr="00F01BA1">
        <w:t>108</w:t>
      </w:r>
      <w:r w:rsidRPr="00F01BA1">
        <w:rPr>
          <w:rFonts w:hint="eastAsia"/>
        </w:rPr>
        <w:t>年</w:t>
      </w:r>
      <w:r w:rsidRPr="00F01BA1">
        <w:t>1</w:t>
      </w:r>
      <w:r w:rsidRPr="00F01BA1">
        <w:rPr>
          <w:rFonts w:hint="eastAsia"/>
        </w:rPr>
        <w:t>月</w:t>
      </w:r>
      <w:r w:rsidRPr="00F01BA1">
        <w:t>9</w:t>
      </w:r>
      <w:r w:rsidRPr="00F01BA1">
        <w:rPr>
          <w:rFonts w:hint="eastAsia"/>
        </w:rPr>
        <w:t>日公布之文化內容策進院設置條例及行政院</w:t>
      </w:r>
      <w:r w:rsidRPr="00F01BA1">
        <w:t>108</w:t>
      </w:r>
      <w:r w:rsidRPr="00F01BA1">
        <w:rPr>
          <w:rFonts w:hint="eastAsia"/>
        </w:rPr>
        <w:t>年</w:t>
      </w:r>
      <w:r w:rsidRPr="00F01BA1">
        <w:t>2</w:t>
      </w:r>
      <w:r w:rsidRPr="00F01BA1">
        <w:rPr>
          <w:rFonts w:hint="eastAsia"/>
        </w:rPr>
        <w:t>月</w:t>
      </w:r>
      <w:r w:rsidRPr="00F01BA1">
        <w:t>12</w:t>
      </w:r>
      <w:r w:rsidRPr="00F01BA1">
        <w:rPr>
          <w:rFonts w:hint="eastAsia"/>
        </w:rPr>
        <w:t>日院授人組字第</w:t>
      </w:r>
      <w:r w:rsidRPr="00F01BA1">
        <w:t>10800267211</w:t>
      </w:r>
      <w:r w:rsidRPr="00F01BA1">
        <w:rPr>
          <w:rFonts w:hint="eastAsia"/>
        </w:rPr>
        <w:t>號令，於</w:t>
      </w:r>
      <w:r w:rsidRPr="00F01BA1">
        <w:t>108</w:t>
      </w:r>
      <w:r w:rsidRPr="00F01BA1">
        <w:rPr>
          <w:rFonts w:hint="eastAsia"/>
        </w:rPr>
        <w:t>年</w:t>
      </w:r>
      <w:r w:rsidRPr="00F01BA1">
        <w:t>5</w:t>
      </w:r>
      <w:r w:rsidRPr="00F01BA1">
        <w:rPr>
          <w:rFonts w:hint="eastAsia"/>
        </w:rPr>
        <w:t>月</w:t>
      </w:r>
      <w:r w:rsidRPr="00F01BA1">
        <w:t>28</w:t>
      </w:r>
      <w:r w:rsidRPr="00F01BA1">
        <w:rPr>
          <w:rFonts w:hint="eastAsia"/>
        </w:rPr>
        <w:t>日成立，監督機關為文化部。業務範圍包括：</w:t>
      </w:r>
      <w:r w:rsidRPr="00F01BA1">
        <w:t>1.</w:t>
      </w:r>
      <w:r w:rsidRPr="00F01BA1">
        <w:rPr>
          <w:rFonts w:hint="eastAsia"/>
        </w:rPr>
        <w:t>文化內容相關產業之調查、統計及研究發展；</w:t>
      </w:r>
      <w:r w:rsidRPr="00F01BA1">
        <w:t>2.</w:t>
      </w:r>
      <w:r w:rsidRPr="00F01BA1">
        <w:rPr>
          <w:rFonts w:hint="eastAsia"/>
        </w:rPr>
        <w:t>文化內容相關產業專業人才培育；</w:t>
      </w:r>
      <w:r w:rsidRPr="00F01BA1">
        <w:t>3.</w:t>
      </w:r>
      <w:r w:rsidRPr="00F01BA1">
        <w:rPr>
          <w:rFonts w:hint="eastAsia"/>
        </w:rPr>
        <w:t>文化內容開發及產製支持；</w:t>
      </w:r>
      <w:r w:rsidRPr="00F01BA1">
        <w:t>4.</w:t>
      </w:r>
      <w:r w:rsidRPr="00F01BA1">
        <w:rPr>
          <w:rFonts w:hint="eastAsia"/>
        </w:rPr>
        <w:t>文化科技之開發、技術移轉及加值應用；</w:t>
      </w:r>
      <w:r w:rsidRPr="00F01BA1">
        <w:t>5.</w:t>
      </w:r>
      <w:r w:rsidRPr="00F01BA1">
        <w:rPr>
          <w:rFonts w:hint="eastAsia"/>
        </w:rPr>
        <w:t>文化內容相關產業之投資及多元資金挹注服務；</w:t>
      </w:r>
      <w:r w:rsidRPr="00F01BA1">
        <w:t>6.</w:t>
      </w:r>
      <w:r w:rsidRPr="00F01BA1">
        <w:rPr>
          <w:rFonts w:hint="eastAsia"/>
        </w:rPr>
        <w:t>文化內容相關產業市場之拓展及國際合作；</w:t>
      </w:r>
      <w:r w:rsidRPr="00F01BA1">
        <w:t>7.</w:t>
      </w:r>
      <w:r w:rsidRPr="00F01BA1">
        <w:rPr>
          <w:rFonts w:hint="eastAsia"/>
        </w:rPr>
        <w:t>文化內容相關產業設施之受託營運管理；</w:t>
      </w:r>
      <w:r w:rsidRPr="00F01BA1">
        <w:t>8.</w:t>
      </w:r>
      <w:r w:rsidRPr="00F01BA1">
        <w:rPr>
          <w:rFonts w:hint="eastAsia"/>
        </w:rPr>
        <w:t>文化內容相關產業之著作權輔導；</w:t>
      </w:r>
      <w:r w:rsidRPr="00F01BA1">
        <w:t>9.</w:t>
      </w:r>
      <w:r w:rsidRPr="00F01BA1">
        <w:rPr>
          <w:rFonts w:hint="eastAsia"/>
        </w:rPr>
        <w:t>其他與提升文化內容之應用及產業化相關事項等。該院</w:t>
      </w:r>
      <w:r w:rsidRPr="00F01BA1">
        <w:t>109</w:t>
      </w:r>
      <w:r w:rsidRPr="00F01BA1">
        <w:rPr>
          <w:rFonts w:hint="eastAsia"/>
        </w:rPr>
        <w:t>年度執行成果及決算報告書，業經該院委任安侯建業聯合會計師事務所羅瑞蘭會計師查核簽證，提出查核報告，於</w:t>
      </w:r>
      <w:r w:rsidRPr="00F01BA1">
        <w:t>110</w:t>
      </w:r>
      <w:r w:rsidRPr="00F01BA1">
        <w:rPr>
          <w:rFonts w:hint="eastAsia"/>
        </w:rPr>
        <w:t>年</w:t>
      </w:r>
      <w:r w:rsidRPr="00F01BA1">
        <w:t>2</w:t>
      </w:r>
      <w:r w:rsidRPr="00F01BA1">
        <w:rPr>
          <w:rFonts w:hint="eastAsia"/>
        </w:rPr>
        <w:t>月</w:t>
      </w:r>
      <w:r w:rsidRPr="00F01BA1">
        <w:t>24</w:t>
      </w:r>
      <w:r w:rsidRPr="00F01BA1">
        <w:rPr>
          <w:rFonts w:hint="eastAsia"/>
        </w:rPr>
        <w:t>日提經該院第</w:t>
      </w:r>
      <w:r w:rsidRPr="00F01BA1">
        <w:t>1</w:t>
      </w:r>
      <w:r w:rsidRPr="00F01BA1">
        <w:rPr>
          <w:rFonts w:hint="eastAsia"/>
        </w:rPr>
        <w:t>屆第</w:t>
      </w:r>
      <w:r w:rsidRPr="00F01BA1">
        <w:t>9</w:t>
      </w:r>
      <w:r w:rsidRPr="00F01BA1">
        <w:rPr>
          <w:rFonts w:hint="eastAsia"/>
        </w:rPr>
        <w:t>次董事會議及第</w:t>
      </w:r>
      <w:r w:rsidRPr="00F01BA1">
        <w:t>6</w:t>
      </w:r>
      <w:r w:rsidRPr="00F01BA1">
        <w:rPr>
          <w:rFonts w:hint="eastAsia"/>
        </w:rPr>
        <w:t>次監事會議決議通過，並依該院設置條例第</w:t>
      </w:r>
      <w:r w:rsidRPr="00F01BA1">
        <w:t>25</w:t>
      </w:r>
      <w:r w:rsidRPr="00F01BA1">
        <w:rPr>
          <w:rFonts w:hint="eastAsia"/>
        </w:rPr>
        <w:t>條規定，將年度執行成果及決算報告書函送本部。茲將審核情形分述如次：</w:t>
      </w:r>
    </w:p>
    <w:p w:rsidR="00E24D41" w:rsidRPr="00F67950" w:rsidRDefault="00E24D41" w:rsidP="00F67950">
      <w:pPr>
        <w:pStyle w:val="3021"/>
        <w:spacing w:line="516" w:lineRule="exact"/>
        <w:ind w:firstLine="1261"/>
        <w:rPr>
          <w:sz w:val="28"/>
          <w:szCs w:val="28"/>
        </w:rPr>
      </w:pPr>
      <w:r w:rsidRPr="00F67950">
        <w:rPr>
          <w:sz w:val="28"/>
          <w:szCs w:val="28"/>
        </w:rPr>
        <w:t>1.</w:t>
      </w:r>
      <w:r w:rsidRPr="00F67950">
        <w:rPr>
          <w:rFonts w:hint="eastAsia"/>
          <w:sz w:val="28"/>
          <w:szCs w:val="28"/>
        </w:rPr>
        <w:t xml:space="preserve">　計畫實施之查核</w:t>
      </w:r>
    </w:p>
    <w:p w:rsidR="00E24D41" w:rsidRPr="00F01BA1" w:rsidRDefault="00E24D41" w:rsidP="009622CB">
      <w:pPr>
        <w:pStyle w:val="3012"/>
        <w:spacing w:line="516" w:lineRule="exact"/>
        <w:ind w:firstLine="480"/>
      </w:pPr>
      <w:r w:rsidRPr="00F01BA1">
        <w:t>109</w:t>
      </w:r>
      <w:r w:rsidRPr="00F01BA1">
        <w:rPr>
          <w:rFonts w:hint="eastAsia"/>
        </w:rPr>
        <w:t>年度業務計畫為策略研究、文化金融、文化內容產業策進、全球市場、行政管理及公共關係等。各項計畫執行結果，計有開設文策學院</w:t>
      </w:r>
      <w:r w:rsidRPr="00F01BA1">
        <w:t>（TAICCA School）</w:t>
      </w:r>
      <w:r w:rsidRPr="00F01BA1">
        <w:rPr>
          <w:rFonts w:hint="eastAsia"/>
        </w:rPr>
        <w:t>，累計辦理</w:t>
      </w:r>
      <w:r w:rsidRPr="00F01BA1">
        <w:t>14</w:t>
      </w:r>
      <w:r w:rsidRPr="00F01BA1">
        <w:rPr>
          <w:rFonts w:hint="eastAsia"/>
        </w:rPr>
        <w:t>門課程；完成「一站式服務」機制建立，提供智慧財產權、財務金融、法律服務專業諮詢；啟動文創產業合約與著作權質押貸款機制，並完成送審通過</w:t>
      </w:r>
      <w:r w:rsidRPr="00F01BA1">
        <w:t>3</w:t>
      </w:r>
      <w:r w:rsidRPr="00F01BA1">
        <w:rPr>
          <w:rFonts w:hint="eastAsia"/>
        </w:rPr>
        <w:t>件，核貸額度</w:t>
      </w:r>
      <w:r w:rsidRPr="00F01BA1">
        <w:t>3,700</w:t>
      </w:r>
      <w:r w:rsidRPr="00F01BA1">
        <w:rPr>
          <w:rFonts w:hint="eastAsia"/>
        </w:rPr>
        <w:t>萬元。</w:t>
      </w:r>
    </w:p>
    <w:p w:rsidR="00E24D41" w:rsidRPr="00F67950" w:rsidRDefault="00E24D41" w:rsidP="00F67950">
      <w:pPr>
        <w:pStyle w:val="3021"/>
        <w:spacing w:line="516" w:lineRule="exact"/>
        <w:ind w:firstLine="1261"/>
        <w:rPr>
          <w:sz w:val="28"/>
          <w:szCs w:val="28"/>
        </w:rPr>
      </w:pPr>
      <w:r w:rsidRPr="00F67950">
        <w:rPr>
          <w:sz w:val="28"/>
          <w:szCs w:val="28"/>
        </w:rPr>
        <w:t>2.</w:t>
      </w:r>
      <w:r w:rsidRPr="00F67950">
        <w:rPr>
          <w:rFonts w:hint="eastAsia"/>
          <w:sz w:val="28"/>
          <w:szCs w:val="28"/>
        </w:rPr>
        <w:t xml:space="preserve">　收支餘絀之審核</w:t>
      </w:r>
    </w:p>
    <w:p w:rsidR="00E24D41" w:rsidRPr="00F01BA1" w:rsidRDefault="00E24D41" w:rsidP="009622CB">
      <w:pPr>
        <w:pStyle w:val="3012"/>
        <w:spacing w:line="516" w:lineRule="exact"/>
        <w:ind w:firstLine="480"/>
      </w:pPr>
      <w:r w:rsidRPr="00F01BA1">
        <w:t>109</w:t>
      </w:r>
      <w:r w:rsidRPr="00F01BA1">
        <w:rPr>
          <w:rFonts w:hint="eastAsia"/>
        </w:rPr>
        <w:t>年度收入預算數</w:t>
      </w:r>
      <w:r w:rsidRPr="00F01BA1">
        <w:t>11</w:t>
      </w:r>
      <w:r w:rsidRPr="00F01BA1">
        <w:rPr>
          <w:rFonts w:hint="eastAsia"/>
        </w:rPr>
        <w:t>億</w:t>
      </w:r>
      <w:r w:rsidRPr="00F01BA1">
        <w:t>7,228</w:t>
      </w:r>
      <w:r w:rsidRPr="00F01BA1">
        <w:rPr>
          <w:rFonts w:hint="eastAsia"/>
        </w:rPr>
        <w:t>萬餘元，執行結果，決算數</w:t>
      </w:r>
      <w:r w:rsidRPr="00F01BA1">
        <w:t>10</w:t>
      </w:r>
      <w:r w:rsidRPr="00F01BA1">
        <w:rPr>
          <w:rFonts w:hint="eastAsia"/>
        </w:rPr>
        <w:t>億</w:t>
      </w:r>
      <w:r w:rsidRPr="00F01BA1">
        <w:t>7,512</w:t>
      </w:r>
      <w:r w:rsidRPr="00F01BA1">
        <w:rPr>
          <w:rFonts w:hint="eastAsia"/>
        </w:rPr>
        <w:t>萬餘元，較預算減少</w:t>
      </w:r>
      <w:r w:rsidRPr="00F01BA1">
        <w:t>9,715</w:t>
      </w:r>
      <w:r w:rsidRPr="00F01BA1">
        <w:rPr>
          <w:rFonts w:hint="eastAsia"/>
        </w:rPr>
        <w:t>萬餘元，約</w:t>
      </w:r>
      <w:r w:rsidRPr="00F01BA1">
        <w:t>8.29</w:t>
      </w:r>
      <w:r w:rsidRPr="00F01BA1">
        <w:rPr>
          <w:rFonts w:hint="eastAsia"/>
        </w:rPr>
        <w:t>％，主要係政府補助收入較預計減少所致；支出預算數</w:t>
      </w:r>
      <w:r w:rsidRPr="00F01BA1">
        <w:t>11</w:t>
      </w:r>
      <w:r w:rsidRPr="00F01BA1">
        <w:rPr>
          <w:rFonts w:hint="eastAsia"/>
        </w:rPr>
        <w:t>億</w:t>
      </w:r>
      <w:r w:rsidRPr="00F01BA1">
        <w:t>7,228</w:t>
      </w:r>
      <w:r w:rsidRPr="00F01BA1">
        <w:rPr>
          <w:rFonts w:hint="eastAsia"/>
        </w:rPr>
        <w:t>萬餘元，執行結果，決算數</w:t>
      </w:r>
      <w:r w:rsidRPr="00F01BA1">
        <w:t>6</w:t>
      </w:r>
      <w:r w:rsidRPr="00F01BA1">
        <w:rPr>
          <w:rFonts w:hint="eastAsia"/>
        </w:rPr>
        <w:t>億</w:t>
      </w:r>
      <w:r w:rsidRPr="00F01BA1">
        <w:t>3,776</w:t>
      </w:r>
      <w:r w:rsidRPr="00F01BA1">
        <w:rPr>
          <w:rFonts w:hint="eastAsia"/>
        </w:rPr>
        <w:t>萬餘元，較預算減少</w:t>
      </w:r>
      <w:r w:rsidRPr="00F01BA1">
        <w:t>5</w:t>
      </w:r>
      <w:r w:rsidRPr="00F01BA1">
        <w:rPr>
          <w:rFonts w:hint="eastAsia"/>
        </w:rPr>
        <w:t>億</w:t>
      </w:r>
      <w:r w:rsidRPr="00F01BA1">
        <w:t>3,452</w:t>
      </w:r>
      <w:r w:rsidRPr="00F01BA1">
        <w:rPr>
          <w:rFonts w:hint="eastAsia"/>
        </w:rPr>
        <w:t>萬餘元，約</w:t>
      </w:r>
      <w:r w:rsidRPr="00F01BA1">
        <w:t>45.60</w:t>
      </w:r>
      <w:r w:rsidRPr="00F01BA1">
        <w:rPr>
          <w:rFonts w:hint="eastAsia"/>
        </w:rPr>
        <w:t>％，主要係受新型冠狀病毒肺炎</w:t>
      </w:r>
      <w:r w:rsidRPr="00F01BA1">
        <w:t>（COVID</w:t>
      </w:r>
      <w:r>
        <w:rPr>
          <w:rFonts w:hint="eastAsia"/>
        </w:rPr>
        <w:t>－</w:t>
      </w:r>
      <w:r w:rsidRPr="00F01BA1">
        <w:t>19）</w:t>
      </w:r>
      <w:r w:rsidRPr="00F01BA1">
        <w:rPr>
          <w:rFonts w:hint="eastAsia"/>
        </w:rPr>
        <w:t>疫情影響，部分國際事務交流活動調整為線上參與，致行銷及業務費用較預計減少；收支相抵，賸餘</w:t>
      </w:r>
      <w:r w:rsidRPr="00F01BA1">
        <w:t>4</w:t>
      </w:r>
      <w:r w:rsidRPr="00F01BA1">
        <w:rPr>
          <w:rFonts w:hint="eastAsia"/>
        </w:rPr>
        <w:t>億</w:t>
      </w:r>
      <w:r w:rsidRPr="00F01BA1">
        <w:t>3,736</w:t>
      </w:r>
      <w:r w:rsidRPr="00F01BA1">
        <w:rPr>
          <w:rFonts w:hint="eastAsia"/>
        </w:rPr>
        <w:t>萬餘元，較預算無餘絀，增加賸餘</w:t>
      </w:r>
      <w:r w:rsidRPr="00F01BA1">
        <w:t>4</w:t>
      </w:r>
      <w:r w:rsidRPr="00F01BA1">
        <w:rPr>
          <w:rFonts w:hint="eastAsia"/>
        </w:rPr>
        <w:t>億</w:t>
      </w:r>
      <w:r w:rsidRPr="00F01BA1">
        <w:t>3,736</w:t>
      </w:r>
      <w:r w:rsidRPr="00F01BA1">
        <w:rPr>
          <w:rFonts w:hint="eastAsia"/>
        </w:rPr>
        <w:t>萬餘元，主要原因如上開支出減少之說明。</w:t>
      </w:r>
    </w:p>
    <w:p w:rsidR="00E24D41" w:rsidRPr="00F67950" w:rsidRDefault="00E24D41" w:rsidP="00F67950">
      <w:pPr>
        <w:pStyle w:val="3021"/>
        <w:spacing w:line="516" w:lineRule="exact"/>
        <w:ind w:firstLine="1261"/>
        <w:rPr>
          <w:sz w:val="28"/>
          <w:szCs w:val="28"/>
        </w:rPr>
      </w:pPr>
      <w:r w:rsidRPr="00F67950">
        <w:rPr>
          <w:sz w:val="28"/>
          <w:szCs w:val="28"/>
        </w:rPr>
        <w:t>3.</w:t>
      </w:r>
      <w:r w:rsidRPr="00F67950">
        <w:rPr>
          <w:rFonts w:hint="eastAsia"/>
          <w:sz w:val="28"/>
          <w:szCs w:val="28"/>
        </w:rPr>
        <w:t xml:space="preserve">　資產負債及淨值</w:t>
      </w:r>
    </w:p>
    <w:p w:rsidR="00E24D41" w:rsidRPr="00F01BA1" w:rsidRDefault="00E24D41" w:rsidP="009622CB">
      <w:pPr>
        <w:pStyle w:val="3012"/>
        <w:ind w:firstLine="480"/>
        <w:rPr>
          <w:spacing w:val="2"/>
        </w:rPr>
      </w:pPr>
      <w:r w:rsidRPr="00F01BA1">
        <w:t>109</w:t>
      </w:r>
      <w:r w:rsidRPr="00F01BA1">
        <w:rPr>
          <w:rFonts w:hint="eastAsia"/>
        </w:rPr>
        <w:t>年</w:t>
      </w:r>
      <w:r w:rsidRPr="00F01BA1">
        <w:t>12</w:t>
      </w:r>
      <w:r w:rsidRPr="00F01BA1">
        <w:rPr>
          <w:rFonts w:hint="eastAsia"/>
        </w:rPr>
        <w:t>月</w:t>
      </w:r>
      <w:r w:rsidRPr="00F01BA1">
        <w:t>31</w:t>
      </w:r>
      <w:r w:rsidRPr="00F01BA1">
        <w:rPr>
          <w:rFonts w:hint="eastAsia"/>
        </w:rPr>
        <w:t>日資產總額</w:t>
      </w:r>
      <w:r w:rsidRPr="00F01BA1">
        <w:t>8</w:t>
      </w:r>
      <w:r w:rsidRPr="00F01BA1">
        <w:rPr>
          <w:rFonts w:hint="eastAsia"/>
        </w:rPr>
        <w:t>億</w:t>
      </w:r>
      <w:r w:rsidRPr="00F01BA1">
        <w:t>8,800</w:t>
      </w:r>
      <w:r w:rsidRPr="00F01BA1">
        <w:rPr>
          <w:rFonts w:hint="eastAsia"/>
        </w:rPr>
        <w:t>萬餘元，其中流動資產</w:t>
      </w:r>
      <w:r w:rsidRPr="00F01BA1">
        <w:t>7</w:t>
      </w:r>
      <w:r w:rsidRPr="00F01BA1">
        <w:rPr>
          <w:rFonts w:hint="eastAsia"/>
        </w:rPr>
        <w:t>億</w:t>
      </w:r>
      <w:r w:rsidRPr="00F01BA1">
        <w:t>9,158</w:t>
      </w:r>
      <w:r w:rsidRPr="00F01BA1">
        <w:rPr>
          <w:rFonts w:hint="eastAsia"/>
        </w:rPr>
        <w:t>萬餘元，占</w:t>
      </w:r>
      <w:r w:rsidRPr="00F01BA1">
        <w:t>89.14</w:t>
      </w:r>
      <w:r w:rsidRPr="00F01BA1">
        <w:rPr>
          <w:rFonts w:hint="eastAsia"/>
        </w:rPr>
        <w:t>％；投資、長期應收款、貸墊款及準備金</w:t>
      </w:r>
      <w:r w:rsidRPr="00F01BA1">
        <w:t>2,000</w:t>
      </w:r>
      <w:r w:rsidRPr="00F01BA1">
        <w:rPr>
          <w:rFonts w:hint="eastAsia"/>
        </w:rPr>
        <w:t>萬元，占</w:t>
      </w:r>
      <w:r w:rsidRPr="00F01BA1">
        <w:t>2.25</w:t>
      </w:r>
      <w:r w:rsidRPr="00F01BA1">
        <w:rPr>
          <w:rFonts w:hint="eastAsia"/>
        </w:rPr>
        <w:t>％；無形資產</w:t>
      </w:r>
      <w:r w:rsidRPr="00F01BA1">
        <w:t>590</w:t>
      </w:r>
      <w:r w:rsidRPr="00F01BA1">
        <w:rPr>
          <w:rFonts w:hint="eastAsia"/>
        </w:rPr>
        <w:t>萬餘</w:t>
      </w:r>
      <w:r w:rsidRPr="00F01BA1">
        <w:rPr>
          <w:rFonts w:hint="eastAsia"/>
        </w:rPr>
        <w:lastRenderedPageBreak/>
        <w:t>元，占</w:t>
      </w:r>
      <w:r w:rsidRPr="00F01BA1">
        <w:t>0.66</w:t>
      </w:r>
      <w:r w:rsidRPr="00F01BA1">
        <w:rPr>
          <w:rFonts w:hint="eastAsia"/>
        </w:rPr>
        <w:t>％；其他資產</w:t>
      </w:r>
      <w:r w:rsidRPr="00F01BA1">
        <w:t>7,051</w:t>
      </w:r>
      <w:r w:rsidRPr="00F01BA1">
        <w:rPr>
          <w:rFonts w:hint="eastAsia"/>
        </w:rPr>
        <w:t>萬餘元，占</w:t>
      </w:r>
      <w:r w:rsidRPr="00F01BA1">
        <w:t>7.94</w:t>
      </w:r>
      <w:r w:rsidRPr="00F01BA1">
        <w:rPr>
          <w:rFonts w:hint="eastAsia"/>
        </w:rPr>
        <w:t>％。負債總額</w:t>
      </w:r>
      <w:r w:rsidRPr="00F01BA1">
        <w:t>3</w:t>
      </w:r>
      <w:r w:rsidRPr="00F01BA1">
        <w:rPr>
          <w:rFonts w:hint="eastAsia"/>
        </w:rPr>
        <w:t>億</w:t>
      </w:r>
      <w:r w:rsidRPr="00F01BA1">
        <w:t>3,026</w:t>
      </w:r>
      <w:r w:rsidRPr="00F01BA1">
        <w:rPr>
          <w:rFonts w:hint="eastAsia"/>
        </w:rPr>
        <w:t>萬餘元，占資產總額</w:t>
      </w:r>
      <w:r w:rsidRPr="00F01BA1">
        <w:t>37.19</w:t>
      </w:r>
      <w:r w:rsidRPr="00F01BA1">
        <w:rPr>
          <w:rFonts w:hint="eastAsia"/>
        </w:rPr>
        <w:t>％，其中流動負債</w:t>
      </w:r>
      <w:r w:rsidRPr="00F01BA1">
        <w:t>2</w:t>
      </w:r>
      <w:r w:rsidRPr="00F01BA1">
        <w:rPr>
          <w:rFonts w:hint="eastAsia"/>
        </w:rPr>
        <w:t>億</w:t>
      </w:r>
      <w:r w:rsidRPr="00F01BA1">
        <w:t>5,172</w:t>
      </w:r>
      <w:r w:rsidRPr="00F01BA1">
        <w:rPr>
          <w:rFonts w:hint="eastAsia"/>
        </w:rPr>
        <w:t>萬餘元，占資產總額</w:t>
      </w:r>
      <w:r w:rsidRPr="00F01BA1">
        <w:t>28.35</w:t>
      </w:r>
      <w:r w:rsidRPr="00F01BA1">
        <w:rPr>
          <w:rFonts w:hint="eastAsia"/>
        </w:rPr>
        <w:t>％；其他負債</w:t>
      </w:r>
      <w:r w:rsidRPr="00F01BA1">
        <w:t>7,854</w:t>
      </w:r>
      <w:r w:rsidRPr="00F01BA1">
        <w:rPr>
          <w:rFonts w:hint="eastAsia"/>
        </w:rPr>
        <w:t>萬餘元，占資產總額</w:t>
      </w:r>
      <w:r w:rsidRPr="00F01BA1">
        <w:t>8.85</w:t>
      </w:r>
      <w:r w:rsidRPr="00F01BA1">
        <w:rPr>
          <w:rFonts w:hint="eastAsia"/>
        </w:rPr>
        <w:t>％。淨值</w:t>
      </w:r>
      <w:r w:rsidRPr="00F01BA1">
        <w:t>5</w:t>
      </w:r>
      <w:r w:rsidRPr="00F01BA1">
        <w:rPr>
          <w:rFonts w:hint="eastAsia"/>
        </w:rPr>
        <w:t>億</w:t>
      </w:r>
      <w:r w:rsidRPr="00F01BA1">
        <w:t>5,773</w:t>
      </w:r>
      <w:r w:rsidRPr="00F01BA1">
        <w:rPr>
          <w:rFonts w:hint="eastAsia"/>
        </w:rPr>
        <w:t>萬餘元，占資產總額</w:t>
      </w:r>
      <w:r w:rsidRPr="00F01BA1">
        <w:t>62.81</w:t>
      </w:r>
      <w:r w:rsidRPr="00F01BA1">
        <w:rPr>
          <w:rFonts w:hint="eastAsia"/>
        </w:rPr>
        <w:t>％，全數為累積賸餘。</w:t>
      </w:r>
    </w:p>
    <w:p w:rsidR="00E24D41" w:rsidRPr="00F67950" w:rsidRDefault="00E24D41" w:rsidP="00F67950">
      <w:pPr>
        <w:pStyle w:val="3021"/>
        <w:spacing w:line="516" w:lineRule="exact"/>
        <w:ind w:firstLine="1261"/>
        <w:rPr>
          <w:sz w:val="28"/>
          <w:szCs w:val="28"/>
        </w:rPr>
      </w:pPr>
      <w:r w:rsidRPr="00F67950">
        <w:rPr>
          <w:sz w:val="28"/>
          <w:szCs w:val="28"/>
        </w:rPr>
        <w:t>4.</w:t>
      </w:r>
      <w:r w:rsidRPr="00F67950">
        <w:rPr>
          <w:rFonts w:hint="eastAsia"/>
          <w:sz w:val="28"/>
          <w:szCs w:val="28"/>
        </w:rPr>
        <w:t xml:space="preserve">　重要審核意見</w:t>
      </w:r>
    </w:p>
    <w:p w:rsidR="00E24D41" w:rsidRPr="00832289" w:rsidRDefault="00E24D41" w:rsidP="00832289">
      <w:pPr>
        <w:pStyle w:val="3021"/>
        <w:spacing w:line="516" w:lineRule="exact"/>
        <w:ind w:firstLine="1261"/>
        <w:rPr>
          <w:sz w:val="28"/>
        </w:rPr>
      </w:pPr>
      <w:r w:rsidRPr="00832289">
        <w:rPr>
          <w:rFonts w:hint="eastAsia"/>
          <w:sz w:val="28"/>
        </w:rPr>
        <w:t>（</w:t>
      </w:r>
      <w:r w:rsidRPr="00832289">
        <w:rPr>
          <w:sz w:val="28"/>
        </w:rPr>
        <w:t>1</w:t>
      </w:r>
      <w:r w:rsidRPr="00832289">
        <w:rPr>
          <w:rFonts w:hint="eastAsia"/>
          <w:sz w:val="28"/>
        </w:rPr>
        <w:t>）　運用國發基金與民間共同推動加強投資文化創意產業，惟文創投資第一期計畫處分期間將屆，逾半數被投資案未處分，及專業管理公司管理未臻落實，致生未確實分類管理，且資金動撥率偏低等情事，亟待研謀改善。</w:t>
      </w:r>
    </w:p>
    <w:p w:rsidR="00E24D41" w:rsidRPr="00F01BA1" w:rsidRDefault="00E24D41" w:rsidP="009622CB">
      <w:pPr>
        <w:pStyle w:val="3012"/>
        <w:spacing w:line="480" w:lineRule="exact"/>
        <w:ind w:firstLine="480"/>
      </w:pPr>
      <w:r w:rsidRPr="00F01BA1">
        <w:rPr>
          <w:rFonts w:hint="eastAsia"/>
        </w:rPr>
        <w:t>行政院國家發展基金（下稱國發基金）依文化創意產業發展法規定，提撥一定比例投資文創產業，經該基金管理會通過「行政院國家發展基金加強投資文化創意產業實施方案」，執行期限</w:t>
      </w:r>
      <w:r w:rsidRPr="00F01BA1">
        <w:t>10</w:t>
      </w:r>
      <w:r w:rsidRPr="00F01BA1">
        <w:rPr>
          <w:rFonts w:hint="eastAsia"/>
        </w:rPr>
        <w:t>年，總額度為</w:t>
      </w:r>
      <w:r w:rsidRPr="00F01BA1">
        <w:t>100</w:t>
      </w:r>
      <w:r w:rsidRPr="00F01BA1">
        <w:rPr>
          <w:rFonts w:hint="eastAsia"/>
        </w:rPr>
        <w:t>億元，前</w:t>
      </w:r>
      <w:r w:rsidRPr="00F01BA1">
        <w:t>7</w:t>
      </w:r>
      <w:r w:rsidRPr="00F01BA1">
        <w:rPr>
          <w:rFonts w:hint="eastAsia"/>
        </w:rPr>
        <w:t>年進行投資，後</w:t>
      </w:r>
      <w:r w:rsidRPr="00F01BA1">
        <w:t>3</w:t>
      </w:r>
      <w:r w:rsidRPr="00F01BA1">
        <w:rPr>
          <w:rFonts w:hint="eastAsia"/>
        </w:rPr>
        <w:t>年進行剩餘投資案處分，交由文化部代為執行。文化部訂定「文化部辦理加強投資文化創意產業實施方案作業要點」，辦理</w:t>
      </w:r>
      <w:r w:rsidRPr="00F01BA1">
        <w:rPr>
          <w:rFonts w:hint="eastAsia"/>
          <w:bCs/>
        </w:rPr>
        <w:t>「加強投資文化創意產業委託投資管理計畫」（下稱</w:t>
      </w:r>
      <w:r w:rsidRPr="00F01BA1">
        <w:rPr>
          <w:rFonts w:hint="eastAsia"/>
        </w:rPr>
        <w:t>文創投資</w:t>
      </w:r>
      <w:r w:rsidRPr="00F01BA1">
        <w:rPr>
          <w:rFonts w:hint="eastAsia"/>
          <w:bCs/>
        </w:rPr>
        <w:t>）</w:t>
      </w:r>
      <w:r w:rsidRPr="00F01BA1">
        <w:rPr>
          <w:rFonts w:hint="eastAsia"/>
        </w:rPr>
        <w:t>第一期</w:t>
      </w:r>
      <w:r w:rsidRPr="00F01BA1">
        <w:t>（100</w:t>
      </w:r>
      <w:r w:rsidRPr="00F01BA1">
        <w:rPr>
          <w:rFonts w:hint="eastAsia"/>
        </w:rPr>
        <w:t>年</w:t>
      </w:r>
      <w:r w:rsidRPr="00F01BA1">
        <w:t>6</w:t>
      </w:r>
      <w:r w:rsidRPr="00F01BA1">
        <w:rPr>
          <w:rFonts w:hint="eastAsia"/>
        </w:rPr>
        <w:t>月</w:t>
      </w:r>
      <w:r w:rsidRPr="00F01BA1">
        <w:t>15</w:t>
      </w:r>
      <w:r w:rsidRPr="00F01BA1">
        <w:rPr>
          <w:rFonts w:hint="eastAsia"/>
        </w:rPr>
        <w:t>日至</w:t>
      </w:r>
      <w:r w:rsidRPr="00F01BA1">
        <w:t>110</w:t>
      </w:r>
      <w:r w:rsidRPr="00F01BA1">
        <w:rPr>
          <w:rFonts w:hint="eastAsia"/>
        </w:rPr>
        <w:t>年</w:t>
      </w:r>
      <w:r w:rsidRPr="00F01BA1">
        <w:t>6</w:t>
      </w:r>
      <w:r w:rsidRPr="00F01BA1">
        <w:rPr>
          <w:rFonts w:hint="eastAsia"/>
        </w:rPr>
        <w:t>月</w:t>
      </w:r>
      <w:r w:rsidRPr="00F01BA1">
        <w:t>14</w:t>
      </w:r>
      <w:r w:rsidRPr="00F01BA1">
        <w:rPr>
          <w:rFonts w:hint="eastAsia"/>
        </w:rPr>
        <w:t>日</w:t>
      </w:r>
      <w:r w:rsidRPr="00F01BA1">
        <w:t>）</w:t>
      </w:r>
      <w:r w:rsidRPr="00F01BA1">
        <w:rPr>
          <w:rFonts w:hint="eastAsia"/>
        </w:rPr>
        <w:t>及第二期</w:t>
      </w:r>
      <w:r w:rsidRPr="00F01BA1">
        <w:t>（105</w:t>
      </w:r>
      <w:r w:rsidRPr="00F01BA1">
        <w:rPr>
          <w:rFonts w:hint="eastAsia"/>
        </w:rPr>
        <w:t>年</w:t>
      </w:r>
      <w:r w:rsidRPr="00F01BA1">
        <w:t>1</w:t>
      </w:r>
      <w:r w:rsidRPr="00F01BA1">
        <w:rPr>
          <w:rFonts w:hint="eastAsia"/>
        </w:rPr>
        <w:t>月</w:t>
      </w:r>
      <w:r w:rsidRPr="00F01BA1">
        <w:t>7</w:t>
      </w:r>
      <w:r w:rsidRPr="00F01BA1">
        <w:rPr>
          <w:rFonts w:hint="eastAsia"/>
        </w:rPr>
        <w:t>日至</w:t>
      </w:r>
      <w:r w:rsidRPr="00F01BA1">
        <w:t>115</w:t>
      </w:r>
      <w:r w:rsidRPr="00F01BA1">
        <w:rPr>
          <w:rFonts w:hint="eastAsia"/>
        </w:rPr>
        <w:t>年</w:t>
      </w:r>
      <w:r w:rsidRPr="00F01BA1">
        <w:t>1</w:t>
      </w:r>
      <w:r w:rsidRPr="00F01BA1">
        <w:rPr>
          <w:rFonts w:hint="eastAsia"/>
        </w:rPr>
        <w:t>月</w:t>
      </w:r>
      <w:r w:rsidRPr="00F01BA1">
        <w:t>6</w:t>
      </w:r>
      <w:r w:rsidRPr="00F01BA1">
        <w:rPr>
          <w:rFonts w:hint="eastAsia"/>
        </w:rPr>
        <w:t>日</w:t>
      </w:r>
      <w:r w:rsidRPr="00F01BA1">
        <w:t>）</w:t>
      </w:r>
      <w:r w:rsidRPr="00F01BA1">
        <w:rPr>
          <w:rFonts w:hint="eastAsia"/>
        </w:rPr>
        <w:t>計畫。復於</w:t>
      </w:r>
      <w:r w:rsidRPr="00F01BA1">
        <w:t>107</w:t>
      </w:r>
      <w:r w:rsidRPr="00F01BA1">
        <w:rPr>
          <w:rFonts w:hint="eastAsia"/>
        </w:rPr>
        <w:t>年</w:t>
      </w:r>
      <w:r w:rsidRPr="00F01BA1">
        <w:t>2</w:t>
      </w:r>
      <w:r w:rsidRPr="00F01BA1">
        <w:rPr>
          <w:rFonts w:hint="eastAsia"/>
        </w:rPr>
        <w:t>月</w:t>
      </w:r>
      <w:r w:rsidRPr="00F01BA1">
        <w:t>1</w:t>
      </w:r>
      <w:r w:rsidRPr="00F01BA1">
        <w:rPr>
          <w:rFonts w:hint="eastAsia"/>
        </w:rPr>
        <w:t>日向國發基金管理會提報辦理「文化內容投資計畫」</w:t>
      </w:r>
      <w:r w:rsidRPr="00F01BA1">
        <w:t>（107</w:t>
      </w:r>
      <w:r w:rsidRPr="00F01BA1">
        <w:rPr>
          <w:rFonts w:hint="eastAsia"/>
        </w:rPr>
        <w:t>年</w:t>
      </w:r>
      <w:r w:rsidRPr="00F01BA1">
        <w:t>4</w:t>
      </w:r>
      <w:r w:rsidRPr="00F01BA1">
        <w:rPr>
          <w:rFonts w:hint="eastAsia"/>
        </w:rPr>
        <w:t>月</w:t>
      </w:r>
      <w:r w:rsidRPr="00F01BA1">
        <w:t>30</w:t>
      </w:r>
      <w:r w:rsidRPr="00F01BA1">
        <w:rPr>
          <w:rFonts w:hint="eastAsia"/>
        </w:rPr>
        <w:t>日至</w:t>
      </w:r>
      <w:r w:rsidRPr="00F01BA1">
        <w:t>117</w:t>
      </w:r>
      <w:r w:rsidRPr="00F01BA1">
        <w:rPr>
          <w:rFonts w:hint="eastAsia"/>
        </w:rPr>
        <w:t>年</w:t>
      </w:r>
      <w:r w:rsidRPr="00F01BA1">
        <w:t>4</w:t>
      </w:r>
      <w:r w:rsidRPr="00F01BA1">
        <w:rPr>
          <w:rFonts w:hint="eastAsia"/>
        </w:rPr>
        <w:t>月</w:t>
      </w:r>
      <w:r w:rsidRPr="00F01BA1">
        <w:t>29</w:t>
      </w:r>
      <w:r w:rsidRPr="00F01BA1">
        <w:rPr>
          <w:rFonts w:hint="eastAsia"/>
        </w:rPr>
        <w:t>日</w:t>
      </w:r>
      <w:r w:rsidRPr="00F01BA1">
        <w:t>）</w:t>
      </w:r>
      <w:r w:rsidRPr="00F01BA1">
        <w:rPr>
          <w:rFonts w:hint="eastAsia"/>
        </w:rPr>
        <w:t>，及訂定「文化部辦理文化內容投資計畫作業要點」，匡列國發基金投資金額為文創投資第一、二期計畫</w:t>
      </w:r>
      <w:r w:rsidRPr="00F01BA1">
        <w:t>40</w:t>
      </w:r>
      <w:r w:rsidRPr="00F01BA1">
        <w:rPr>
          <w:rFonts w:hint="eastAsia"/>
        </w:rPr>
        <w:t>億元，文化內容投資計畫</w:t>
      </w:r>
      <w:r w:rsidRPr="00F01BA1">
        <w:t>60</w:t>
      </w:r>
      <w:r w:rsidRPr="00F01BA1">
        <w:rPr>
          <w:rFonts w:hint="eastAsia"/>
        </w:rPr>
        <w:t>億元</w:t>
      </w:r>
      <w:r w:rsidRPr="00AE26D5">
        <w:rPr>
          <w:rFonts w:hint="eastAsia"/>
        </w:rPr>
        <w:t>（</w:t>
      </w:r>
      <w:r w:rsidRPr="00F01BA1">
        <w:rPr>
          <w:rFonts w:hint="eastAsia"/>
        </w:rPr>
        <w:t>表</w:t>
      </w:r>
      <w:r w:rsidRPr="00F01BA1">
        <w:t>1</w:t>
      </w:r>
      <w:r w:rsidRPr="00AE26D5">
        <w:rPr>
          <w:rFonts w:hint="eastAsia"/>
        </w:rPr>
        <w:t>）</w:t>
      </w:r>
      <w:r w:rsidRPr="00F01BA1">
        <w:rPr>
          <w:rFonts w:hint="eastAsia"/>
        </w:rPr>
        <w:t>。嗣文化內容策進院</w:t>
      </w:r>
      <w:r w:rsidRPr="00F01BA1">
        <w:t>（</w:t>
      </w:r>
      <w:r w:rsidRPr="00F01BA1">
        <w:rPr>
          <w:rFonts w:hint="eastAsia"/>
        </w:rPr>
        <w:t>下稱文策院</w:t>
      </w:r>
      <w:r w:rsidRPr="00F01BA1">
        <w:t>）</w:t>
      </w:r>
      <w:r w:rsidRPr="00F01BA1">
        <w:rPr>
          <w:rFonts w:hint="eastAsia"/>
        </w:rPr>
        <w:t>於</w:t>
      </w:r>
      <w:r w:rsidRPr="00F01BA1">
        <w:t>108</w:t>
      </w:r>
      <w:r w:rsidRPr="00F01BA1">
        <w:rPr>
          <w:rFonts w:hint="eastAsia"/>
        </w:rPr>
        <w:t>年</w:t>
      </w:r>
      <w:r w:rsidRPr="00F01BA1">
        <w:t>5</w:t>
      </w:r>
      <w:r w:rsidRPr="00F01BA1">
        <w:rPr>
          <w:rFonts w:hint="eastAsia"/>
        </w:rPr>
        <w:t>月</w:t>
      </w:r>
      <w:r w:rsidRPr="00F01BA1">
        <w:t>28</w:t>
      </w:r>
      <w:r w:rsidRPr="00F01BA1">
        <w:rPr>
          <w:rFonts w:hint="eastAsia"/>
        </w:rPr>
        <w:t>日成立，文化部於</w:t>
      </w:r>
      <w:r w:rsidRPr="00F01BA1">
        <w:t>108</w:t>
      </w:r>
      <w:r w:rsidRPr="00F01BA1">
        <w:rPr>
          <w:rFonts w:hint="eastAsia"/>
        </w:rPr>
        <w:t>年</w:t>
      </w:r>
      <w:r w:rsidRPr="00F01BA1">
        <w:t>6</w:t>
      </w:r>
      <w:r w:rsidRPr="00F01BA1">
        <w:rPr>
          <w:rFonts w:hint="eastAsia"/>
        </w:rPr>
        <w:t>月</w:t>
      </w:r>
      <w:r w:rsidRPr="00F01BA1">
        <w:t>17</w:t>
      </w:r>
      <w:r w:rsidRPr="00F01BA1">
        <w:rPr>
          <w:rFonts w:hint="eastAsia"/>
        </w:rPr>
        <w:t>日委託文策院代為執行國發基金投資管理業務。經查計畫執行情形，核有下列事項：</w:t>
      </w:r>
    </w:p>
    <w:p w:rsidR="00E24D41" w:rsidRPr="00F01BA1" w:rsidRDefault="00E24D41" w:rsidP="009622CB">
      <w:pPr>
        <w:pStyle w:val="3012"/>
        <w:spacing w:line="320" w:lineRule="exact"/>
        <w:ind w:firstLine="480"/>
      </w:pPr>
    </w:p>
    <w:tbl>
      <w:tblPr>
        <w:tblStyle w:val="241"/>
        <w:tblpPr w:leftFromText="180" w:rightFromText="180" w:vertAnchor="text" w:horzAnchor="page" w:tblpX="1162" w:tblpY="16"/>
        <w:tblW w:w="9979" w:type="dxa"/>
        <w:tblLook w:val="04A0" w:firstRow="1" w:lastRow="0" w:firstColumn="1" w:lastColumn="0" w:noHBand="0" w:noVBand="1"/>
      </w:tblPr>
      <w:tblGrid>
        <w:gridCol w:w="1351"/>
        <w:gridCol w:w="2409"/>
        <w:gridCol w:w="2409"/>
        <w:gridCol w:w="3810"/>
      </w:tblGrid>
      <w:tr w:rsidR="00E24D41" w:rsidRPr="00F01BA1" w:rsidTr="009622CB">
        <w:tc>
          <w:tcPr>
            <w:tcW w:w="5000" w:type="pct"/>
            <w:gridSpan w:val="4"/>
            <w:tcBorders>
              <w:top w:val="nil"/>
              <w:left w:val="nil"/>
              <w:right w:val="nil"/>
            </w:tcBorders>
          </w:tcPr>
          <w:p w:rsidR="00E24D41" w:rsidRPr="00F01BA1" w:rsidRDefault="00E24D41" w:rsidP="009622CB">
            <w:pPr>
              <w:widowControl w:val="0"/>
              <w:spacing w:afterLines="20" w:after="72" w:line="240" w:lineRule="exact"/>
              <w:ind w:firstLineChars="0" w:firstLine="0"/>
              <w:jc w:val="center"/>
              <w:rPr>
                <w:b/>
                <w:szCs w:val="24"/>
              </w:rPr>
            </w:pPr>
            <w:r w:rsidRPr="00F01BA1">
              <w:rPr>
                <w:rFonts w:hint="eastAsia"/>
                <w:b/>
                <w:szCs w:val="24"/>
              </w:rPr>
              <w:t>表</w:t>
            </w:r>
            <w:r w:rsidRPr="00F01BA1">
              <w:rPr>
                <w:b/>
                <w:szCs w:val="24"/>
              </w:rPr>
              <w:t>1</w:t>
            </w:r>
            <w:r w:rsidRPr="00F01BA1">
              <w:rPr>
                <w:rFonts w:hint="eastAsia"/>
                <w:b/>
                <w:szCs w:val="24"/>
              </w:rPr>
              <w:t xml:space="preserve">　國發基金投資文創產業計畫概況</w:t>
            </w:r>
          </w:p>
        </w:tc>
      </w:tr>
      <w:tr w:rsidR="00E24D41" w:rsidRPr="00F01BA1" w:rsidTr="009622CB">
        <w:trPr>
          <w:trHeight w:val="180"/>
        </w:trPr>
        <w:tc>
          <w:tcPr>
            <w:tcW w:w="677" w:type="pct"/>
            <w:vMerge w:val="restart"/>
            <w:tcBorders>
              <w:tl2br w:val="single" w:sz="4" w:space="0" w:color="auto"/>
            </w:tcBorders>
          </w:tcPr>
          <w:p w:rsidR="00E24D41" w:rsidRPr="00C74438" w:rsidRDefault="00E24D41" w:rsidP="009622CB">
            <w:pPr>
              <w:widowControl w:val="0"/>
              <w:spacing w:line="240" w:lineRule="exact"/>
              <w:ind w:firstLineChars="0" w:firstLine="0"/>
              <w:rPr>
                <w:sz w:val="20"/>
                <w:szCs w:val="20"/>
              </w:rPr>
            </w:pPr>
            <w:r w:rsidRPr="00C74438">
              <w:rPr>
                <w:sz w:val="20"/>
                <w:szCs w:val="20"/>
              </w:rPr>
              <w:t xml:space="preserve">    </w:t>
            </w:r>
            <w:r w:rsidRPr="00C74438">
              <w:rPr>
                <w:rFonts w:hint="eastAsia"/>
                <w:sz w:val="20"/>
                <w:szCs w:val="20"/>
              </w:rPr>
              <w:t xml:space="preserve">   期別項目</w:t>
            </w:r>
          </w:p>
        </w:tc>
        <w:tc>
          <w:tcPr>
            <w:tcW w:w="2414" w:type="pct"/>
            <w:gridSpan w:val="2"/>
            <w:vAlign w:val="center"/>
          </w:tcPr>
          <w:p w:rsidR="00E24D41" w:rsidRPr="00C74438" w:rsidRDefault="00E24D41" w:rsidP="009622CB">
            <w:pPr>
              <w:widowControl w:val="0"/>
              <w:spacing w:line="240" w:lineRule="exact"/>
              <w:ind w:firstLineChars="0" w:firstLine="0"/>
              <w:jc w:val="center"/>
              <w:rPr>
                <w:sz w:val="20"/>
                <w:szCs w:val="20"/>
              </w:rPr>
            </w:pPr>
            <w:r w:rsidRPr="00C74438">
              <w:rPr>
                <w:rFonts w:hint="eastAsia"/>
                <w:sz w:val="20"/>
                <w:szCs w:val="20"/>
              </w:rPr>
              <w:t>文創投資計畫</w:t>
            </w:r>
          </w:p>
        </w:tc>
        <w:tc>
          <w:tcPr>
            <w:tcW w:w="1909" w:type="pct"/>
            <w:vMerge w:val="restart"/>
            <w:vAlign w:val="center"/>
          </w:tcPr>
          <w:p w:rsidR="00E24D41" w:rsidRPr="00C74438" w:rsidRDefault="00E24D41" w:rsidP="009622CB">
            <w:pPr>
              <w:widowControl w:val="0"/>
              <w:spacing w:line="240" w:lineRule="exact"/>
              <w:ind w:firstLineChars="0" w:firstLine="0"/>
              <w:jc w:val="center"/>
              <w:rPr>
                <w:sz w:val="20"/>
                <w:szCs w:val="20"/>
              </w:rPr>
            </w:pPr>
            <w:r w:rsidRPr="00C74438">
              <w:rPr>
                <w:rFonts w:hint="eastAsia"/>
                <w:sz w:val="20"/>
                <w:szCs w:val="20"/>
              </w:rPr>
              <w:t>文化內容投資計畫</w:t>
            </w:r>
          </w:p>
        </w:tc>
      </w:tr>
      <w:tr w:rsidR="00E24D41" w:rsidRPr="00F01BA1" w:rsidTr="009622CB">
        <w:trPr>
          <w:trHeight w:val="345"/>
        </w:trPr>
        <w:tc>
          <w:tcPr>
            <w:tcW w:w="677" w:type="pct"/>
            <w:vMerge/>
            <w:tcBorders>
              <w:tl2br w:val="single" w:sz="4" w:space="0" w:color="auto"/>
            </w:tcBorders>
          </w:tcPr>
          <w:p w:rsidR="00E24D41" w:rsidRPr="0025115B" w:rsidRDefault="00E24D41" w:rsidP="009622CB">
            <w:pPr>
              <w:widowControl w:val="0"/>
              <w:spacing w:line="240" w:lineRule="exact"/>
              <w:ind w:firstLineChars="0" w:firstLine="0"/>
              <w:rPr>
                <w:sz w:val="20"/>
                <w:szCs w:val="20"/>
              </w:rPr>
            </w:pPr>
          </w:p>
        </w:tc>
        <w:tc>
          <w:tcPr>
            <w:tcW w:w="1207" w:type="pct"/>
            <w:vAlign w:val="center"/>
          </w:tcPr>
          <w:p w:rsidR="00E24D41" w:rsidRPr="00C74438" w:rsidRDefault="00E24D41" w:rsidP="009622CB">
            <w:pPr>
              <w:widowControl w:val="0"/>
              <w:spacing w:line="240" w:lineRule="exact"/>
              <w:ind w:firstLineChars="0" w:firstLine="0"/>
              <w:jc w:val="center"/>
              <w:rPr>
                <w:sz w:val="20"/>
                <w:szCs w:val="20"/>
              </w:rPr>
            </w:pPr>
            <w:r w:rsidRPr="00C74438">
              <w:rPr>
                <w:rFonts w:hint="eastAsia"/>
                <w:sz w:val="20"/>
                <w:szCs w:val="20"/>
              </w:rPr>
              <w:t>第一期</w:t>
            </w:r>
          </w:p>
        </w:tc>
        <w:tc>
          <w:tcPr>
            <w:tcW w:w="1207" w:type="pct"/>
            <w:vAlign w:val="center"/>
          </w:tcPr>
          <w:p w:rsidR="00E24D41" w:rsidRPr="00C74438" w:rsidRDefault="00E24D41" w:rsidP="009622CB">
            <w:pPr>
              <w:widowControl w:val="0"/>
              <w:spacing w:line="240" w:lineRule="exact"/>
              <w:ind w:firstLineChars="0" w:firstLine="0"/>
              <w:jc w:val="center"/>
              <w:rPr>
                <w:sz w:val="20"/>
                <w:szCs w:val="20"/>
              </w:rPr>
            </w:pPr>
            <w:r w:rsidRPr="00C74438">
              <w:rPr>
                <w:rFonts w:hint="eastAsia"/>
                <w:sz w:val="20"/>
                <w:szCs w:val="20"/>
              </w:rPr>
              <w:t>第二期</w:t>
            </w:r>
          </w:p>
        </w:tc>
        <w:tc>
          <w:tcPr>
            <w:tcW w:w="1909" w:type="pct"/>
            <w:vMerge/>
            <w:vAlign w:val="center"/>
          </w:tcPr>
          <w:p w:rsidR="00E24D41" w:rsidRPr="0025115B" w:rsidRDefault="00E24D41" w:rsidP="009622CB">
            <w:pPr>
              <w:widowControl w:val="0"/>
              <w:spacing w:line="240" w:lineRule="exact"/>
              <w:ind w:firstLineChars="0" w:firstLine="0"/>
              <w:jc w:val="center"/>
              <w:rPr>
                <w:b/>
                <w:sz w:val="20"/>
                <w:szCs w:val="20"/>
              </w:rPr>
            </w:pPr>
          </w:p>
        </w:tc>
      </w:tr>
      <w:tr w:rsidR="00E24D41" w:rsidRPr="00F01BA1" w:rsidTr="009622CB">
        <w:trPr>
          <w:trHeight w:hRule="exact" w:val="680"/>
        </w:trPr>
        <w:tc>
          <w:tcPr>
            <w:tcW w:w="677" w:type="pct"/>
            <w:vAlign w:val="center"/>
          </w:tcPr>
          <w:p w:rsidR="00E24D41" w:rsidRPr="00C74438" w:rsidRDefault="00E24D41" w:rsidP="009622CB">
            <w:pPr>
              <w:widowControl w:val="0"/>
              <w:spacing w:line="240" w:lineRule="exact"/>
              <w:ind w:firstLineChars="0" w:firstLine="0"/>
              <w:jc w:val="left"/>
              <w:rPr>
                <w:sz w:val="20"/>
                <w:szCs w:val="20"/>
              </w:rPr>
            </w:pPr>
            <w:r w:rsidRPr="00C74438">
              <w:rPr>
                <w:rFonts w:hint="eastAsia"/>
                <w:sz w:val="20"/>
                <w:szCs w:val="20"/>
              </w:rPr>
              <w:t>投資期間</w:t>
            </w:r>
          </w:p>
        </w:tc>
        <w:tc>
          <w:tcPr>
            <w:tcW w:w="1207" w:type="pct"/>
            <w:vAlign w:val="center"/>
          </w:tcPr>
          <w:p w:rsidR="00E24D41" w:rsidRPr="00F01BA1" w:rsidRDefault="00E24D41" w:rsidP="009622CB">
            <w:pPr>
              <w:widowControl w:val="0"/>
              <w:spacing w:line="240" w:lineRule="exact"/>
              <w:ind w:firstLineChars="0" w:firstLine="0"/>
              <w:rPr>
                <w:kern w:val="0"/>
                <w:sz w:val="20"/>
                <w:szCs w:val="20"/>
              </w:rPr>
            </w:pPr>
            <w:r w:rsidRPr="00F01BA1">
              <w:rPr>
                <w:kern w:val="0"/>
                <w:sz w:val="20"/>
                <w:szCs w:val="20"/>
              </w:rPr>
              <w:t>100</w:t>
            </w:r>
            <w:r w:rsidRPr="00F01BA1">
              <w:rPr>
                <w:rFonts w:hint="eastAsia"/>
                <w:kern w:val="0"/>
                <w:sz w:val="20"/>
                <w:szCs w:val="20"/>
              </w:rPr>
              <w:t>年</w:t>
            </w:r>
            <w:r w:rsidRPr="00F01BA1">
              <w:rPr>
                <w:kern w:val="0"/>
                <w:sz w:val="20"/>
                <w:szCs w:val="20"/>
              </w:rPr>
              <w:t>6</w:t>
            </w:r>
            <w:r w:rsidRPr="00F01BA1">
              <w:rPr>
                <w:rFonts w:hint="eastAsia"/>
                <w:kern w:val="0"/>
                <w:sz w:val="20"/>
                <w:szCs w:val="20"/>
              </w:rPr>
              <w:t>月</w:t>
            </w:r>
            <w:r w:rsidRPr="00F01BA1">
              <w:rPr>
                <w:kern w:val="0"/>
                <w:sz w:val="20"/>
                <w:szCs w:val="20"/>
              </w:rPr>
              <w:t>15</w:t>
            </w:r>
            <w:r w:rsidRPr="00F01BA1">
              <w:rPr>
                <w:rFonts w:hint="eastAsia"/>
                <w:kern w:val="0"/>
                <w:sz w:val="20"/>
                <w:szCs w:val="20"/>
              </w:rPr>
              <w:t>日至</w:t>
            </w:r>
          </w:p>
          <w:p w:rsidR="00E24D41" w:rsidRPr="00F01BA1" w:rsidRDefault="00E24D41" w:rsidP="009622CB">
            <w:pPr>
              <w:widowControl w:val="0"/>
              <w:spacing w:line="240" w:lineRule="exact"/>
              <w:ind w:firstLineChars="0" w:firstLine="0"/>
              <w:rPr>
                <w:sz w:val="20"/>
                <w:szCs w:val="20"/>
              </w:rPr>
            </w:pPr>
            <w:r w:rsidRPr="00F01BA1">
              <w:rPr>
                <w:kern w:val="0"/>
                <w:sz w:val="20"/>
                <w:szCs w:val="20"/>
              </w:rPr>
              <w:t>110</w:t>
            </w:r>
            <w:r w:rsidRPr="00F01BA1">
              <w:rPr>
                <w:rFonts w:hint="eastAsia"/>
                <w:kern w:val="0"/>
                <w:sz w:val="20"/>
                <w:szCs w:val="20"/>
              </w:rPr>
              <w:t>年</w:t>
            </w:r>
            <w:r w:rsidRPr="00F01BA1">
              <w:rPr>
                <w:kern w:val="0"/>
                <w:sz w:val="20"/>
                <w:szCs w:val="20"/>
              </w:rPr>
              <w:t>6</w:t>
            </w:r>
            <w:r w:rsidRPr="00F01BA1">
              <w:rPr>
                <w:rFonts w:hint="eastAsia"/>
                <w:kern w:val="0"/>
                <w:sz w:val="20"/>
                <w:szCs w:val="20"/>
              </w:rPr>
              <w:t>月</w:t>
            </w:r>
            <w:r w:rsidRPr="00F01BA1">
              <w:rPr>
                <w:kern w:val="0"/>
                <w:sz w:val="20"/>
                <w:szCs w:val="20"/>
              </w:rPr>
              <w:t>14</w:t>
            </w:r>
            <w:r w:rsidRPr="00F01BA1">
              <w:rPr>
                <w:rFonts w:hint="eastAsia"/>
                <w:kern w:val="0"/>
                <w:sz w:val="20"/>
                <w:szCs w:val="20"/>
              </w:rPr>
              <w:t>日止</w:t>
            </w:r>
          </w:p>
        </w:tc>
        <w:tc>
          <w:tcPr>
            <w:tcW w:w="1207" w:type="pct"/>
            <w:vAlign w:val="center"/>
          </w:tcPr>
          <w:p w:rsidR="00E24D41" w:rsidRPr="00F01BA1" w:rsidRDefault="00E24D41" w:rsidP="009622CB">
            <w:pPr>
              <w:widowControl w:val="0"/>
              <w:spacing w:line="240" w:lineRule="exact"/>
              <w:ind w:firstLineChars="0" w:firstLine="0"/>
              <w:rPr>
                <w:kern w:val="0"/>
                <w:sz w:val="20"/>
                <w:szCs w:val="20"/>
              </w:rPr>
            </w:pPr>
            <w:r w:rsidRPr="00F01BA1">
              <w:rPr>
                <w:kern w:val="0"/>
                <w:sz w:val="20"/>
                <w:szCs w:val="20"/>
              </w:rPr>
              <w:t>105</w:t>
            </w:r>
            <w:r w:rsidRPr="00F01BA1">
              <w:rPr>
                <w:rFonts w:hint="eastAsia"/>
                <w:kern w:val="0"/>
                <w:sz w:val="20"/>
                <w:szCs w:val="20"/>
              </w:rPr>
              <w:t>年</w:t>
            </w:r>
            <w:r w:rsidRPr="00F01BA1">
              <w:rPr>
                <w:kern w:val="0"/>
                <w:sz w:val="20"/>
                <w:szCs w:val="20"/>
              </w:rPr>
              <w:t>1</w:t>
            </w:r>
            <w:r w:rsidRPr="00F01BA1">
              <w:rPr>
                <w:rFonts w:hint="eastAsia"/>
                <w:kern w:val="0"/>
                <w:sz w:val="20"/>
                <w:szCs w:val="20"/>
              </w:rPr>
              <w:t>月</w:t>
            </w:r>
            <w:r w:rsidRPr="00F01BA1">
              <w:rPr>
                <w:kern w:val="0"/>
                <w:sz w:val="20"/>
                <w:szCs w:val="20"/>
              </w:rPr>
              <w:t>7</w:t>
            </w:r>
            <w:r w:rsidRPr="00F01BA1">
              <w:rPr>
                <w:rFonts w:hint="eastAsia"/>
                <w:kern w:val="0"/>
                <w:sz w:val="20"/>
                <w:szCs w:val="20"/>
              </w:rPr>
              <w:t>日至</w:t>
            </w:r>
          </w:p>
          <w:p w:rsidR="00E24D41" w:rsidRPr="00F01BA1" w:rsidRDefault="00E24D41" w:rsidP="009622CB">
            <w:pPr>
              <w:widowControl w:val="0"/>
              <w:spacing w:line="240" w:lineRule="exact"/>
              <w:ind w:firstLineChars="0" w:firstLine="0"/>
              <w:rPr>
                <w:sz w:val="20"/>
                <w:szCs w:val="20"/>
              </w:rPr>
            </w:pPr>
            <w:r w:rsidRPr="00F01BA1">
              <w:rPr>
                <w:kern w:val="0"/>
                <w:sz w:val="20"/>
                <w:szCs w:val="20"/>
              </w:rPr>
              <w:t>115</w:t>
            </w:r>
            <w:r w:rsidRPr="00F01BA1">
              <w:rPr>
                <w:rFonts w:hint="eastAsia"/>
                <w:kern w:val="0"/>
                <w:sz w:val="20"/>
                <w:szCs w:val="20"/>
              </w:rPr>
              <w:t>年</w:t>
            </w:r>
            <w:r w:rsidRPr="00F01BA1">
              <w:rPr>
                <w:kern w:val="0"/>
                <w:sz w:val="20"/>
                <w:szCs w:val="20"/>
              </w:rPr>
              <w:t>1</w:t>
            </w:r>
            <w:r w:rsidRPr="00F01BA1">
              <w:rPr>
                <w:rFonts w:hint="eastAsia"/>
                <w:kern w:val="0"/>
                <w:sz w:val="20"/>
                <w:szCs w:val="20"/>
              </w:rPr>
              <w:t>月</w:t>
            </w:r>
            <w:r w:rsidRPr="00F01BA1">
              <w:rPr>
                <w:kern w:val="0"/>
                <w:sz w:val="20"/>
                <w:szCs w:val="20"/>
              </w:rPr>
              <w:t>6</w:t>
            </w:r>
            <w:r w:rsidRPr="00F01BA1">
              <w:rPr>
                <w:rFonts w:hint="eastAsia"/>
                <w:kern w:val="0"/>
                <w:sz w:val="20"/>
                <w:szCs w:val="20"/>
              </w:rPr>
              <w:t>日止</w:t>
            </w:r>
          </w:p>
        </w:tc>
        <w:tc>
          <w:tcPr>
            <w:tcW w:w="1909" w:type="pct"/>
            <w:vAlign w:val="center"/>
          </w:tcPr>
          <w:p w:rsidR="00E24D41" w:rsidRPr="00F01BA1" w:rsidRDefault="00E24D41" w:rsidP="009622CB">
            <w:pPr>
              <w:widowControl w:val="0"/>
              <w:spacing w:line="240" w:lineRule="exact"/>
              <w:ind w:firstLineChars="0" w:firstLine="0"/>
              <w:rPr>
                <w:kern w:val="0"/>
                <w:sz w:val="20"/>
                <w:szCs w:val="20"/>
              </w:rPr>
            </w:pPr>
            <w:r w:rsidRPr="00F01BA1">
              <w:rPr>
                <w:kern w:val="0"/>
                <w:sz w:val="20"/>
                <w:szCs w:val="20"/>
              </w:rPr>
              <w:t>107</w:t>
            </w:r>
            <w:r w:rsidRPr="00F01BA1">
              <w:rPr>
                <w:rFonts w:hint="eastAsia"/>
                <w:kern w:val="0"/>
                <w:sz w:val="20"/>
                <w:szCs w:val="20"/>
              </w:rPr>
              <w:t>年</w:t>
            </w:r>
            <w:r w:rsidRPr="00F01BA1">
              <w:rPr>
                <w:kern w:val="0"/>
                <w:sz w:val="20"/>
                <w:szCs w:val="20"/>
              </w:rPr>
              <w:t>4</w:t>
            </w:r>
            <w:r w:rsidRPr="00F01BA1">
              <w:rPr>
                <w:rFonts w:hint="eastAsia"/>
                <w:kern w:val="0"/>
                <w:sz w:val="20"/>
                <w:szCs w:val="20"/>
              </w:rPr>
              <w:t>月</w:t>
            </w:r>
            <w:r w:rsidRPr="00F01BA1">
              <w:rPr>
                <w:kern w:val="0"/>
                <w:sz w:val="20"/>
                <w:szCs w:val="20"/>
              </w:rPr>
              <w:t>30</w:t>
            </w:r>
            <w:r w:rsidRPr="00F01BA1">
              <w:rPr>
                <w:rFonts w:hint="eastAsia"/>
                <w:kern w:val="0"/>
                <w:sz w:val="20"/>
                <w:szCs w:val="20"/>
              </w:rPr>
              <w:t>日至</w:t>
            </w:r>
          </w:p>
          <w:p w:rsidR="00E24D41" w:rsidRPr="00F01BA1" w:rsidRDefault="00E24D41" w:rsidP="009622CB">
            <w:pPr>
              <w:widowControl w:val="0"/>
              <w:spacing w:line="240" w:lineRule="exact"/>
              <w:ind w:firstLineChars="0" w:firstLine="0"/>
              <w:rPr>
                <w:sz w:val="20"/>
                <w:szCs w:val="20"/>
              </w:rPr>
            </w:pPr>
            <w:r w:rsidRPr="00F01BA1">
              <w:rPr>
                <w:kern w:val="0"/>
                <w:sz w:val="20"/>
                <w:szCs w:val="20"/>
              </w:rPr>
              <w:t>117</w:t>
            </w:r>
            <w:r w:rsidRPr="00F01BA1">
              <w:rPr>
                <w:rFonts w:hint="eastAsia"/>
                <w:kern w:val="0"/>
                <w:sz w:val="20"/>
                <w:szCs w:val="20"/>
              </w:rPr>
              <w:t>年</w:t>
            </w:r>
            <w:r w:rsidRPr="00F01BA1">
              <w:rPr>
                <w:kern w:val="0"/>
                <w:sz w:val="20"/>
                <w:szCs w:val="20"/>
              </w:rPr>
              <w:t>4</w:t>
            </w:r>
            <w:r w:rsidRPr="00F01BA1">
              <w:rPr>
                <w:rFonts w:hint="eastAsia"/>
                <w:kern w:val="0"/>
                <w:sz w:val="20"/>
                <w:szCs w:val="20"/>
              </w:rPr>
              <w:t>月</w:t>
            </w:r>
            <w:r w:rsidRPr="00F01BA1">
              <w:rPr>
                <w:kern w:val="0"/>
                <w:sz w:val="20"/>
                <w:szCs w:val="20"/>
              </w:rPr>
              <w:t>29</w:t>
            </w:r>
            <w:r w:rsidRPr="00F01BA1">
              <w:rPr>
                <w:rFonts w:hint="eastAsia"/>
                <w:kern w:val="0"/>
                <w:sz w:val="20"/>
                <w:szCs w:val="20"/>
              </w:rPr>
              <w:t>日止</w:t>
            </w:r>
          </w:p>
        </w:tc>
      </w:tr>
      <w:tr w:rsidR="00E24D41" w:rsidRPr="00F01BA1" w:rsidTr="009622CB">
        <w:trPr>
          <w:trHeight w:hRule="exact" w:val="680"/>
        </w:trPr>
        <w:tc>
          <w:tcPr>
            <w:tcW w:w="677" w:type="pct"/>
            <w:vAlign w:val="center"/>
          </w:tcPr>
          <w:p w:rsidR="00E24D41" w:rsidRPr="00C74438" w:rsidRDefault="00E24D41" w:rsidP="009622CB">
            <w:pPr>
              <w:widowControl w:val="0"/>
              <w:spacing w:line="240" w:lineRule="exact"/>
              <w:ind w:firstLineChars="0" w:firstLine="0"/>
              <w:jc w:val="left"/>
              <w:rPr>
                <w:sz w:val="20"/>
                <w:szCs w:val="20"/>
              </w:rPr>
            </w:pPr>
            <w:r w:rsidRPr="00C74438">
              <w:rPr>
                <w:rFonts w:hint="eastAsia"/>
                <w:sz w:val="20"/>
                <w:szCs w:val="20"/>
              </w:rPr>
              <w:t>計畫依據</w:t>
            </w:r>
          </w:p>
        </w:tc>
        <w:tc>
          <w:tcPr>
            <w:tcW w:w="2414" w:type="pct"/>
            <w:gridSpan w:val="2"/>
            <w:vAlign w:val="center"/>
          </w:tcPr>
          <w:p w:rsidR="00E24D41" w:rsidRPr="00F01BA1" w:rsidRDefault="00E24D41" w:rsidP="009622CB">
            <w:pPr>
              <w:widowControl w:val="0"/>
              <w:spacing w:line="240" w:lineRule="exact"/>
              <w:ind w:firstLineChars="0" w:firstLine="0"/>
              <w:rPr>
                <w:sz w:val="20"/>
                <w:szCs w:val="20"/>
              </w:rPr>
            </w:pPr>
            <w:r w:rsidRPr="00F01BA1">
              <w:rPr>
                <w:rFonts w:hint="eastAsia"/>
                <w:kern w:val="0"/>
                <w:sz w:val="20"/>
                <w:szCs w:val="20"/>
              </w:rPr>
              <w:t>文化部辦理加強投資文化創意產業實施方案作業要點</w:t>
            </w:r>
          </w:p>
        </w:tc>
        <w:tc>
          <w:tcPr>
            <w:tcW w:w="1909" w:type="pct"/>
            <w:vAlign w:val="center"/>
          </w:tcPr>
          <w:p w:rsidR="00E24D41" w:rsidRPr="00F01BA1" w:rsidRDefault="00E24D41" w:rsidP="009622CB">
            <w:pPr>
              <w:widowControl w:val="0"/>
              <w:spacing w:line="240" w:lineRule="exact"/>
              <w:ind w:firstLineChars="0" w:firstLine="0"/>
              <w:rPr>
                <w:sz w:val="20"/>
                <w:szCs w:val="20"/>
              </w:rPr>
            </w:pPr>
            <w:r w:rsidRPr="00F01BA1">
              <w:rPr>
                <w:rFonts w:hint="eastAsia"/>
                <w:kern w:val="0"/>
                <w:sz w:val="20"/>
                <w:szCs w:val="20"/>
              </w:rPr>
              <w:t>文化部辦理文化內容投資計畫作業要點</w:t>
            </w:r>
          </w:p>
        </w:tc>
      </w:tr>
      <w:tr w:rsidR="00E24D41" w:rsidRPr="00F01BA1" w:rsidTr="009622CB">
        <w:trPr>
          <w:trHeight w:hRule="exact" w:val="737"/>
        </w:trPr>
        <w:tc>
          <w:tcPr>
            <w:tcW w:w="677" w:type="pct"/>
            <w:vAlign w:val="center"/>
          </w:tcPr>
          <w:p w:rsidR="00E24D41" w:rsidRPr="00C74438" w:rsidRDefault="00E24D41" w:rsidP="009622CB">
            <w:pPr>
              <w:widowControl w:val="0"/>
              <w:spacing w:line="240" w:lineRule="exact"/>
              <w:ind w:firstLineChars="0" w:firstLine="0"/>
              <w:jc w:val="left"/>
              <w:rPr>
                <w:sz w:val="20"/>
                <w:szCs w:val="20"/>
              </w:rPr>
            </w:pPr>
            <w:r w:rsidRPr="00C74438">
              <w:rPr>
                <w:rFonts w:hint="eastAsia"/>
                <w:sz w:val="20"/>
                <w:szCs w:val="20"/>
              </w:rPr>
              <w:t>國發基金</w:t>
            </w:r>
          </w:p>
          <w:p w:rsidR="00E24D41" w:rsidRPr="00C74438" w:rsidRDefault="00E24D41" w:rsidP="009622CB">
            <w:pPr>
              <w:widowControl w:val="0"/>
              <w:spacing w:line="240" w:lineRule="exact"/>
              <w:ind w:firstLineChars="0" w:firstLine="0"/>
              <w:jc w:val="left"/>
              <w:rPr>
                <w:sz w:val="20"/>
                <w:szCs w:val="20"/>
              </w:rPr>
            </w:pPr>
            <w:r w:rsidRPr="00C74438">
              <w:rPr>
                <w:rFonts w:hint="eastAsia"/>
                <w:sz w:val="20"/>
                <w:szCs w:val="20"/>
              </w:rPr>
              <w:t>匡列金額</w:t>
            </w:r>
          </w:p>
        </w:tc>
        <w:tc>
          <w:tcPr>
            <w:tcW w:w="2414" w:type="pct"/>
            <w:gridSpan w:val="2"/>
            <w:vAlign w:val="center"/>
          </w:tcPr>
          <w:p w:rsidR="00E24D41" w:rsidRPr="00F01BA1" w:rsidRDefault="00E24D41" w:rsidP="009622CB">
            <w:pPr>
              <w:widowControl w:val="0"/>
              <w:spacing w:line="240" w:lineRule="exact"/>
              <w:ind w:firstLineChars="0" w:firstLine="0"/>
              <w:rPr>
                <w:sz w:val="20"/>
                <w:szCs w:val="20"/>
              </w:rPr>
            </w:pPr>
            <w:r w:rsidRPr="00F01BA1">
              <w:rPr>
                <w:kern w:val="0"/>
                <w:sz w:val="20"/>
                <w:szCs w:val="20"/>
              </w:rPr>
              <w:t>40</w:t>
            </w:r>
            <w:r w:rsidRPr="00F01BA1">
              <w:rPr>
                <w:rFonts w:hint="eastAsia"/>
                <w:kern w:val="0"/>
                <w:sz w:val="20"/>
                <w:szCs w:val="20"/>
              </w:rPr>
              <w:t>億元</w:t>
            </w:r>
          </w:p>
        </w:tc>
        <w:tc>
          <w:tcPr>
            <w:tcW w:w="1909" w:type="pct"/>
            <w:vAlign w:val="center"/>
          </w:tcPr>
          <w:p w:rsidR="00E24D41" w:rsidRPr="00F01BA1" w:rsidRDefault="00E24D41" w:rsidP="009622CB">
            <w:pPr>
              <w:widowControl w:val="0"/>
              <w:spacing w:line="240" w:lineRule="exact"/>
              <w:ind w:firstLineChars="0" w:firstLine="0"/>
              <w:rPr>
                <w:sz w:val="20"/>
                <w:szCs w:val="20"/>
              </w:rPr>
            </w:pPr>
            <w:r w:rsidRPr="00F01BA1">
              <w:rPr>
                <w:kern w:val="0"/>
                <w:sz w:val="20"/>
                <w:szCs w:val="20"/>
              </w:rPr>
              <w:t>60</w:t>
            </w:r>
            <w:r w:rsidRPr="00F01BA1">
              <w:rPr>
                <w:rFonts w:hint="eastAsia"/>
                <w:kern w:val="0"/>
                <w:sz w:val="20"/>
                <w:szCs w:val="20"/>
              </w:rPr>
              <w:t>億元</w:t>
            </w:r>
          </w:p>
        </w:tc>
      </w:tr>
      <w:tr w:rsidR="00E24D41" w:rsidRPr="00F01BA1" w:rsidTr="009622CB">
        <w:trPr>
          <w:trHeight w:hRule="exact" w:val="737"/>
        </w:trPr>
        <w:tc>
          <w:tcPr>
            <w:tcW w:w="677" w:type="pct"/>
            <w:vAlign w:val="center"/>
          </w:tcPr>
          <w:p w:rsidR="00E24D41" w:rsidRPr="00C74438" w:rsidRDefault="00E24D41" w:rsidP="009622CB">
            <w:pPr>
              <w:widowControl w:val="0"/>
              <w:spacing w:line="240" w:lineRule="exact"/>
              <w:ind w:firstLineChars="0" w:firstLine="0"/>
              <w:jc w:val="left"/>
              <w:rPr>
                <w:sz w:val="20"/>
                <w:szCs w:val="20"/>
              </w:rPr>
            </w:pPr>
            <w:r w:rsidRPr="00C74438">
              <w:rPr>
                <w:rFonts w:hint="eastAsia"/>
                <w:sz w:val="20"/>
                <w:szCs w:val="20"/>
              </w:rPr>
              <w:t>共同投資者</w:t>
            </w:r>
          </w:p>
        </w:tc>
        <w:tc>
          <w:tcPr>
            <w:tcW w:w="1207" w:type="pct"/>
            <w:vAlign w:val="center"/>
          </w:tcPr>
          <w:p w:rsidR="00E24D41" w:rsidRPr="00F01BA1" w:rsidRDefault="00E24D41" w:rsidP="009622CB">
            <w:pPr>
              <w:widowControl w:val="0"/>
              <w:spacing w:line="240" w:lineRule="exact"/>
              <w:ind w:firstLineChars="0" w:firstLine="0"/>
              <w:rPr>
                <w:kern w:val="0"/>
                <w:sz w:val="20"/>
                <w:szCs w:val="20"/>
              </w:rPr>
            </w:pPr>
            <w:r w:rsidRPr="00F01BA1">
              <w:rPr>
                <w:rFonts w:hint="eastAsia"/>
                <w:kern w:val="0"/>
                <w:sz w:val="20"/>
                <w:szCs w:val="20"/>
              </w:rPr>
              <w:t>專業管理公司</w:t>
            </w:r>
          </w:p>
          <w:p w:rsidR="00E24D41" w:rsidRPr="00F01BA1" w:rsidRDefault="00E24D41" w:rsidP="009622CB">
            <w:pPr>
              <w:widowControl w:val="0"/>
              <w:spacing w:line="240" w:lineRule="exact"/>
              <w:ind w:firstLineChars="0" w:firstLine="0"/>
              <w:rPr>
                <w:sz w:val="20"/>
                <w:szCs w:val="20"/>
              </w:rPr>
            </w:pPr>
            <w:r w:rsidRPr="00F01BA1">
              <w:rPr>
                <w:rFonts w:hint="eastAsia"/>
                <w:kern w:val="0"/>
                <w:sz w:val="20"/>
                <w:szCs w:val="20"/>
              </w:rPr>
              <w:t>（委託</w:t>
            </w:r>
            <w:r w:rsidRPr="00F01BA1">
              <w:rPr>
                <w:kern w:val="0"/>
                <w:sz w:val="20"/>
                <w:szCs w:val="20"/>
              </w:rPr>
              <w:t>12</w:t>
            </w:r>
            <w:r w:rsidRPr="00F01BA1">
              <w:rPr>
                <w:rFonts w:hint="eastAsia"/>
                <w:kern w:val="0"/>
                <w:sz w:val="20"/>
                <w:szCs w:val="20"/>
              </w:rPr>
              <w:t>家</w:t>
            </w:r>
            <w:r w:rsidRPr="00F01BA1">
              <w:rPr>
                <w:kern w:val="0"/>
                <w:sz w:val="20"/>
                <w:szCs w:val="20"/>
              </w:rPr>
              <w:t>）</w:t>
            </w:r>
          </w:p>
        </w:tc>
        <w:tc>
          <w:tcPr>
            <w:tcW w:w="1207" w:type="pct"/>
            <w:vAlign w:val="center"/>
          </w:tcPr>
          <w:p w:rsidR="00E24D41" w:rsidRPr="00F01BA1" w:rsidRDefault="00E24D41" w:rsidP="009622CB">
            <w:pPr>
              <w:widowControl w:val="0"/>
              <w:spacing w:line="240" w:lineRule="exact"/>
              <w:ind w:firstLineChars="0" w:firstLine="0"/>
              <w:rPr>
                <w:kern w:val="0"/>
                <w:sz w:val="20"/>
                <w:szCs w:val="20"/>
              </w:rPr>
            </w:pPr>
            <w:r w:rsidRPr="00F01BA1">
              <w:rPr>
                <w:rFonts w:hint="eastAsia"/>
                <w:kern w:val="0"/>
                <w:sz w:val="20"/>
                <w:szCs w:val="20"/>
              </w:rPr>
              <w:t>專業管理公司</w:t>
            </w:r>
          </w:p>
          <w:p w:rsidR="00E24D41" w:rsidRPr="00F01BA1" w:rsidRDefault="00E24D41" w:rsidP="009622CB">
            <w:pPr>
              <w:widowControl w:val="0"/>
              <w:spacing w:line="240" w:lineRule="exact"/>
              <w:ind w:firstLineChars="0" w:firstLine="0"/>
              <w:rPr>
                <w:sz w:val="20"/>
                <w:szCs w:val="20"/>
              </w:rPr>
            </w:pPr>
            <w:r w:rsidRPr="00F01BA1">
              <w:rPr>
                <w:rFonts w:hint="eastAsia"/>
                <w:kern w:val="0"/>
                <w:sz w:val="20"/>
                <w:szCs w:val="20"/>
              </w:rPr>
              <w:t>（委託</w:t>
            </w:r>
            <w:r w:rsidRPr="00F01BA1">
              <w:rPr>
                <w:kern w:val="0"/>
                <w:sz w:val="20"/>
                <w:szCs w:val="20"/>
              </w:rPr>
              <w:t>10</w:t>
            </w:r>
            <w:r w:rsidRPr="00F01BA1">
              <w:rPr>
                <w:rFonts w:hint="eastAsia"/>
                <w:kern w:val="0"/>
                <w:sz w:val="20"/>
                <w:szCs w:val="20"/>
              </w:rPr>
              <w:t>家</w:t>
            </w:r>
            <w:r w:rsidRPr="00F01BA1">
              <w:rPr>
                <w:kern w:val="0"/>
                <w:sz w:val="20"/>
                <w:szCs w:val="20"/>
              </w:rPr>
              <w:t>）</w:t>
            </w:r>
          </w:p>
        </w:tc>
        <w:tc>
          <w:tcPr>
            <w:tcW w:w="1909" w:type="pct"/>
            <w:vAlign w:val="center"/>
          </w:tcPr>
          <w:p w:rsidR="00E24D41" w:rsidRPr="00F01BA1" w:rsidRDefault="00E24D41" w:rsidP="009622CB">
            <w:pPr>
              <w:widowControl w:val="0"/>
              <w:spacing w:line="240" w:lineRule="exact"/>
              <w:ind w:firstLineChars="0" w:firstLine="0"/>
              <w:rPr>
                <w:sz w:val="20"/>
                <w:szCs w:val="20"/>
              </w:rPr>
            </w:pPr>
            <w:r w:rsidRPr="00F01BA1">
              <w:rPr>
                <w:rFonts w:hint="eastAsia"/>
                <w:sz w:val="20"/>
                <w:szCs w:val="20"/>
              </w:rPr>
              <w:t>金控、一般創投、平臺商、通路商及發行商等文化內容產業投資者</w:t>
            </w:r>
          </w:p>
        </w:tc>
      </w:tr>
      <w:tr w:rsidR="00E24D41" w:rsidRPr="00F01BA1" w:rsidTr="009622CB">
        <w:trPr>
          <w:trHeight w:hRule="exact" w:val="737"/>
        </w:trPr>
        <w:tc>
          <w:tcPr>
            <w:tcW w:w="677" w:type="pct"/>
            <w:tcBorders>
              <w:bottom w:val="single" w:sz="4" w:space="0" w:color="auto"/>
            </w:tcBorders>
            <w:vAlign w:val="center"/>
          </w:tcPr>
          <w:p w:rsidR="00E24D41" w:rsidRPr="00C74438" w:rsidRDefault="00E24D41" w:rsidP="009622CB">
            <w:pPr>
              <w:widowControl w:val="0"/>
              <w:spacing w:line="240" w:lineRule="exact"/>
              <w:ind w:firstLineChars="0" w:firstLine="0"/>
              <w:jc w:val="left"/>
              <w:rPr>
                <w:sz w:val="20"/>
                <w:szCs w:val="20"/>
              </w:rPr>
            </w:pPr>
            <w:r w:rsidRPr="00C74438">
              <w:rPr>
                <w:rFonts w:hint="eastAsia"/>
                <w:sz w:val="20"/>
                <w:szCs w:val="20"/>
              </w:rPr>
              <w:t>投資後管理</w:t>
            </w:r>
          </w:p>
        </w:tc>
        <w:tc>
          <w:tcPr>
            <w:tcW w:w="1207" w:type="pct"/>
            <w:tcBorders>
              <w:bottom w:val="single" w:sz="4" w:space="0" w:color="auto"/>
            </w:tcBorders>
            <w:vAlign w:val="center"/>
          </w:tcPr>
          <w:p w:rsidR="00E24D41" w:rsidRPr="00F01BA1" w:rsidRDefault="00E24D41" w:rsidP="009622CB">
            <w:pPr>
              <w:widowControl w:val="0"/>
              <w:spacing w:line="240" w:lineRule="exact"/>
              <w:ind w:firstLineChars="0" w:firstLine="0"/>
              <w:rPr>
                <w:kern w:val="0"/>
                <w:sz w:val="20"/>
                <w:szCs w:val="20"/>
              </w:rPr>
            </w:pPr>
            <w:r w:rsidRPr="00F01BA1">
              <w:rPr>
                <w:rFonts w:hint="eastAsia"/>
                <w:kern w:val="0"/>
                <w:sz w:val="20"/>
                <w:szCs w:val="20"/>
              </w:rPr>
              <w:t>同上</w:t>
            </w:r>
          </w:p>
        </w:tc>
        <w:tc>
          <w:tcPr>
            <w:tcW w:w="1207" w:type="pct"/>
            <w:tcBorders>
              <w:bottom w:val="single" w:sz="4" w:space="0" w:color="auto"/>
            </w:tcBorders>
            <w:vAlign w:val="center"/>
          </w:tcPr>
          <w:p w:rsidR="00E24D41" w:rsidRPr="00F01BA1" w:rsidRDefault="00E24D41" w:rsidP="009622CB">
            <w:pPr>
              <w:widowControl w:val="0"/>
              <w:spacing w:line="240" w:lineRule="exact"/>
              <w:ind w:firstLineChars="0" w:firstLine="0"/>
              <w:rPr>
                <w:kern w:val="0"/>
                <w:sz w:val="20"/>
                <w:szCs w:val="20"/>
              </w:rPr>
            </w:pPr>
            <w:r w:rsidRPr="00F01BA1">
              <w:rPr>
                <w:rFonts w:hint="eastAsia"/>
                <w:kern w:val="0"/>
                <w:sz w:val="20"/>
                <w:szCs w:val="20"/>
              </w:rPr>
              <w:t>同上</w:t>
            </w:r>
          </w:p>
        </w:tc>
        <w:tc>
          <w:tcPr>
            <w:tcW w:w="1909" w:type="pct"/>
            <w:tcBorders>
              <w:bottom w:val="single" w:sz="4" w:space="0" w:color="auto"/>
            </w:tcBorders>
            <w:vAlign w:val="center"/>
          </w:tcPr>
          <w:p w:rsidR="00E24D41" w:rsidRPr="00F01BA1" w:rsidRDefault="00E24D41" w:rsidP="009622CB">
            <w:pPr>
              <w:widowControl w:val="0"/>
              <w:spacing w:line="240" w:lineRule="exact"/>
              <w:ind w:firstLineChars="0" w:firstLine="0"/>
              <w:rPr>
                <w:sz w:val="20"/>
                <w:szCs w:val="20"/>
              </w:rPr>
            </w:pPr>
            <w:r w:rsidRPr="00F01BA1">
              <w:rPr>
                <w:rFonts w:hint="eastAsia"/>
                <w:sz w:val="20"/>
                <w:szCs w:val="20"/>
              </w:rPr>
              <w:t>社團法人中華民國全國中小企業總會</w:t>
            </w:r>
          </w:p>
        </w:tc>
      </w:tr>
      <w:tr w:rsidR="00E24D41" w:rsidRPr="00F01BA1" w:rsidTr="009622CB">
        <w:tc>
          <w:tcPr>
            <w:tcW w:w="5000" w:type="pct"/>
            <w:gridSpan w:val="4"/>
            <w:tcBorders>
              <w:left w:val="nil"/>
              <w:bottom w:val="nil"/>
              <w:right w:val="nil"/>
            </w:tcBorders>
          </w:tcPr>
          <w:p w:rsidR="00E24D41" w:rsidRPr="00F01BA1" w:rsidRDefault="00E24D41" w:rsidP="009622CB">
            <w:pPr>
              <w:widowControl w:val="0"/>
              <w:spacing w:line="240" w:lineRule="exact"/>
              <w:ind w:leftChars="-59" w:left="-142" w:firstLineChars="0" w:firstLine="0"/>
              <w:rPr>
                <w:sz w:val="18"/>
                <w:szCs w:val="18"/>
              </w:rPr>
            </w:pPr>
            <w:r w:rsidRPr="00F01BA1">
              <w:rPr>
                <w:rFonts w:hint="eastAsia"/>
                <w:sz w:val="18"/>
                <w:szCs w:val="18"/>
              </w:rPr>
              <w:t>資料來源：整理自文策院提供資料。</w:t>
            </w:r>
          </w:p>
        </w:tc>
      </w:tr>
    </w:tbl>
    <w:p w:rsidR="00E24D41" w:rsidRPr="00F01BA1" w:rsidRDefault="00E24D41" w:rsidP="009622CB">
      <w:pPr>
        <w:pStyle w:val="3031"/>
        <w:spacing w:line="520" w:lineRule="exact"/>
        <w:ind w:firstLine="1321"/>
        <w:rPr>
          <w:b/>
        </w:rPr>
      </w:pPr>
      <w:r w:rsidRPr="00F01BA1">
        <w:rPr>
          <w:b/>
        </w:rPr>
        <w:lastRenderedPageBreak/>
        <w:t>A.</w:t>
      </w:r>
      <w:r w:rsidRPr="00F01BA1">
        <w:rPr>
          <w:rFonts w:hint="eastAsia"/>
          <w:b/>
          <w:noProof/>
          <w:sz w:val="32"/>
          <w:szCs w:val="32"/>
        </w:rPr>
        <w:t xml:space="preserve">　</w:t>
      </w:r>
      <w:r w:rsidRPr="00F01BA1">
        <w:rPr>
          <w:rFonts w:hint="eastAsia"/>
          <w:b/>
        </w:rPr>
        <w:t>文創投資第一期計畫投資績效欠佳，且處分期間將屆，允宜促請專業管理公司積極處分剩餘投資案：</w:t>
      </w:r>
      <w:r w:rsidRPr="00F01BA1">
        <w:rPr>
          <w:rFonts w:hint="eastAsia"/>
        </w:rPr>
        <w:t>依據「行政院國家發展基金加強投資文化創意產業實施方案」第</w:t>
      </w:r>
      <w:r w:rsidRPr="00F01BA1">
        <w:t>6</w:t>
      </w:r>
      <w:r w:rsidRPr="00F01BA1">
        <w:rPr>
          <w:rFonts w:hint="eastAsia"/>
        </w:rPr>
        <w:t>點第</w:t>
      </w:r>
      <w:r w:rsidRPr="00F01BA1">
        <w:t>4</w:t>
      </w:r>
      <w:r w:rsidRPr="00F01BA1">
        <w:rPr>
          <w:rFonts w:hint="eastAsia"/>
        </w:rPr>
        <w:t>項規定，執行單位應要求專業管理公司於第</w:t>
      </w:r>
      <w:r w:rsidRPr="00F01BA1">
        <w:t>3</w:t>
      </w:r>
      <w:r w:rsidRPr="00F01BA1">
        <w:rPr>
          <w:rFonts w:hint="eastAsia"/>
        </w:rPr>
        <w:t>點所訂投資期限</w:t>
      </w:r>
      <w:r w:rsidRPr="00F01BA1">
        <w:t>（</w:t>
      </w:r>
      <w:r w:rsidRPr="00F01BA1">
        <w:rPr>
          <w:rFonts w:hint="eastAsia"/>
        </w:rPr>
        <w:t>前</w:t>
      </w:r>
      <w:r w:rsidRPr="00F01BA1">
        <w:t>7</w:t>
      </w:r>
      <w:r w:rsidRPr="00F01BA1">
        <w:rPr>
          <w:rFonts w:hint="eastAsia"/>
        </w:rPr>
        <w:t>年</w:t>
      </w:r>
      <w:r w:rsidRPr="00F01BA1">
        <w:t>）</w:t>
      </w:r>
      <w:r w:rsidRPr="00F01BA1">
        <w:rPr>
          <w:rFonts w:hint="eastAsia"/>
        </w:rPr>
        <w:t>屆滿後進行剩餘投資案之處分</w:t>
      </w:r>
      <w:r w:rsidRPr="00F01BA1">
        <w:t>（</w:t>
      </w:r>
      <w:r w:rsidRPr="00F01BA1">
        <w:rPr>
          <w:rFonts w:hint="eastAsia"/>
        </w:rPr>
        <w:t>後</w:t>
      </w:r>
      <w:r w:rsidRPr="00F01BA1">
        <w:t>3</w:t>
      </w:r>
      <w:r w:rsidRPr="00F01BA1">
        <w:rPr>
          <w:rFonts w:hint="eastAsia"/>
        </w:rPr>
        <w:t>年</w:t>
      </w:r>
      <w:r w:rsidRPr="00F01BA1">
        <w:t>）</w:t>
      </w:r>
      <w:r w:rsidRPr="00F01BA1">
        <w:rPr>
          <w:rFonts w:hint="eastAsia"/>
        </w:rPr>
        <w:t>，該剩餘投資案處分期間應調降管理費率，若未於</w:t>
      </w:r>
      <w:r w:rsidRPr="00F01BA1">
        <w:t>3</w:t>
      </w:r>
      <w:r w:rsidRPr="00F01BA1">
        <w:rPr>
          <w:rFonts w:hint="eastAsia"/>
        </w:rPr>
        <w:t>年內處分完畢，不得再收取管理費。文化部於</w:t>
      </w:r>
      <w:r w:rsidRPr="00F01BA1">
        <w:t>100</w:t>
      </w:r>
      <w:r w:rsidRPr="00F01BA1">
        <w:rPr>
          <w:rFonts w:hint="eastAsia"/>
        </w:rPr>
        <w:t>年</w:t>
      </w:r>
      <w:r w:rsidRPr="00F01BA1">
        <w:t>6</w:t>
      </w:r>
      <w:r w:rsidRPr="00F01BA1">
        <w:rPr>
          <w:rFonts w:hint="eastAsia"/>
        </w:rPr>
        <w:t>月委託</w:t>
      </w:r>
      <w:r w:rsidRPr="00F01BA1">
        <w:t>12</w:t>
      </w:r>
      <w:r w:rsidRPr="00F01BA1">
        <w:rPr>
          <w:rFonts w:hint="eastAsia"/>
        </w:rPr>
        <w:t>家專業管理公司參與文創投資第一期計畫共同投資案，履約期限自</w:t>
      </w:r>
      <w:r w:rsidRPr="00F01BA1">
        <w:t>100</w:t>
      </w:r>
      <w:r w:rsidRPr="00F01BA1">
        <w:rPr>
          <w:rFonts w:hint="eastAsia"/>
        </w:rPr>
        <w:t>年</w:t>
      </w:r>
      <w:r w:rsidRPr="00F01BA1">
        <w:t>6</w:t>
      </w:r>
      <w:r w:rsidRPr="00F01BA1">
        <w:rPr>
          <w:rFonts w:hint="eastAsia"/>
        </w:rPr>
        <w:t>月</w:t>
      </w:r>
      <w:r w:rsidRPr="00F01BA1">
        <w:t>15</w:t>
      </w:r>
      <w:r w:rsidRPr="00F01BA1">
        <w:rPr>
          <w:rFonts w:hint="eastAsia"/>
        </w:rPr>
        <w:t>日至</w:t>
      </w:r>
      <w:r w:rsidRPr="00F01BA1">
        <w:t>110</w:t>
      </w:r>
      <w:r w:rsidRPr="00F01BA1">
        <w:rPr>
          <w:rFonts w:hint="eastAsia"/>
        </w:rPr>
        <w:t>年</w:t>
      </w:r>
      <w:r w:rsidRPr="00F01BA1">
        <w:t>6</w:t>
      </w:r>
      <w:r w:rsidRPr="00F01BA1">
        <w:rPr>
          <w:rFonts w:hint="eastAsia"/>
        </w:rPr>
        <w:t>月</w:t>
      </w:r>
      <w:r w:rsidRPr="00F01BA1">
        <w:t>14</w:t>
      </w:r>
      <w:r w:rsidRPr="00F01BA1">
        <w:rPr>
          <w:rFonts w:hint="eastAsia"/>
        </w:rPr>
        <w:t>日止，合計</w:t>
      </w:r>
      <w:r w:rsidRPr="00F01BA1">
        <w:t>10</w:t>
      </w:r>
      <w:r w:rsidRPr="00F01BA1">
        <w:rPr>
          <w:rFonts w:hint="eastAsia"/>
        </w:rPr>
        <w:t>年，其投資期限已於</w:t>
      </w:r>
      <w:r w:rsidRPr="00F01BA1">
        <w:t>107</w:t>
      </w:r>
      <w:r w:rsidRPr="00F01BA1">
        <w:rPr>
          <w:rFonts w:hint="eastAsia"/>
        </w:rPr>
        <w:t>年</w:t>
      </w:r>
      <w:r w:rsidRPr="00F01BA1">
        <w:t>6</w:t>
      </w:r>
      <w:r w:rsidRPr="00F01BA1">
        <w:rPr>
          <w:rFonts w:hint="eastAsia"/>
        </w:rPr>
        <w:t>月</w:t>
      </w:r>
      <w:r w:rsidRPr="00F01BA1">
        <w:t>14</w:t>
      </w:r>
      <w:r w:rsidRPr="00F01BA1">
        <w:rPr>
          <w:rFonts w:hint="eastAsia"/>
        </w:rPr>
        <w:t>日屆期，合計投資</w:t>
      </w:r>
      <w:r w:rsidRPr="00F01BA1">
        <w:t>30</w:t>
      </w:r>
      <w:r w:rsidRPr="00F01BA1">
        <w:rPr>
          <w:rFonts w:hint="eastAsia"/>
        </w:rPr>
        <w:t>家企業，投資金額</w:t>
      </w:r>
      <w:r w:rsidRPr="00F01BA1">
        <w:t>8</w:t>
      </w:r>
      <w:r w:rsidRPr="00F01BA1">
        <w:rPr>
          <w:rFonts w:hint="eastAsia"/>
        </w:rPr>
        <w:t>億</w:t>
      </w:r>
      <w:r w:rsidRPr="00F01BA1">
        <w:t>1,251</w:t>
      </w:r>
      <w:r w:rsidRPr="00F01BA1">
        <w:rPr>
          <w:rFonts w:hint="eastAsia"/>
        </w:rPr>
        <w:t>萬餘元，其後</w:t>
      </w:r>
      <w:r w:rsidRPr="00F01BA1">
        <w:t>3</w:t>
      </w:r>
      <w:r w:rsidRPr="00F01BA1">
        <w:rPr>
          <w:rFonts w:hint="eastAsia"/>
        </w:rPr>
        <w:t>年為投資案處分期間，惟截至本部查核日</w:t>
      </w:r>
      <w:r w:rsidRPr="00F01BA1">
        <w:t>（110</w:t>
      </w:r>
      <w:r w:rsidRPr="00F01BA1">
        <w:rPr>
          <w:rFonts w:hint="eastAsia"/>
        </w:rPr>
        <w:t>年</w:t>
      </w:r>
      <w:r w:rsidRPr="00F01BA1">
        <w:t>3</w:t>
      </w:r>
      <w:r w:rsidRPr="00F01BA1">
        <w:rPr>
          <w:rFonts w:hint="eastAsia"/>
        </w:rPr>
        <w:t>月</w:t>
      </w:r>
      <w:r w:rsidRPr="00F01BA1">
        <w:t>19</w:t>
      </w:r>
      <w:r w:rsidRPr="00F01BA1">
        <w:rPr>
          <w:rFonts w:hint="eastAsia"/>
        </w:rPr>
        <w:t>日</w:t>
      </w:r>
      <w:r w:rsidRPr="00F01BA1">
        <w:t>）</w:t>
      </w:r>
      <w:r w:rsidRPr="00F01BA1">
        <w:rPr>
          <w:rFonts w:hint="eastAsia"/>
        </w:rPr>
        <w:t>止，共同投資之</w:t>
      </w:r>
      <w:r w:rsidRPr="00F01BA1">
        <w:t>30</w:t>
      </w:r>
      <w:r w:rsidRPr="00F01BA1">
        <w:rPr>
          <w:rFonts w:hint="eastAsia"/>
        </w:rPr>
        <w:t>家企業，僅</w:t>
      </w:r>
      <w:r w:rsidRPr="00F01BA1">
        <w:t>12</w:t>
      </w:r>
      <w:r w:rsidRPr="00F01BA1">
        <w:rPr>
          <w:rFonts w:hint="eastAsia"/>
        </w:rPr>
        <w:t>家處分完畢，距處分期間屆期僅剩</w:t>
      </w:r>
      <w:r w:rsidRPr="00F01BA1">
        <w:t>2</w:t>
      </w:r>
      <w:r w:rsidRPr="00F01BA1">
        <w:rPr>
          <w:rFonts w:hint="eastAsia"/>
        </w:rPr>
        <w:t>個月餘，尚有</w:t>
      </w:r>
      <w:r w:rsidRPr="00F01BA1">
        <w:t>18</w:t>
      </w:r>
      <w:r w:rsidRPr="00F01BA1">
        <w:rPr>
          <w:rFonts w:hint="eastAsia"/>
        </w:rPr>
        <w:t>家企業未處分，經函請文化部督促檢討改善。據復：文策院已督促專業管理公司儘速提出處分計畫，以協助國發基金退場。</w:t>
      </w:r>
    </w:p>
    <w:p w:rsidR="00E24D41" w:rsidRPr="00F01BA1" w:rsidRDefault="00E24D41" w:rsidP="009622CB">
      <w:pPr>
        <w:pStyle w:val="3031"/>
        <w:spacing w:line="510" w:lineRule="exact"/>
        <w:ind w:firstLine="1321"/>
      </w:pPr>
      <w:r w:rsidRPr="00F01BA1">
        <w:rPr>
          <w:b/>
        </w:rPr>
        <w:t>B.</w:t>
      </w:r>
      <w:r w:rsidRPr="00F01BA1">
        <w:rPr>
          <w:rFonts w:hint="eastAsia"/>
          <w:b/>
          <w:noProof/>
          <w:sz w:val="32"/>
          <w:szCs w:val="32"/>
        </w:rPr>
        <w:t xml:space="preserve">　</w:t>
      </w:r>
      <w:r w:rsidRPr="00F01BA1">
        <w:rPr>
          <w:rFonts w:hint="eastAsia"/>
          <w:b/>
        </w:rPr>
        <w:t>運用國發基金辦理文創投資，促進文化創意產業發展，惟資金實際動撥率偏低：</w:t>
      </w:r>
      <w:r w:rsidRPr="00F01BA1">
        <w:rPr>
          <w:rFonts w:hint="eastAsia"/>
        </w:rPr>
        <w:t>文化部依據「文化部加強投資文化創意產業實施方案作業要點」代為執行國發基金文創投資第一、二期計畫，匡列可投資金額</w:t>
      </w:r>
      <w:r w:rsidRPr="00F01BA1">
        <w:t>40</w:t>
      </w:r>
      <w:r w:rsidRPr="00F01BA1">
        <w:rPr>
          <w:rFonts w:hint="eastAsia"/>
        </w:rPr>
        <w:t>億元，由國發基金及專業管理公司以共同投資模式，扶植國內文化創意產業；嗣自</w:t>
      </w:r>
      <w:r w:rsidRPr="00F01BA1">
        <w:t>107</w:t>
      </w:r>
      <w:r w:rsidRPr="00F01BA1">
        <w:rPr>
          <w:rFonts w:hint="eastAsia"/>
        </w:rPr>
        <w:t>年起依據「文化部辦理文化內容投資計畫作業要點」匡列可投資金額</w:t>
      </w:r>
      <w:r w:rsidRPr="00F01BA1">
        <w:t>60</w:t>
      </w:r>
      <w:r w:rsidRPr="00F01BA1">
        <w:rPr>
          <w:rFonts w:hint="eastAsia"/>
        </w:rPr>
        <w:t>億元，鼓勵金控、一般創投、平臺商、通路商、發行商等文化內容產業投資者，隨時向文化部提出投資合作申請審查，以擴大民間多元資金投入。惟因文創投資第一、二期計畫實際撥付家數及資金分別為第一期計畫</w:t>
      </w:r>
      <w:r w:rsidRPr="00F01BA1">
        <w:t>30</w:t>
      </w:r>
      <w:r w:rsidRPr="00F01BA1">
        <w:rPr>
          <w:rFonts w:hint="eastAsia"/>
        </w:rPr>
        <w:t>家、</w:t>
      </w:r>
      <w:r w:rsidRPr="00F01BA1">
        <w:t>8</w:t>
      </w:r>
      <w:r w:rsidRPr="00F01BA1">
        <w:rPr>
          <w:rFonts w:hint="eastAsia"/>
        </w:rPr>
        <w:t>億</w:t>
      </w:r>
      <w:r w:rsidRPr="00F01BA1">
        <w:t>1,251</w:t>
      </w:r>
      <w:r w:rsidRPr="00F01BA1">
        <w:rPr>
          <w:rFonts w:hint="eastAsia"/>
        </w:rPr>
        <w:t>萬餘元，第二期計畫</w:t>
      </w:r>
      <w:r w:rsidRPr="00F01BA1">
        <w:t>10</w:t>
      </w:r>
      <w:r w:rsidRPr="00F01BA1">
        <w:rPr>
          <w:rFonts w:hint="eastAsia"/>
        </w:rPr>
        <w:t>家、</w:t>
      </w:r>
      <w:r w:rsidRPr="00F01BA1">
        <w:t>1</w:t>
      </w:r>
      <w:r w:rsidRPr="00F01BA1">
        <w:rPr>
          <w:rFonts w:hint="eastAsia"/>
        </w:rPr>
        <w:t>億</w:t>
      </w:r>
      <w:r w:rsidRPr="00F01BA1">
        <w:t>9,717</w:t>
      </w:r>
      <w:r w:rsidRPr="00F01BA1">
        <w:rPr>
          <w:rFonts w:hint="eastAsia"/>
        </w:rPr>
        <w:t>萬元，合計</w:t>
      </w:r>
      <w:r w:rsidRPr="00F01BA1">
        <w:t>40</w:t>
      </w:r>
      <w:r w:rsidRPr="00F01BA1">
        <w:rPr>
          <w:rFonts w:hint="eastAsia"/>
        </w:rPr>
        <w:t>家企業、</w:t>
      </w:r>
      <w:r w:rsidRPr="00F01BA1">
        <w:t>10</w:t>
      </w:r>
      <w:r w:rsidRPr="00F01BA1">
        <w:rPr>
          <w:rFonts w:hint="eastAsia"/>
        </w:rPr>
        <w:t>億</w:t>
      </w:r>
      <w:r w:rsidRPr="00F01BA1">
        <w:t>968</w:t>
      </w:r>
      <w:r w:rsidRPr="00F01BA1">
        <w:rPr>
          <w:rFonts w:hint="eastAsia"/>
        </w:rPr>
        <w:t>萬餘元，資金動撥率僅</w:t>
      </w:r>
      <w:r w:rsidRPr="00F01BA1">
        <w:t>25.24</w:t>
      </w:r>
      <w:r w:rsidRPr="00F01BA1">
        <w:rPr>
          <w:rFonts w:hint="eastAsia"/>
        </w:rPr>
        <w:t>％，復因文化部已將國發基金投資管理委由文策院辦理，爰本部抽查文策院</w:t>
      </w:r>
      <w:r w:rsidRPr="00F01BA1">
        <w:t>108</w:t>
      </w:r>
      <w:r w:rsidRPr="00F01BA1">
        <w:rPr>
          <w:rFonts w:hint="eastAsia"/>
        </w:rPr>
        <w:t>年度財務收支及決算，函請文化部督促積極辦理，以提升資金運用效能。據復將請文策院每半年將投資重要統計資訊，包含運用國發基金進行投資之執行情形、成果及績效等公開於官網，以利監督投資資金運用之效能。案經追蹤覆核結果，截至</w:t>
      </w:r>
      <w:r w:rsidRPr="00F01BA1">
        <w:t>109</w:t>
      </w:r>
      <w:r w:rsidRPr="00F01BA1">
        <w:rPr>
          <w:rFonts w:hint="eastAsia"/>
        </w:rPr>
        <w:t>年底止，文創投資第一、二期計畫資金動撥率與</w:t>
      </w:r>
      <w:r w:rsidRPr="00F01BA1">
        <w:t>108</w:t>
      </w:r>
      <w:r w:rsidRPr="00F01BA1">
        <w:rPr>
          <w:rFonts w:hint="eastAsia"/>
        </w:rPr>
        <w:t>年度相同，主要係因文創投資第一期計畫進入處分期，而</w:t>
      </w:r>
      <w:r w:rsidRPr="00F01BA1">
        <w:t>109</w:t>
      </w:r>
      <w:r w:rsidRPr="00F01BA1">
        <w:rPr>
          <w:rFonts w:hint="eastAsia"/>
        </w:rPr>
        <w:t>年度未再新增文創投資第二期計畫共同投資案。至文化內容投資計畫自</w:t>
      </w:r>
      <w:r w:rsidRPr="00F01BA1">
        <w:t>107</w:t>
      </w:r>
      <w:r w:rsidRPr="00F01BA1">
        <w:rPr>
          <w:rFonts w:hint="eastAsia"/>
        </w:rPr>
        <w:t>年</w:t>
      </w:r>
      <w:r w:rsidRPr="00F01BA1">
        <w:t>4</w:t>
      </w:r>
      <w:r w:rsidRPr="00F01BA1">
        <w:rPr>
          <w:rFonts w:hint="eastAsia"/>
        </w:rPr>
        <w:t>月</w:t>
      </w:r>
      <w:r w:rsidRPr="00F01BA1">
        <w:t>30</w:t>
      </w:r>
      <w:r w:rsidRPr="00F01BA1">
        <w:rPr>
          <w:rFonts w:hint="eastAsia"/>
        </w:rPr>
        <w:t>日至</w:t>
      </w:r>
      <w:r w:rsidRPr="00F01BA1">
        <w:t>109</w:t>
      </w:r>
      <w:r w:rsidRPr="00F01BA1">
        <w:rPr>
          <w:rFonts w:hint="eastAsia"/>
        </w:rPr>
        <w:t>年底止，共同投資科○股份有限公司等</w:t>
      </w:r>
      <w:r w:rsidRPr="00F01BA1">
        <w:t>3</w:t>
      </w:r>
      <w:r w:rsidRPr="00F01BA1">
        <w:rPr>
          <w:rFonts w:hint="eastAsia"/>
        </w:rPr>
        <w:t>案，金額</w:t>
      </w:r>
      <w:r w:rsidRPr="00F01BA1">
        <w:t>9,670</w:t>
      </w:r>
      <w:r w:rsidRPr="00F01BA1">
        <w:rPr>
          <w:rFonts w:hint="eastAsia"/>
        </w:rPr>
        <w:t>萬元，資金動撥率僅</w:t>
      </w:r>
      <w:r w:rsidRPr="00F01BA1">
        <w:t>1.61</w:t>
      </w:r>
      <w:r w:rsidRPr="00F01BA1">
        <w:rPr>
          <w:rFonts w:hint="eastAsia"/>
        </w:rPr>
        <w:t>％，比率更低，經函請文化部督促檢討改善。據復：文策院接獲洽詢文化內容投資案件逾</w:t>
      </w:r>
      <w:r w:rsidRPr="00F01BA1">
        <w:t>200</w:t>
      </w:r>
      <w:r w:rsidRPr="00F01BA1">
        <w:rPr>
          <w:rFonts w:hint="eastAsia"/>
        </w:rPr>
        <w:t>件，已就其中較成熟之潛在投資案</w:t>
      </w:r>
      <w:r w:rsidRPr="00F01BA1">
        <w:t>9</w:t>
      </w:r>
      <w:r w:rsidRPr="00F01BA1">
        <w:rPr>
          <w:rFonts w:hint="eastAsia"/>
        </w:rPr>
        <w:t>件，持續積極推動，以提升投資資金運用效能。</w:t>
      </w:r>
    </w:p>
    <w:p w:rsidR="00E24D41" w:rsidRPr="00F01BA1" w:rsidRDefault="00E24D41" w:rsidP="00832289">
      <w:pPr>
        <w:pStyle w:val="3031"/>
        <w:spacing w:line="460" w:lineRule="exact"/>
        <w:ind w:firstLine="1320"/>
      </w:pPr>
      <w:r w:rsidRPr="00F01BA1">
        <w:rPr>
          <w:bCs/>
          <w:noProof/>
        </w:rPr>
        <w:lastRenderedPageBreak/>
        <mc:AlternateContent>
          <mc:Choice Requires="wps">
            <w:drawing>
              <wp:anchor distT="0" distB="0" distL="114300" distR="114300" simplePos="0" relativeHeight="251669504" behindDoc="1" locked="0" layoutInCell="1" allowOverlap="1" wp14:anchorId="2B85F5C1" wp14:editId="4D31B1E6">
                <wp:simplePos x="0" y="0"/>
                <wp:positionH relativeFrom="column">
                  <wp:posOffset>-92075</wp:posOffset>
                </wp:positionH>
                <wp:positionV relativeFrom="paragraph">
                  <wp:posOffset>4957445</wp:posOffset>
                </wp:positionV>
                <wp:extent cx="6563995" cy="3124200"/>
                <wp:effectExtent l="0" t="0" r="8255" b="0"/>
                <wp:wrapSquare wrapText="bothSides"/>
                <wp:docPr id="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3995" cy="3124200"/>
                        </a:xfrm>
                        <a:prstGeom prst="rect">
                          <a:avLst/>
                        </a:prstGeom>
                        <a:solidFill>
                          <a:srgbClr val="FFFFFF"/>
                        </a:solidFill>
                        <a:ln w="9525">
                          <a:noFill/>
                          <a:miter lim="800000"/>
                          <a:headEnd/>
                          <a:tailEnd/>
                        </a:ln>
                      </wps:spPr>
                      <wps:txbx>
                        <w:txbxContent>
                          <w:tbl>
                            <w:tblPr>
                              <w:tblW w:w="9938" w:type="dxa"/>
                              <w:jc w:val="center"/>
                              <w:tblLayout w:type="fixed"/>
                              <w:tblCellMar>
                                <w:left w:w="28" w:type="dxa"/>
                                <w:right w:w="28" w:type="dxa"/>
                              </w:tblCellMar>
                              <w:tblLook w:val="04A0" w:firstRow="1" w:lastRow="0" w:firstColumn="1" w:lastColumn="0" w:noHBand="0" w:noVBand="1"/>
                            </w:tblPr>
                            <w:tblGrid>
                              <w:gridCol w:w="866"/>
                              <w:gridCol w:w="1843"/>
                              <w:gridCol w:w="1134"/>
                              <w:gridCol w:w="1181"/>
                              <w:gridCol w:w="1181"/>
                              <w:gridCol w:w="1181"/>
                              <w:gridCol w:w="1276"/>
                              <w:gridCol w:w="1276"/>
                            </w:tblGrid>
                            <w:tr w:rsidR="004B3F19" w:rsidRPr="00C6386B" w:rsidTr="009622CB">
                              <w:trPr>
                                <w:trHeight w:val="330"/>
                                <w:jc w:val="center"/>
                              </w:trPr>
                              <w:tc>
                                <w:tcPr>
                                  <w:tcW w:w="9938" w:type="dxa"/>
                                  <w:gridSpan w:val="8"/>
                                  <w:tcBorders>
                                    <w:top w:val="nil"/>
                                    <w:left w:val="nil"/>
                                    <w:right w:val="nil"/>
                                  </w:tcBorders>
                                  <w:shd w:val="clear" w:color="auto" w:fill="auto"/>
                                  <w:noWrap/>
                                  <w:vAlign w:val="bottom"/>
                                  <w:hideMark/>
                                </w:tcPr>
                                <w:p w:rsidR="004B3F19" w:rsidRPr="00C6386B" w:rsidRDefault="004B3F19" w:rsidP="009622CB">
                                  <w:pPr>
                                    <w:spacing w:line="320" w:lineRule="exact"/>
                                    <w:ind w:firstLineChars="0" w:firstLine="0"/>
                                    <w:jc w:val="center"/>
                                    <w:rPr>
                                      <w:rFonts w:cs="新細明體"/>
                                      <w:b/>
                                      <w:bCs/>
                                      <w:color w:val="000000"/>
                                      <w:kern w:val="0"/>
                                      <w:sz w:val="28"/>
                                      <w:szCs w:val="28"/>
                                    </w:rPr>
                                  </w:pPr>
                                  <w:r w:rsidRPr="00C6386B">
                                    <w:rPr>
                                      <w:rFonts w:cs="新細明體" w:hint="eastAsia"/>
                                      <w:b/>
                                      <w:bCs/>
                                      <w:color w:val="000000"/>
                                      <w:kern w:val="0"/>
                                      <w:szCs w:val="28"/>
                                    </w:rPr>
                                    <w:t>表</w:t>
                                  </w:r>
                                  <w:r>
                                    <w:rPr>
                                      <w:rFonts w:cs="新細明體"/>
                                      <w:b/>
                                      <w:bCs/>
                                      <w:color w:val="000000"/>
                                      <w:kern w:val="0"/>
                                      <w:szCs w:val="28"/>
                                    </w:rPr>
                                    <w:t>2</w:t>
                                  </w:r>
                                  <w:r w:rsidRPr="00C6386B">
                                    <w:rPr>
                                      <w:rFonts w:cs="新細明體" w:hint="eastAsia"/>
                                      <w:b/>
                                      <w:bCs/>
                                      <w:color w:val="000000"/>
                                      <w:kern w:val="0"/>
                                      <w:szCs w:val="28"/>
                                    </w:rPr>
                                    <w:t xml:space="preserve">　</w:t>
                                  </w:r>
                                  <w:r>
                                    <w:rPr>
                                      <w:rFonts w:cs="新細明體" w:hint="eastAsia"/>
                                      <w:b/>
                                      <w:bCs/>
                                      <w:color w:val="000000"/>
                                      <w:kern w:val="0"/>
                                      <w:szCs w:val="28"/>
                                    </w:rPr>
                                    <w:t>未覈實</w:t>
                                  </w:r>
                                  <w:r w:rsidRPr="00C6386B">
                                    <w:rPr>
                                      <w:rFonts w:cs="新細明體" w:hint="eastAsia"/>
                                      <w:b/>
                                      <w:bCs/>
                                      <w:color w:val="000000"/>
                                      <w:kern w:val="0"/>
                                      <w:szCs w:val="28"/>
                                    </w:rPr>
                                    <w:t>歸類管理</w:t>
                                  </w:r>
                                  <w:r>
                                    <w:rPr>
                                      <w:rFonts w:cs="新細明體" w:hint="eastAsia"/>
                                      <w:b/>
                                      <w:bCs/>
                                      <w:color w:val="000000"/>
                                      <w:kern w:val="0"/>
                                      <w:szCs w:val="28"/>
                                    </w:rPr>
                                    <w:t>之</w:t>
                                  </w:r>
                                  <w:r w:rsidRPr="00C6386B">
                                    <w:rPr>
                                      <w:rFonts w:cs="新細明體" w:hint="eastAsia"/>
                                      <w:b/>
                                      <w:bCs/>
                                      <w:color w:val="000000"/>
                                      <w:kern w:val="0"/>
                                      <w:szCs w:val="28"/>
                                    </w:rPr>
                                    <w:t>被投資事業</w:t>
                                  </w:r>
                                </w:p>
                              </w:tc>
                            </w:tr>
                            <w:tr w:rsidR="004B3F19" w:rsidRPr="00C6386B" w:rsidTr="009622CB">
                              <w:trPr>
                                <w:trHeight w:val="330"/>
                                <w:jc w:val="center"/>
                              </w:trPr>
                              <w:tc>
                                <w:tcPr>
                                  <w:tcW w:w="9938" w:type="dxa"/>
                                  <w:gridSpan w:val="8"/>
                                  <w:tcBorders>
                                    <w:left w:val="nil"/>
                                    <w:bottom w:val="single" w:sz="4" w:space="0" w:color="auto"/>
                                    <w:right w:val="nil"/>
                                  </w:tcBorders>
                                  <w:shd w:val="clear" w:color="auto" w:fill="auto"/>
                                  <w:noWrap/>
                                  <w:vAlign w:val="bottom"/>
                                  <w:hideMark/>
                                </w:tcPr>
                                <w:p w:rsidR="004B3F19" w:rsidRPr="00C6386B" w:rsidRDefault="004B3F19" w:rsidP="00542EF4">
                                  <w:pPr>
                                    <w:pStyle w:val="3-T010110P"/>
                                    <w:spacing w:before="108"/>
                                    <w:ind w:firstLine="1081"/>
                                  </w:pPr>
                                  <w:r w:rsidRPr="00C6386B">
                                    <w:rPr>
                                      <w:rFonts w:hint="eastAsia"/>
                                    </w:rPr>
                                    <w:t>單位</w:t>
                                  </w:r>
                                  <w:r>
                                    <w:rPr>
                                      <w:rFonts w:hint="eastAsia"/>
                                      <w:sz w:val="18"/>
                                      <w:szCs w:val="18"/>
                                    </w:rPr>
                                    <w:t>：</w:t>
                                  </w:r>
                                  <w:r>
                                    <w:rPr>
                                      <w:rFonts w:hint="eastAsia"/>
                                    </w:rPr>
                                    <w:t>新臺幣千</w:t>
                                  </w:r>
                                  <w:r w:rsidRPr="00C6386B">
                                    <w:rPr>
                                      <w:rFonts w:hint="eastAsia"/>
                                    </w:rPr>
                                    <w:t>元</w:t>
                                  </w:r>
                                </w:p>
                              </w:tc>
                            </w:tr>
                            <w:tr w:rsidR="004B3F19" w:rsidRPr="006922FB" w:rsidTr="009622CB">
                              <w:trPr>
                                <w:trHeight w:val="330"/>
                                <w:jc w:val="center"/>
                              </w:trPr>
                              <w:tc>
                                <w:tcPr>
                                  <w:tcW w:w="866" w:type="dxa"/>
                                  <w:vMerge w:val="restart"/>
                                  <w:tcBorders>
                                    <w:top w:val="nil"/>
                                    <w:left w:val="single" w:sz="4" w:space="0" w:color="auto"/>
                                    <w:bottom w:val="single" w:sz="4" w:space="0" w:color="auto"/>
                                    <w:right w:val="single" w:sz="4" w:space="0" w:color="auto"/>
                                  </w:tcBorders>
                                  <w:shd w:val="clear" w:color="auto" w:fill="auto"/>
                                  <w:vAlign w:val="center"/>
                                  <w:hideMark/>
                                </w:tcPr>
                                <w:p w:rsidR="004B3F19" w:rsidRPr="00C74438" w:rsidRDefault="004B3F19" w:rsidP="009622CB">
                                  <w:pPr>
                                    <w:spacing w:line="260" w:lineRule="exact"/>
                                    <w:ind w:firstLineChars="0" w:firstLine="0"/>
                                    <w:jc w:val="center"/>
                                    <w:rPr>
                                      <w:rFonts w:cs="新細明體"/>
                                      <w:bCs/>
                                      <w:color w:val="000000"/>
                                      <w:kern w:val="0"/>
                                      <w:sz w:val="20"/>
                                    </w:rPr>
                                  </w:pPr>
                                  <w:r w:rsidRPr="00C74438">
                                    <w:rPr>
                                      <w:rFonts w:cs="新細明體" w:hint="eastAsia"/>
                                      <w:bCs/>
                                      <w:color w:val="000000"/>
                                      <w:kern w:val="0"/>
                                      <w:sz w:val="20"/>
                                    </w:rPr>
                                    <w:t>計畫</w:t>
                                  </w:r>
                                </w:p>
                              </w:tc>
                              <w:tc>
                                <w:tcPr>
                                  <w:tcW w:w="1843" w:type="dxa"/>
                                  <w:vMerge w:val="restart"/>
                                  <w:tcBorders>
                                    <w:top w:val="nil"/>
                                    <w:left w:val="single" w:sz="4" w:space="0" w:color="auto"/>
                                    <w:bottom w:val="single" w:sz="4" w:space="0" w:color="auto"/>
                                    <w:right w:val="single" w:sz="4" w:space="0" w:color="auto"/>
                                  </w:tcBorders>
                                  <w:shd w:val="clear" w:color="auto" w:fill="auto"/>
                                  <w:vAlign w:val="center"/>
                                  <w:hideMark/>
                                </w:tcPr>
                                <w:p w:rsidR="004B3F19" w:rsidRPr="00C74438" w:rsidRDefault="004B3F19" w:rsidP="009622CB">
                                  <w:pPr>
                                    <w:spacing w:line="260" w:lineRule="exact"/>
                                    <w:ind w:firstLineChars="0" w:firstLine="0"/>
                                    <w:jc w:val="center"/>
                                    <w:rPr>
                                      <w:rFonts w:cs="新細明體"/>
                                      <w:bCs/>
                                      <w:color w:val="000000"/>
                                      <w:kern w:val="0"/>
                                      <w:sz w:val="20"/>
                                    </w:rPr>
                                  </w:pPr>
                                  <w:r w:rsidRPr="00C74438">
                                    <w:rPr>
                                      <w:rFonts w:cs="新細明體" w:hint="eastAsia"/>
                                      <w:bCs/>
                                      <w:color w:val="000000"/>
                                      <w:kern w:val="0"/>
                                      <w:sz w:val="20"/>
                                    </w:rPr>
                                    <w:t>被投資公司名稱</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4B3F19" w:rsidRPr="00C74438" w:rsidRDefault="004B3F19" w:rsidP="009622CB">
                                  <w:pPr>
                                    <w:spacing w:line="260" w:lineRule="exact"/>
                                    <w:ind w:firstLineChars="0" w:firstLine="0"/>
                                    <w:jc w:val="center"/>
                                    <w:rPr>
                                      <w:rFonts w:cs="新細明體"/>
                                      <w:bCs/>
                                      <w:color w:val="000000"/>
                                      <w:kern w:val="0"/>
                                      <w:sz w:val="20"/>
                                    </w:rPr>
                                  </w:pPr>
                                  <w:r w:rsidRPr="00C74438">
                                    <w:rPr>
                                      <w:rFonts w:cs="新細明體" w:hint="eastAsia"/>
                                      <w:bCs/>
                                      <w:color w:val="000000"/>
                                      <w:kern w:val="0"/>
                                      <w:sz w:val="20"/>
                                    </w:rPr>
                                    <w:t>創立時間</w:t>
                                  </w:r>
                                </w:p>
                              </w:tc>
                              <w:tc>
                                <w:tcPr>
                                  <w:tcW w:w="3543" w:type="dxa"/>
                                  <w:gridSpan w:val="3"/>
                                  <w:tcBorders>
                                    <w:top w:val="single" w:sz="4" w:space="0" w:color="auto"/>
                                    <w:left w:val="nil"/>
                                    <w:bottom w:val="single" w:sz="4" w:space="0" w:color="auto"/>
                                    <w:right w:val="single" w:sz="4" w:space="0" w:color="auto"/>
                                  </w:tcBorders>
                                  <w:shd w:val="clear" w:color="auto" w:fill="auto"/>
                                  <w:vAlign w:val="center"/>
                                  <w:hideMark/>
                                </w:tcPr>
                                <w:p w:rsidR="004B3F19" w:rsidRPr="00C74438" w:rsidRDefault="004B3F19" w:rsidP="009622CB">
                                  <w:pPr>
                                    <w:spacing w:line="260" w:lineRule="exact"/>
                                    <w:ind w:firstLineChars="0" w:firstLine="0"/>
                                    <w:jc w:val="center"/>
                                    <w:rPr>
                                      <w:rFonts w:cs="新細明體"/>
                                      <w:bCs/>
                                      <w:color w:val="000000"/>
                                      <w:kern w:val="0"/>
                                      <w:sz w:val="20"/>
                                    </w:rPr>
                                  </w:pPr>
                                  <w:r w:rsidRPr="00C74438">
                                    <w:rPr>
                                      <w:rFonts w:cs="新細明體" w:hint="eastAsia"/>
                                      <w:bCs/>
                                      <w:color w:val="000000"/>
                                      <w:kern w:val="0"/>
                                      <w:sz w:val="20"/>
                                    </w:rPr>
                                    <w:t>營運結果</w:t>
                                  </w:r>
                                  <w:r w:rsidRPr="00C74438">
                                    <w:rPr>
                                      <w:rFonts w:hint="eastAsia"/>
                                      <w:kern w:val="0"/>
                                      <w:sz w:val="20"/>
                                    </w:rPr>
                                    <w:t>（</w:t>
                                  </w:r>
                                  <w:r w:rsidRPr="00C74438">
                                    <w:rPr>
                                      <w:rFonts w:cs="新細明體" w:hint="eastAsia"/>
                                      <w:bCs/>
                                      <w:color w:val="000000"/>
                                      <w:kern w:val="0"/>
                                      <w:sz w:val="20"/>
                                    </w:rPr>
                                    <w:t>稅後淨利</w:t>
                                  </w:r>
                                  <w:r w:rsidRPr="00C74438">
                                    <w:rPr>
                                      <w:rFonts w:cs="新細明體"/>
                                      <w:bCs/>
                                      <w:color w:val="000000"/>
                                      <w:kern w:val="0"/>
                                      <w:sz w:val="20"/>
                                    </w:rPr>
                                    <w:t>）</w:t>
                                  </w:r>
                                </w:p>
                              </w:tc>
                              <w:tc>
                                <w:tcPr>
                                  <w:tcW w:w="2552" w:type="dxa"/>
                                  <w:gridSpan w:val="2"/>
                                  <w:tcBorders>
                                    <w:top w:val="single" w:sz="4" w:space="0" w:color="auto"/>
                                    <w:left w:val="nil"/>
                                    <w:bottom w:val="single" w:sz="4" w:space="0" w:color="auto"/>
                                    <w:right w:val="single" w:sz="4" w:space="0" w:color="auto"/>
                                  </w:tcBorders>
                                  <w:shd w:val="clear" w:color="auto" w:fill="auto"/>
                                  <w:vAlign w:val="center"/>
                                  <w:hideMark/>
                                </w:tcPr>
                                <w:p w:rsidR="004B3F19" w:rsidRPr="00C74438" w:rsidRDefault="004B3F19" w:rsidP="009622CB">
                                  <w:pPr>
                                    <w:spacing w:line="260" w:lineRule="exact"/>
                                    <w:ind w:firstLineChars="0" w:firstLine="0"/>
                                    <w:jc w:val="center"/>
                                    <w:rPr>
                                      <w:rFonts w:cs="新細明體"/>
                                      <w:bCs/>
                                      <w:color w:val="000000"/>
                                      <w:kern w:val="0"/>
                                      <w:sz w:val="20"/>
                                    </w:rPr>
                                  </w:pPr>
                                  <w:r w:rsidRPr="00C74438">
                                    <w:rPr>
                                      <w:rFonts w:cs="新細明體"/>
                                      <w:bCs/>
                                      <w:kern w:val="0"/>
                                      <w:sz w:val="20"/>
                                    </w:rPr>
                                    <w:t>109</w:t>
                                  </w:r>
                                  <w:r w:rsidRPr="00C74438">
                                    <w:rPr>
                                      <w:rFonts w:cs="新細明體" w:hint="eastAsia"/>
                                      <w:bCs/>
                                      <w:kern w:val="0"/>
                                      <w:sz w:val="20"/>
                                    </w:rPr>
                                    <w:t>年第</w:t>
                                  </w:r>
                                  <w:r w:rsidRPr="00C74438">
                                    <w:rPr>
                                      <w:rFonts w:cs="新細明體"/>
                                      <w:bCs/>
                                      <w:kern w:val="0"/>
                                      <w:sz w:val="20"/>
                                    </w:rPr>
                                    <w:t>4</w:t>
                                  </w:r>
                                  <w:r w:rsidRPr="00C74438">
                                    <w:rPr>
                                      <w:rFonts w:cs="新細明體" w:hint="eastAsia"/>
                                      <w:bCs/>
                                      <w:kern w:val="0"/>
                                      <w:sz w:val="20"/>
                                    </w:rPr>
                                    <w:t>季</w:t>
                                  </w:r>
                                </w:p>
                              </w:tc>
                            </w:tr>
                            <w:tr w:rsidR="004B3F19" w:rsidRPr="006922FB" w:rsidTr="009622CB">
                              <w:trPr>
                                <w:trHeight w:val="262"/>
                                <w:jc w:val="center"/>
                              </w:trPr>
                              <w:tc>
                                <w:tcPr>
                                  <w:tcW w:w="866" w:type="dxa"/>
                                  <w:vMerge/>
                                  <w:tcBorders>
                                    <w:top w:val="nil"/>
                                    <w:left w:val="single" w:sz="4" w:space="0" w:color="auto"/>
                                    <w:bottom w:val="single" w:sz="4" w:space="0" w:color="auto"/>
                                    <w:right w:val="single" w:sz="4" w:space="0" w:color="auto"/>
                                  </w:tcBorders>
                                  <w:vAlign w:val="center"/>
                                  <w:hideMark/>
                                </w:tcPr>
                                <w:p w:rsidR="004B3F19" w:rsidRPr="00C74438" w:rsidRDefault="004B3F19" w:rsidP="009622CB">
                                  <w:pPr>
                                    <w:spacing w:line="260" w:lineRule="exact"/>
                                    <w:ind w:firstLineChars="0" w:firstLine="0"/>
                                    <w:jc w:val="left"/>
                                    <w:rPr>
                                      <w:rFonts w:cs="新細明體"/>
                                      <w:bCs/>
                                      <w:color w:val="000000"/>
                                      <w:kern w:val="0"/>
                                      <w:sz w:val="20"/>
                                    </w:rPr>
                                  </w:pPr>
                                </w:p>
                              </w:tc>
                              <w:tc>
                                <w:tcPr>
                                  <w:tcW w:w="1843" w:type="dxa"/>
                                  <w:vMerge/>
                                  <w:tcBorders>
                                    <w:top w:val="nil"/>
                                    <w:left w:val="single" w:sz="4" w:space="0" w:color="auto"/>
                                    <w:bottom w:val="single" w:sz="4" w:space="0" w:color="auto"/>
                                    <w:right w:val="single" w:sz="4" w:space="0" w:color="auto"/>
                                  </w:tcBorders>
                                  <w:vAlign w:val="center"/>
                                  <w:hideMark/>
                                </w:tcPr>
                                <w:p w:rsidR="004B3F19" w:rsidRPr="00C74438" w:rsidRDefault="004B3F19" w:rsidP="009622CB">
                                  <w:pPr>
                                    <w:spacing w:line="260" w:lineRule="exact"/>
                                    <w:ind w:firstLineChars="0" w:firstLine="0"/>
                                    <w:jc w:val="left"/>
                                    <w:rPr>
                                      <w:rFonts w:cs="新細明體"/>
                                      <w:bCs/>
                                      <w:color w:val="000000"/>
                                      <w:kern w:val="0"/>
                                      <w:sz w:val="20"/>
                                    </w:rPr>
                                  </w:pPr>
                                </w:p>
                              </w:tc>
                              <w:tc>
                                <w:tcPr>
                                  <w:tcW w:w="1134" w:type="dxa"/>
                                  <w:vMerge/>
                                  <w:tcBorders>
                                    <w:top w:val="nil"/>
                                    <w:left w:val="single" w:sz="4" w:space="0" w:color="auto"/>
                                    <w:bottom w:val="single" w:sz="4" w:space="0" w:color="auto"/>
                                    <w:right w:val="single" w:sz="4" w:space="0" w:color="auto"/>
                                  </w:tcBorders>
                                  <w:vAlign w:val="center"/>
                                  <w:hideMark/>
                                </w:tcPr>
                                <w:p w:rsidR="004B3F19" w:rsidRPr="00C74438" w:rsidRDefault="004B3F19" w:rsidP="009622CB">
                                  <w:pPr>
                                    <w:spacing w:line="260" w:lineRule="exact"/>
                                    <w:ind w:firstLineChars="0" w:firstLine="0"/>
                                    <w:jc w:val="left"/>
                                    <w:rPr>
                                      <w:rFonts w:cs="新細明體"/>
                                      <w:bCs/>
                                      <w:color w:val="000000"/>
                                      <w:kern w:val="0"/>
                                      <w:sz w:val="20"/>
                                    </w:rPr>
                                  </w:pPr>
                                </w:p>
                              </w:tc>
                              <w:tc>
                                <w:tcPr>
                                  <w:tcW w:w="1181" w:type="dxa"/>
                                  <w:tcBorders>
                                    <w:top w:val="nil"/>
                                    <w:left w:val="nil"/>
                                    <w:bottom w:val="single" w:sz="4" w:space="0" w:color="auto"/>
                                    <w:right w:val="single" w:sz="4" w:space="0" w:color="auto"/>
                                  </w:tcBorders>
                                  <w:shd w:val="clear" w:color="auto" w:fill="auto"/>
                                  <w:vAlign w:val="center"/>
                                  <w:hideMark/>
                                </w:tcPr>
                                <w:p w:rsidR="004B3F19" w:rsidRPr="00C74438" w:rsidRDefault="004B3F19" w:rsidP="009622CB">
                                  <w:pPr>
                                    <w:spacing w:line="260" w:lineRule="exact"/>
                                    <w:ind w:firstLineChars="0" w:firstLine="0"/>
                                    <w:jc w:val="center"/>
                                    <w:rPr>
                                      <w:rFonts w:cs="新細明體"/>
                                      <w:bCs/>
                                      <w:spacing w:val="-4"/>
                                      <w:kern w:val="0"/>
                                      <w:sz w:val="20"/>
                                    </w:rPr>
                                  </w:pPr>
                                  <w:r w:rsidRPr="00C74438">
                                    <w:rPr>
                                      <w:rFonts w:cs="新細明體"/>
                                      <w:bCs/>
                                      <w:spacing w:val="-4"/>
                                      <w:kern w:val="0"/>
                                      <w:sz w:val="20"/>
                                    </w:rPr>
                                    <w:t>107</w:t>
                                  </w:r>
                                  <w:r w:rsidRPr="00C74438">
                                    <w:rPr>
                                      <w:rFonts w:cs="新細明體" w:hint="eastAsia"/>
                                      <w:bCs/>
                                      <w:spacing w:val="-4"/>
                                      <w:kern w:val="0"/>
                                      <w:sz w:val="20"/>
                                    </w:rPr>
                                    <w:t>年第</w:t>
                                  </w:r>
                                  <w:r w:rsidRPr="00C74438">
                                    <w:rPr>
                                      <w:rFonts w:cs="新細明體"/>
                                      <w:bCs/>
                                      <w:spacing w:val="-4"/>
                                      <w:kern w:val="0"/>
                                      <w:sz w:val="20"/>
                                    </w:rPr>
                                    <w:t>4</w:t>
                                  </w:r>
                                  <w:r w:rsidRPr="00C74438">
                                    <w:rPr>
                                      <w:rFonts w:cs="新細明體" w:hint="eastAsia"/>
                                      <w:bCs/>
                                      <w:spacing w:val="-4"/>
                                      <w:kern w:val="0"/>
                                      <w:sz w:val="20"/>
                                    </w:rPr>
                                    <w:t>季</w:t>
                                  </w:r>
                                </w:p>
                              </w:tc>
                              <w:tc>
                                <w:tcPr>
                                  <w:tcW w:w="1181" w:type="dxa"/>
                                  <w:tcBorders>
                                    <w:top w:val="nil"/>
                                    <w:left w:val="nil"/>
                                    <w:bottom w:val="single" w:sz="4" w:space="0" w:color="auto"/>
                                    <w:right w:val="single" w:sz="4" w:space="0" w:color="auto"/>
                                  </w:tcBorders>
                                  <w:shd w:val="clear" w:color="auto" w:fill="auto"/>
                                  <w:vAlign w:val="center"/>
                                  <w:hideMark/>
                                </w:tcPr>
                                <w:p w:rsidR="004B3F19" w:rsidRPr="00C74438" w:rsidRDefault="004B3F19" w:rsidP="009622CB">
                                  <w:pPr>
                                    <w:spacing w:line="260" w:lineRule="exact"/>
                                    <w:ind w:firstLineChars="0" w:firstLine="0"/>
                                    <w:jc w:val="center"/>
                                    <w:rPr>
                                      <w:rFonts w:cs="新細明體"/>
                                      <w:bCs/>
                                      <w:spacing w:val="-4"/>
                                      <w:kern w:val="0"/>
                                      <w:sz w:val="20"/>
                                    </w:rPr>
                                  </w:pPr>
                                  <w:r w:rsidRPr="00C74438">
                                    <w:rPr>
                                      <w:rFonts w:cs="新細明體"/>
                                      <w:bCs/>
                                      <w:spacing w:val="-4"/>
                                      <w:kern w:val="0"/>
                                      <w:sz w:val="20"/>
                                    </w:rPr>
                                    <w:t>108</w:t>
                                  </w:r>
                                  <w:r w:rsidRPr="00C74438">
                                    <w:rPr>
                                      <w:rFonts w:cs="新細明體" w:hint="eastAsia"/>
                                      <w:bCs/>
                                      <w:spacing w:val="-4"/>
                                      <w:kern w:val="0"/>
                                      <w:sz w:val="20"/>
                                    </w:rPr>
                                    <w:t>年第</w:t>
                                  </w:r>
                                  <w:r w:rsidRPr="00C74438">
                                    <w:rPr>
                                      <w:rFonts w:cs="新細明體"/>
                                      <w:bCs/>
                                      <w:spacing w:val="-4"/>
                                      <w:kern w:val="0"/>
                                      <w:sz w:val="20"/>
                                    </w:rPr>
                                    <w:t>4</w:t>
                                  </w:r>
                                  <w:r w:rsidRPr="00C74438">
                                    <w:rPr>
                                      <w:rFonts w:cs="新細明體" w:hint="eastAsia"/>
                                      <w:bCs/>
                                      <w:spacing w:val="-4"/>
                                      <w:kern w:val="0"/>
                                      <w:sz w:val="20"/>
                                    </w:rPr>
                                    <w:t>季</w:t>
                                  </w:r>
                                </w:p>
                              </w:tc>
                              <w:tc>
                                <w:tcPr>
                                  <w:tcW w:w="1181" w:type="dxa"/>
                                  <w:tcBorders>
                                    <w:top w:val="nil"/>
                                    <w:left w:val="nil"/>
                                    <w:bottom w:val="single" w:sz="4" w:space="0" w:color="auto"/>
                                    <w:right w:val="single" w:sz="4" w:space="0" w:color="auto"/>
                                  </w:tcBorders>
                                  <w:shd w:val="clear" w:color="auto" w:fill="auto"/>
                                  <w:vAlign w:val="center"/>
                                  <w:hideMark/>
                                </w:tcPr>
                                <w:p w:rsidR="004B3F19" w:rsidRPr="00C74438" w:rsidRDefault="004B3F19" w:rsidP="009622CB">
                                  <w:pPr>
                                    <w:spacing w:line="260" w:lineRule="exact"/>
                                    <w:ind w:firstLineChars="0" w:firstLine="0"/>
                                    <w:jc w:val="center"/>
                                    <w:rPr>
                                      <w:rFonts w:cs="新細明體"/>
                                      <w:bCs/>
                                      <w:spacing w:val="-4"/>
                                      <w:kern w:val="0"/>
                                      <w:sz w:val="20"/>
                                    </w:rPr>
                                  </w:pPr>
                                  <w:r w:rsidRPr="00C74438">
                                    <w:rPr>
                                      <w:rFonts w:cs="新細明體"/>
                                      <w:bCs/>
                                      <w:spacing w:val="-4"/>
                                      <w:kern w:val="0"/>
                                      <w:sz w:val="20"/>
                                    </w:rPr>
                                    <w:t>109</w:t>
                                  </w:r>
                                  <w:r w:rsidRPr="00C74438">
                                    <w:rPr>
                                      <w:rFonts w:cs="新細明體" w:hint="eastAsia"/>
                                      <w:bCs/>
                                      <w:spacing w:val="-4"/>
                                      <w:kern w:val="0"/>
                                      <w:sz w:val="20"/>
                                    </w:rPr>
                                    <w:t>年第</w:t>
                                  </w:r>
                                  <w:r w:rsidRPr="00C74438">
                                    <w:rPr>
                                      <w:rFonts w:cs="新細明體"/>
                                      <w:bCs/>
                                      <w:spacing w:val="-4"/>
                                      <w:kern w:val="0"/>
                                      <w:sz w:val="20"/>
                                    </w:rPr>
                                    <w:t>4</w:t>
                                  </w:r>
                                  <w:r w:rsidRPr="00C74438">
                                    <w:rPr>
                                      <w:rFonts w:cs="新細明體" w:hint="eastAsia"/>
                                      <w:bCs/>
                                      <w:spacing w:val="-4"/>
                                      <w:kern w:val="0"/>
                                      <w:sz w:val="20"/>
                                    </w:rPr>
                                    <w:t>季</w:t>
                                  </w:r>
                                </w:p>
                              </w:tc>
                              <w:tc>
                                <w:tcPr>
                                  <w:tcW w:w="1276" w:type="dxa"/>
                                  <w:tcBorders>
                                    <w:top w:val="nil"/>
                                    <w:left w:val="nil"/>
                                    <w:bottom w:val="single" w:sz="4" w:space="0" w:color="auto"/>
                                    <w:right w:val="double" w:sz="4" w:space="0" w:color="auto"/>
                                  </w:tcBorders>
                                  <w:shd w:val="clear" w:color="auto" w:fill="auto"/>
                                  <w:vAlign w:val="center"/>
                                </w:tcPr>
                                <w:p w:rsidR="004B3F19" w:rsidRPr="00C74438" w:rsidRDefault="004B3F19" w:rsidP="009622CB">
                                  <w:pPr>
                                    <w:spacing w:line="260" w:lineRule="exact"/>
                                    <w:ind w:firstLineChars="0" w:firstLine="0"/>
                                    <w:jc w:val="center"/>
                                    <w:rPr>
                                      <w:rFonts w:cs="新細明體"/>
                                      <w:bCs/>
                                      <w:kern w:val="0"/>
                                      <w:sz w:val="20"/>
                                    </w:rPr>
                                  </w:pPr>
                                  <w:r w:rsidRPr="00C74438">
                                    <w:rPr>
                                      <w:rFonts w:cs="新細明體" w:hint="eastAsia"/>
                                      <w:bCs/>
                                      <w:color w:val="000000"/>
                                      <w:kern w:val="0"/>
                                      <w:sz w:val="20"/>
                                    </w:rPr>
                                    <w:t>管理公司歸類</w:t>
                                  </w:r>
                                </w:p>
                              </w:tc>
                              <w:tc>
                                <w:tcPr>
                                  <w:tcW w:w="1276" w:type="dxa"/>
                                  <w:tcBorders>
                                    <w:top w:val="nil"/>
                                    <w:left w:val="double" w:sz="4" w:space="0" w:color="auto"/>
                                    <w:bottom w:val="single" w:sz="4" w:space="0" w:color="auto"/>
                                    <w:right w:val="single" w:sz="4" w:space="0" w:color="auto"/>
                                  </w:tcBorders>
                                  <w:shd w:val="clear" w:color="auto" w:fill="auto"/>
                                  <w:vAlign w:val="center"/>
                                  <w:hideMark/>
                                </w:tcPr>
                                <w:p w:rsidR="004B3F19" w:rsidRDefault="004B3F19" w:rsidP="009622CB">
                                  <w:pPr>
                                    <w:spacing w:line="260" w:lineRule="exact"/>
                                    <w:ind w:firstLineChars="0" w:firstLine="0"/>
                                    <w:jc w:val="center"/>
                                    <w:rPr>
                                      <w:rFonts w:cs="新細明體"/>
                                      <w:bCs/>
                                      <w:kern w:val="0"/>
                                      <w:sz w:val="20"/>
                                    </w:rPr>
                                  </w:pPr>
                                  <w:r w:rsidRPr="00C74438">
                                    <w:rPr>
                                      <w:rFonts w:cs="新細明體" w:hint="eastAsia"/>
                                      <w:bCs/>
                                      <w:kern w:val="0"/>
                                      <w:sz w:val="20"/>
                                    </w:rPr>
                                    <w:t>依分類管理</w:t>
                                  </w:r>
                                </w:p>
                                <w:p w:rsidR="004B3F19" w:rsidRPr="00C74438" w:rsidRDefault="004B3F19" w:rsidP="009622CB">
                                  <w:pPr>
                                    <w:spacing w:line="260" w:lineRule="exact"/>
                                    <w:ind w:firstLineChars="0" w:firstLine="0"/>
                                    <w:jc w:val="center"/>
                                    <w:rPr>
                                      <w:rFonts w:cs="新細明體"/>
                                      <w:bCs/>
                                      <w:kern w:val="0"/>
                                      <w:sz w:val="20"/>
                                    </w:rPr>
                                  </w:pPr>
                                  <w:r w:rsidRPr="00C74438">
                                    <w:rPr>
                                      <w:rFonts w:cs="新細明體" w:hint="eastAsia"/>
                                      <w:bCs/>
                                      <w:kern w:val="0"/>
                                      <w:sz w:val="20"/>
                                    </w:rPr>
                                    <w:t>規定歸類</w:t>
                                  </w:r>
                                </w:p>
                              </w:tc>
                            </w:tr>
                            <w:tr w:rsidR="004B3F19" w:rsidRPr="00C6386B" w:rsidTr="009622CB">
                              <w:trPr>
                                <w:trHeight w:hRule="exact" w:val="329"/>
                                <w:jc w:val="center"/>
                              </w:trPr>
                              <w:tc>
                                <w:tcPr>
                                  <w:tcW w:w="866" w:type="dxa"/>
                                  <w:vMerge w:val="restart"/>
                                  <w:tcBorders>
                                    <w:top w:val="nil"/>
                                    <w:left w:val="single" w:sz="4" w:space="0" w:color="auto"/>
                                    <w:right w:val="single" w:sz="4" w:space="0" w:color="auto"/>
                                  </w:tcBorders>
                                  <w:shd w:val="clear" w:color="000000" w:fill="FFFFFF"/>
                                  <w:vAlign w:val="center"/>
                                </w:tcPr>
                                <w:p w:rsidR="004B3F19" w:rsidRPr="00C6386B" w:rsidRDefault="004B3F19" w:rsidP="009622CB">
                                  <w:pPr>
                                    <w:spacing w:line="260" w:lineRule="exact"/>
                                    <w:ind w:firstLineChars="0" w:firstLine="0"/>
                                    <w:jc w:val="center"/>
                                    <w:rPr>
                                      <w:rFonts w:cs="新細明體"/>
                                      <w:color w:val="000000"/>
                                      <w:kern w:val="0"/>
                                      <w:sz w:val="20"/>
                                    </w:rPr>
                                  </w:pPr>
                                  <w:r w:rsidRPr="00C6386B">
                                    <w:rPr>
                                      <w:rFonts w:cs="新細明體" w:hint="eastAsia"/>
                                      <w:color w:val="000000"/>
                                      <w:kern w:val="0"/>
                                      <w:sz w:val="20"/>
                                    </w:rPr>
                                    <w:t>文創投資計畫</w:t>
                                  </w:r>
                                </w:p>
                              </w:tc>
                              <w:tc>
                                <w:tcPr>
                                  <w:tcW w:w="1843" w:type="dxa"/>
                                  <w:tcBorders>
                                    <w:top w:val="nil"/>
                                    <w:left w:val="nil"/>
                                    <w:bottom w:val="single" w:sz="4" w:space="0" w:color="auto"/>
                                    <w:right w:val="single" w:sz="4" w:space="0" w:color="auto"/>
                                  </w:tcBorders>
                                  <w:shd w:val="clear" w:color="000000" w:fill="FFFFFF"/>
                                  <w:vAlign w:val="center"/>
                                  <w:hideMark/>
                                </w:tcPr>
                                <w:p w:rsidR="004B3F19" w:rsidRPr="00CD15FA" w:rsidRDefault="004B3F19" w:rsidP="009622CB">
                                  <w:pPr>
                                    <w:spacing w:line="240" w:lineRule="exact"/>
                                    <w:ind w:firstLineChars="0" w:firstLine="0"/>
                                    <w:jc w:val="center"/>
                                    <w:rPr>
                                      <w:rFonts w:cs="新細明體"/>
                                      <w:color w:val="000000"/>
                                      <w:kern w:val="0"/>
                                      <w:sz w:val="20"/>
                                    </w:rPr>
                                  </w:pPr>
                                  <w:r w:rsidRPr="00CD15FA">
                                    <w:rPr>
                                      <w:rFonts w:hint="eastAsia"/>
                                      <w:color w:val="000000"/>
                                      <w:sz w:val="20"/>
                                    </w:rPr>
                                    <w:t>全</w:t>
                                  </w:r>
                                  <w:r w:rsidRPr="00CD15FA">
                                    <w:rPr>
                                      <w:rFonts w:hint="eastAsia"/>
                                      <w:bCs/>
                                      <w:sz w:val="20"/>
                                    </w:rPr>
                                    <w:t>○</w:t>
                                  </w:r>
                                  <w:r w:rsidRPr="00CD15FA">
                                    <w:rPr>
                                      <w:rFonts w:hint="eastAsia"/>
                                      <w:color w:val="000000"/>
                                      <w:sz w:val="20"/>
                                    </w:rPr>
                                    <w:t>股份有限公司</w:t>
                                  </w:r>
                                </w:p>
                              </w:tc>
                              <w:tc>
                                <w:tcPr>
                                  <w:tcW w:w="1134" w:type="dxa"/>
                                  <w:tcBorders>
                                    <w:top w:val="nil"/>
                                    <w:left w:val="nil"/>
                                    <w:bottom w:val="single" w:sz="4" w:space="0" w:color="auto"/>
                                    <w:right w:val="single" w:sz="4" w:space="0" w:color="auto"/>
                                  </w:tcBorders>
                                  <w:shd w:val="clear" w:color="000000" w:fill="FFFFFF"/>
                                  <w:noWrap/>
                                  <w:vAlign w:val="center"/>
                                  <w:hideMark/>
                                </w:tcPr>
                                <w:p w:rsidR="004B3F19" w:rsidRPr="00C6386B" w:rsidRDefault="004B3F19" w:rsidP="009622CB">
                                  <w:pPr>
                                    <w:spacing w:line="240" w:lineRule="exact"/>
                                    <w:ind w:firstLineChars="0" w:firstLine="0"/>
                                    <w:jc w:val="center"/>
                                    <w:rPr>
                                      <w:rFonts w:cs="新細明體"/>
                                      <w:color w:val="000000"/>
                                      <w:kern w:val="0"/>
                                      <w:sz w:val="20"/>
                                    </w:rPr>
                                  </w:pPr>
                                  <w:r w:rsidRPr="00C6386B">
                                    <w:rPr>
                                      <w:rFonts w:cs="新細明體"/>
                                      <w:color w:val="000000"/>
                                      <w:kern w:val="0"/>
                                      <w:sz w:val="20"/>
                                    </w:rPr>
                                    <w:t>103.07.02</w:t>
                                  </w:r>
                                </w:p>
                              </w:tc>
                              <w:tc>
                                <w:tcPr>
                                  <w:tcW w:w="1181" w:type="dxa"/>
                                  <w:tcBorders>
                                    <w:top w:val="nil"/>
                                    <w:left w:val="nil"/>
                                    <w:bottom w:val="single" w:sz="4" w:space="0" w:color="auto"/>
                                    <w:right w:val="single" w:sz="4" w:space="0" w:color="auto"/>
                                  </w:tcBorders>
                                  <w:shd w:val="clear" w:color="000000" w:fill="FFFFFF"/>
                                  <w:noWrap/>
                                  <w:vAlign w:val="center"/>
                                  <w:hideMark/>
                                </w:tcPr>
                                <w:p w:rsidR="004B3F19" w:rsidRPr="00277F55" w:rsidRDefault="004B3F19" w:rsidP="009622CB">
                                  <w:pPr>
                                    <w:spacing w:line="240" w:lineRule="exact"/>
                                    <w:ind w:firstLineChars="0" w:firstLine="0"/>
                                    <w:jc w:val="right"/>
                                    <w:rPr>
                                      <w:rFonts w:cs="新細明體"/>
                                      <w:kern w:val="0"/>
                                      <w:sz w:val="20"/>
                                    </w:rPr>
                                  </w:pPr>
                                  <w:r w:rsidRPr="00277F55">
                                    <w:rPr>
                                      <w:rFonts w:cs="新細明體"/>
                                      <w:kern w:val="0"/>
                                      <w:sz w:val="20"/>
                                    </w:rPr>
                                    <w:t xml:space="preserve">6,359 </w:t>
                                  </w:r>
                                </w:p>
                              </w:tc>
                              <w:tc>
                                <w:tcPr>
                                  <w:tcW w:w="1181" w:type="dxa"/>
                                  <w:tcBorders>
                                    <w:top w:val="nil"/>
                                    <w:left w:val="nil"/>
                                    <w:bottom w:val="single" w:sz="4" w:space="0" w:color="auto"/>
                                    <w:right w:val="single" w:sz="4" w:space="0" w:color="auto"/>
                                  </w:tcBorders>
                                  <w:shd w:val="clear" w:color="000000" w:fill="FFFFFF"/>
                                  <w:noWrap/>
                                  <w:vAlign w:val="center"/>
                                  <w:hideMark/>
                                </w:tcPr>
                                <w:p w:rsidR="004B3F19" w:rsidRPr="00277F55" w:rsidRDefault="004B3F19" w:rsidP="009622CB">
                                  <w:pPr>
                                    <w:spacing w:line="240" w:lineRule="exact"/>
                                    <w:ind w:firstLineChars="0" w:firstLine="0"/>
                                    <w:jc w:val="right"/>
                                    <w:rPr>
                                      <w:rFonts w:cs="新細明體"/>
                                      <w:kern w:val="0"/>
                                      <w:sz w:val="20"/>
                                    </w:rPr>
                                  </w:pPr>
                                  <w:r w:rsidRPr="00277F55">
                                    <w:rPr>
                                      <w:rFonts w:cs="新細明體"/>
                                      <w:kern w:val="0"/>
                                      <w:sz w:val="20"/>
                                    </w:rPr>
                                    <w:t>- 14,580</w:t>
                                  </w:r>
                                </w:p>
                              </w:tc>
                              <w:tc>
                                <w:tcPr>
                                  <w:tcW w:w="1181" w:type="dxa"/>
                                  <w:tcBorders>
                                    <w:top w:val="nil"/>
                                    <w:left w:val="nil"/>
                                    <w:bottom w:val="single" w:sz="4" w:space="0" w:color="auto"/>
                                    <w:right w:val="single" w:sz="4" w:space="0" w:color="auto"/>
                                  </w:tcBorders>
                                  <w:shd w:val="clear" w:color="000000" w:fill="FFFFFF"/>
                                  <w:noWrap/>
                                  <w:vAlign w:val="center"/>
                                  <w:hideMark/>
                                </w:tcPr>
                                <w:p w:rsidR="004B3F19" w:rsidRPr="00277F55" w:rsidRDefault="004B3F19" w:rsidP="009622CB">
                                  <w:pPr>
                                    <w:spacing w:line="240" w:lineRule="exact"/>
                                    <w:ind w:firstLineChars="0" w:firstLine="0"/>
                                    <w:jc w:val="right"/>
                                    <w:rPr>
                                      <w:rFonts w:cs="新細明體"/>
                                      <w:kern w:val="0"/>
                                      <w:sz w:val="20"/>
                                    </w:rPr>
                                  </w:pPr>
                                  <w:r w:rsidRPr="00277F55">
                                    <w:rPr>
                                      <w:rFonts w:cs="新細明體"/>
                                      <w:kern w:val="0"/>
                                      <w:sz w:val="20"/>
                                    </w:rPr>
                                    <w:t>- 2,037</w:t>
                                  </w:r>
                                </w:p>
                              </w:tc>
                              <w:tc>
                                <w:tcPr>
                                  <w:tcW w:w="1276" w:type="dxa"/>
                                  <w:tcBorders>
                                    <w:top w:val="nil"/>
                                    <w:left w:val="nil"/>
                                    <w:bottom w:val="single" w:sz="4" w:space="0" w:color="auto"/>
                                    <w:right w:val="double" w:sz="4" w:space="0" w:color="auto"/>
                                  </w:tcBorders>
                                  <w:shd w:val="clear" w:color="000000" w:fill="FFFFFF"/>
                                  <w:noWrap/>
                                  <w:vAlign w:val="center"/>
                                </w:tcPr>
                                <w:p w:rsidR="004B3F19" w:rsidRPr="00C6386B" w:rsidRDefault="004B3F19" w:rsidP="009622CB">
                                  <w:pPr>
                                    <w:spacing w:line="240" w:lineRule="exact"/>
                                    <w:ind w:firstLineChars="0" w:firstLine="0"/>
                                    <w:jc w:val="center"/>
                                    <w:rPr>
                                      <w:rFonts w:cs="新細明體"/>
                                      <w:color w:val="000000"/>
                                      <w:kern w:val="0"/>
                                      <w:sz w:val="20"/>
                                    </w:rPr>
                                  </w:pPr>
                                  <w:r w:rsidRPr="00C6386B">
                                    <w:rPr>
                                      <w:rFonts w:cs="新細明體" w:hint="eastAsia"/>
                                      <w:color w:val="000000"/>
                                      <w:kern w:val="0"/>
                                      <w:sz w:val="20"/>
                                    </w:rPr>
                                    <w:t>正常戶</w:t>
                                  </w:r>
                                </w:p>
                              </w:tc>
                              <w:tc>
                                <w:tcPr>
                                  <w:tcW w:w="1276" w:type="dxa"/>
                                  <w:tcBorders>
                                    <w:top w:val="single" w:sz="4" w:space="0" w:color="auto"/>
                                    <w:left w:val="double" w:sz="4" w:space="0" w:color="auto"/>
                                    <w:bottom w:val="single" w:sz="4" w:space="0" w:color="auto"/>
                                    <w:right w:val="single" w:sz="4" w:space="0" w:color="auto"/>
                                  </w:tcBorders>
                                  <w:shd w:val="clear" w:color="000000" w:fill="FFFFFF"/>
                                  <w:noWrap/>
                                  <w:vAlign w:val="center"/>
                                  <w:hideMark/>
                                </w:tcPr>
                                <w:p w:rsidR="004B3F19" w:rsidRPr="00C6386B" w:rsidRDefault="004B3F19" w:rsidP="009622CB">
                                  <w:pPr>
                                    <w:spacing w:line="240" w:lineRule="exact"/>
                                    <w:ind w:firstLineChars="0" w:firstLine="0"/>
                                    <w:jc w:val="center"/>
                                    <w:rPr>
                                      <w:rFonts w:cs="新細明體"/>
                                      <w:color w:val="000000"/>
                                      <w:kern w:val="0"/>
                                      <w:sz w:val="20"/>
                                    </w:rPr>
                                  </w:pPr>
                                  <w:r w:rsidRPr="008D1124">
                                    <w:rPr>
                                      <w:rFonts w:cs="新細明體" w:hint="eastAsia"/>
                                      <w:color w:val="000000"/>
                                      <w:kern w:val="0"/>
                                      <w:sz w:val="20"/>
                                    </w:rPr>
                                    <w:t>追蹤戶</w:t>
                                  </w:r>
                                </w:p>
                              </w:tc>
                            </w:tr>
                            <w:tr w:rsidR="004B3F19" w:rsidRPr="00C6386B" w:rsidTr="009622CB">
                              <w:trPr>
                                <w:trHeight w:hRule="exact" w:val="329"/>
                                <w:jc w:val="center"/>
                              </w:trPr>
                              <w:tc>
                                <w:tcPr>
                                  <w:tcW w:w="866" w:type="dxa"/>
                                  <w:vMerge/>
                                  <w:tcBorders>
                                    <w:left w:val="single" w:sz="4" w:space="0" w:color="auto"/>
                                    <w:right w:val="single" w:sz="4" w:space="0" w:color="auto"/>
                                  </w:tcBorders>
                                  <w:vAlign w:val="center"/>
                                </w:tcPr>
                                <w:p w:rsidR="004B3F19" w:rsidRPr="00C6386B" w:rsidRDefault="004B3F19" w:rsidP="009622CB">
                                  <w:pPr>
                                    <w:spacing w:line="260" w:lineRule="exact"/>
                                    <w:ind w:firstLineChars="0" w:firstLine="0"/>
                                    <w:jc w:val="left"/>
                                    <w:rPr>
                                      <w:rFonts w:cs="新細明體"/>
                                      <w:color w:val="000000"/>
                                      <w:kern w:val="0"/>
                                      <w:sz w:val="20"/>
                                    </w:rPr>
                                  </w:pPr>
                                </w:p>
                              </w:tc>
                              <w:tc>
                                <w:tcPr>
                                  <w:tcW w:w="1843" w:type="dxa"/>
                                  <w:tcBorders>
                                    <w:top w:val="nil"/>
                                    <w:left w:val="nil"/>
                                    <w:bottom w:val="single" w:sz="4" w:space="0" w:color="auto"/>
                                    <w:right w:val="single" w:sz="4" w:space="0" w:color="auto"/>
                                  </w:tcBorders>
                                  <w:shd w:val="clear" w:color="000000" w:fill="FFFFFF"/>
                                  <w:vAlign w:val="center"/>
                                  <w:hideMark/>
                                </w:tcPr>
                                <w:p w:rsidR="004B3F19" w:rsidRPr="00C6386B" w:rsidRDefault="004B3F19" w:rsidP="009622CB">
                                  <w:pPr>
                                    <w:spacing w:line="240" w:lineRule="exact"/>
                                    <w:ind w:firstLineChars="0" w:firstLine="0"/>
                                    <w:jc w:val="center"/>
                                    <w:rPr>
                                      <w:rFonts w:cs="新細明體"/>
                                      <w:color w:val="000000"/>
                                      <w:kern w:val="0"/>
                                      <w:sz w:val="20"/>
                                    </w:rPr>
                                  </w:pPr>
                                  <w:r w:rsidRPr="00C6386B">
                                    <w:rPr>
                                      <w:rFonts w:hint="eastAsia"/>
                                      <w:color w:val="000000"/>
                                      <w:sz w:val="20"/>
                                    </w:rPr>
                                    <w:t>必</w:t>
                                  </w:r>
                                  <w:r w:rsidRPr="00CD15FA">
                                    <w:rPr>
                                      <w:rFonts w:hint="eastAsia"/>
                                      <w:bCs/>
                                      <w:sz w:val="20"/>
                                    </w:rPr>
                                    <w:t>○</w:t>
                                  </w:r>
                                  <w:r w:rsidRPr="00C6386B">
                                    <w:rPr>
                                      <w:rFonts w:hint="eastAsia"/>
                                      <w:color w:val="000000"/>
                                      <w:sz w:val="20"/>
                                    </w:rPr>
                                    <w:t>股份有限公司</w:t>
                                  </w:r>
                                </w:p>
                              </w:tc>
                              <w:tc>
                                <w:tcPr>
                                  <w:tcW w:w="1134" w:type="dxa"/>
                                  <w:tcBorders>
                                    <w:top w:val="nil"/>
                                    <w:left w:val="nil"/>
                                    <w:bottom w:val="single" w:sz="4" w:space="0" w:color="auto"/>
                                    <w:right w:val="single" w:sz="4" w:space="0" w:color="auto"/>
                                  </w:tcBorders>
                                  <w:shd w:val="clear" w:color="000000" w:fill="FFFFFF"/>
                                  <w:noWrap/>
                                  <w:vAlign w:val="center"/>
                                  <w:hideMark/>
                                </w:tcPr>
                                <w:p w:rsidR="004B3F19" w:rsidRPr="00C6386B" w:rsidRDefault="004B3F19" w:rsidP="009622CB">
                                  <w:pPr>
                                    <w:spacing w:line="240" w:lineRule="exact"/>
                                    <w:ind w:firstLineChars="0" w:firstLine="0"/>
                                    <w:jc w:val="center"/>
                                    <w:rPr>
                                      <w:rFonts w:cs="新細明體"/>
                                      <w:color w:val="000000"/>
                                      <w:kern w:val="0"/>
                                      <w:sz w:val="20"/>
                                    </w:rPr>
                                  </w:pPr>
                                  <w:r w:rsidRPr="00C6386B">
                                    <w:rPr>
                                      <w:rFonts w:cs="新細明體"/>
                                      <w:color w:val="000000"/>
                                      <w:kern w:val="0"/>
                                      <w:sz w:val="20"/>
                                    </w:rPr>
                                    <w:t>103.01.02</w:t>
                                  </w:r>
                                </w:p>
                              </w:tc>
                              <w:tc>
                                <w:tcPr>
                                  <w:tcW w:w="1181" w:type="dxa"/>
                                  <w:tcBorders>
                                    <w:top w:val="nil"/>
                                    <w:left w:val="nil"/>
                                    <w:bottom w:val="single" w:sz="4" w:space="0" w:color="auto"/>
                                    <w:right w:val="single" w:sz="4" w:space="0" w:color="auto"/>
                                  </w:tcBorders>
                                  <w:shd w:val="clear" w:color="000000" w:fill="FFFFFF"/>
                                  <w:noWrap/>
                                  <w:vAlign w:val="center"/>
                                  <w:hideMark/>
                                </w:tcPr>
                                <w:p w:rsidR="004B3F19" w:rsidRPr="00277F55" w:rsidRDefault="004B3F19" w:rsidP="009622CB">
                                  <w:pPr>
                                    <w:spacing w:line="240" w:lineRule="exact"/>
                                    <w:ind w:firstLineChars="0" w:firstLine="0"/>
                                    <w:jc w:val="right"/>
                                    <w:rPr>
                                      <w:rFonts w:cs="新細明體"/>
                                      <w:kern w:val="0"/>
                                      <w:sz w:val="20"/>
                                    </w:rPr>
                                  </w:pPr>
                                  <w:r w:rsidRPr="00277F55">
                                    <w:rPr>
                                      <w:rFonts w:cs="新細明體"/>
                                      <w:kern w:val="0"/>
                                      <w:sz w:val="20"/>
                                    </w:rPr>
                                    <w:t xml:space="preserve">57,028 </w:t>
                                  </w:r>
                                </w:p>
                              </w:tc>
                              <w:tc>
                                <w:tcPr>
                                  <w:tcW w:w="1181" w:type="dxa"/>
                                  <w:tcBorders>
                                    <w:top w:val="nil"/>
                                    <w:left w:val="nil"/>
                                    <w:bottom w:val="single" w:sz="4" w:space="0" w:color="auto"/>
                                    <w:right w:val="single" w:sz="4" w:space="0" w:color="auto"/>
                                  </w:tcBorders>
                                  <w:shd w:val="clear" w:color="000000" w:fill="FFFFFF"/>
                                  <w:noWrap/>
                                  <w:vAlign w:val="center"/>
                                  <w:hideMark/>
                                </w:tcPr>
                                <w:p w:rsidR="004B3F19" w:rsidRPr="00277F55" w:rsidRDefault="004B3F19" w:rsidP="009622CB">
                                  <w:pPr>
                                    <w:spacing w:line="240" w:lineRule="exact"/>
                                    <w:ind w:firstLineChars="0" w:firstLine="0"/>
                                    <w:jc w:val="right"/>
                                    <w:rPr>
                                      <w:rFonts w:cs="新細明體"/>
                                      <w:kern w:val="0"/>
                                      <w:sz w:val="20"/>
                                    </w:rPr>
                                  </w:pPr>
                                  <w:r w:rsidRPr="00277F55">
                                    <w:rPr>
                                      <w:rFonts w:cs="新細明體"/>
                                      <w:kern w:val="0"/>
                                      <w:sz w:val="20"/>
                                    </w:rPr>
                                    <w:t>- 50,962</w:t>
                                  </w:r>
                                </w:p>
                              </w:tc>
                              <w:tc>
                                <w:tcPr>
                                  <w:tcW w:w="1181" w:type="dxa"/>
                                  <w:tcBorders>
                                    <w:top w:val="nil"/>
                                    <w:left w:val="nil"/>
                                    <w:bottom w:val="single" w:sz="4" w:space="0" w:color="auto"/>
                                    <w:right w:val="single" w:sz="4" w:space="0" w:color="auto"/>
                                  </w:tcBorders>
                                  <w:shd w:val="clear" w:color="000000" w:fill="FFFFFF"/>
                                  <w:noWrap/>
                                  <w:vAlign w:val="center"/>
                                  <w:hideMark/>
                                </w:tcPr>
                                <w:p w:rsidR="004B3F19" w:rsidRPr="00277F55" w:rsidRDefault="004B3F19" w:rsidP="009622CB">
                                  <w:pPr>
                                    <w:spacing w:line="240" w:lineRule="exact"/>
                                    <w:ind w:firstLineChars="0" w:firstLine="0"/>
                                    <w:jc w:val="right"/>
                                    <w:rPr>
                                      <w:rFonts w:cs="新細明體"/>
                                      <w:kern w:val="0"/>
                                      <w:sz w:val="20"/>
                                    </w:rPr>
                                  </w:pPr>
                                  <w:r w:rsidRPr="00277F55">
                                    <w:rPr>
                                      <w:rFonts w:cs="新細明體"/>
                                      <w:kern w:val="0"/>
                                      <w:sz w:val="20"/>
                                    </w:rPr>
                                    <w:t>- 132,105</w:t>
                                  </w:r>
                                </w:p>
                              </w:tc>
                              <w:tc>
                                <w:tcPr>
                                  <w:tcW w:w="1276" w:type="dxa"/>
                                  <w:tcBorders>
                                    <w:top w:val="nil"/>
                                    <w:left w:val="nil"/>
                                    <w:bottom w:val="single" w:sz="4" w:space="0" w:color="auto"/>
                                    <w:right w:val="double" w:sz="4" w:space="0" w:color="auto"/>
                                  </w:tcBorders>
                                  <w:shd w:val="clear" w:color="000000" w:fill="FFFFFF"/>
                                  <w:noWrap/>
                                  <w:vAlign w:val="center"/>
                                </w:tcPr>
                                <w:p w:rsidR="004B3F19" w:rsidRPr="00C6386B" w:rsidRDefault="004B3F19" w:rsidP="009622CB">
                                  <w:pPr>
                                    <w:spacing w:line="240" w:lineRule="exact"/>
                                    <w:ind w:firstLineChars="0" w:firstLine="0"/>
                                    <w:jc w:val="center"/>
                                    <w:rPr>
                                      <w:rFonts w:cs="新細明體"/>
                                      <w:color w:val="000000"/>
                                      <w:kern w:val="0"/>
                                      <w:sz w:val="20"/>
                                    </w:rPr>
                                  </w:pPr>
                                  <w:r w:rsidRPr="00C6386B">
                                    <w:rPr>
                                      <w:rFonts w:cs="新細明體" w:hint="eastAsia"/>
                                      <w:color w:val="000000"/>
                                      <w:kern w:val="0"/>
                                      <w:sz w:val="20"/>
                                    </w:rPr>
                                    <w:t>正常戶</w:t>
                                  </w:r>
                                </w:p>
                              </w:tc>
                              <w:tc>
                                <w:tcPr>
                                  <w:tcW w:w="1276" w:type="dxa"/>
                                  <w:tcBorders>
                                    <w:top w:val="single" w:sz="4" w:space="0" w:color="auto"/>
                                    <w:left w:val="double" w:sz="4" w:space="0" w:color="auto"/>
                                    <w:bottom w:val="single" w:sz="4" w:space="0" w:color="auto"/>
                                    <w:right w:val="single" w:sz="4" w:space="0" w:color="auto"/>
                                  </w:tcBorders>
                                  <w:shd w:val="clear" w:color="000000" w:fill="FFFFFF"/>
                                  <w:noWrap/>
                                  <w:vAlign w:val="center"/>
                                  <w:hideMark/>
                                </w:tcPr>
                                <w:p w:rsidR="004B3F19" w:rsidRPr="00C6386B" w:rsidRDefault="004B3F19" w:rsidP="009622CB">
                                  <w:pPr>
                                    <w:spacing w:line="240" w:lineRule="exact"/>
                                    <w:ind w:firstLineChars="0" w:firstLine="0"/>
                                    <w:jc w:val="center"/>
                                    <w:rPr>
                                      <w:rFonts w:cs="新細明體"/>
                                      <w:color w:val="000000"/>
                                      <w:kern w:val="0"/>
                                      <w:sz w:val="20"/>
                                    </w:rPr>
                                  </w:pPr>
                                  <w:r w:rsidRPr="008D1124">
                                    <w:rPr>
                                      <w:rFonts w:cs="新細明體" w:hint="eastAsia"/>
                                      <w:color w:val="000000"/>
                                      <w:kern w:val="0"/>
                                      <w:sz w:val="20"/>
                                    </w:rPr>
                                    <w:t>追蹤戶</w:t>
                                  </w:r>
                                </w:p>
                              </w:tc>
                            </w:tr>
                            <w:tr w:rsidR="004B3F19" w:rsidRPr="00C6386B" w:rsidTr="009622CB">
                              <w:trPr>
                                <w:trHeight w:hRule="exact" w:val="329"/>
                                <w:jc w:val="center"/>
                              </w:trPr>
                              <w:tc>
                                <w:tcPr>
                                  <w:tcW w:w="866" w:type="dxa"/>
                                  <w:vMerge/>
                                  <w:tcBorders>
                                    <w:left w:val="single" w:sz="4" w:space="0" w:color="auto"/>
                                    <w:right w:val="single" w:sz="4" w:space="0" w:color="auto"/>
                                  </w:tcBorders>
                                  <w:vAlign w:val="center"/>
                                </w:tcPr>
                                <w:p w:rsidR="004B3F19" w:rsidRPr="00C6386B" w:rsidRDefault="004B3F19" w:rsidP="009622CB">
                                  <w:pPr>
                                    <w:spacing w:line="260" w:lineRule="exact"/>
                                    <w:ind w:firstLineChars="0" w:firstLine="0"/>
                                    <w:jc w:val="left"/>
                                    <w:rPr>
                                      <w:rFonts w:cs="新細明體"/>
                                      <w:color w:val="000000"/>
                                      <w:kern w:val="0"/>
                                      <w:sz w:val="20"/>
                                    </w:rPr>
                                  </w:pPr>
                                </w:p>
                              </w:tc>
                              <w:tc>
                                <w:tcPr>
                                  <w:tcW w:w="1843" w:type="dxa"/>
                                  <w:tcBorders>
                                    <w:top w:val="nil"/>
                                    <w:left w:val="nil"/>
                                    <w:bottom w:val="single" w:sz="4" w:space="0" w:color="auto"/>
                                    <w:right w:val="single" w:sz="4" w:space="0" w:color="auto"/>
                                  </w:tcBorders>
                                  <w:shd w:val="clear" w:color="FFFFFF" w:fill="FFFFFF"/>
                                  <w:vAlign w:val="center"/>
                                  <w:hideMark/>
                                </w:tcPr>
                                <w:p w:rsidR="004B3F19" w:rsidRPr="00C6386B" w:rsidRDefault="004B3F19" w:rsidP="009622CB">
                                  <w:pPr>
                                    <w:spacing w:line="240" w:lineRule="exact"/>
                                    <w:ind w:firstLineChars="0" w:firstLine="0"/>
                                    <w:jc w:val="center"/>
                                    <w:rPr>
                                      <w:rFonts w:cs="新細明體"/>
                                      <w:color w:val="000000"/>
                                      <w:kern w:val="0"/>
                                      <w:sz w:val="20"/>
                                    </w:rPr>
                                  </w:pPr>
                                  <w:r w:rsidRPr="00C6386B">
                                    <w:rPr>
                                      <w:rFonts w:hint="eastAsia"/>
                                      <w:color w:val="000000"/>
                                      <w:sz w:val="20"/>
                                    </w:rPr>
                                    <w:t>世</w:t>
                                  </w:r>
                                  <w:r w:rsidRPr="00CD15FA">
                                    <w:rPr>
                                      <w:rFonts w:hint="eastAsia"/>
                                      <w:bCs/>
                                      <w:sz w:val="20"/>
                                    </w:rPr>
                                    <w:t>○</w:t>
                                  </w:r>
                                  <w:r w:rsidRPr="00C6386B">
                                    <w:rPr>
                                      <w:rFonts w:hint="eastAsia"/>
                                      <w:color w:val="000000"/>
                                      <w:sz w:val="20"/>
                                    </w:rPr>
                                    <w:t>股份有限公司</w:t>
                                  </w:r>
                                </w:p>
                              </w:tc>
                              <w:tc>
                                <w:tcPr>
                                  <w:tcW w:w="1134" w:type="dxa"/>
                                  <w:tcBorders>
                                    <w:top w:val="nil"/>
                                    <w:left w:val="nil"/>
                                    <w:bottom w:val="single" w:sz="4" w:space="0" w:color="auto"/>
                                    <w:right w:val="single" w:sz="4" w:space="0" w:color="auto"/>
                                  </w:tcBorders>
                                  <w:shd w:val="clear" w:color="000000" w:fill="FFFFFF"/>
                                  <w:noWrap/>
                                  <w:vAlign w:val="center"/>
                                  <w:hideMark/>
                                </w:tcPr>
                                <w:p w:rsidR="004B3F19" w:rsidRPr="00C6386B" w:rsidRDefault="004B3F19" w:rsidP="009622CB">
                                  <w:pPr>
                                    <w:spacing w:line="240" w:lineRule="exact"/>
                                    <w:ind w:firstLineChars="0" w:firstLine="0"/>
                                    <w:jc w:val="center"/>
                                    <w:rPr>
                                      <w:rFonts w:cs="新細明體"/>
                                      <w:color w:val="000000"/>
                                      <w:kern w:val="0"/>
                                      <w:sz w:val="20"/>
                                    </w:rPr>
                                  </w:pPr>
                                  <w:r w:rsidRPr="00C6386B">
                                    <w:rPr>
                                      <w:rFonts w:cs="新細明體"/>
                                      <w:color w:val="000000"/>
                                      <w:kern w:val="0"/>
                                      <w:sz w:val="20"/>
                                    </w:rPr>
                                    <w:t>102.11.06</w:t>
                                  </w:r>
                                </w:p>
                              </w:tc>
                              <w:tc>
                                <w:tcPr>
                                  <w:tcW w:w="1181" w:type="dxa"/>
                                  <w:tcBorders>
                                    <w:top w:val="nil"/>
                                    <w:left w:val="nil"/>
                                    <w:bottom w:val="single" w:sz="4" w:space="0" w:color="auto"/>
                                    <w:right w:val="single" w:sz="4" w:space="0" w:color="auto"/>
                                  </w:tcBorders>
                                  <w:shd w:val="clear" w:color="000000" w:fill="FFFFFF"/>
                                  <w:noWrap/>
                                  <w:vAlign w:val="center"/>
                                  <w:hideMark/>
                                </w:tcPr>
                                <w:p w:rsidR="004B3F19" w:rsidRPr="00277F55" w:rsidRDefault="004B3F19" w:rsidP="009622CB">
                                  <w:pPr>
                                    <w:spacing w:line="240" w:lineRule="exact"/>
                                    <w:ind w:firstLineChars="0" w:firstLine="0"/>
                                    <w:jc w:val="right"/>
                                    <w:rPr>
                                      <w:rFonts w:cs="新細明體"/>
                                      <w:kern w:val="0"/>
                                      <w:sz w:val="20"/>
                                    </w:rPr>
                                  </w:pPr>
                                  <w:r w:rsidRPr="00277F55">
                                    <w:rPr>
                                      <w:rFonts w:cs="新細明體"/>
                                      <w:kern w:val="0"/>
                                      <w:sz w:val="20"/>
                                    </w:rPr>
                                    <w:t>- 12,332</w:t>
                                  </w:r>
                                </w:p>
                              </w:tc>
                              <w:tc>
                                <w:tcPr>
                                  <w:tcW w:w="1181" w:type="dxa"/>
                                  <w:tcBorders>
                                    <w:top w:val="nil"/>
                                    <w:left w:val="nil"/>
                                    <w:bottom w:val="single" w:sz="4" w:space="0" w:color="auto"/>
                                    <w:right w:val="single" w:sz="4" w:space="0" w:color="auto"/>
                                  </w:tcBorders>
                                  <w:shd w:val="clear" w:color="000000" w:fill="FFFFFF"/>
                                  <w:noWrap/>
                                  <w:vAlign w:val="center"/>
                                  <w:hideMark/>
                                </w:tcPr>
                                <w:p w:rsidR="004B3F19" w:rsidRPr="00277F55" w:rsidRDefault="004B3F19" w:rsidP="009622CB">
                                  <w:pPr>
                                    <w:spacing w:line="240" w:lineRule="exact"/>
                                    <w:ind w:firstLineChars="0" w:firstLine="0"/>
                                    <w:jc w:val="right"/>
                                    <w:rPr>
                                      <w:rFonts w:cs="新細明體"/>
                                      <w:kern w:val="0"/>
                                      <w:sz w:val="20"/>
                                    </w:rPr>
                                  </w:pPr>
                                  <w:r w:rsidRPr="00277F55">
                                    <w:rPr>
                                      <w:rFonts w:cs="新細明體"/>
                                      <w:kern w:val="0"/>
                                      <w:sz w:val="20"/>
                                    </w:rPr>
                                    <w:t>- 2,462</w:t>
                                  </w:r>
                                </w:p>
                              </w:tc>
                              <w:tc>
                                <w:tcPr>
                                  <w:tcW w:w="1181" w:type="dxa"/>
                                  <w:tcBorders>
                                    <w:top w:val="nil"/>
                                    <w:left w:val="nil"/>
                                    <w:bottom w:val="single" w:sz="4" w:space="0" w:color="auto"/>
                                    <w:right w:val="single" w:sz="4" w:space="0" w:color="auto"/>
                                  </w:tcBorders>
                                  <w:shd w:val="clear" w:color="000000" w:fill="FFFFFF"/>
                                  <w:noWrap/>
                                  <w:vAlign w:val="center"/>
                                  <w:hideMark/>
                                </w:tcPr>
                                <w:p w:rsidR="004B3F19" w:rsidRPr="00277F55" w:rsidRDefault="004B3F19" w:rsidP="009622CB">
                                  <w:pPr>
                                    <w:spacing w:line="240" w:lineRule="exact"/>
                                    <w:ind w:firstLineChars="0" w:firstLine="0"/>
                                    <w:jc w:val="right"/>
                                    <w:rPr>
                                      <w:rFonts w:cs="新細明體"/>
                                      <w:kern w:val="0"/>
                                      <w:sz w:val="20"/>
                                    </w:rPr>
                                  </w:pPr>
                                  <w:r w:rsidRPr="00277F55">
                                    <w:rPr>
                                      <w:rFonts w:cs="新細明體"/>
                                      <w:kern w:val="0"/>
                                      <w:sz w:val="20"/>
                                    </w:rPr>
                                    <w:t>- 160</w:t>
                                  </w:r>
                                </w:p>
                              </w:tc>
                              <w:tc>
                                <w:tcPr>
                                  <w:tcW w:w="1276" w:type="dxa"/>
                                  <w:tcBorders>
                                    <w:top w:val="nil"/>
                                    <w:left w:val="nil"/>
                                    <w:bottom w:val="single" w:sz="4" w:space="0" w:color="auto"/>
                                    <w:right w:val="double" w:sz="4" w:space="0" w:color="auto"/>
                                  </w:tcBorders>
                                  <w:shd w:val="clear" w:color="000000" w:fill="FFFFFF"/>
                                  <w:noWrap/>
                                  <w:vAlign w:val="center"/>
                                </w:tcPr>
                                <w:p w:rsidR="004B3F19" w:rsidRPr="00C6386B" w:rsidRDefault="004B3F19" w:rsidP="009622CB">
                                  <w:pPr>
                                    <w:spacing w:line="240" w:lineRule="exact"/>
                                    <w:ind w:firstLineChars="0" w:firstLine="0"/>
                                    <w:jc w:val="center"/>
                                    <w:rPr>
                                      <w:rFonts w:cs="新細明體"/>
                                      <w:color w:val="000000"/>
                                      <w:kern w:val="0"/>
                                      <w:sz w:val="20"/>
                                    </w:rPr>
                                  </w:pPr>
                                  <w:r w:rsidRPr="00C6386B">
                                    <w:rPr>
                                      <w:rFonts w:cs="新細明體" w:hint="eastAsia"/>
                                      <w:color w:val="000000"/>
                                      <w:kern w:val="0"/>
                                      <w:sz w:val="20"/>
                                    </w:rPr>
                                    <w:t>觀察戶</w:t>
                                  </w:r>
                                </w:p>
                              </w:tc>
                              <w:tc>
                                <w:tcPr>
                                  <w:tcW w:w="1276" w:type="dxa"/>
                                  <w:tcBorders>
                                    <w:top w:val="single" w:sz="4" w:space="0" w:color="auto"/>
                                    <w:left w:val="double" w:sz="4" w:space="0" w:color="auto"/>
                                    <w:bottom w:val="single" w:sz="4" w:space="0" w:color="auto"/>
                                    <w:right w:val="single" w:sz="4" w:space="0" w:color="auto"/>
                                  </w:tcBorders>
                                  <w:shd w:val="clear" w:color="000000" w:fill="FFFFFF"/>
                                  <w:noWrap/>
                                  <w:vAlign w:val="center"/>
                                  <w:hideMark/>
                                </w:tcPr>
                                <w:p w:rsidR="004B3F19" w:rsidRPr="008D1124" w:rsidRDefault="004B3F19" w:rsidP="009622CB">
                                  <w:pPr>
                                    <w:spacing w:line="240" w:lineRule="exact"/>
                                    <w:ind w:firstLineChars="0" w:firstLine="0"/>
                                    <w:jc w:val="center"/>
                                    <w:rPr>
                                      <w:rFonts w:cs="新細明體"/>
                                      <w:color w:val="000000"/>
                                      <w:kern w:val="0"/>
                                      <w:sz w:val="20"/>
                                    </w:rPr>
                                  </w:pPr>
                                  <w:r w:rsidRPr="008D1124">
                                    <w:rPr>
                                      <w:rFonts w:cs="新細明體" w:hint="eastAsia"/>
                                      <w:color w:val="000000"/>
                                      <w:kern w:val="0"/>
                                      <w:sz w:val="20"/>
                                    </w:rPr>
                                    <w:t>追蹤戶</w:t>
                                  </w:r>
                                </w:p>
                              </w:tc>
                            </w:tr>
                            <w:tr w:rsidR="004B3F19" w:rsidRPr="00C6386B" w:rsidTr="009622CB">
                              <w:trPr>
                                <w:trHeight w:hRule="exact" w:val="329"/>
                                <w:jc w:val="center"/>
                              </w:trPr>
                              <w:tc>
                                <w:tcPr>
                                  <w:tcW w:w="866" w:type="dxa"/>
                                  <w:vMerge/>
                                  <w:tcBorders>
                                    <w:left w:val="single" w:sz="4" w:space="0" w:color="auto"/>
                                    <w:right w:val="single" w:sz="4" w:space="0" w:color="auto"/>
                                  </w:tcBorders>
                                  <w:vAlign w:val="center"/>
                                </w:tcPr>
                                <w:p w:rsidR="004B3F19" w:rsidRPr="00C6386B" w:rsidRDefault="004B3F19" w:rsidP="009622CB">
                                  <w:pPr>
                                    <w:spacing w:line="260" w:lineRule="exact"/>
                                    <w:ind w:firstLineChars="0" w:firstLine="0"/>
                                    <w:jc w:val="left"/>
                                    <w:rPr>
                                      <w:rFonts w:cs="新細明體"/>
                                      <w:color w:val="000000"/>
                                      <w:kern w:val="0"/>
                                      <w:sz w:val="20"/>
                                    </w:rPr>
                                  </w:pPr>
                                </w:p>
                              </w:tc>
                              <w:tc>
                                <w:tcPr>
                                  <w:tcW w:w="1843" w:type="dxa"/>
                                  <w:tcBorders>
                                    <w:top w:val="nil"/>
                                    <w:left w:val="nil"/>
                                    <w:bottom w:val="single" w:sz="4" w:space="0" w:color="auto"/>
                                    <w:right w:val="single" w:sz="4" w:space="0" w:color="auto"/>
                                  </w:tcBorders>
                                  <w:shd w:val="clear" w:color="FFFFFF" w:fill="FFFFFF"/>
                                  <w:vAlign w:val="center"/>
                                  <w:hideMark/>
                                </w:tcPr>
                                <w:p w:rsidR="004B3F19" w:rsidRPr="00C6386B" w:rsidRDefault="004B3F19" w:rsidP="009622CB">
                                  <w:pPr>
                                    <w:spacing w:line="240" w:lineRule="exact"/>
                                    <w:ind w:firstLineChars="0" w:firstLine="0"/>
                                    <w:jc w:val="center"/>
                                    <w:rPr>
                                      <w:rFonts w:cs="新細明體"/>
                                      <w:color w:val="000000"/>
                                      <w:kern w:val="0"/>
                                      <w:sz w:val="20"/>
                                    </w:rPr>
                                  </w:pPr>
                                  <w:r w:rsidRPr="00C6386B">
                                    <w:rPr>
                                      <w:rFonts w:hint="eastAsia"/>
                                      <w:color w:val="000000"/>
                                      <w:sz w:val="20"/>
                                    </w:rPr>
                                    <w:t>網</w:t>
                                  </w:r>
                                  <w:r w:rsidRPr="00CD15FA">
                                    <w:rPr>
                                      <w:rFonts w:hint="eastAsia"/>
                                      <w:bCs/>
                                      <w:sz w:val="20"/>
                                    </w:rPr>
                                    <w:t>○</w:t>
                                  </w:r>
                                  <w:r w:rsidRPr="00C6386B">
                                    <w:rPr>
                                      <w:rFonts w:hint="eastAsia"/>
                                      <w:color w:val="000000"/>
                                      <w:sz w:val="20"/>
                                    </w:rPr>
                                    <w:t>股份有限公司</w:t>
                                  </w:r>
                                </w:p>
                              </w:tc>
                              <w:tc>
                                <w:tcPr>
                                  <w:tcW w:w="1134" w:type="dxa"/>
                                  <w:tcBorders>
                                    <w:top w:val="nil"/>
                                    <w:left w:val="nil"/>
                                    <w:bottom w:val="single" w:sz="4" w:space="0" w:color="auto"/>
                                    <w:right w:val="single" w:sz="4" w:space="0" w:color="auto"/>
                                  </w:tcBorders>
                                  <w:shd w:val="clear" w:color="000000" w:fill="FFFFFF"/>
                                  <w:noWrap/>
                                  <w:vAlign w:val="center"/>
                                  <w:hideMark/>
                                </w:tcPr>
                                <w:p w:rsidR="004B3F19" w:rsidRPr="00C6386B" w:rsidRDefault="004B3F19" w:rsidP="009622CB">
                                  <w:pPr>
                                    <w:spacing w:line="240" w:lineRule="exact"/>
                                    <w:ind w:firstLineChars="0" w:firstLine="0"/>
                                    <w:jc w:val="center"/>
                                    <w:rPr>
                                      <w:rFonts w:cs="新細明體"/>
                                      <w:color w:val="000000"/>
                                      <w:kern w:val="0"/>
                                      <w:sz w:val="20"/>
                                    </w:rPr>
                                  </w:pPr>
                                  <w:r w:rsidRPr="00C6386B">
                                    <w:rPr>
                                      <w:rFonts w:cs="新細明體"/>
                                      <w:color w:val="000000"/>
                                      <w:kern w:val="0"/>
                                      <w:sz w:val="20"/>
                                    </w:rPr>
                                    <w:t>102.01.16</w:t>
                                  </w:r>
                                </w:p>
                              </w:tc>
                              <w:tc>
                                <w:tcPr>
                                  <w:tcW w:w="1181" w:type="dxa"/>
                                  <w:tcBorders>
                                    <w:top w:val="nil"/>
                                    <w:left w:val="nil"/>
                                    <w:bottom w:val="single" w:sz="4" w:space="0" w:color="auto"/>
                                    <w:right w:val="single" w:sz="4" w:space="0" w:color="auto"/>
                                  </w:tcBorders>
                                  <w:shd w:val="clear" w:color="000000" w:fill="FFFFFF"/>
                                  <w:noWrap/>
                                  <w:vAlign w:val="center"/>
                                  <w:hideMark/>
                                </w:tcPr>
                                <w:p w:rsidR="004B3F19" w:rsidRPr="00277F55" w:rsidRDefault="004B3F19" w:rsidP="009622CB">
                                  <w:pPr>
                                    <w:spacing w:line="240" w:lineRule="exact"/>
                                    <w:ind w:firstLineChars="0" w:firstLine="0"/>
                                    <w:jc w:val="right"/>
                                    <w:rPr>
                                      <w:rFonts w:cs="新細明體"/>
                                      <w:kern w:val="0"/>
                                      <w:sz w:val="20"/>
                                    </w:rPr>
                                  </w:pPr>
                                  <w:r w:rsidRPr="00277F55">
                                    <w:rPr>
                                      <w:rFonts w:cs="新細明體"/>
                                      <w:kern w:val="0"/>
                                      <w:sz w:val="20"/>
                                    </w:rPr>
                                    <w:t>- 4,466</w:t>
                                  </w:r>
                                </w:p>
                              </w:tc>
                              <w:tc>
                                <w:tcPr>
                                  <w:tcW w:w="1181" w:type="dxa"/>
                                  <w:tcBorders>
                                    <w:top w:val="nil"/>
                                    <w:left w:val="nil"/>
                                    <w:bottom w:val="single" w:sz="4" w:space="0" w:color="auto"/>
                                    <w:right w:val="single" w:sz="4" w:space="0" w:color="auto"/>
                                  </w:tcBorders>
                                  <w:shd w:val="clear" w:color="000000" w:fill="FFFFFF"/>
                                  <w:noWrap/>
                                  <w:vAlign w:val="center"/>
                                  <w:hideMark/>
                                </w:tcPr>
                                <w:p w:rsidR="004B3F19" w:rsidRPr="00277F55" w:rsidRDefault="004B3F19" w:rsidP="009622CB">
                                  <w:pPr>
                                    <w:spacing w:line="240" w:lineRule="exact"/>
                                    <w:ind w:firstLineChars="0" w:firstLine="0"/>
                                    <w:jc w:val="right"/>
                                    <w:rPr>
                                      <w:rFonts w:cs="新細明體"/>
                                      <w:kern w:val="0"/>
                                      <w:sz w:val="20"/>
                                    </w:rPr>
                                  </w:pPr>
                                  <w:r w:rsidRPr="00277F55">
                                    <w:rPr>
                                      <w:rFonts w:cs="新細明體"/>
                                      <w:kern w:val="0"/>
                                      <w:sz w:val="20"/>
                                    </w:rPr>
                                    <w:t xml:space="preserve">238 </w:t>
                                  </w:r>
                                </w:p>
                              </w:tc>
                              <w:tc>
                                <w:tcPr>
                                  <w:tcW w:w="1181" w:type="dxa"/>
                                  <w:tcBorders>
                                    <w:top w:val="nil"/>
                                    <w:left w:val="nil"/>
                                    <w:bottom w:val="single" w:sz="4" w:space="0" w:color="auto"/>
                                    <w:right w:val="single" w:sz="4" w:space="0" w:color="auto"/>
                                  </w:tcBorders>
                                  <w:shd w:val="clear" w:color="000000" w:fill="FFFFFF"/>
                                  <w:noWrap/>
                                  <w:vAlign w:val="center"/>
                                  <w:hideMark/>
                                </w:tcPr>
                                <w:p w:rsidR="004B3F19" w:rsidRPr="00277F55" w:rsidRDefault="004B3F19" w:rsidP="009622CB">
                                  <w:pPr>
                                    <w:spacing w:line="240" w:lineRule="exact"/>
                                    <w:ind w:firstLineChars="0" w:firstLine="0"/>
                                    <w:jc w:val="right"/>
                                    <w:rPr>
                                      <w:rFonts w:cs="新細明體"/>
                                      <w:kern w:val="0"/>
                                      <w:sz w:val="20"/>
                                    </w:rPr>
                                  </w:pPr>
                                  <w:r w:rsidRPr="00277F55">
                                    <w:rPr>
                                      <w:rFonts w:cs="新細明體"/>
                                      <w:kern w:val="0"/>
                                      <w:sz w:val="20"/>
                                    </w:rPr>
                                    <w:t>- 364</w:t>
                                  </w:r>
                                </w:p>
                              </w:tc>
                              <w:tc>
                                <w:tcPr>
                                  <w:tcW w:w="1276" w:type="dxa"/>
                                  <w:tcBorders>
                                    <w:top w:val="nil"/>
                                    <w:left w:val="nil"/>
                                    <w:bottom w:val="single" w:sz="4" w:space="0" w:color="auto"/>
                                    <w:right w:val="double" w:sz="4" w:space="0" w:color="auto"/>
                                  </w:tcBorders>
                                  <w:shd w:val="clear" w:color="000000" w:fill="FFFFFF"/>
                                  <w:noWrap/>
                                  <w:vAlign w:val="center"/>
                                </w:tcPr>
                                <w:p w:rsidR="004B3F19" w:rsidRPr="00C6386B" w:rsidRDefault="004B3F19" w:rsidP="009622CB">
                                  <w:pPr>
                                    <w:spacing w:line="240" w:lineRule="exact"/>
                                    <w:ind w:firstLineChars="0" w:firstLine="0"/>
                                    <w:jc w:val="center"/>
                                    <w:rPr>
                                      <w:rFonts w:cs="新細明體"/>
                                      <w:color w:val="000000"/>
                                      <w:kern w:val="0"/>
                                      <w:sz w:val="20"/>
                                    </w:rPr>
                                  </w:pPr>
                                  <w:r w:rsidRPr="00C6386B">
                                    <w:rPr>
                                      <w:rFonts w:cs="新細明體" w:hint="eastAsia"/>
                                      <w:color w:val="000000"/>
                                      <w:kern w:val="0"/>
                                      <w:sz w:val="20"/>
                                    </w:rPr>
                                    <w:t>觀察戶</w:t>
                                  </w:r>
                                </w:p>
                              </w:tc>
                              <w:tc>
                                <w:tcPr>
                                  <w:tcW w:w="1276" w:type="dxa"/>
                                  <w:tcBorders>
                                    <w:top w:val="single" w:sz="4" w:space="0" w:color="auto"/>
                                    <w:left w:val="double" w:sz="4" w:space="0" w:color="auto"/>
                                    <w:bottom w:val="single" w:sz="4" w:space="0" w:color="auto"/>
                                    <w:right w:val="single" w:sz="4" w:space="0" w:color="auto"/>
                                  </w:tcBorders>
                                  <w:shd w:val="clear" w:color="000000" w:fill="FFFFFF"/>
                                  <w:noWrap/>
                                  <w:vAlign w:val="center"/>
                                  <w:hideMark/>
                                </w:tcPr>
                                <w:p w:rsidR="004B3F19" w:rsidRPr="008D1124" w:rsidRDefault="004B3F19" w:rsidP="009622CB">
                                  <w:pPr>
                                    <w:spacing w:line="240" w:lineRule="exact"/>
                                    <w:ind w:firstLineChars="0" w:firstLine="0"/>
                                    <w:jc w:val="center"/>
                                    <w:rPr>
                                      <w:rFonts w:cs="新細明體"/>
                                      <w:color w:val="000000"/>
                                      <w:kern w:val="0"/>
                                      <w:sz w:val="20"/>
                                    </w:rPr>
                                  </w:pPr>
                                  <w:r w:rsidRPr="008D1124">
                                    <w:rPr>
                                      <w:rFonts w:cs="新細明體" w:hint="eastAsia"/>
                                      <w:color w:val="000000"/>
                                      <w:kern w:val="0"/>
                                      <w:sz w:val="20"/>
                                    </w:rPr>
                                    <w:t>追蹤戶</w:t>
                                  </w:r>
                                </w:p>
                              </w:tc>
                            </w:tr>
                            <w:tr w:rsidR="004B3F19" w:rsidRPr="00C6386B" w:rsidTr="009622CB">
                              <w:trPr>
                                <w:trHeight w:val="330"/>
                                <w:jc w:val="center"/>
                              </w:trPr>
                              <w:tc>
                                <w:tcPr>
                                  <w:tcW w:w="8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C6386B" w:rsidRDefault="004B3F19" w:rsidP="009622CB">
                                  <w:pPr>
                                    <w:spacing w:line="260" w:lineRule="exact"/>
                                    <w:ind w:firstLineChars="0" w:firstLine="0"/>
                                    <w:jc w:val="center"/>
                                    <w:rPr>
                                      <w:rFonts w:cs="新細明體"/>
                                      <w:color w:val="000000"/>
                                      <w:kern w:val="0"/>
                                      <w:sz w:val="20"/>
                                    </w:rPr>
                                  </w:pPr>
                                  <w:r w:rsidRPr="00C6386B">
                                    <w:rPr>
                                      <w:rFonts w:cs="新細明體" w:hint="eastAsia"/>
                                      <w:color w:val="000000"/>
                                      <w:kern w:val="0"/>
                                      <w:sz w:val="20"/>
                                    </w:rPr>
                                    <w:t>文化內容投資計畫</w:t>
                                  </w:r>
                                </w:p>
                              </w:tc>
                              <w:tc>
                                <w:tcPr>
                                  <w:tcW w:w="1843" w:type="dxa"/>
                                  <w:tcBorders>
                                    <w:top w:val="single" w:sz="4" w:space="0" w:color="auto"/>
                                    <w:left w:val="nil"/>
                                    <w:bottom w:val="single" w:sz="4" w:space="0" w:color="auto"/>
                                    <w:right w:val="single" w:sz="4" w:space="0" w:color="auto"/>
                                  </w:tcBorders>
                                  <w:shd w:val="clear" w:color="FFFFFF" w:fill="FFFFFF"/>
                                  <w:vAlign w:val="center"/>
                                  <w:hideMark/>
                                </w:tcPr>
                                <w:p w:rsidR="004B3F19" w:rsidRPr="00C6386B" w:rsidRDefault="004B3F19" w:rsidP="009622CB">
                                  <w:pPr>
                                    <w:spacing w:line="260" w:lineRule="exact"/>
                                    <w:ind w:firstLineChars="0" w:firstLine="0"/>
                                    <w:jc w:val="center"/>
                                    <w:rPr>
                                      <w:rFonts w:cs="新細明體"/>
                                      <w:color w:val="000000"/>
                                      <w:kern w:val="0"/>
                                      <w:sz w:val="20"/>
                                    </w:rPr>
                                  </w:pPr>
                                  <w:r w:rsidRPr="00C6386B">
                                    <w:rPr>
                                      <w:rFonts w:cs="新細明體" w:hint="eastAsia"/>
                                      <w:color w:val="000000"/>
                                      <w:kern w:val="0"/>
                                      <w:sz w:val="20"/>
                                    </w:rPr>
                                    <w:t>柒</w:t>
                                  </w:r>
                                  <w:r w:rsidRPr="00CD15FA">
                                    <w:rPr>
                                      <w:rFonts w:hint="eastAsia"/>
                                      <w:bCs/>
                                      <w:sz w:val="20"/>
                                    </w:rPr>
                                    <w:t>○</w:t>
                                  </w:r>
                                  <w:r w:rsidRPr="00C6386B">
                                    <w:rPr>
                                      <w:rFonts w:cs="新細明體" w:hint="eastAsia"/>
                                      <w:color w:val="000000"/>
                                      <w:kern w:val="0"/>
                                      <w:sz w:val="20"/>
                                    </w:rPr>
                                    <w:t>股份有限公司</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B3F19" w:rsidRPr="00277F55" w:rsidRDefault="004B3F19" w:rsidP="009622CB">
                                  <w:pPr>
                                    <w:spacing w:line="260" w:lineRule="exact"/>
                                    <w:ind w:firstLineChars="0" w:firstLine="0"/>
                                    <w:jc w:val="center"/>
                                    <w:rPr>
                                      <w:rFonts w:cs="新細明體"/>
                                      <w:kern w:val="0"/>
                                      <w:sz w:val="20"/>
                                    </w:rPr>
                                  </w:pPr>
                                  <w:r w:rsidRPr="00277F55">
                                    <w:rPr>
                                      <w:rFonts w:cs="新細明體"/>
                                      <w:kern w:val="0"/>
                                      <w:sz w:val="20"/>
                                    </w:rPr>
                                    <w:t>107.11.14</w:t>
                                  </w:r>
                                </w:p>
                              </w:tc>
                              <w:tc>
                                <w:tcPr>
                                  <w:tcW w:w="1181" w:type="dxa"/>
                                  <w:tcBorders>
                                    <w:top w:val="single" w:sz="4" w:space="0" w:color="auto"/>
                                    <w:left w:val="nil"/>
                                    <w:bottom w:val="single" w:sz="4" w:space="0" w:color="auto"/>
                                    <w:right w:val="single" w:sz="4" w:space="0" w:color="auto"/>
                                  </w:tcBorders>
                                  <w:shd w:val="clear" w:color="auto" w:fill="auto"/>
                                  <w:noWrap/>
                                  <w:vAlign w:val="center"/>
                                  <w:hideMark/>
                                </w:tcPr>
                                <w:p w:rsidR="004B3F19" w:rsidRPr="00277F55" w:rsidRDefault="004B3F19" w:rsidP="009622CB">
                                  <w:pPr>
                                    <w:spacing w:line="260" w:lineRule="exact"/>
                                    <w:ind w:firstLineChars="0" w:firstLine="0"/>
                                    <w:jc w:val="right"/>
                                    <w:rPr>
                                      <w:rFonts w:cs="新細明體"/>
                                      <w:kern w:val="0"/>
                                      <w:sz w:val="20"/>
                                    </w:rPr>
                                  </w:pPr>
                                  <w:r w:rsidRPr="00277F55">
                                    <w:rPr>
                                      <w:rFonts w:cs="新細明體"/>
                                      <w:kern w:val="0"/>
                                      <w:sz w:val="20"/>
                                    </w:rPr>
                                    <w:t xml:space="preserve">31,394 </w:t>
                                  </w:r>
                                </w:p>
                              </w:tc>
                              <w:tc>
                                <w:tcPr>
                                  <w:tcW w:w="1181" w:type="dxa"/>
                                  <w:tcBorders>
                                    <w:top w:val="single" w:sz="4" w:space="0" w:color="auto"/>
                                    <w:left w:val="nil"/>
                                    <w:bottom w:val="single" w:sz="4" w:space="0" w:color="auto"/>
                                    <w:right w:val="single" w:sz="4" w:space="0" w:color="auto"/>
                                  </w:tcBorders>
                                  <w:shd w:val="clear" w:color="auto" w:fill="auto"/>
                                  <w:noWrap/>
                                  <w:vAlign w:val="center"/>
                                  <w:hideMark/>
                                </w:tcPr>
                                <w:p w:rsidR="004B3F19" w:rsidRPr="00277F55" w:rsidRDefault="004B3F19" w:rsidP="009622CB">
                                  <w:pPr>
                                    <w:spacing w:line="260" w:lineRule="exact"/>
                                    <w:ind w:firstLineChars="0" w:firstLine="0"/>
                                    <w:jc w:val="right"/>
                                    <w:rPr>
                                      <w:rFonts w:cs="新細明體"/>
                                      <w:kern w:val="0"/>
                                      <w:sz w:val="20"/>
                                    </w:rPr>
                                  </w:pPr>
                                  <w:r w:rsidRPr="00277F55">
                                    <w:rPr>
                                      <w:rFonts w:cs="新細明體"/>
                                      <w:kern w:val="0"/>
                                      <w:sz w:val="20"/>
                                    </w:rPr>
                                    <w:t>- 5,009</w:t>
                                  </w:r>
                                </w:p>
                              </w:tc>
                              <w:tc>
                                <w:tcPr>
                                  <w:tcW w:w="1181" w:type="dxa"/>
                                  <w:tcBorders>
                                    <w:top w:val="single" w:sz="4" w:space="0" w:color="auto"/>
                                    <w:left w:val="nil"/>
                                    <w:bottom w:val="single" w:sz="4" w:space="0" w:color="auto"/>
                                    <w:right w:val="single" w:sz="4" w:space="0" w:color="auto"/>
                                  </w:tcBorders>
                                  <w:shd w:val="clear" w:color="auto" w:fill="auto"/>
                                  <w:noWrap/>
                                  <w:vAlign w:val="center"/>
                                  <w:hideMark/>
                                </w:tcPr>
                                <w:p w:rsidR="004B3F19" w:rsidRPr="00277F55" w:rsidRDefault="004B3F19" w:rsidP="009622CB">
                                  <w:pPr>
                                    <w:spacing w:line="260" w:lineRule="exact"/>
                                    <w:ind w:firstLineChars="0" w:firstLine="0"/>
                                    <w:jc w:val="right"/>
                                    <w:rPr>
                                      <w:rFonts w:cs="新細明體"/>
                                      <w:kern w:val="0"/>
                                      <w:sz w:val="20"/>
                                    </w:rPr>
                                  </w:pPr>
                                  <w:r w:rsidRPr="00277F55">
                                    <w:rPr>
                                      <w:rFonts w:cs="新細明體"/>
                                      <w:kern w:val="0"/>
                                      <w:sz w:val="20"/>
                                    </w:rPr>
                                    <w:t>- 13,303</w:t>
                                  </w:r>
                                </w:p>
                              </w:tc>
                              <w:tc>
                                <w:tcPr>
                                  <w:tcW w:w="1276" w:type="dxa"/>
                                  <w:tcBorders>
                                    <w:top w:val="single" w:sz="4" w:space="0" w:color="auto"/>
                                    <w:left w:val="nil"/>
                                    <w:bottom w:val="single" w:sz="4" w:space="0" w:color="auto"/>
                                    <w:right w:val="double" w:sz="4" w:space="0" w:color="auto"/>
                                  </w:tcBorders>
                                  <w:shd w:val="clear" w:color="auto" w:fill="auto"/>
                                  <w:vAlign w:val="center"/>
                                </w:tcPr>
                                <w:p w:rsidR="004B3F19" w:rsidRPr="00C6386B" w:rsidRDefault="004B3F19" w:rsidP="009622CB">
                                  <w:pPr>
                                    <w:spacing w:line="260" w:lineRule="exact"/>
                                    <w:ind w:firstLineChars="0" w:firstLine="0"/>
                                    <w:jc w:val="center"/>
                                    <w:rPr>
                                      <w:rFonts w:cs="新細明體"/>
                                      <w:color w:val="000000"/>
                                      <w:kern w:val="0"/>
                                      <w:sz w:val="20"/>
                                    </w:rPr>
                                  </w:pPr>
                                  <w:r w:rsidRPr="00C6386B">
                                    <w:rPr>
                                      <w:rFonts w:cs="新細明體" w:hint="eastAsia"/>
                                      <w:color w:val="000000"/>
                                      <w:kern w:val="0"/>
                                      <w:sz w:val="20"/>
                                    </w:rPr>
                                    <w:t>正常戶</w:t>
                                  </w:r>
                                </w:p>
                              </w:tc>
                              <w:tc>
                                <w:tcPr>
                                  <w:tcW w:w="1276" w:type="dxa"/>
                                  <w:tcBorders>
                                    <w:top w:val="single" w:sz="4" w:space="0" w:color="auto"/>
                                    <w:left w:val="double" w:sz="4" w:space="0" w:color="auto"/>
                                    <w:bottom w:val="single" w:sz="4" w:space="0" w:color="auto"/>
                                    <w:right w:val="single" w:sz="4" w:space="0" w:color="auto"/>
                                  </w:tcBorders>
                                  <w:shd w:val="clear" w:color="auto" w:fill="auto"/>
                                  <w:vAlign w:val="center"/>
                                  <w:hideMark/>
                                </w:tcPr>
                                <w:p w:rsidR="004B3F19" w:rsidRPr="00C6386B" w:rsidRDefault="004B3F19" w:rsidP="009622CB">
                                  <w:pPr>
                                    <w:spacing w:line="260" w:lineRule="exact"/>
                                    <w:ind w:firstLineChars="0" w:firstLine="0"/>
                                    <w:jc w:val="center"/>
                                    <w:rPr>
                                      <w:rFonts w:cs="新細明體"/>
                                      <w:color w:val="000000"/>
                                      <w:kern w:val="0"/>
                                      <w:sz w:val="20"/>
                                    </w:rPr>
                                  </w:pPr>
                                  <w:r w:rsidRPr="00C6386B">
                                    <w:rPr>
                                      <w:rFonts w:cs="新細明體" w:hint="eastAsia"/>
                                      <w:color w:val="000000"/>
                                      <w:kern w:val="0"/>
                                      <w:sz w:val="20"/>
                                    </w:rPr>
                                    <w:t>觀察戶</w:t>
                                  </w:r>
                                </w:p>
                              </w:tc>
                            </w:tr>
                            <w:tr w:rsidR="004B3F19" w:rsidRPr="00C6386B" w:rsidTr="009622CB">
                              <w:trPr>
                                <w:trHeight w:val="330"/>
                                <w:jc w:val="center"/>
                              </w:trPr>
                              <w:tc>
                                <w:tcPr>
                                  <w:tcW w:w="9938" w:type="dxa"/>
                                  <w:gridSpan w:val="8"/>
                                  <w:tcBorders>
                                    <w:top w:val="single" w:sz="4" w:space="0" w:color="auto"/>
                                    <w:left w:val="nil"/>
                                    <w:bottom w:val="nil"/>
                                    <w:right w:val="nil"/>
                                  </w:tcBorders>
                                  <w:shd w:val="clear" w:color="auto" w:fill="auto"/>
                                  <w:noWrap/>
                                  <w:vAlign w:val="bottom"/>
                                </w:tcPr>
                                <w:p w:rsidR="004B3F19" w:rsidRDefault="004B3F19" w:rsidP="00580896">
                                  <w:pPr>
                                    <w:pStyle w:val="3-T03019P"/>
                                    <w:ind w:left="540" w:hangingChars="300" w:hanging="540"/>
                                  </w:pPr>
                                  <w:r>
                                    <w:rPr>
                                      <w:rFonts w:hint="eastAsia"/>
                                    </w:rPr>
                                    <w:t>註：1.</w:t>
                                  </w:r>
                                  <w:r w:rsidRPr="00605114">
                                    <w:rPr>
                                      <w:rFonts w:hint="eastAsia"/>
                                    </w:rPr>
                                    <w:t>分類管理之</w:t>
                                  </w:r>
                                  <w:r w:rsidRPr="00605114">
                                    <w:t>5</w:t>
                                  </w:r>
                                  <w:r w:rsidRPr="00605114">
                                    <w:rPr>
                                      <w:rFonts w:hint="eastAsia"/>
                                    </w:rPr>
                                    <w:t>大類：（</w:t>
                                  </w:r>
                                  <w:r w:rsidRPr="00605114">
                                    <w:t>1</w:t>
                                  </w:r>
                                  <w:r w:rsidRPr="00605114">
                                    <w:rPr>
                                      <w:rFonts w:hint="eastAsia"/>
                                    </w:rPr>
                                    <w:t>）正常戶：最近年度之營運及獲利情況均屬穩定良好者，應定期核閱其財務報表；（</w:t>
                                  </w:r>
                                  <w:r w:rsidRPr="00605114">
                                    <w:t>2</w:t>
                                  </w:r>
                                  <w:r w:rsidRPr="00605114">
                                    <w:rPr>
                                      <w:rFonts w:hint="eastAsia"/>
                                    </w:rPr>
                                    <w:t>）觀察戶：公司成立未滿</w:t>
                                  </w:r>
                                  <w:r w:rsidRPr="00605114">
                                    <w:t>5</w:t>
                                  </w:r>
                                  <w:r w:rsidRPr="00605114">
                                    <w:rPr>
                                      <w:rFonts w:hint="eastAsia"/>
                                    </w:rPr>
                                    <w:t>年，營運績效尚待觀察者，應定期核閱其財務報表；（</w:t>
                                  </w:r>
                                  <w:r w:rsidRPr="00605114">
                                    <w:t>3</w:t>
                                  </w:r>
                                  <w:r w:rsidRPr="00605114">
                                    <w:rPr>
                                      <w:rFonts w:hint="eastAsia"/>
                                    </w:rPr>
                                    <w:t>）追蹤戶：公司成立</w:t>
                                  </w:r>
                                  <w:r w:rsidRPr="00605114">
                                    <w:t>5</w:t>
                                  </w:r>
                                  <w:r w:rsidRPr="00605114">
                                    <w:rPr>
                                      <w:rFonts w:hint="eastAsia"/>
                                    </w:rPr>
                                    <w:t>年以上，營運績效不佳者，應於每月核閱其財務報表，且每季定期檢討；（</w:t>
                                  </w:r>
                                  <w:r w:rsidRPr="00605114">
                                    <w:t>4</w:t>
                                  </w:r>
                                  <w:r w:rsidRPr="00605114">
                                    <w:rPr>
                                      <w:rFonts w:hint="eastAsia"/>
                                    </w:rPr>
                                    <w:t>）列管戶：公司營運或管理遭逢重大困難者，應每月定期檢討；（</w:t>
                                  </w:r>
                                  <w:r w:rsidRPr="00605114">
                                    <w:t>5</w:t>
                                  </w:r>
                                  <w:r w:rsidRPr="00605114">
                                    <w:rPr>
                                      <w:rFonts w:hint="eastAsia"/>
                                    </w:rPr>
                                    <w:t>）沖銷戶：公司長期營運困難，大部分已提列投資損失者，俟全數提列損失完畢後予以結案。</w:t>
                                  </w:r>
                                </w:p>
                                <w:p w:rsidR="004B3F19" w:rsidRPr="00C6386B" w:rsidRDefault="004B3F19" w:rsidP="009622CB">
                                  <w:pPr>
                                    <w:spacing w:line="240" w:lineRule="exact"/>
                                    <w:ind w:leftChars="153" w:left="367" w:firstLineChars="0" w:firstLine="0"/>
                                    <w:jc w:val="left"/>
                                    <w:rPr>
                                      <w:rFonts w:cs="新細明體"/>
                                      <w:color w:val="000000"/>
                                      <w:kern w:val="0"/>
                                      <w:sz w:val="18"/>
                                    </w:rPr>
                                  </w:pPr>
                                  <w:r>
                                    <w:rPr>
                                      <w:rFonts w:cs="新細明體"/>
                                      <w:color w:val="000000"/>
                                      <w:kern w:val="0"/>
                                      <w:sz w:val="18"/>
                                    </w:rPr>
                                    <w:t>2</w:t>
                                  </w:r>
                                  <w:r>
                                    <w:rPr>
                                      <w:rFonts w:cs="新細明體" w:hint="eastAsia"/>
                                      <w:color w:val="000000"/>
                                      <w:kern w:val="0"/>
                                      <w:sz w:val="18"/>
                                    </w:rPr>
                                    <w:t>.</w:t>
                                  </w:r>
                                  <w:r w:rsidRPr="00C6386B">
                                    <w:rPr>
                                      <w:rFonts w:cs="新細明體" w:hint="eastAsia"/>
                                      <w:color w:val="000000"/>
                                      <w:kern w:val="0"/>
                                      <w:sz w:val="18"/>
                                    </w:rPr>
                                    <w:t>資料來源：整理自文策院提供資料。</w:t>
                                  </w:r>
                                </w:p>
                              </w:tc>
                            </w:tr>
                          </w:tbl>
                          <w:p w:rsidR="004B3F19" w:rsidRPr="00C6386B" w:rsidRDefault="004B3F19" w:rsidP="009622CB">
                            <w:pPr>
                              <w:ind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6" type="#_x0000_t202" style="position:absolute;left:0;text-align:left;margin-left:-7.25pt;margin-top:390.35pt;width:516.85pt;height:246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" stroked="f">
                <v:textbox>
                  <w:txbxContent>
                    <w:tbl>
                      <w:tblPr>
                        <w:tblW w:w="9938" w:type="dxa"/>
                        <w:jc w:val="center"/>
                        <w:tblLayout w:type="fixed"/>
                        <w:tblCellMar>
                          <w:left w:w="28" w:type="dxa"/>
                          <w:right w:w="28" w:type="dxa"/>
                        </w:tblCellMar>
                        <w:tblLook w:val="04A0" w:firstRow="1" w:lastRow="0" w:firstColumn="1" w:lastColumn="0" w:noHBand="0" w:noVBand="1"/>
                      </w:tblPr>
                      <w:tblGrid>
                        <w:gridCol w:w="866"/>
                        <w:gridCol w:w="1843"/>
                        <w:gridCol w:w="1134"/>
                        <w:gridCol w:w="1181"/>
                        <w:gridCol w:w="1181"/>
                        <w:gridCol w:w="1181"/>
                        <w:gridCol w:w="1276"/>
                        <w:gridCol w:w="1276"/>
                      </w:tblGrid>
                      <w:tr w:rsidR="004B3F19" w:rsidRPr="00C6386B" w:rsidTr="009622CB">
                        <w:trPr>
                          <w:trHeight w:val="330"/>
                          <w:jc w:val="center"/>
                        </w:trPr>
                        <w:tc>
                          <w:tcPr>
                            <w:tcW w:w="9938" w:type="dxa"/>
                            <w:gridSpan w:val="8"/>
                            <w:tcBorders>
                              <w:top w:val="nil"/>
                              <w:left w:val="nil"/>
                              <w:right w:val="nil"/>
                            </w:tcBorders>
                            <w:shd w:val="clear" w:color="auto" w:fill="auto"/>
                            <w:noWrap/>
                            <w:vAlign w:val="bottom"/>
                            <w:hideMark/>
                          </w:tcPr>
                          <w:p w:rsidR="004B3F19" w:rsidRPr="00C6386B" w:rsidRDefault="004B3F19" w:rsidP="009622CB">
                            <w:pPr>
                              <w:spacing w:line="320" w:lineRule="exact"/>
                              <w:ind w:firstLineChars="0" w:firstLine="0"/>
                              <w:jc w:val="center"/>
                              <w:rPr>
                                <w:rFonts w:cs="新細明體"/>
                                <w:b/>
                                <w:bCs/>
                                <w:color w:val="000000"/>
                                <w:kern w:val="0"/>
                                <w:sz w:val="28"/>
                                <w:szCs w:val="28"/>
                              </w:rPr>
                            </w:pPr>
                            <w:r w:rsidRPr="00C6386B">
                              <w:rPr>
                                <w:rFonts w:cs="新細明體" w:hint="eastAsia"/>
                                <w:b/>
                                <w:bCs/>
                                <w:color w:val="000000"/>
                                <w:kern w:val="0"/>
                                <w:szCs w:val="28"/>
                              </w:rPr>
                              <w:t>表</w:t>
                            </w:r>
                            <w:r>
                              <w:rPr>
                                <w:rFonts w:cs="新細明體"/>
                                <w:b/>
                                <w:bCs/>
                                <w:color w:val="000000"/>
                                <w:kern w:val="0"/>
                                <w:szCs w:val="28"/>
                              </w:rPr>
                              <w:t>2</w:t>
                            </w:r>
                            <w:r w:rsidRPr="00C6386B">
                              <w:rPr>
                                <w:rFonts w:cs="新細明體" w:hint="eastAsia"/>
                                <w:b/>
                                <w:bCs/>
                                <w:color w:val="000000"/>
                                <w:kern w:val="0"/>
                                <w:szCs w:val="28"/>
                              </w:rPr>
                              <w:t xml:space="preserve">　</w:t>
                            </w:r>
                            <w:r>
                              <w:rPr>
                                <w:rFonts w:cs="新細明體" w:hint="eastAsia"/>
                                <w:b/>
                                <w:bCs/>
                                <w:color w:val="000000"/>
                                <w:kern w:val="0"/>
                                <w:szCs w:val="28"/>
                              </w:rPr>
                              <w:t>未覈實</w:t>
                            </w:r>
                            <w:r w:rsidRPr="00C6386B">
                              <w:rPr>
                                <w:rFonts w:cs="新細明體" w:hint="eastAsia"/>
                                <w:b/>
                                <w:bCs/>
                                <w:color w:val="000000"/>
                                <w:kern w:val="0"/>
                                <w:szCs w:val="28"/>
                              </w:rPr>
                              <w:t>歸類管理</w:t>
                            </w:r>
                            <w:r>
                              <w:rPr>
                                <w:rFonts w:cs="新細明體" w:hint="eastAsia"/>
                                <w:b/>
                                <w:bCs/>
                                <w:color w:val="000000"/>
                                <w:kern w:val="0"/>
                                <w:szCs w:val="28"/>
                              </w:rPr>
                              <w:t>之</w:t>
                            </w:r>
                            <w:r w:rsidRPr="00C6386B">
                              <w:rPr>
                                <w:rFonts w:cs="新細明體" w:hint="eastAsia"/>
                                <w:b/>
                                <w:bCs/>
                                <w:color w:val="000000"/>
                                <w:kern w:val="0"/>
                                <w:szCs w:val="28"/>
                              </w:rPr>
                              <w:t>被投資事業</w:t>
                            </w:r>
                          </w:p>
                        </w:tc>
                      </w:tr>
                      <w:tr w:rsidR="004B3F19" w:rsidRPr="00C6386B" w:rsidTr="009622CB">
                        <w:trPr>
                          <w:trHeight w:val="330"/>
                          <w:jc w:val="center"/>
                        </w:trPr>
                        <w:tc>
                          <w:tcPr>
                            <w:tcW w:w="9938" w:type="dxa"/>
                            <w:gridSpan w:val="8"/>
                            <w:tcBorders>
                              <w:left w:val="nil"/>
                              <w:bottom w:val="single" w:sz="4" w:space="0" w:color="auto"/>
                              <w:right w:val="nil"/>
                            </w:tcBorders>
                            <w:shd w:val="clear" w:color="auto" w:fill="auto"/>
                            <w:noWrap/>
                            <w:vAlign w:val="bottom"/>
                            <w:hideMark/>
                          </w:tcPr>
                          <w:p w:rsidR="004B3F19" w:rsidRPr="00C6386B" w:rsidRDefault="004B3F19" w:rsidP="00542EF4">
                            <w:pPr>
                              <w:pStyle w:val="3-T010110P"/>
                              <w:spacing w:before="108"/>
                              <w:ind w:firstLine="1081"/>
                            </w:pPr>
                            <w:r w:rsidRPr="00C6386B">
                              <w:rPr>
                                <w:rFonts w:hint="eastAsia"/>
                              </w:rPr>
                              <w:t>單位</w:t>
                            </w:r>
                            <w:r>
                              <w:rPr>
                                <w:rFonts w:hint="eastAsia"/>
                                <w:sz w:val="18"/>
                                <w:szCs w:val="18"/>
                              </w:rPr>
                              <w:t>：</w:t>
                            </w:r>
                            <w:r>
                              <w:rPr>
                                <w:rFonts w:hint="eastAsia"/>
                              </w:rPr>
                              <w:t>新臺幣千</w:t>
                            </w:r>
                            <w:r w:rsidRPr="00C6386B">
                              <w:rPr>
                                <w:rFonts w:hint="eastAsia"/>
                              </w:rPr>
                              <w:t>元</w:t>
                            </w:r>
                          </w:p>
                        </w:tc>
                      </w:tr>
                      <w:tr w:rsidR="004B3F19" w:rsidRPr="006922FB" w:rsidTr="009622CB">
                        <w:trPr>
                          <w:trHeight w:val="330"/>
                          <w:jc w:val="center"/>
                        </w:trPr>
                        <w:tc>
                          <w:tcPr>
                            <w:tcW w:w="866" w:type="dxa"/>
                            <w:vMerge w:val="restart"/>
                            <w:tcBorders>
                              <w:top w:val="nil"/>
                              <w:left w:val="single" w:sz="4" w:space="0" w:color="auto"/>
                              <w:bottom w:val="single" w:sz="4" w:space="0" w:color="auto"/>
                              <w:right w:val="single" w:sz="4" w:space="0" w:color="auto"/>
                            </w:tcBorders>
                            <w:shd w:val="clear" w:color="auto" w:fill="auto"/>
                            <w:vAlign w:val="center"/>
                            <w:hideMark/>
                          </w:tcPr>
                          <w:p w:rsidR="004B3F19" w:rsidRPr="00C74438" w:rsidRDefault="004B3F19" w:rsidP="009622CB">
                            <w:pPr>
                              <w:spacing w:line="260" w:lineRule="exact"/>
                              <w:ind w:firstLineChars="0" w:firstLine="0"/>
                              <w:jc w:val="center"/>
                              <w:rPr>
                                <w:rFonts w:cs="新細明體"/>
                                <w:bCs/>
                                <w:color w:val="000000"/>
                                <w:kern w:val="0"/>
                                <w:sz w:val="20"/>
                              </w:rPr>
                            </w:pPr>
                            <w:r w:rsidRPr="00C74438">
                              <w:rPr>
                                <w:rFonts w:cs="新細明體" w:hint="eastAsia"/>
                                <w:bCs/>
                                <w:color w:val="000000"/>
                                <w:kern w:val="0"/>
                                <w:sz w:val="20"/>
                              </w:rPr>
                              <w:t>計畫</w:t>
                            </w:r>
                          </w:p>
                        </w:tc>
                        <w:tc>
                          <w:tcPr>
                            <w:tcW w:w="1843" w:type="dxa"/>
                            <w:vMerge w:val="restart"/>
                            <w:tcBorders>
                              <w:top w:val="nil"/>
                              <w:left w:val="single" w:sz="4" w:space="0" w:color="auto"/>
                              <w:bottom w:val="single" w:sz="4" w:space="0" w:color="auto"/>
                              <w:right w:val="single" w:sz="4" w:space="0" w:color="auto"/>
                            </w:tcBorders>
                            <w:shd w:val="clear" w:color="auto" w:fill="auto"/>
                            <w:vAlign w:val="center"/>
                            <w:hideMark/>
                          </w:tcPr>
                          <w:p w:rsidR="004B3F19" w:rsidRPr="00C74438" w:rsidRDefault="004B3F19" w:rsidP="009622CB">
                            <w:pPr>
                              <w:spacing w:line="260" w:lineRule="exact"/>
                              <w:ind w:firstLineChars="0" w:firstLine="0"/>
                              <w:jc w:val="center"/>
                              <w:rPr>
                                <w:rFonts w:cs="新細明體"/>
                                <w:bCs/>
                                <w:color w:val="000000"/>
                                <w:kern w:val="0"/>
                                <w:sz w:val="20"/>
                              </w:rPr>
                            </w:pPr>
                            <w:r w:rsidRPr="00C74438">
                              <w:rPr>
                                <w:rFonts w:cs="新細明體" w:hint="eastAsia"/>
                                <w:bCs/>
                                <w:color w:val="000000"/>
                                <w:kern w:val="0"/>
                                <w:sz w:val="20"/>
                              </w:rPr>
                              <w:t>被投資公司名稱</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4B3F19" w:rsidRPr="00C74438" w:rsidRDefault="004B3F19" w:rsidP="009622CB">
                            <w:pPr>
                              <w:spacing w:line="260" w:lineRule="exact"/>
                              <w:ind w:firstLineChars="0" w:firstLine="0"/>
                              <w:jc w:val="center"/>
                              <w:rPr>
                                <w:rFonts w:cs="新細明體"/>
                                <w:bCs/>
                                <w:color w:val="000000"/>
                                <w:kern w:val="0"/>
                                <w:sz w:val="20"/>
                              </w:rPr>
                            </w:pPr>
                            <w:r w:rsidRPr="00C74438">
                              <w:rPr>
                                <w:rFonts w:cs="新細明體" w:hint="eastAsia"/>
                                <w:bCs/>
                                <w:color w:val="000000"/>
                                <w:kern w:val="0"/>
                                <w:sz w:val="20"/>
                              </w:rPr>
                              <w:t>創立時間</w:t>
                            </w:r>
                          </w:p>
                        </w:tc>
                        <w:tc>
                          <w:tcPr>
                            <w:tcW w:w="3543" w:type="dxa"/>
                            <w:gridSpan w:val="3"/>
                            <w:tcBorders>
                              <w:top w:val="single" w:sz="4" w:space="0" w:color="auto"/>
                              <w:left w:val="nil"/>
                              <w:bottom w:val="single" w:sz="4" w:space="0" w:color="auto"/>
                              <w:right w:val="single" w:sz="4" w:space="0" w:color="auto"/>
                            </w:tcBorders>
                            <w:shd w:val="clear" w:color="auto" w:fill="auto"/>
                            <w:vAlign w:val="center"/>
                            <w:hideMark/>
                          </w:tcPr>
                          <w:p w:rsidR="004B3F19" w:rsidRPr="00C74438" w:rsidRDefault="004B3F19" w:rsidP="009622CB">
                            <w:pPr>
                              <w:spacing w:line="260" w:lineRule="exact"/>
                              <w:ind w:firstLineChars="0" w:firstLine="0"/>
                              <w:jc w:val="center"/>
                              <w:rPr>
                                <w:rFonts w:cs="新細明體"/>
                                <w:bCs/>
                                <w:color w:val="000000"/>
                                <w:kern w:val="0"/>
                                <w:sz w:val="20"/>
                              </w:rPr>
                            </w:pPr>
                            <w:r w:rsidRPr="00C74438">
                              <w:rPr>
                                <w:rFonts w:cs="新細明體" w:hint="eastAsia"/>
                                <w:bCs/>
                                <w:color w:val="000000"/>
                                <w:kern w:val="0"/>
                                <w:sz w:val="20"/>
                              </w:rPr>
                              <w:t>營運結果</w:t>
                            </w:r>
                            <w:r w:rsidRPr="00C74438">
                              <w:rPr>
                                <w:rFonts w:hint="eastAsia"/>
                                <w:kern w:val="0"/>
                                <w:sz w:val="20"/>
                              </w:rPr>
                              <w:t>（</w:t>
                            </w:r>
                            <w:r w:rsidRPr="00C74438">
                              <w:rPr>
                                <w:rFonts w:cs="新細明體" w:hint="eastAsia"/>
                                <w:bCs/>
                                <w:color w:val="000000"/>
                                <w:kern w:val="0"/>
                                <w:sz w:val="20"/>
                              </w:rPr>
                              <w:t>稅後淨利</w:t>
                            </w:r>
                            <w:r w:rsidRPr="00C74438">
                              <w:rPr>
                                <w:rFonts w:cs="新細明體"/>
                                <w:bCs/>
                                <w:color w:val="000000"/>
                                <w:kern w:val="0"/>
                                <w:sz w:val="20"/>
                              </w:rPr>
                              <w:t>）</w:t>
                            </w:r>
                          </w:p>
                        </w:tc>
                        <w:tc>
                          <w:tcPr>
                            <w:tcW w:w="2552" w:type="dxa"/>
                            <w:gridSpan w:val="2"/>
                            <w:tcBorders>
                              <w:top w:val="single" w:sz="4" w:space="0" w:color="auto"/>
                              <w:left w:val="nil"/>
                              <w:bottom w:val="single" w:sz="4" w:space="0" w:color="auto"/>
                              <w:right w:val="single" w:sz="4" w:space="0" w:color="auto"/>
                            </w:tcBorders>
                            <w:shd w:val="clear" w:color="auto" w:fill="auto"/>
                            <w:vAlign w:val="center"/>
                            <w:hideMark/>
                          </w:tcPr>
                          <w:p w:rsidR="004B3F19" w:rsidRPr="00C74438" w:rsidRDefault="004B3F19" w:rsidP="009622CB">
                            <w:pPr>
                              <w:spacing w:line="260" w:lineRule="exact"/>
                              <w:ind w:firstLineChars="0" w:firstLine="0"/>
                              <w:jc w:val="center"/>
                              <w:rPr>
                                <w:rFonts w:cs="新細明體"/>
                                <w:bCs/>
                                <w:color w:val="000000"/>
                                <w:kern w:val="0"/>
                                <w:sz w:val="20"/>
                              </w:rPr>
                            </w:pPr>
                            <w:r w:rsidRPr="00C74438">
                              <w:rPr>
                                <w:rFonts w:cs="新細明體"/>
                                <w:bCs/>
                                <w:kern w:val="0"/>
                                <w:sz w:val="20"/>
                              </w:rPr>
                              <w:t>109</w:t>
                            </w:r>
                            <w:r w:rsidRPr="00C74438">
                              <w:rPr>
                                <w:rFonts w:cs="新細明體" w:hint="eastAsia"/>
                                <w:bCs/>
                                <w:kern w:val="0"/>
                                <w:sz w:val="20"/>
                              </w:rPr>
                              <w:t>年第</w:t>
                            </w:r>
                            <w:r w:rsidRPr="00C74438">
                              <w:rPr>
                                <w:rFonts w:cs="新細明體"/>
                                <w:bCs/>
                                <w:kern w:val="0"/>
                                <w:sz w:val="20"/>
                              </w:rPr>
                              <w:t>4</w:t>
                            </w:r>
                            <w:r w:rsidRPr="00C74438">
                              <w:rPr>
                                <w:rFonts w:cs="新細明體" w:hint="eastAsia"/>
                                <w:bCs/>
                                <w:kern w:val="0"/>
                                <w:sz w:val="20"/>
                              </w:rPr>
                              <w:t>季</w:t>
                            </w:r>
                          </w:p>
                        </w:tc>
                      </w:tr>
                      <w:tr w:rsidR="004B3F19" w:rsidRPr="006922FB" w:rsidTr="009622CB">
                        <w:trPr>
                          <w:trHeight w:val="262"/>
                          <w:jc w:val="center"/>
                        </w:trPr>
                        <w:tc>
                          <w:tcPr>
                            <w:tcW w:w="866" w:type="dxa"/>
                            <w:vMerge/>
                            <w:tcBorders>
                              <w:top w:val="nil"/>
                              <w:left w:val="single" w:sz="4" w:space="0" w:color="auto"/>
                              <w:bottom w:val="single" w:sz="4" w:space="0" w:color="auto"/>
                              <w:right w:val="single" w:sz="4" w:space="0" w:color="auto"/>
                            </w:tcBorders>
                            <w:vAlign w:val="center"/>
                            <w:hideMark/>
                          </w:tcPr>
                          <w:p w:rsidR="004B3F19" w:rsidRPr="00C74438" w:rsidRDefault="004B3F19" w:rsidP="009622CB">
                            <w:pPr>
                              <w:spacing w:line="260" w:lineRule="exact"/>
                              <w:ind w:firstLineChars="0" w:firstLine="0"/>
                              <w:jc w:val="left"/>
                              <w:rPr>
                                <w:rFonts w:cs="新細明體"/>
                                <w:bCs/>
                                <w:color w:val="000000"/>
                                <w:kern w:val="0"/>
                                <w:sz w:val="20"/>
                              </w:rPr>
                            </w:pPr>
                          </w:p>
                        </w:tc>
                        <w:tc>
                          <w:tcPr>
                            <w:tcW w:w="1843" w:type="dxa"/>
                            <w:vMerge/>
                            <w:tcBorders>
                              <w:top w:val="nil"/>
                              <w:left w:val="single" w:sz="4" w:space="0" w:color="auto"/>
                              <w:bottom w:val="single" w:sz="4" w:space="0" w:color="auto"/>
                              <w:right w:val="single" w:sz="4" w:space="0" w:color="auto"/>
                            </w:tcBorders>
                            <w:vAlign w:val="center"/>
                            <w:hideMark/>
                          </w:tcPr>
                          <w:p w:rsidR="004B3F19" w:rsidRPr="00C74438" w:rsidRDefault="004B3F19" w:rsidP="009622CB">
                            <w:pPr>
                              <w:spacing w:line="260" w:lineRule="exact"/>
                              <w:ind w:firstLineChars="0" w:firstLine="0"/>
                              <w:jc w:val="left"/>
                              <w:rPr>
                                <w:rFonts w:cs="新細明體"/>
                                <w:bCs/>
                                <w:color w:val="000000"/>
                                <w:kern w:val="0"/>
                                <w:sz w:val="20"/>
                              </w:rPr>
                            </w:pPr>
                          </w:p>
                        </w:tc>
                        <w:tc>
                          <w:tcPr>
                            <w:tcW w:w="1134" w:type="dxa"/>
                            <w:vMerge/>
                            <w:tcBorders>
                              <w:top w:val="nil"/>
                              <w:left w:val="single" w:sz="4" w:space="0" w:color="auto"/>
                              <w:bottom w:val="single" w:sz="4" w:space="0" w:color="auto"/>
                              <w:right w:val="single" w:sz="4" w:space="0" w:color="auto"/>
                            </w:tcBorders>
                            <w:vAlign w:val="center"/>
                            <w:hideMark/>
                          </w:tcPr>
                          <w:p w:rsidR="004B3F19" w:rsidRPr="00C74438" w:rsidRDefault="004B3F19" w:rsidP="009622CB">
                            <w:pPr>
                              <w:spacing w:line="260" w:lineRule="exact"/>
                              <w:ind w:firstLineChars="0" w:firstLine="0"/>
                              <w:jc w:val="left"/>
                              <w:rPr>
                                <w:rFonts w:cs="新細明體"/>
                                <w:bCs/>
                                <w:color w:val="000000"/>
                                <w:kern w:val="0"/>
                                <w:sz w:val="20"/>
                              </w:rPr>
                            </w:pPr>
                          </w:p>
                        </w:tc>
                        <w:tc>
                          <w:tcPr>
                            <w:tcW w:w="1181" w:type="dxa"/>
                            <w:tcBorders>
                              <w:top w:val="nil"/>
                              <w:left w:val="nil"/>
                              <w:bottom w:val="single" w:sz="4" w:space="0" w:color="auto"/>
                              <w:right w:val="single" w:sz="4" w:space="0" w:color="auto"/>
                            </w:tcBorders>
                            <w:shd w:val="clear" w:color="auto" w:fill="auto"/>
                            <w:vAlign w:val="center"/>
                            <w:hideMark/>
                          </w:tcPr>
                          <w:p w:rsidR="004B3F19" w:rsidRPr="00C74438" w:rsidRDefault="004B3F19" w:rsidP="009622CB">
                            <w:pPr>
                              <w:spacing w:line="260" w:lineRule="exact"/>
                              <w:ind w:firstLineChars="0" w:firstLine="0"/>
                              <w:jc w:val="center"/>
                              <w:rPr>
                                <w:rFonts w:cs="新細明體"/>
                                <w:bCs/>
                                <w:spacing w:val="-4"/>
                                <w:kern w:val="0"/>
                                <w:sz w:val="20"/>
                              </w:rPr>
                            </w:pPr>
                            <w:r w:rsidRPr="00C74438">
                              <w:rPr>
                                <w:rFonts w:cs="新細明體"/>
                                <w:bCs/>
                                <w:spacing w:val="-4"/>
                                <w:kern w:val="0"/>
                                <w:sz w:val="20"/>
                              </w:rPr>
                              <w:t>107</w:t>
                            </w:r>
                            <w:r w:rsidRPr="00C74438">
                              <w:rPr>
                                <w:rFonts w:cs="新細明體" w:hint="eastAsia"/>
                                <w:bCs/>
                                <w:spacing w:val="-4"/>
                                <w:kern w:val="0"/>
                                <w:sz w:val="20"/>
                              </w:rPr>
                              <w:t>年第</w:t>
                            </w:r>
                            <w:r w:rsidRPr="00C74438">
                              <w:rPr>
                                <w:rFonts w:cs="新細明體"/>
                                <w:bCs/>
                                <w:spacing w:val="-4"/>
                                <w:kern w:val="0"/>
                                <w:sz w:val="20"/>
                              </w:rPr>
                              <w:t>4</w:t>
                            </w:r>
                            <w:r w:rsidRPr="00C74438">
                              <w:rPr>
                                <w:rFonts w:cs="新細明體" w:hint="eastAsia"/>
                                <w:bCs/>
                                <w:spacing w:val="-4"/>
                                <w:kern w:val="0"/>
                                <w:sz w:val="20"/>
                              </w:rPr>
                              <w:t>季</w:t>
                            </w:r>
                          </w:p>
                        </w:tc>
                        <w:tc>
                          <w:tcPr>
                            <w:tcW w:w="1181" w:type="dxa"/>
                            <w:tcBorders>
                              <w:top w:val="nil"/>
                              <w:left w:val="nil"/>
                              <w:bottom w:val="single" w:sz="4" w:space="0" w:color="auto"/>
                              <w:right w:val="single" w:sz="4" w:space="0" w:color="auto"/>
                            </w:tcBorders>
                            <w:shd w:val="clear" w:color="auto" w:fill="auto"/>
                            <w:vAlign w:val="center"/>
                            <w:hideMark/>
                          </w:tcPr>
                          <w:p w:rsidR="004B3F19" w:rsidRPr="00C74438" w:rsidRDefault="004B3F19" w:rsidP="009622CB">
                            <w:pPr>
                              <w:spacing w:line="260" w:lineRule="exact"/>
                              <w:ind w:firstLineChars="0" w:firstLine="0"/>
                              <w:jc w:val="center"/>
                              <w:rPr>
                                <w:rFonts w:cs="新細明體"/>
                                <w:bCs/>
                                <w:spacing w:val="-4"/>
                                <w:kern w:val="0"/>
                                <w:sz w:val="20"/>
                              </w:rPr>
                            </w:pPr>
                            <w:r w:rsidRPr="00C74438">
                              <w:rPr>
                                <w:rFonts w:cs="新細明體"/>
                                <w:bCs/>
                                <w:spacing w:val="-4"/>
                                <w:kern w:val="0"/>
                                <w:sz w:val="20"/>
                              </w:rPr>
                              <w:t>108</w:t>
                            </w:r>
                            <w:r w:rsidRPr="00C74438">
                              <w:rPr>
                                <w:rFonts w:cs="新細明體" w:hint="eastAsia"/>
                                <w:bCs/>
                                <w:spacing w:val="-4"/>
                                <w:kern w:val="0"/>
                                <w:sz w:val="20"/>
                              </w:rPr>
                              <w:t>年第</w:t>
                            </w:r>
                            <w:r w:rsidRPr="00C74438">
                              <w:rPr>
                                <w:rFonts w:cs="新細明體"/>
                                <w:bCs/>
                                <w:spacing w:val="-4"/>
                                <w:kern w:val="0"/>
                                <w:sz w:val="20"/>
                              </w:rPr>
                              <w:t>4</w:t>
                            </w:r>
                            <w:r w:rsidRPr="00C74438">
                              <w:rPr>
                                <w:rFonts w:cs="新細明體" w:hint="eastAsia"/>
                                <w:bCs/>
                                <w:spacing w:val="-4"/>
                                <w:kern w:val="0"/>
                                <w:sz w:val="20"/>
                              </w:rPr>
                              <w:t>季</w:t>
                            </w:r>
                          </w:p>
                        </w:tc>
                        <w:tc>
                          <w:tcPr>
                            <w:tcW w:w="1181" w:type="dxa"/>
                            <w:tcBorders>
                              <w:top w:val="nil"/>
                              <w:left w:val="nil"/>
                              <w:bottom w:val="single" w:sz="4" w:space="0" w:color="auto"/>
                              <w:right w:val="single" w:sz="4" w:space="0" w:color="auto"/>
                            </w:tcBorders>
                            <w:shd w:val="clear" w:color="auto" w:fill="auto"/>
                            <w:vAlign w:val="center"/>
                            <w:hideMark/>
                          </w:tcPr>
                          <w:p w:rsidR="004B3F19" w:rsidRPr="00C74438" w:rsidRDefault="004B3F19" w:rsidP="009622CB">
                            <w:pPr>
                              <w:spacing w:line="260" w:lineRule="exact"/>
                              <w:ind w:firstLineChars="0" w:firstLine="0"/>
                              <w:jc w:val="center"/>
                              <w:rPr>
                                <w:rFonts w:cs="新細明體"/>
                                <w:bCs/>
                                <w:spacing w:val="-4"/>
                                <w:kern w:val="0"/>
                                <w:sz w:val="20"/>
                              </w:rPr>
                            </w:pPr>
                            <w:r w:rsidRPr="00C74438">
                              <w:rPr>
                                <w:rFonts w:cs="新細明體"/>
                                <w:bCs/>
                                <w:spacing w:val="-4"/>
                                <w:kern w:val="0"/>
                                <w:sz w:val="20"/>
                              </w:rPr>
                              <w:t>109</w:t>
                            </w:r>
                            <w:r w:rsidRPr="00C74438">
                              <w:rPr>
                                <w:rFonts w:cs="新細明體" w:hint="eastAsia"/>
                                <w:bCs/>
                                <w:spacing w:val="-4"/>
                                <w:kern w:val="0"/>
                                <w:sz w:val="20"/>
                              </w:rPr>
                              <w:t>年第</w:t>
                            </w:r>
                            <w:r w:rsidRPr="00C74438">
                              <w:rPr>
                                <w:rFonts w:cs="新細明體"/>
                                <w:bCs/>
                                <w:spacing w:val="-4"/>
                                <w:kern w:val="0"/>
                                <w:sz w:val="20"/>
                              </w:rPr>
                              <w:t>4</w:t>
                            </w:r>
                            <w:r w:rsidRPr="00C74438">
                              <w:rPr>
                                <w:rFonts w:cs="新細明體" w:hint="eastAsia"/>
                                <w:bCs/>
                                <w:spacing w:val="-4"/>
                                <w:kern w:val="0"/>
                                <w:sz w:val="20"/>
                              </w:rPr>
                              <w:t>季</w:t>
                            </w:r>
                          </w:p>
                        </w:tc>
                        <w:tc>
                          <w:tcPr>
                            <w:tcW w:w="1276" w:type="dxa"/>
                            <w:tcBorders>
                              <w:top w:val="nil"/>
                              <w:left w:val="nil"/>
                              <w:bottom w:val="single" w:sz="4" w:space="0" w:color="auto"/>
                              <w:right w:val="double" w:sz="4" w:space="0" w:color="auto"/>
                            </w:tcBorders>
                            <w:shd w:val="clear" w:color="auto" w:fill="auto"/>
                            <w:vAlign w:val="center"/>
                          </w:tcPr>
                          <w:p w:rsidR="004B3F19" w:rsidRPr="00C74438" w:rsidRDefault="004B3F19" w:rsidP="009622CB">
                            <w:pPr>
                              <w:spacing w:line="260" w:lineRule="exact"/>
                              <w:ind w:firstLineChars="0" w:firstLine="0"/>
                              <w:jc w:val="center"/>
                              <w:rPr>
                                <w:rFonts w:cs="新細明體"/>
                                <w:bCs/>
                                <w:kern w:val="0"/>
                                <w:sz w:val="20"/>
                              </w:rPr>
                            </w:pPr>
                            <w:r w:rsidRPr="00C74438">
                              <w:rPr>
                                <w:rFonts w:cs="新細明體" w:hint="eastAsia"/>
                                <w:bCs/>
                                <w:color w:val="000000"/>
                                <w:kern w:val="0"/>
                                <w:sz w:val="20"/>
                              </w:rPr>
                              <w:t>管理公司歸類</w:t>
                            </w:r>
                          </w:p>
                        </w:tc>
                        <w:tc>
                          <w:tcPr>
                            <w:tcW w:w="1276" w:type="dxa"/>
                            <w:tcBorders>
                              <w:top w:val="nil"/>
                              <w:left w:val="double" w:sz="4" w:space="0" w:color="auto"/>
                              <w:bottom w:val="single" w:sz="4" w:space="0" w:color="auto"/>
                              <w:right w:val="single" w:sz="4" w:space="0" w:color="auto"/>
                            </w:tcBorders>
                            <w:shd w:val="clear" w:color="auto" w:fill="auto"/>
                            <w:vAlign w:val="center"/>
                            <w:hideMark/>
                          </w:tcPr>
                          <w:p w:rsidR="004B3F19" w:rsidRDefault="004B3F19" w:rsidP="009622CB">
                            <w:pPr>
                              <w:spacing w:line="260" w:lineRule="exact"/>
                              <w:ind w:firstLineChars="0" w:firstLine="0"/>
                              <w:jc w:val="center"/>
                              <w:rPr>
                                <w:rFonts w:cs="新細明體"/>
                                <w:bCs/>
                                <w:kern w:val="0"/>
                                <w:sz w:val="20"/>
                              </w:rPr>
                            </w:pPr>
                            <w:r w:rsidRPr="00C74438">
                              <w:rPr>
                                <w:rFonts w:cs="新細明體" w:hint="eastAsia"/>
                                <w:bCs/>
                                <w:kern w:val="0"/>
                                <w:sz w:val="20"/>
                              </w:rPr>
                              <w:t>依分類管理</w:t>
                            </w:r>
                          </w:p>
                          <w:p w:rsidR="004B3F19" w:rsidRPr="00C74438" w:rsidRDefault="004B3F19" w:rsidP="009622CB">
                            <w:pPr>
                              <w:spacing w:line="260" w:lineRule="exact"/>
                              <w:ind w:firstLineChars="0" w:firstLine="0"/>
                              <w:jc w:val="center"/>
                              <w:rPr>
                                <w:rFonts w:cs="新細明體"/>
                                <w:bCs/>
                                <w:kern w:val="0"/>
                                <w:sz w:val="20"/>
                              </w:rPr>
                            </w:pPr>
                            <w:r w:rsidRPr="00C74438">
                              <w:rPr>
                                <w:rFonts w:cs="新細明體" w:hint="eastAsia"/>
                                <w:bCs/>
                                <w:kern w:val="0"/>
                                <w:sz w:val="20"/>
                              </w:rPr>
                              <w:t>規定歸類</w:t>
                            </w:r>
                          </w:p>
                        </w:tc>
                      </w:tr>
                      <w:tr w:rsidR="004B3F19" w:rsidRPr="00C6386B" w:rsidTr="009622CB">
                        <w:trPr>
                          <w:trHeight w:hRule="exact" w:val="329"/>
                          <w:jc w:val="center"/>
                        </w:trPr>
                        <w:tc>
                          <w:tcPr>
                            <w:tcW w:w="866" w:type="dxa"/>
                            <w:vMerge w:val="restart"/>
                            <w:tcBorders>
                              <w:top w:val="nil"/>
                              <w:left w:val="single" w:sz="4" w:space="0" w:color="auto"/>
                              <w:right w:val="single" w:sz="4" w:space="0" w:color="auto"/>
                            </w:tcBorders>
                            <w:shd w:val="clear" w:color="000000" w:fill="FFFFFF"/>
                            <w:vAlign w:val="center"/>
                          </w:tcPr>
                          <w:p w:rsidR="004B3F19" w:rsidRPr="00C6386B" w:rsidRDefault="004B3F19" w:rsidP="009622CB">
                            <w:pPr>
                              <w:spacing w:line="260" w:lineRule="exact"/>
                              <w:ind w:firstLineChars="0" w:firstLine="0"/>
                              <w:jc w:val="center"/>
                              <w:rPr>
                                <w:rFonts w:cs="新細明體"/>
                                <w:color w:val="000000"/>
                                <w:kern w:val="0"/>
                                <w:sz w:val="20"/>
                              </w:rPr>
                            </w:pPr>
                            <w:r w:rsidRPr="00C6386B">
                              <w:rPr>
                                <w:rFonts w:cs="新細明體" w:hint="eastAsia"/>
                                <w:color w:val="000000"/>
                                <w:kern w:val="0"/>
                                <w:sz w:val="20"/>
                              </w:rPr>
                              <w:t>文創投資計畫</w:t>
                            </w:r>
                          </w:p>
                        </w:tc>
                        <w:tc>
                          <w:tcPr>
                            <w:tcW w:w="1843" w:type="dxa"/>
                            <w:tcBorders>
                              <w:top w:val="nil"/>
                              <w:left w:val="nil"/>
                              <w:bottom w:val="single" w:sz="4" w:space="0" w:color="auto"/>
                              <w:right w:val="single" w:sz="4" w:space="0" w:color="auto"/>
                            </w:tcBorders>
                            <w:shd w:val="clear" w:color="000000" w:fill="FFFFFF"/>
                            <w:vAlign w:val="center"/>
                            <w:hideMark/>
                          </w:tcPr>
                          <w:p w:rsidR="004B3F19" w:rsidRPr="00CD15FA" w:rsidRDefault="004B3F19" w:rsidP="009622CB">
                            <w:pPr>
                              <w:spacing w:line="240" w:lineRule="exact"/>
                              <w:ind w:firstLineChars="0" w:firstLine="0"/>
                              <w:jc w:val="center"/>
                              <w:rPr>
                                <w:rFonts w:cs="新細明體"/>
                                <w:color w:val="000000"/>
                                <w:kern w:val="0"/>
                                <w:sz w:val="20"/>
                              </w:rPr>
                            </w:pPr>
                            <w:r w:rsidRPr="00CD15FA">
                              <w:rPr>
                                <w:rFonts w:hint="eastAsia"/>
                                <w:color w:val="000000"/>
                                <w:sz w:val="20"/>
                              </w:rPr>
                              <w:t>全</w:t>
                            </w:r>
                            <w:r w:rsidRPr="00CD15FA">
                              <w:rPr>
                                <w:rFonts w:hint="eastAsia"/>
                                <w:bCs/>
                                <w:sz w:val="20"/>
                              </w:rPr>
                              <w:t>○</w:t>
                            </w:r>
                            <w:r w:rsidRPr="00CD15FA">
                              <w:rPr>
                                <w:rFonts w:hint="eastAsia"/>
                                <w:color w:val="000000"/>
                                <w:sz w:val="20"/>
                              </w:rPr>
                              <w:t>股份有限公司</w:t>
                            </w:r>
                          </w:p>
                        </w:tc>
                        <w:tc>
                          <w:tcPr>
                            <w:tcW w:w="1134" w:type="dxa"/>
                            <w:tcBorders>
                              <w:top w:val="nil"/>
                              <w:left w:val="nil"/>
                              <w:bottom w:val="single" w:sz="4" w:space="0" w:color="auto"/>
                              <w:right w:val="single" w:sz="4" w:space="0" w:color="auto"/>
                            </w:tcBorders>
                            <w:shd w:val="clear" w:color="000000" w:fill="FFFFFF"/>
                            <w:noWrap/>
                            <w:vAlign w:val="center"/>
                            <w:hideMark/>
                          </w:tcPr>
                          <w:p w:rsidR="004B3F19" w:rsidRPr="00C6386B" w:rsidRDefault="004B3F19" w:rsidP="009622CB">
                            <w:pPr>
                              <w:spacing w:line="240" w:lineRule="exact"/>
                              <w:ind w:firstLineChars="0" w:firstLine="0"/>
                              <w:jc w:val="center"/>
                              <w:rPr>
                                <w:rFonts w:cs="新細明體"/>
                                <w:color w:val="000000"/>
                                <w:kern w:val="0"/>
                                <w:sz w:val="20"/>
                              </w:rPr>
                            </w:pPr>
                            <w:r w:rsidRPr="00C6386B">
                              <w:rPr>
                                <w:rFonts w:cs="新細明體"/>
                                <w:color w:val="000000"/>
                                <w:kern w:val="0"/>
                                <w:sz w:val="20"/>
                              </w:rPr>
                              <w:t>103.07.02</w:t>
                            </w:r>
                          </w:p>
                        </w:tc>
                        <w:tc>
                          <w:tcPr>
                            <w:tcW w:w="1181" w:type="dxa"/>
                            <w:tcBorders>
                              <w:top w:val="nil"/>
                              <w:left w:val="nil"/>
                              <w:bottom w:val="single" w:sz="4" w:space="0" w:color="auto"/>
                              <w:right w:val="single" w:sz="4" w:space="0" w:color="auto"/>
                            </w:tcBorders>
                            <w:shd w:val="clear" w:color="000000" w:fill="FFFFFF"/>
                            <w:noWrap/>
                            <w:vAlign w:val="center"/>
                            <w:hideMark/>
                          </w:tcPr>
                          <w:p w:rsidR="004B3F19" w:rsidRPr="00277F55" w:rsidRDefault="004B3F19" w:rsidP="009622CB">
                            <w:pPr>
                              <w:spacing w:line="240" w:lineRule="exact"/>
                              <w:ind w:firstLineChars="0" w:firstLine="0"/>
                              <w:jc w:val="right"/>
                              <w:rPr>
                                <w:rFonts w:cs="新細明體"/>
                                <w:kern w:val="0"/>
                                <w:sz w:val="20"/>
                              </w:rPr>
                            </w:pPr>
                            <w:r w:rsidRPr="00277F55">
                              <w:rPr>
                                <w:rFonts w:cs="新細明體"/>
                                <w:kern w:val="0"/>
                                <w:sz w:val="20"/>
                              </w:rPr>
                              <w:t xml:space="preserve">6,359 </w:t>
                            </w:r>
                          </w:p>
                        </w:tc>
                        <w:tc>
                          <w:tcPr>
                            <w:tcW w:w="1181" w:type="dxa"/>
                            <w:tcBorders>
                              <w:top w:val="nil"/>
                              <w:left w:val="nil"/>
                              <w:bottom w:val="single" w:sz="4" w:space="0" w:color="auto"/>
                              <w:right w:val="single" w:sz="4" w:space="0" w:color="auto"/>
                            </w:tcBorders>
                            <w:shd w:val="clear" w:color="000000" w:fill="FFFFFF"/>
                            <w:noWrap/>
                            <w:vAlign w:val="center"/>
                            <w:hideMark/>
                          </w:tcPr>
                          <w:p w:rsidR="004B3F19" w:rsidRPr="00277F55" w:rsidRDefault="004B3F19" w:rsidP="009622CB">
                            <w:pPr>
                              <w:spacing w:line="240" w:lineRule="exact"/>
                              <w:ind w:firstLineChars="0" w:firstLine="0"/>
                              <w:jc w:val="right"/>
                              <w:rPr>
                                <w:rFonts w:cs="新細明體"/>
                                <w:kern w:val="0"/>
                                <w:sz w:val="20"/>
                              </w:rPr>
                            </w:pPr>
                            <w:r w:rsidRPr="00277F55">
                              <w:rPr>
                                <w:rFonts w:cs="新細明體"/>
                                <w:kern w:val="0"/>
                                <w:sz w:val="20"/>
                              </w:rPr>
                              <w:t>- 14,580</w:t>
                            </w:r>
                          </w:p>
                        </w:tc>
                        <w:tc>
                          <w:tcPr>
                            <w:tcW w:w="1181" w:type="dxa"/>
                            <w:tcBorders>
                              <w:top w:val="nil"/>
                              <w:left w:val="nil"/>
                              <w:bottom w:val="single" w:sz="4" w:space="0" w:color="auto"/>
                              <w:right w:val="single" w:sz="4" w:space="0" w:color="auto"/>
                            </w:tcBorders>
                            <w:shd w:val="clear" w:color="000000" w:fill="FFFFFF"/>
                            <w:noWrap/>
                            <w:vAlign w:val="center"/>
                            <w:hideMark/>
                          </w:tcPr>
                          <w:p w:rsidR="004B3F19" w:rsidRPr="00277F55" w:rsidRDefault="004B3F19" w:rsidP="009622CB">
                            <w:pPr>
                              <w:spacing w:line="240" w:lineRule="exact"/>
                              <w:ind w:firstLineChars="0" w:firstLine="0"/>
                              <w:jc w:val="right"/>
                              <w:rPr>
                                <w:rFonts w:cs="新細明體"/>
                                <w:kern w:val="0"/>
                                <w:sz w:val="20"/>
                              </w:rPr>
                            </w:pPr>
                            <w:r w:rsidRPr="00277F55">
                              <w:rPr>
                                <w:rFonts w:cs="新細明體"/>
                                <w:kern w:val="0"/>
                                <w:sz w:val="20"/>
                              </w:rPr>
                              <w:t>- 2,037</w:t>
                            </w:r>
                          </w:p>
                        </w:tc>
                        <w:tc>
                          <w:tcPr>
                            <w:tcW w:w="1276" w:type="dxa"/>
                            <w:tcBorders>
                              <w:top w:val="nil"/>
                              <w:left w:val="nil"/>
                              <w:bottom w:val="single" w:sz="4" w:space="0" w:color="auto"/>
                              <w:right w:val="double" w:sz="4" w:space="0" w:color="auto"/>
                            </w:tcBorders>
                            <w:shd w:val="clear" w:color="000000" w:fill="FFFFFF"/>
                            <w:noWrap/>
                            <w:vAlign w:val="center"/>
                          </w:tcPr>
                          <w:p w:rsidR="004B3F19" w:rsidRPr="00C6386B" w:rsidRDefault="004B3F19" w:rsidP="009622CB">
                            <w:pPr>
                              <w:spacing w:line="240" w:lineRule="exact"/>
                              <w:ind w:firstLineChars="0" w:firstLine="0"/>
                              <w:jc w:val="center"/>
                              <w:rPr>
                                <w:rFonts w:cs="新細明體"/>
                                <w:color w:val="000000"/>
                                <w:kern w:val="0"/>
                                <w:sz w:val="20"/>
                              </w:rPr>
                            </w:pPr>
                            <w:r w:rsidRPr="00C6386B">
                              <w:rPr>
                                <w:rFonts w:cs="新細明體" w:hint="eastAsia"/>
                                <w:color w:val="000000"/>
                                <w:kern w:val="0"/>
                                <w:sz w:val="20"/>
                              </w:rPr>
                              <w:t>正常戶</w:t>
                            </w:r>
                          </w:p>
                        </w:tc>
                        <w:tc>
                          <w:tcPr>
                            <w:tcW w:w="1276" w:type="dxa"/>
                            <w:tcBorders>
                              <w:top w:val="single" w:sz="4" w:space="0" w:color="auto"/>
                              <w:left w:val="double" w:sz="4" w:space="0" w:color="auto"/>
                              <w:bottom w:val="single" w:sz="4" w:space="0" w:color="auto"/>
                              <w:right w:val="single" w:sz="4" w:space="0" w:color="auto"/>
                            </w:tcBorders>
                            <w:shd w:val="clear" w:color="000000" w:fill="FFFFFF"/>
                            <w:noWrap/>
                            <w:vAlign w:val="center"/>
                            <w:hideMark/>
                          </w:tcPr>
                          <w:p w:rsidR="004B3F19" w:rsidRPr="00C6386B" w:rsidRDefault="004B3F19" w:rsidP="009622CB">
                            <w:pPr>
                              <w:spacing w:line="240" w:lineRule="exact"/>
                              <w:ind w:firstLineChars="0" w:firstLine="0"/>
                              <w:jc w:val="center"/>
                              <w:rPr>
                                <w:rFonts w:cs="新細明體"/>
                                <w:color w:val="000000"/>
                                <w:kern w:val="0"/>
                                <w:sz w:val="20"/>
                              </w:rPr>
                            </w:pPr>
                            <w:r w:rsidRPr="008D1124">
                              <w:rPr>
                                <w:rFonts w:cs="新細明體" w:hint="eastAsia"/>
                                <w:color w:val="000000"/>
                                <w:kern w:val="0"/>
                                <w:sz w:val="20"/>
                              </w:rPr>
                              <w:t>追蹤戶</w:t>
                            </w:r>
                          </w:p>
                        </w:tc>
                      </w:tr>
                      <w:tr w:rsidR="004B3F19" w:rsidRPr="00C6386B" w:rsidTr="009622CB">
                        <w:trPr>
                          <w:trHeight w:hRule="exact" w:val="329"/>
                          <w:jc w:val="center"/>
                        </w:trPr>
                        <w:tc>
                          <w:tcPr>
                            <w:tcW w:w="866" w:type="dxa"/>
                            <w:vMerge/>
                            <w:tcBorders>
                              <w:left w:val="single" w:sz="4" w:space="0" w:color="auto"/>
                              <w:right w:val="single" w:sz="4" w:space="0" w:color="auto"/>
                            </w:tcBorders>
                            <w:vAlign w:val="center"/>
                          </w:tcPr>
                          <w:p w:rsidR="004B3F19" w:rsidRPr="00C6386B" w:rsidRDefault="004B3F19" w:rsidP="009622CB">
                            <w:pPr>
                              <w:spacing w:line="260" w:lineRule="exact"/>
                              <w:ind w:firstLineChars="0" w:firstLine="0"/>
                              <w:jc w:val="left"/>
                              <w:rPr>
                                <w:rFonts w:cs="新細明體"/>
                                <w:color w:val="000000"/>
                                <w:kern w:val="0"/>
                                <w:sz w:val="20"/>
                              </w:rPr>
                            </w:pPr>
                          </w:p>
                        </w:tc>
                        <w:tc>
                          <w:tcPr>
                            <w:tcW w:w="1843" w:type="dxa"/>
                            <w:tcBorders>
                              <w:top w:val="nil"/>
                              <w:left w:val="nil"/>
                              <w:bottom w:val="single" w:sz="4" w:space="0" w:color="auto"/>
                              <w:right w:val="single" w:sz="4" w:space="0" w:color="auto"/>
                            </w:tcBorders>
                            <w:shd w:val="clear" w:color="000000" w:fill="FFFFFF"/>
                            <w:vAlign w:val="center"/>
                            <w:hideMark/>
                          </w:tcPr>
                          <w:p w:rsidR="004B3F19" w:rsidRPr="00C6386B" w:rsidRDefault="004B3F19" w:rsidP="009622CB">
                            <w:pPr>
                              <w:spacing w:line="240" w:lineRule="exact"/>
                              <w:ind w:firstLineChars="0" w:firstLine="0"/>
                              <w:jc w:val="center"/>
                              <w:rPr>
                                <w:rFonts w:cs="新細明體"/>
                                <w:color w:val="000000"/>
                                <w:kern w:val="0"/>
                                <w:sz w:val="20"/>
                              </w:rPr>
                            </w:pPr>
                            <w:r w:rsidRPr="00C6386B">
                              <w:rPr>
                                <w:rFonts w:hint="eastAsia"/>
                                <w:color w:val="000000"/>
                                <w:sz w:val="20"/>
                              </w:rPr>
                              <w:t>必</w:t>
                            </w:r>
                            <w:r w:rsidRPr="00CD15FA">
                              <w:rPr>
                                <w:rFonts w:hint="eastAsia"/>
                                <w:bCs/>
                                <w:sz w:val="20"/>
                              </w:rPr>
                              <w:t>○</w:t>
                            </w:r>
                            <w:r w:rsidRPr="00C6386B">
                              <w:rPr>
                                <w:rFonts w:hint="eastAsia"/>
                                <w:color w:val="000000"/>
                                <w:sz w:val="20"/>
                              </w:rPr>
                              <w:t>股份有限公司</w:t>
                            </w:r>
                          </w:p>
                        </w:tc>
                        <w:tc>
                          <w:tcPr>
                            <w:tcW w:w="1134" w:type="dxa"/>
                            <w:tcBorders>
                              <w:top w:val="nil"/>
                              <w:left w:val="nil"/>
                              <w:bottom w:val="single" w:sz="4" w:space="0" w:color="auto"/>
                              <w:right w:val="single" w:sz="4" w:space="0" w:color="auto"/>
                            </w:tcBorders>
                            <w:shd w:val="clear" w:color="000000" w:fill="FFFFFF"/>
                            <w:noWrap/>
                            <w:vAlign w:val="center"/>
                            <w:hideMark/>
                          </w:tcPr>
                          <w:p w:rsidR="004B3F19" w:rsidRPr="00C6386B" w:rsidRDefault="004B3F19" w:rsidP="009622CB">
                            <w:pPr>
                              <w:spacing w:line="240" w:lineRule="exact"/>
                              <w:ind w:firstLineChars="0" w:firstLine="0"/>
                              <w:jc w:val="center"/>
                              <w:rPr>
                                <w:rFonts w:cs="新細明體"/>
                                <w:color w:val="000000"/>
                                <w:kern w:val="0"/>
                                <w:sz w:val="20"/>
                              </w:rPr>
                            </w:pPr>
                            <w:r w:rsidRPr="00C6386B">
                              <w:rPr>
                                <w:rFonts w:cs="新細明體"/>
                                <w:color w:val="000000"/>
                                <w:kern w:val="0"/>
                                <w:sz w:val="20"/>
                              </w:rPr>
                              <w:t>103.01.02</w:t>
                            </w:r>
                          </w:p>
                        </w:tc>
                        <w:tc>
                          <w:tcPr>
                            <w:tcW w:w="1181" w:type="dxa"/>
                            <w:tcBorders>
                              <w:top w:val="nil"/>
                              <w:left w:val="nil"/>
                              <w:bottom w:val="single" w:sz="4" w:space="0" w:color="auto"/>
                              <w:right w:val="single" w:sz="4" w:space="0" w:color="auto"/>
                            </w:tcBorders>
                            <w:shd w:val="clear" w:color="000000" w:fill="FFFFFF"/>
                            <w:noWrap/>
                            <w:vAlign w:val="center"/>
                            <w:hideMark/>
                          </w:tcPr>
                          <w:p w:rsidR="004B3F19" w:rsidRPr="00277F55" w:rsidRDefault="004B3F19" w:rsidP="009622CB">
                            <w:pPr>
                              <w:spacing w:line="240" w:lineRule="exact"/>
                              <w:ind w:firstLineChars="0" w:firstLine="0"/>
                              <w:jc w:val="right"/>
                              <w:rPr>
                                <w:rFonts w:cs="新細明體"/>
                                <w:kern w:val="0"/>
                                <w:sz w:val="20"/>
                              </w:rPr>
                            </w:pPr>
                            <w:r w:rsidRPr="00277F55">
                              <w:rPr>
                                <w:rFonts w:cs="新細明體"/>
                                <w:kern w:val="0"/>
                                <w:sz w:val="20"/>
                              </w:rPr>
                              <w:t xml:space="preserve">57,028 </w:t>
                            </w:r>
                          </w:p>
                        </w:tc>
                        <w:tc>
                          <w:tcPr>
                            <w:tcW w:w="1181" w:type="dxa"/>
                            <w:tcBorders>
                              <w:top w:val="nil"/>
                              <w:left w:val="nil"/>
                              <w:bottom w:val="single" w:sz="4" w:space="0" w:color="auto"/>
                              <w:right w:val="single" w:sz="4" w:space="0" w:color="auto"/>
                            </w:tcBorders>
                            <w:shd w:val="clear" w:color="000000" w:fill="FFFFFF"/>
                            <w:noWrap/>
                            <w:vAlign w:val="center"/>
                            <w:hideMark/>
                          </w:tcPr>
                          <w:p w:rsidR="004B3F19" w:rsidRPr="00277F55" w:rsidRDefault="004B3F19" w:rsidP="009622CB">
                            <w:pPr>
                              <w:spacing w:line="240" w:lineRule="exact"/>
                              <w:ind w:firstLineChars="0" w:firstLine="0"/>
                              <w:jc w:val="right"/>
                              <w:rPr>
                                <w:rFonts w:cs="新細明體"/>
                                <w:kern w:val="0"/>
                                <w:sz w:val="20"/>
                              </w:rPr>
                            </w:pPr>
                            <w:r w:rsidRPr="00277F55">
                              <w:rPr>
                                <w:rFonts w:cs="新細明體"/>
                                <w:kern w:val="0"/>
                                <w:sz w:val="20"/>
                              </w:rPr>
                              <w:t>- 50,962</w:t>
                            </w:r>
                          </w:p>
                        </w:tc>
                        <w:tc>
                          <w:tcPr>
                            <w:tcW w:w="1181" w:type="dxa"/>
                            <w:tcBorders>
                              <w:top w:val="nil"/>
                              <w:left w:val="nil"/>
                              <w:bottom w:val="single" w:sz="4" w:space="0" w:color="auto"/>
                              <w:right w:val="single" w:sz="4" w:space="0" w:color="auto"/>
                            </w:tcBorders>
                            <w:shd w:val="clear" w:color="000000" w:fill="FFFFFF"/>
                            <w:noWrap/>
                            <w:vAlign w:val="center"/>
                            <w:hideMark/>
                          </w:tcPr>
                          <w:p w:rsidR="004B3F19" w:rsidRPr="00277F55" w:rsidRDefault="004B3F19" w:rsidP="009622CB">
                            <w:pPr>
                              <w:spacing w:line="240" w:lineRule="exact"/>
                              <w:ind w:firstLineChars="0" w:firstLine="0"/>
                              <w:jc w:val="right"/>
                              <w:rPr>
                                <w:rFonts w:cs="新細明體"/>
                                <w:kern w:val="0"/>
                                <w:sz w:val="20"/>
                              </w:rPr>
                            </w:pPr>
                            <w:r w:rsidRPr="00277F55">
                              <w:rPr>
                                <w:rFonts w:cs="新細明體"/>
                                <w:kern w:val="0"/>
                                <w:sz w:val="20"/>
                              </w:rPr>
                              <w:t>- 132,105</w:t>
                            </w:r>
                          </w:p>
                        </w:tc>
                        <w:tc>
                          <w:tcPr>
                            <w:tcW w:w="1276" w:type="dxa"/>
                            <w:tcBorders>
                              <w:top w:val="nil"/>
                              <w:left w:val="nil"/>
                              <w:bottom w:val="single" w:sz="4" w:space="0" w:color="auto"/>
                              <w:right w:val="double" w:sz="4" w:space="0" w:color="auto"/>
                            </w:tcBorders>
                            <w:shd w:val="clear" w:color="000000" w:fill="FFFFFF"/>
                            <w:noWrap/>
                            <w:vAlign w:val="center"/>
                          </w:tcPr>
                          <w:p w:rsidR="004B3F19" w:rsidRPr="00C6386B" w:rsidRDefault="004B3F19" w:rsidP="009622CB">
                            <w:pPr>
                              <w:spacing w:line="240" w:lineRule="exact"/>
                              <w:ind w:firstLineChars="0" w:firstLine="0"/>
                              <w:jc w:val="center"/>
                              <w:rPr>
                                <w:rFonts w:cs="新細明體"/>
                                <w:color w:val="000000"/>
                                <w:kern w:val="0"/>
                                <w:sz w:val="20"/>
                              </w:rPr>
                            </w:pPr>
                            <w:r w:rsidRPr="00C6386B">
                              <w:rPr>
                                <w:rFonts w:cs="新細明體" w:hint="eastAsia"/>
                                <w:color w:val="000000"/>
                                <w:kern w:val="0"/>
                                <w:sz w:val="20"/>
                              </w:rPr>
                              <w:t>正常戶</w:t>
                            </w:r>
                          </w:p>
                        </w:tc>
                        <w:tc>
                          <w:tcPr>
                            <w:tcW w:w="1276" w:type="dxa"/>
                            <w:tcBorders>
                              <w:top w:val="single" w:sz="4" w:space="0" w:color="auto"/>
                              <w:left w:val="double" w:sz="4" w:space="0" w:color="auto"/>
                              <w:bottom w:val="single" w:sz="4" w:space="0" w:color="auto"/>
                              <w:right w:val="single" w:sz="4" w:space="0" w:color="auto"/>
                            </w:tcBorders>
                            <w:shd w:val="clear" w:color="000000" w:fill="FFFFFF"/>
                            <w:noWrap/>
                            <w:vAlign w:val="center"/>
                            <w:hideMark/>
                          </w:tcPr>
                          <w:p w:rsidR="004B3F19" w:rsidRPr="00C6386B" w:rsidRDefault="004B3F19" w:rsidP="009622CB">
                            <w:pPr>
                              <w:spacing w:line="240" w:lineRule="exact"/>
                              <w:ind w:firstLineChars="0" w:firstLine="0"/>
                              <w:jc w:val="center"/>
                              <w:rPr>
                                <w:rFonts w:cs="新細明體"/>
                                <w:color w:val="000000"/>
                                <w:kern w:val="0"/>
                                <w:sz w:val="20"/>
                              </w:rPr>
                            </w:pPr>
                            <w:r w:rsidRPr="008D1124">
                              <w:rPr>
                                <w:rFonts w:cs="新細明體" w:hint="eastAsia"/>
                                <w:color w:val="000000"/>
                                <w:kern w:val="0"/>
                                <w:sz w:val="20"/>
                              </w:rPr>
                              <w:t>追蹤戶</w:t>
                            </w:r>
                          </w:p>
                        </w:tc>
                      </w:tr>
                      <w:tr w:rsidR="004B3F19" w:rsidRPr="00C6386B" w:rsidTr="009622CB">
                        <w:trPr>
                          <w:trHeight w:hRule="exact" w:val="329"/>
                          <w:jc w:val="center"/>
                        </w:trPr>
                        <w:tc>
                          <w:tcPr>
                            <w:tcW w:w="866" w:type="dxa"/>
                            <w:vMerge/>
                            <w:tcBorders>
                              <w:left w:val="single" w:sz="4" w:space="0" w:color="auto"/>
                              <w:right w:val="single" w:sz="4" w:space="0" w:color="auto"/>
                            </w:tcBorders>
                            <w:vAlign w:val="center"/>
                          </w:tcPr>
                          <w:p w:rsidR="004B3F19" w:rsidRPr="00C6386B" w:rsidRDefault="004B3F19" w:rsidP="009622CB">
                            <w:pPr>
                              <w:spacing w:line="260" w:lineRule="exact"/>
                              <w:ind w:firstLineChars="0" w:firstLine="0"/>
                              <w:jc w:val="left"/>
                              <w:rPr>
                                <w:rFonts w:cs="新細明體"/>
                                <w:color w:val="000000"/>
                                <w:kern w:val="0"/>
                                <w:sz w:val="20"/>
                              </w:rPr>
                            </w:pPr>
                          </w:p>
                        </w:tc>
                        <w:tc>
                          <w:tcPr>
                            <w:tcW w:w="1843" w:type="dxa"/>
                            <w:tcBorders>
                              <w:top w:val="nil"/>
                              <w:left w:val="nil"/>
                              <w:bottom w:val="single" w:sz="4" w:space="0" w:color="auto"/>
                              <w:right w:val="single" w:sz="4" w:space="0" w:color="auto"/>
                            </w:tcBorders>
                            <w:shd w:val="clear" w:color="FFFFFF" w:fill="FFFFFF"/>
                            <w:vAlign w:val="center"/>
                            <w:hideMark/>
                          </w:tcPr>
                          <w:p w:rsidR="004B3F19" w:rsidRPr="00C6386B" w:rsidRDefault="004B3F19" w:rsidP="009622CB">
                            <w:pPr>
                              <w:spacing w:line="240" w:lineRule="exact"/>
                              <w:ind w:firstLineChars="0" w:firstLine="0"/>
                              <w:jc w:val="center"/>
                              <w:rPr>
                                <w:rFonts w:cs="新細明體"/>
                                <w:color w:val="000000"/>
                                <w:kern w:val="0"/>
                                <w:sz w:val="20"/>
                              </w:rPr>
                            </w:pPr>
                            <w:r w:rsidRPr="00C6386B">
                              <w:rPr>
                                <w:rFonts w:hint="eastAsia"/>
                                <w:color w:val="000000"/>
                                <w:sz w:val="20"/>
                              </w:rPr>
                              <w:t>世</w:t>
                            </w:r>
                            <w:r w:rsidRPr="00CD15FA">
                              <w:rPr>
                                <w:rFonts w:hint="eastAsia"/>
                                <w:bCs/>
                                <w:sz w:val="20"/>
                              </w:rPr>
                              <w:t>○</w:t>
                            </w:r>
                            <w:r w:rsidRPr="00C6386B">
                              <w:rPr>
                                <w:rFonts w:hint="eastAsia"/>
                                <w:color w:val="000000"/>
                                <w:sz w:val="20"/>
                              </w:rPr>
                              <w:t>股份有限公司</w:t>
                            </w:r>
                          </w:p>
                        </w:tc>
                        <w:tc>
                          <w:tcPr>
                            <w:tcW w:w="1134" w:type="dxa"/>
                            <w:tcBorders>
                              <w:top w:val="nil"/>
                              <w:left w:val="nil"/>
                              <w:bottom w:val="single" w:sz="4" w:space="0" w:color="auto"/>
                              <w:right w:val="single" w:sz="4" w:space="0" w:color="auto"/>
                            </w:tcBorders>
                            <w:shd w:val="clear" w:color="000000" w:fill="FFFFFF"/>
                            <w:noWrap/>
                            <w:vAlign w:val="center"/>
                            <w:hideMark/>
                          </w:tcPr>
                          <w:p w:rsidR="004B3F19" w:rsidRPr="00C6386B" w:rsidRDefault="004B3F19" w:rsidP="009622CB">
                            <w:pPr>
                              <w:spacing w:line="240" w:lineRule="exact"/>
                              <w:ind w:firstLineChars="0" w:firstLine="0"/>
                              <w:jc w:val="center"/>
                              <w:rPr>
                                <w:rFonts w:cs="新細明體"/>
                                <w:color w:val="000000"/>
                                <w:kern w:val="0"/>
                                <w:sz w:val="20"/>
                              </w:rPr>
                            </w:pPr>
                            <w:r w:rsidRPr="00C6386B">
                              <w:rPr>
                                <w:rFonts w:cs="新細明體"/>
                                <w:color w:val="000000"/>
                                <w:kern w:val="0"/>
                                <w:sz w:val="20"/>
                              </w:rPr>
                              <w:t>102.11.06</w:t>
                            </w:r>
                          </w:p>
                        </w:tc>
                        <w:tc>
                          <w:tcPr>
                            <w:tcW w:w="1181" w:type="dxa"/>
                            <w:tcBorders>
                              <w:top w:val="nil"/>
                              <w:left w:val="nil"/>
                              <w:bottom w:val="single" w:sz="4" w:space="0" w:color="auto"/>
                              <w:right w:val="single" w:sz="4" w:space="0" w:color="auto"/>
                            </w:tcBorders>
                            <w:shd w:val="clear" w:color="000000" w:fill="FFFFFF"/>
                            <w:noWrap/>
                            <w:vAlign w:val="center"/>
                            <w:hideMark/>
                          </w:tcPr>
                          <w:p w:rsidR="004B3F19" w:rsidRPr="00277F55" w:rsidRDefault="004B3F19" w:rsidP="009622CB">
                            <w:pPr>
                              <w:spacing w:line="240" w:lineRule="exact"/>
                              <w:ind w:firstLineChars="0" w:firstLine="0"/>
                              <w:jc w:val="right"/>
                              <w:rPr>
                                <w:rFonts w:cs="新細明體"/>
                                <w:kern w:val="0"/>
                                <w:sz w:val="20"/>
                              </w:rPr>
                            </w:pPr>
                            <w:r w:rsidRPr="00277F55">
                              <w:rPr>
                                <w:rFonts w:cs="新細明體"/>
                                <w:kern w:val="0"/>
                                <w:sz w:val="20"/>
                              </w:rPr>
                              <w:t>- 12,332</w:t>
                            </w:r>
                          </w:p>
                        </w:tc>
                        <w:tc>
                          <w:tcPr>
                            <w:tcW w:w="1181" w:type="dxa"/>
                            <w:tcBorders>
                              <w:top w:val="nil"/>
                              <w:left w:val="nil"/>
                              <w:bottom w:val="single" w:sz="4" w:space="0" w:color="auto"/>
                              <w:right w:val="single" w:sz="4" w:space="0" w:color="auto"/>
                            </w:tcBorders>
                            <w:shd w:val="clear" w:color="000000" w:fill="FFFFFF"/>
                            <w:noWrap/>
                            <w:vAlign w:val="center"/>
                            <w:hideMark/>
                          </w:tcPr>
                          <w:p w:rsidR="004B3F19" w:rsidRPr="00277F55" w:rsidRDefault="004B3F19" w:rsidP="009622CB">
                            <w:pPr>
                              <w:spacing w:line="240" w:lineRule="exact"/>
                              <w:ind w:firstLineChars="0" w:firstLine="0"/>
                              <w:jc w:val="right"/>
                              <w:rPr>
                                <w:rFonts w:cs="新細明體"/>
                                <w:kern w:val="0"/>
                                <w:sz w:val="20"/>
                              </w:rPr>
                            </w:pPr>
                            <w:r w:rsidRPr="00277F55">
                              <w:rPr>
                                <w:rFonts w:cs="新細明體"/>
                                <w:kern w:val="0"/>
                                <w:sz w:val="20"/>
                              </w:rPr>
                              <w:t>- 2,462</w:t>
                            </w:r>
                          </w:p>
                        </w:tc>
                        <w:tc>
                          <w:tcPr>
                            <w:tcW w:w="1181" w:type="dxa"/>
                            <w:tcBorders>
                              <w:top w:val="nil"/>
                              <w:left w:val="nil"/>
                              <w:bottom w:val="single" w:sz="4" w:space="0" w:color="auto"/>
                              <w:right w:val="single" w:sz="4" w:space="0" w:color="auto"/>
                            </w:tcBorders>
                            <w:shd w:val="clear" w:color="000000" w:fill="FFFFFF"/>
                            <w:noWrap/>
                            <w:vAlign w:val="center"/>
                            <w:hideMark/>
                          </w:tcPr>
                          <w:p w:rsidR="004B3F19" w:rsidRPr="00277F55" w:rsidRDefault="004B3F19" w:rsidP="009622CB">
                            <w:pPr>
                              <w:spacing w:line="240" w:lineRule="exact"/>
                              <w:ind w:firstLineChars="0" w:firstLine="0"/>
                              <w:jc w:val="right"/>
                              <w:rPr>
                                <w:rFonts w:cs="新細明體"/>
                                <w:kern w:val="0"/>
                                <w:sz w:val="20"/>
                              </w:rPr>
                            </w:pPr>
                            <w:r w:rsidRPr="00277F55">
                              <w:rPr>
                                <w:rFonts w:cs="新細明體"/>
                                <w:kern w:val="0"/>
                                <w:sz w:val="20"/>
                              </w:rPr>
                              <w:t>- 160</w:t>
                            </w:r>
                          </w:p>
                        </w:tc>
                        <w:tc>
                          <w:tcPr>
                            <w:tcW w:w="1276" w:type="dxa"/>
                            <w:tcBorders>
                              <w:top w:val="nil"/>
                              <w:left w:val="nil"/>
                              <w:bottom w:val="single" w:sz="4" w:space="0" w:color="auto"/>
                              <w:right w:val="double" w:sz="4" w:space="0" w:color="auto"/>
                            </w:tcBorders>
                            <w:shd w:val="clear" w:color="000000" w:fill="FFFFFF"/>
                            <w:noWrap/>
                            <w:vAlign w:val="center"/>
                          </w:tcPr>
                          <w:p w:rsidR="004B3F19" w:rsidRPr="00C6386B" w:rsidRDefault="004B3F19" w:rsidP="009622CB">
                            <w:pPr>
                              <w:spacing w:line="240" w:lineRule="exact"/>
                              <w:ind w:firstLineChars="0" w:firstLine="0"/>
                              <w:jc w:val="center"/>
                              <w:rPr>
                                <w:rFonts w:cs="新細明體"/>
                                <w:color w:val="000000"/>
                                <w:kern w:val="0"/>
                                <w:sz w:val="20"/>
                              </w:rPr>
                            </w:pPr>
                            <w:r w:rsidRPr="00C6386B">
                              <w:rPr>
                                <w:rFonts w:cs="新細明體" w:hint="eastAsia"/>
                                <w:color w:val="000000"/>
                                <w:kern w:val="0"/>
                                <w:sz w:val="20"/>
                              </w:rPr>
                              <w:t>觀察戶</w:t>
                            </w:r>
                          </w:p>
                        </w:tc>
                        <w:tc>
                          <w:tcPr>
                            <w:tcW w:w="1276" w:type="dxa"/>
                            <w:tcBorders>
                              <w:top w:val="single" w:sz="4" w:space="0" w:color="auto"/>
                              <w:left w:val="double" w:sz="4" w:space="0" w:color="auto"/>
                              <w:bottom w:val="single" w:sz="4" w:space="0" w:color="auto"/>
                              <w:right w:val="single" w:sz="4" w:space="0" w:color="auto"/>
                            </w:tcBorders>
                            <w:shd w:val="clear" w:color="000000" w:fill="FFFFFF"/>
                            <w:noWrap/>
                            <w:vAlign w:val="center"/>
                            <w:hideMark/>
                          </w:tcPr>
                          <w:p w:rsidR="004B3F19" w:rsidRPr="008D1124" w:rsidRDefault="004B3F19" w:rsidP="009622CB">
                            <w:pPr>
                              <w:spacing w:line="240" w:lineRule="exact"/>
                              <w:ind w:firstLineChars="0" w:firstLine="0"/>
                              <w:jc w:val="center"/>
                              <w:rPr>
                                <w:rFonts w:cs="新細明體"/>
                                <w:color w:val="000000"/>
                                <w:kern w:val="0"/>
                                <w:sz w:val="20"/>
                              </w:rPr>
                            </w:pPr>
                            <w:r w:rsidRPr="008D1124">
                              <w:rPr>
                                <w:rFonts w:cs="新細明體" w:hint="eastAsia"/>
                                <w:color w:val="000000"/>
                                <w:kern w:val="0"/>
                                <w:sz w:val="20"/>
                              </w:rPr>
                              <w:t>追蹤戶</w:t>
                            </w:r>
                          </w:p>
                        </w:tc>
                      </w:tr>
                      <w:tr w:rsidR="004B3F19" w:rsidRPr="00C6386B" w:rsidTr="009622CB">
                        <w:trPr>
                          <w:trHeight w:hRule="exact" w:val="329"/>
                          <w:jc w:val="center"/>
                        </w:trPr>
                        <w:tc>
                          <w:tcPr>
                            <w:tcW w:w="866" w:type="dxa"/>
                            <w:vMerge/>
                            <w:tcBorders>
                              <w:left w:val="single" w:sz="4" w:space="0" w:color="auto"/>
                              <w:right w:val="single" w:sz="4" w:space="0" w:color="auto"/>
                            </w:tcBorders>
                            <w:vAlign w:val="center"/>
                          </w:tcPr>
                          <w:p w:rsidR="004B3F19" w:rsidRPr="00C6386B" w:rsidRDefault="004B3F19" w:rsidP="009622CB">
                            <w:pPr>
                              <w:spacing w:line="260" w:lineRule="exact"/>
                              <w:ind w:firstLineChars="0" w:firstLine="0"/>
                              <w:jc w:val="left"/>
                              <w:rPr>
                                <w:rFonts w:cs="新細明體"/>
                                <w:color w:val="000000"/>
                                <w:kern w:val="0"/>
                                <w:sz w:val="20"/>
                              </w:rPr>
                            </w:pPr>
                          </w:p>
                        </w:tc>
                        <w:tc>
                          <w:tcPr>
                            <w:tcW w:w="1843" w:type="dxa"/>
                            <w:tcBorders>
                              <w:top w:val="nil"/>
                              <w:left w:val="nil"/>
                              <w:bottom w:val="single" w:sz="4" w:space="0" w:color="auto"/>
                              <w:right w:val="single" w:sz="4" w:space="0" w:color="auto"/>
                            </w:tcBorders>
                            <w:shd w:val="clear" w:color="FFFFFF" w:fill="FFFFFF"/>
                            <w:vAlign w:val="center"/>
                            <w:hideMark/>
                          </w:tcPr>
                          <w:p w:rsidR="004B3F19" w:rsidRPr="00C6386B" w:rsidRDefault="004B3F19" w:rsidP="009622CB">
                            <w:pPr>
                              <w:spacing w:line="240" w:lineRule="exact"/>
                              <w:ind w:firstLineChars="0" w:firstLine="0"/>
                              <w:jc w:val="center"/>
                              <w:rPr>
                                <w:rFonts w:cs="新細明體"/>
                                <w:color w:val="000000"/>
                                <w:kern w:val="0"/>
                                <w:sz w:val="20"/>
                              </w:rPr>
                            </w:pPr>
                            <w:r w:rsidRPr="00C6386B">
                              <w:rPr>
                                <w:rFonts w:hint="eastAsia"/>
                                <w:color w:val="000000"/>
                                <w:sz w:val="20"/>
                              </w:rPr>
                              <w:t>網</w:t>
                            </w:r>
                            <w:r w:rsidRPr="00CD15FA">
                              <w:rPr>
                                <w:rFonts w:hint="eastAsia"/>
                                <w:bCs/>
                                <w:sz w:val="20"/>
                              </w:rPr>
                              <w:t>○</w:t>
                            </w:r>
                            <w:r w:rsidRPr="00C6386B">
                              <w:rPr>
                                <w:rFonts w:hint="eastAsia"/>
                                <w:color w:val="000000"/>
                                <w:sz w:val="20"/>
                              </w:rPr>
                              <w:t>股份有限公司</w:t>
                            </w:r>
                          </w:p>
                        </w:tc>
                        <w:tc>
                          <w:tcPr>
                            <w:tcW w:w="1134" w:type="dxa"/>
                            <w:tcBorders>
                              <w:top w:val="nil"/>
                              <w:left w:val="nil"/>
                              <w:bottom w:val="single" w:sz="4" w:space="0" w:color="auto"/>
                              <w:right w:val="single" w:sz="4" w:space="0" w:color="auto"/>
                            </w:tcBorders>
                            <w:shd w:val="clear" w:color="000000" w:fill="FFFFFF"/>
                            <w:noWrap/>
                            <w:vAlign w:val="center"/>
                            <w:hideMark/>
                          </w:tcPr>
                          <w:p w:rsidR="004B3F19" w:rsidRPr="00C6386B" w:rsidRDefault="004B3F19" w:rsidP="009622CB">
                            <w:pPr>
                              <w:spacing w:line="240" w:lineRule="exact"/>
                              <w:ind w:firstLineChars="0" w:firstLine="0"/>
                              <w:jc w:val="center"/>
                              <w:rPr>
                                <w:rFonts w:cs="新細明體"/>
                                <w:color w:val="000000"/>
                                <w:kern w:val="0"/>
                                <w:sz w:val="20"/>
                              </w:rPr>
                            </w:pPr>
                            <w:r w:rsidRPr="00C6386B">
                              <w:rPr>
                                <w:rFonts w:cs="新細明體"/>
                                <w:color w:val="000000"/>
                                <w:kern w:val="0"/>
                                <w:sz w:val="20"/>
                              </w:rPr>
                              <w:t>102.01.16</w:t>
                            </w:r>
                          </w:p>
                        </w:tc>
                        <w:tc>
                          <w:tcPr>
                            <w:tcW w:w="1181" w:type="dxa"/>
                            <w:tcBorders>
                              <w:top w:val="nil"/>
                              <w:left w:val="nil"/>
                              <w:bottom w:val="single" w:sz="4" w:space="0" w:color="auto"/>
                              <w:right w:val="single" w:sz="4" w:space="0" w:color="auto"/>
                            </w:tcBorders>
                            <w:shd w:val="clear" w:color="000000" w:fill="FFFFFF"/>
                            <w:noWrap/>
                            <w:vAlign w:val="center"/>
                            <w:hideMark/>
                          </w:tcPr>
                          <w:p w:rsidR="004B3F19" w:rsidRPr="00277F55" w:rsidRDefault="004B3F19" w:rsidP="009622CB">
                            <w:pPr>
                              <w:spacing w:line="240" w:lineRule="exact"/>
                              <w:ind w:firstLineChars="0" w:firstLine="0"/>
                              <w:jc w:val="right"/>
                              <w:rPr>
                                <w:rFonts w:cs="新細明體"/>
                                <w:kern w:val="0"/>
                                <w:sz w:val="20"/>
                              </w:rPr>
                            </w:pPr>
                            <w:r w:rsidRPr="00277F55">
                              <w:rPr>
                                <w:rFonts w:cs="新細明體"/>
                                <w:kern w:val="0"/>
                                <w:sz w:val="20"/>
                              </w:rPr>
                              <w:t>- 4,466</w:t>
                            </w:r>
                          </w:p>
                        </w:tc>
                        <w:tc>
                          <w:tcPr>
                            <w:tcW w:w="1181" w:type="dxa"/>
                            <w:tcBorders>
                              <w:top w:val="nil"/>
                              <w:left w:val="nil"/>
                              <w:bottom w:val="single" w:sz="4" w:space="0" w:color="auto"/>
                              <w:right w:val="single" w:sz="4" w:space="0" w:color="auto"/>
                            </w:tcBorders>
                            <w:shd w:val="clear" w:color="000000" w:fill="FFFFFF"/>
                            <w:noWrap/>
                            <w:vAlign w:val="center"/>
                            <w:hideMark/>
                          </w:tcPr>
                          <w:p w:rsidR="004B3F19" w:rsidRPr="00277F55" w:rsidRDefault="004B3F19" w:rsidP="009622CB">
                            <w:pPr>
                              <w:spacing w:line="240" w:lineRule="exact"/>
                              <w:ind w:firstLineChars="0" w:firstLine="0"/>
                              <w:jc w:val="right"/>
                              <w:rPr>
                                <w:rFonts w:cs="新細明體"/>
                                <w:kern w:val="0"/>
                                <w:sz w:val="20"/>
                              </w:rPr>
                            </w:pPr>
                            <w:r w:rsidRPr="00277F55">
                              <w:rPr>
                                <w:rFonts w:cs="新細明體"/>
                                <w:kern w:val="0"/>
                                <w:sz w:val="20"/>
                              </w:rPr>
                              <w:t xml:space="preserve">238 </w:t>
                            </w:r>
                          </w:p>
                        </w:tc>
                        <w:tc>
                          <w:tcPr>
                            <w:tcW w:w="1181" w:type="dxa"/>
                            <w:tcBorders>
                              <w:top w:val="nil"/>
                              <w:left w:val="nil"/>
                              <w:bottom w:val="single" w:sz="4" w:space="0" w:color="auto"/>
                              <w:right w:val="single" w:sz="4" w:space="0" w:color="auto"/>
                            </w:tcBorders>
                            <w:shd w:val="clear" w:color="000000" w:fill="FFFFFF"/>
                            <w:noWrap/>
                            <w:vAlign w:val="center"/>
                            <w:hideMark/>
                          </w:tcPr>
                          <w:p w:rsidR="004B3F19" w:rsidRPr="00277F55" w:rsidRDefault="004B3F19" w:rsidP="009622CB">
                            <w:pPr>
                              <w:spacing w:line="240" w:lineRule="exact"/>
                              <w:ind w:firstLineChars="0" w:firstLine="0"/>
                              <w:jc w:val="right"/>
                              <w:rPr>
                                <w:rFonts w:cs="新細明體"/>
                                <w:kern w:val="0"/>
                                <w:sz w:val="20"/>
                              </w:rPr>
                            </w:pPr>
                            <w:r w:rsidRPr="00277F55">
                              <w:rPr>
                                <w:rFonts w:cs="新細明體"/>
                                <w:kern w:val="0"/>
                                <w:sz w:val="20"/>
                              </w:rPr>
                              <w:t>- 364</w:t>
                            </w:r>
                          </w:p>
                        </w:tc>
                        <w:tc>
                          <w:tcPr>
                            <w:tcW w:w="1276" w:type="dxa"/>
                            <w:tcBorders>
                              <w:top w:val="nil"/>
                              <w:left w:val="nil"/>
                              <w:bottom w:val="single" w:sz="4" w:space="0" w:color="auto"/>
                              <w:right w:val="double" w:sz="4" w:space="0" w:color="auto"/>
                            </w:tcBorders>
                            <w:shd w:val="clear" w:color="000000" w:fill="FFFFFF"/>
                            <w:noWrap/>
                            <w:vAlign w:val="center"/>
                          </w:tcPr>
                          <w:p w:rsidR="004B3F19" w:rsidRPr="00C6386B" w:rsidRDefault="004B3F19" w:rsidP="009622CB">
                            <w:pPr>
                              <w:spacing w:line="240" w:lineRule="exact"/>
                              <w:ind w:firstLineChars="0" w:firstLine="0"/>
                              <w:jc w:val="center"/>
                              <w:rPr>
                                <w:rFonts w:cs="新細明體"/>
                                <w:color w:val="000000"/>
                                <w:kern w:val="0"/>
                                <w:sz w:val="20"/>
                              </w:rPr>
                            </w:pPr>
                            <w:r w:rsidRPr="00C6386B">
                              <w:rPr>
                                <w:rFonts w:cs="新細明體" w:hint="eastAsia"/>
                                <w:color w:val="000000"/>
                                <w:kern w:val="0"/>
                                <w:sz w:val="20"/>
                              </w:rPr>
                              <w:t>觀察戶</w:t>
                            </w:r>
                          </w:p>
                        </w:tc>
                        <w:tc>
                          <w:tcPr>
                            <w:tcW w:w="1276" w:type="dxa"/>
                            <w:tcBorders>
                              <w:top w:val="single" w:sz="4" w:space="0" w:color="auto"/>
                              <w:left w:val="double" w:sz="4" w:space="0" w:color="auto"/>
                              <w:bottom w:val="single" w:sz="4" w:space="0" w:color="auto"/>
                              <w:right w:val="single" w:sz="4" w:space="0" w:color="auto"/>
                            </w:tcBorders>
                            <w:shd w:val="clear" w:color="000000" w:fill="FFFFFF"/>
                            <w:noWrap/>
                            <w:vAlign w:val="center"/>
                            <w:hideMark/>
                          </w:tcPr>
                          <w:p w:rsidR="004B3F19" w:rsidRPr="008D1124" w:rsidRDefault="004B3F19" w:rsidP="009622CB">
                            <w:pPr>
                              <w:spacing w:line="240" w:lineRule="exact"/>
                              <w:ind w:firstLineChars="0" w:firstLine="0"/>
                              <w:jc w:val="center"/>
                              <w:rPr>
                                <w:rFonts w:cs="新細明體"/>
                                <w:color w:val="000000"/>
                                <w:kern w:val="0"/>
                                <w:sz w:val="20"/>
                              </w:rPr>
                            </w:pPr>
                            <w:r w:rsidRPr="008D1124">
                              <w:rPr>
                                <w:rFonts w:cs="新細明體" w:hint="eastAsia"/>
                                <w:color w:val="000000"/>
                                <w:kern w:val="0"/>
                                <w:sz w:val="20"/>
                              </w:rPr>
                              <w:t>追蹤戶</w:t>
                            </w:r>
                          </w:p>
                        </w:tc>
                      </w:tr>
                      <w:tr w:rsidR="004B3F19" w:rsidRPr="00C6386B" w:rsidTr="009622CB">
                        <w:trPr>
                          <w:trHeight w:val="330"/>
                          <w:jc w:val="center"/>
                        </w:trPr>
                        <w:tc>
                          <w:tcPr>
                            <w:tcW w:w="8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B3F19" w:rsidRPr="00C6386B" w:rsidRDefault="004B3F19" w:rsidP="009622CB">
                            <w:pPr>
                              <w:spacing w:line="260" w:lineRule="exact"/>
                              <w:ind w:firstLineChars="0" w:firstLine="0"/>
                              <w:jc w:val="center"/>
                              <w:rPr>
                                <w:rFonts w:cs="新細明體"/>
                                <w:color w:val="000000"/>
                                <w:kern w:val="0"/>
                                <w:sz w:val="20"/>
                              </w:rPr>
                            </w:pPr>
                            <w:r w:rsidRPr="00C6386B">
                              <w:rPr>
                                <w:rFonts w:cs="新細明體" w:hint="eastAsia"/>
                                <w:color w:val="000000"/>
                                <w:kern w:val="0"/>
                                <w:sz w:val="20"/>
                              </w:rPr>
                              <w:t>文化內容投資計畫</w:t>
                            </w:r>
                          </w:p>
                        </w:tc>
                        <w:tc>
                          <w:tcPr>
                            <w:tcW w:w="1843" w:type="dxa"/>
                            <w:tcBorders>
                              <w:top w:val="single" w:sz="4" w:space="0" w:color="auto"/>
                              <w:left w:val="nil"/>
                              <w:bottom w:val="single" w:sz="4" w:space="0" w:color="auto"/>
                              <w:right w:val="single" w:sz="4" w:space="0" w:color="auto"/>
                            </w:tcBorders>
                            <w:shd w:val="clear" w:color="FFFFFF" w:fill="FFFFFF"/>
                            <w:vAlign w:val="center"/>
                            <w:hideMark/>
                          </w:tcPr>
                          <w:p w:rsidR="004B3F19" w:rsidRPr="00C6386B" w:rsidRDefault="004B3F19" w:rsidP="009622CB">
                            <w:pPr>
                              <w:spacing w:line="260" w:lineRule="exact"/>
                              <w:ind w:firstLineChars="0" w:firstLine="0"/>
                              <w:jc w:val="center"/>
                              <w:rPr>
                                <w:rFonts w:cs="新細明體"/>
                                <w:color w:val="000000"/>
                                <w:kern w:val="0"/>
                                <w:sz w:val="20"/>
                              </w:rPr>
                            </w:pPr>
                            <w:r w:rsidRPr="00C6386B">
                              <w:rPr>
                                <w:rFonts w:cs="新細明體" w:hint="eastAsia"/>
                                <w:color w:val="000000"/>
                                <w:kern w:val="0"/>
                                <w:sz w:val="20"/>
                              </w:rPr>
                              <w:t>柒</w:t>
                            </w:r>
                            <w:r w:rsidRPr="00CD15FA">
                              <w:rPr>
                                <w:rFonts w:hint="eastAsia"/>
                                <w:bCs/>
                                <w:sz w:val="20"/>
                              </w:rPr>
                              <w:t>○</w:t>
                            </w:r>
                            <w:r w:rsidRPr="00C6386B">
                              <w:rPr>
                                <w:rFonts w:cs="新細明體" w:hint="eastAsia"/>
                                <w:color w:val="000000"/>
                                <w:kern w:val="0"/>
                                <w:sz w:val="20"/>
                              </w:rPr>
                              <w:t>股份有限公司</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B3F19" w:rsidRPr="00277F55" w:rsidRDefault="004B3F19" w:rsidP="009622CB">
                            <w:pPr>
                              <w:spacing w:line="260" w:lineRule="exact"/>
                              <w:ind w:firstLineChars="0" w:firstLine="0"/>
                              <w:jc w:val="center"/>
                              <w:rPr>
                                <w:rFonts w:cs="新細明體"/>
                                <w:kern w:val="0"/>
                                <w:sz w:val="20"/>
                              </w:rPr>
                            </w:pPr>
                            <w:r w:rsidRPr="00277F55">
                              <w:rPr>
                                <w:rFonts w:cs="新細明體"/>
                                <w:kern w:val="0"/>
                                <w:sz w:val="20"/>
                              </w:rPr>
                              <w:t>107.11.14</w:t>
                            </w:r>
                          </w:p>
                        </w:tc>
                        <w:tc>
                          <w:tcPr>
                            <w:tcW w:w="1181" w:type="dxa"/>
                            <w:tcBorders>
                              <w:top w:val="single" w:sz="4" w:space="0" w:color="auto"/>
                              <w:left w:val="nil"/>
                              <w:bottom w:val="single" w:sz="4" w:space="0" w:color="auto"/>
                              <w:right w:val="single" w:sz="4" w:space="0" w:color="auto"/>
                            </w:tcBorders>
                            <w:shd w:val="clear" w:color="auto" w:fill="auto"/>
                            <w:noWrap/>
                            <w:vAlign w:val="center"/>
                            <w:hideMark/>
                          </w:tcPr>
                          <w:p w:rsidR="004B3F19" w:rsidRPr="00277F55" w:rsidRDefault="004B3F19" w:rsidP="009622CB">
                            <w:pPr>
                              <w:spacing w:line="260" w:lineRule="exact"/>
                              <w:ind w:firstLineChars="0" w:firstLine="0"/>
                              <w:jc w:val="right"/>
                              <w:rPr>
                                <w:rFonts w:cs="新細明體"/>
                                <w:kern w:val="0"/>
                                <w:sz w:val="20"/>
                              </w:rPr>
                            </w:pPr>
                            <w:r w:rsidRPr="00277F55">
                              <w:rPr>
                                <w:rFonts w:cs="新細明體"/>
                                <w:kern w:val="0"/>
                                <w:sz w:val="20"/>
                              </w:rPr>
                              <w:t xml:space="preserve">31,394 </w:t>
                            </w:r>
                          </w:p>
                        </w:tc>
                        <w:tc>
                          <w:tcPr>
                            <w:tcW w:w="1181" w:type="dxa"/>
                            <w:tcBorders>
                              <w:top w:val="single" w:sz="4" w:space="0" w:color="auto"/>
                              <w:left w:val="nil"/>
                              <w:bottom w:val="single" w:sz="4" w:space="0" w:color="auto"/>
                              <w:right w:val="single" w:sz="4" w:space="0" w:color="auto"/>
                            </w:tcBorders>
                            <w:shd w:val="clear" w:color="auto" w:fill="auto"/>
                            <w:noWrap/>
                            <w:vAlign w:val="center"/>
                            <w:hideMark/>
                          </w:tcPr>
                          <w:p w:rsidR="004B3F19" w:rsidRPr="00277F55" w:rsidRDefault="004B3F19" w:rsidP="009622CB">
                            <w:pPr>
                              <w:spacing w:line="260" w:lineRule="exact"/>
                              <w:ind w:firstLineChars="0" w:firstLine="0"/>
                              <w:jc w:val="right"/>
                              <w:rPr>
                                <w:rFonts w:cs="新細明體"/>
                                <w:kern w:val="0"/>
                                <w:sz w:val="20"/>
                              </w:rPr>
                            </w:pPr>
                            <w:r w:rsidRPr="00277F55">
                              <w:rPr>
                                <w:rFonts w:cs="新細明體"/>
                                <w:kern w:val="0"/>
                                <w:sz w:val="20"/>
                              </w:rPr>
                              <w:t>- 5,009</w:t>
                            </w:r>
                          </w:p>
                        </w:tc>
                        <w:tc>
                          <w:tcPr>
                            <w:tcW w:w="1181" w:type="dxa"/>
                            <w:tcBorders>
                              <w:top w:val="single" w:sz="4" w:space="0" w:color="auto"/>
                              <w:left w:val="nil"/>
                              <w:bottom w:val="single" w:sz="4" w:space="0" w:color="auto"/>
                              <w:right w:val="single" w:sz="4" w:space="0" w:color="auto"/>
                            </w:tcBorders>
                            <w:shd w:val="clear" w:color="auto" w:fill="auto"/>
                            <w:noWrap/>
                            <w:vAlign w:val="center"/>
                            <w:hideMark/>
                          </w:tcPr>
                          <w:p w:rsidR="004B3F19" w:rsidRPr="00277F55" w:rsidRDefault="004B3F19" w:rsidP="009622CB">
                            <w:pPr>
                              <w:spacing w:line="260" w:lineRule="exact"/>
                              <w:ind w:firstLineChars="0" w:firstLine="0"/>
                              <w:jc w:val="right"/>
                              <w:rPr>
                                <w:rFonts w:cs="新細明體"/>
                                <w:kern w:val="0"/>
                                <w:sz w:val="20"/>
                              </w:rPr>
                            </w:pPr>
                            <w:r w:rsidRPr="00277F55">
                              <w:rPr>
                                <w:rFonts w:cs="新細明體"/>
                                <w:kern w:val="0"/>
                                <w:sz w:val="20"/>
                              </w:rPr>
                              <w:t>- 13,303</w:t>
                            </w:r>
                          </w:p>
                        </w:tc>
                        <w:tc>
                          <w:tcPr>
                            <w:tcW w:w="1276" w:type="dxa"/>
                            <w:tcBorders>
                              <w:top w:val="single" w:sz="4" w:space="0" w:color="auto"/>
                              <w:left w:val="nil"/>
                              <w:bottom w:val="single" w:sz="4" w:space="0" w:color="auto"/>
                              <w:right w:val="double" w:sz="4" w:space="0" w:color="auto"/>
                            </w:tcBorders>
                            <w:shd w:val="clear" w:color="auto" w:fill="auto"/>
                            <w:vAlign w:val="center"/>
                          </w:tcPr>
                          <w:p w:rsidR="004B3F19" w:rsidRPr="00C6386B" w:rsidRDefault="004B3F19" w:rsidP="009622CB">
                            <w:pPr>
                              <w:spacing w:line="260" w:lineRule="exact"/>
                              <w:ind w:firstLineChars="0" w:firstLine="0"/>
                              <w:jc w:val="center"/>
                              <w:rPr>
                                <w:rFonts w:cs="新細明體"/>
                                <w:color w:val="000000"/>
                                <w:kern w:val="0"/>
                                <w:sz w:val="20"/>
                              </w:rPr>
                            </w:pPr>
                            <w:r w:rsidRPr="00C6386B">
                              <w:rPr>
                                <w:rFonts w:cs="新細明體" w:hint="eastAsia"/>
                                <w:color w:val="000000"/>
                                <w:kern w:val="0"/>
                                <w:sz w:val="20"/>
                              </w:rPr>
                              <w:t>正常戶</w:t>
                            </w:r>
                          </w:p>
                        </w:tc>
                        <w:tc>
                          <w:tcPr>
                            <w:tcW w:w="1276" w:type="dxa"/>
                            <w:tcBorders>
                              <w:top w:val="single" w:sz="4" w:space="0" w:color="auto"/>
                              <w:left w:val="double" w:sz="4" w:space="0" w:color="auto"/>
                              <w:bottom w:val="single" w:sz="4" w:space="0" w:color="auto"/>
                              <w:right w:val="single" w:sz="4" w:space="0" w:color="auto"/>
                            </w:tcBorders>
                            <w:shd w:val="clear" w:color="auto" w:fill="auto"/>
                            <w:vAlign w:val="center"/>
                            <w:hideMark/>
                          </w:tcPr>
                          <w:p w:rsidR="004B3F19" w:rsidRPr="00C6386B" w:rsidRDefault="004B3F19" w:rsidP="009622CB">
                            <w:pPr>
                              <w:spacing w:line="260" w:lineRule="exact"/>
                              <w:ind w:firstLineChars="0" w:firstLine="0"/>
                              <w:jc w:val="center"/>
                              <w:rPr>
                                <w:rFonts w:cs="新細明體"/>
                                <w:color w:val="000000"/>
                                <w:kern w:val="0"/>
                                <w:sz w:val="20"/>
                              </w:rPr>
                            </w:pPr>
                            <w:r w:rsidRPr="00C6386B">
                              <w:rPr>
                                <w:rFonts w:cs="新細明體" w:hint="eastAsia"/>
                                <w:color w:val="000000"/>
                                <w:kern w:val="0"/>
                                <w:sz w:val="20"/>
                              </w:rPr>
                              <w:t>觀察戶</w:t>
                            </w:r>
                          </w:p>
                        </w:tc>
                      </w:tr>
                      <w:tr w:rsidR="004B3F19" w:rsidRPr="00C6386B" w:rsidTr="009622CB">
                        <w:trPr>
                          <w:trHeight w:val="330"/>
                          <w:jc w:val="center"/>
                        </w:trPr>
                        <w:tc>
                          <w:tcPr>
                            <w:tcW w:w="9938" w:type="dxa"/>
                            <w:gridSpan w:val="8"/>
                            <w:tcBorders>
                              <w:top w:val="single" w:sz="4" w:space="0" w:color="auto"/>
                              <w:left w:val="nil"/>
                              <w:bottom w:val="nil"/>
                              <w:right w:val="nil"/>
                            </w:tcBorders>
                            <w:shd w:val="clear" w:color="auto" w:fill="auto"/>
                            <w:noWrap/>
                            <w:vAlign w:val="bottom"/>
                          </w:tcPr>
                          <w:p w:rsidR="004B3F19" w:rsidRDefault="004B3F19" w:rsidP="00580896">
                            <w:pPr>
                              <w:pStyle w:val="3-T03019P"/>
                              <w:ind w:left="540" w:hangingChars="300" w:hanging="540"/>
                            </w:pPr>
                            <w:r>
                              <w:rPr>
                                <w:rFonts w:hint="eastAsia"/>
                              </w:rPr>
                              <w:t>註：1.</w:t>
                            </w:r>
                            <w:r w:rsidRPr="00605114">
                              <w:rPr>
                                <w:rFonts w:hint="eastAsia"/>
                              </w:rPr>
                              <w:t>分類管理之</w:t>
                            </w:r>
                            <w:r w:rsidRPr="00605114">
                              <w:t>5</w:t>
                            </w:r>
                            <w:r w:rsidRPr="00605114">
                              <w:rPr>
                                <w:rFonts w:hint="eastAsia"/>
                              </w:rPr>
                              <w:t>大類：（</w:t>
                            </w:r>
                            <w:r w:rsidRPr="00605114">
                              <w:t>1</w:t>
                            </w:r>
                            <w:r w:rsidRPr="00605114">
                              <w:rPr>
                                <w:rFonts w:hint="eastAsia"/>
                              </w:rPr>
                              <w:t>）正常戶：最近年度之營運及獲利情況均屬穩定良好者，應定期核閱其財務報表；（</w:t>
                            </w:r>
                            <w:r w:rsidRPr="00605114">
                              <w:t>2</w:t>
                            </w:r>
                            <w:r w:rsidRPr="00605114">
                              <w:rPr>
                                <w:rFonts w:hint="eastAsia"/>
                              </w:rPr>
                              <w:t>）觀察戶：公司成立未滿</w:t>
                            </w:r>
                            <w:r w:rsidRPr="00605114">
                              <w:t>5</w:t>
                            </w:r>
                            <w:r w:rsidRPr="00605114">
                              <w:rPr>
                                <w:rFonts w:hint="eastAsia"/>
                              </w:rPr>
                              <w:t>年，營運績效尚待觀察者，應定期核閱其財務報表；（</w:t>
                            </w:r>
                            <w:r w:rsidRPr="00605114">
                              <w:t>3</w:t>
                            </w:r>
                            <w:r w:rsidRPr="00605114">
                              <w:rPr>
                                <w:rFonts w:hint="eastAsia"/>
                              </w:rPr>
                              <w:t>）追蹤戶：公司成立</w:t>
                            </w:r>
                            <w:r w:rsidRPr="00605114">
                              <w:t>5</w:t>
                            </w:r>
                            <w:r w:rsidRPr="00605114">
                              <w:rPr>
                                <w:rFonts w:hint="eastAsia"/>
                              </w:rPr>
                              <w:t>年以上，營運績效不佳者，應於每月核閱其財務報表，且每季定期檢討；（</w:t>
                            </w:r>
                            <w:r w:rsidRPr="00605114">
                              <w:t>4</w:t>
                            </w:r>
                            <w:r w:rsidRPr="00605114">
                              <w:rPr>
                                <w:rFonts w:hint="eastAsia"/>
                              </w:rPr>
                              <w:t>）列管戶：公司營運或管理遭逢重大困難者，應每月定期檢討；（</w:t>
                            </w:r>
                            <w:r w:rsidRPr="00605114">
                              <w:t>5</w:t>
                            </w:r>
                            <w:r w:rsidRPr="00605114">
                              <w:rPr>
                                <w:rFonts w:hint="eastAsia"/>
                              </w:rPr>
                              <w:t>）沖銷戶：公司長期營運困難，大部分已提列投資損失者，俟全數提列損失完畢後予以結案。</w:t>
                            </w:r>
                          </w:p>
                          <w:p w:rsidR="004B3F19" w:rsidRPr="00C6386B" w:rsidRDefault="004B3F19" w:rsidP="009622CB">
                            <w:pPr>
                              <w:spacing w:line="240" w:lineRule="exact"/>
                              <w:ind w:leftChars="153" w:left="367" w:firstLineChars="0" w:firstLine="0"/>
                              <w:jc w:val="left"/>
                              <w:rPr>
                                <w:rFonts w:cs="新細明體"/>
                                <w:color w:val="000000"/>
                                <w:kern w:val="0"/>
                                <w:sz w:val="18"/>
                              </w:rPr>
                            </w:pPr>
                            <w:r>
                              <w:rPr>
                                <w:rFonts w:cs="新細明體"/>
                                <w:color w:val="000000"/>
                                <w:kern w:val="0"/>
                                <w:sz w:val="18"/>
                              </w:rPr>
                              <w:t>2</w:t>
                            </w:r>
                            <w:r>
                              <w:rPr>
                                <w:rFonts w:cs="新細明體" w:hint="eastAsia"/>
                                <w:color w:val="000000"/>
                                <w:kern w:val="0"/>
                                <w:sz w:val="18"/>
                              </w:rPr>
                              <w:t>.</w:t>
                            </w:r>
                            <w:r w:rsidRPr="00C6386B">
                              <w:rPr>
                                <w:rFonts w:cs="新細明體" w:hint="eastAsia"/>
                                <w:color w:val="000000"/>
                                <w:kern w:val="0"/>
                                <w:sz w:val="18"/>
                              </w:rPr>
                              <w:t>資料來源：整理自文策院提供資料。</w:t>
                            </w:r>
                          </w:p>
                        </w:tc>
                      </w:tr>
                    </w:tbl>
                    <w:p w:rsidR="004B3F19" w:rsidRPr="00C6386B" w:rsidRDefault="004B3F19" w:rsidP="009622CB">
                      <w:pPr>
                        <w:ind w:firstLineChars="0" w:firstLine="0"/>
                      </w:pPr>
                    </w:p>
                  </w:txbxContent>
                </v:textbox>
                <w10:wrap type="square"/>
              </v:shape>
            </w:pict>
          </mc:Fallback>
        </mc:AlternateContent>
      </w:r>
      <w:r w:rsidRPr="00F01BA1">
        <w:rPr>
          <w:b/>
        </w:rPr>
        <w:t>C.</w:t>
      </w:r>
      <w:r w:rsidRPr="00F01BA1">
        <w:rPr>
          <w:rFonts w:hint="eastAsia"/>
          <w:b/>
          <w:noProof/>
          <w:sz w:val="32"/>
          <w:szCs w:val="32"/>
        </w:rPr>
        <w:t xml:space="preserve">　</w:t>
      </w:r>
      <w:r w:rsidRPr="00F01BA1">
        <w:rPr>
          <w:rFonts w:hint="eastAsia"/>
          <w:b/>
        </w:rPr>
        <w:t>委託專業管理公司及全國中小企業總會辦理文創投資案之投後管理，惟未確實督促落實管理，亟待檢討改善：</w:t>
      </w:r>
      <w:r w:rsidRPr="00F01BA1">
        <w:rPr>
          <w:rFonts w:hint="eastAsia"/>
        </w:rPr>
        <w:t>文策院將文創投資第一及二期計畫、文化內容投資計畫之投資後管理，分別委由專業管理公司、社團法人中華民國全國中小企業總會</w:t>
      </w:r>
      <w:r w:rsidRPr="00F01BA1">
        <w:t>（</w:t>
      </w:r>
      <w:r w:rsidRPr="00F01BA1">
        <w:rPr>
          <w:rFonts w:hint="eastAsia"/>
        </w:rPr>
        <w:t>下稱中小企總</w:t>
      </w:r>
      <w:r w:rsidRPr="00F01BA1">
        <w:t>）</w:t>
      </w:r>
      <w:r w:rsidRPr="00F01BA1">
        <w:rPr>
          <w:rFonts w:hint="eastAsia"/>
        </w:rPr>
        <w:t>辦理，並就被投資公司之營運概況每季撰寫報告，送文策院核定備查；該院則針對營運概況報告提出建議函復專業管理公司及中小企總，並副知文化部。專業管理公司及中小企總則依據「文化部辦理加強投資文化創意產業實施方案作業要點」第</w:t>
      </w:r>
      <w:r w:rsidRPr="00F01BA1">
        <w:t>8</w:t>
      </w:r>
      <w:r w:rsidRPr="00F01BA1">
        <w:rPr>
          <w:rFonts w:hint="eastAsia"/>
        </w:rPr>
        <w:t>點第</w:t>
      </w:r>
      <w:r w:rsidRPr="00F01BA1">
        <w:t>3</w:t>
      </w:r>
      <w:r w:rsidRPr="00F01BA1">
        <w:rPr>
          <w:rFonts w:hint="eastAsia"/>
        </w:rPr>
        <w:t>款及「文化部辦理文化內容投資計畫作業要點」第</w:t>
      </w:r>
      <w:r w:rsidRPr="00F01BA1">
        <w:t>10</w:t>
      </w:r>
      <w:r w:rsidRPr="00F01BA1">
        <w:rPr>
          <w:rFonts w:hint="eastAsia"/>
        </w:rPr>
        <w:t>點第</w:t>
      </w:r>
      <w:r w:rsidRPr="00F01BA1">
        <w:t>3</w:t>
      </w:r>
      <w:r w:rsidRPr="00F01BA1">
        <w:rPr>
          <w:rFonts w:hint="eastAsia"/>
        </w:rPr>
        <w:t>款規定，將各投資事業之營運績效及經營情況，分成正常戶、觀察戶、追蹤戶、列管戶、沖銷戶等</w:t>
      </w:r>
      <w:r w:rsidRPr="00F01BA1">
        <w:t>5</w:t>
      </w:r>
      <w:r w:rsidRPr="00F01BA1">
        <w:rPr>
          <w:rFonts w:hint="eastAsia"/>
        </w:rPr>
        <w:t>大類分類管理，並定期就各被投資事業之最新營運及財務情況，重新檢討調整。經分析各投資事業截至109年第4季營運概況發現，全○股份有限公司、必○股份有限公司及柒○股份有限公司等</w:t>
      </w:r>
      <w:r w:rsidRPr="00F01BA1">
        <w:t>3</w:t>
      </w:r>
      <w:r w:rsidRPr="00F01BA1">
        <w:rPr>
          <w:rFonts w:hint="eastAsia"/>
        </w:rPr>
        <w:t>家公司，</w:t>
      </w:r>
      <w:r w:rsidRPr="00F01BA1">
        <w:t>108</w:t>
      </w:r>
      <w:r w:rsidRPr="00F01BA1">
        <w:rPr>
          <w:rFonts w:hint="eastAsia"/>
        </w:rPr>
        <w:t>至</w:t>
      </w:r>
      <w:r w:rsidRPr="00F01BA1">
        <w:t>109</w:t>
      </w:r>
      <w:r w:rsidRPr="00F01BA1">
        <w:rPr>
          <w:rFonts w:hint="eastAsia"/>
        </w:rPr>
        <w:t>年度營運結果皆呈虧損狀態，惟專業管理公司及中小企總將其歸類為最近年度營運及獲利情況穩定良好之「正常戶」；另世○股份有限公司及網○股份有限公司成立已滿</w:t>
      </w:r>
      <w:r w:rsidRPr="00F01BA1">
        <w:t>5</w:t>
      </w:r>
      <w:r w:rsidRPr="00F01BA1">
        <w:rPr>
          <w:rFonts w:hint="eastAsia"/>
        </w:rPr>
        <w:t>年，</w:t>
      </w:r>
      <w:r w:rsidRPr="00F01BA1">
        <w:t>109</w:t>
      </w:r>
      <w:r w:rsidRPr="00F01BA1">
        <w:rPr>
          <w:rFonts w:hint="eastAsia"/>
        </w:rPr>
        <w:t>年度呈虧損狀態，係屬管理類別之追蹤戶或列管戶，惟專業管理公司仍將其歸類為成立未滿</w:t>
      </w:r>
      <w:r w:rsidRPr="00F01BA1">
        <w:t>5</w:t>
      </w:r>
      <w:r w:rsidRPr="00F01BA1">
        <w:rPr>
          <w:rFonts w:hint="eastAsia"/>
        </w:rPr>
        <w:t>年，營運績效尚待觀察之「觀察戶」（表</w:t>
      </w:r>
      <w:r w:rsidRPr="00F01BA1">
        <w:t>2</w:t>
      </w:r>
      <w:r w:rsidRPr="00F01BA1">
        <w:rPr>
          <w:rFonts w:hint="eastAsia"/>
        </w:rPr>
        <w:t>）。專業管理公司及中小企總對被投資事業分類管理顯未覈實，經函請文化部督促檢討改善。據復：文策院已加強追蹤專業管理公司及中小企總對各被投資事業營運績效與經營情況之分類管理，俾達成投資後分類重點管理之效果。</w:t>
      </w:r>
    </w:p>
    <w:p w:rsidR="00E24D41" w:rsidRPr="00832289" w:rsidRDefault="00E24D41" w:rsidP="00832289">
      <w:pPr>
        <w:pStyle w:val="3021"/>
        <w:spacing w:beforeLines="30" w:before="108" w:line="480" w:lineRule="exact"/>
        <w:ind w:firstLine="1261"/>
        <w:rPr>
          <w:sz w:val="28"/>
        </w:rPr>
      </w:pPr>
      <w:r w:rsidRPr="00832289">
        <w:rPr>
          <w:rFonts w:hint="eastAsia"/>
          <w:sz w:val="28"/>
        </w:rPr>
        <w:t>（</w:t>
      </w:r>
      <w:r w:rsidRPr="00832289">
        <w:rPr>
          <w:sz w:val="28"/>
        </w:rPr>
        <w:t>2</w:t>
      </w:r>
      <w:r w:rsidRPr="00832289">
        <w:rPr>
          <w:rFonts w:hint="eastAsia"/>
          <w:sz w:val="28"/>
        </w:rPr>
        <w:t>）　文策院已訂定內部控制規章，惟迄未建置內部控制制度以供遵循，亟待積極檢討改善。</w:t>
      </w:r>
    </w:p>
    <w:p w:rsidR="00E24D41" w:rsidRPr="00F01BA1" w:rsidRDefault="00E24D41" w:rsidP="009622CB">
      <w:pPr>
        <w:pStyle w:val="3012"/>
        <w:spacing w:line="480" w:lineRule="exact"/>
        <w:ind w:firstLine="480"/>
        <w:rPr>
          <w:b/>
          <w:bCs/>
        </w:rPr>
      </w:pPr>
      <w:r w:rsidRPr="00F01BA1">
        <w:rPr>
          <w:rFonts w:hint="eastAsia"/>
        </w:rPr>
        <w:lastRenderedPageBreak/>
        <w:t>文化內容策進院</w:t>
      </w:r>
      <w:r w:rsidRPr="00F01BA1">
        <w:t>（</w:t>
      </w:r>
      <w:r w:rsidRPr="00F01BA1">
        <w:rPr>
          <w:rFonts w:hint="eastAsia"/>
        </w:rPr>
        <w:t>下稱文策院</w:t>
      </w:r>
      <w:r w:rsidRPr="00F01BA1">
        <w:t>）</w:t>
      </w:r>
      <w:r w:rsidRPr="00F01BA1">
        <w:rPr>
          <w:rFonts w:hint="eastAsia"/>
        </w:rPr>
        <w:t>為增進組織之經營管理成效，已依文化內容策進院設置條例第</w:t>
      </w:r>
      <w:r w:rsidRPr="00F01BA1">
        <w:t>5</w:t>
      </w:r>
      <w:r w:rsidRPr="00F01BA1">
        <w:rPr>
          <w:rFonts w:hint="eastAsia"/>
        </w:rPr>
        <w:t>條規定訂定「文化內容策進院內部控制規章」</w:t>
      </w:r>
      <w:r w:rsidRPr="00F01BA1">
        <w:t>（</w:t>
      </w:r>
      <w:r w:rsidRPr="00F01BA1">
        <w:rPr>
          <w:rFonts w:hint="eastAsia"/>
        </w:rPr>
        <w:t>下稱內控規章</w:t>
      </w:r>
      <w:r w:rsidRPr="00F01BA1">
        <w:t>）</w:t>
      </w:r>
      <w:r w:rsidRPr="00F01BA1">
        <w:rPr>
          <w:rFonts w:hint="eastAsia"/>
        </w:rPr>
        <w:t>，並經該院第</w:t>
      </w:r>
      <w:r w:rsidRPr="00F01BA1">
        <w:t>1</w:t>
      </w:r>
      <w:r w:rsidRPr="00F01BA1">
        <w:rPr>
          <w:rFonts w:hint="eastAsia"/>
        </w:rPr>
        <w:t>屆第</w:t>
      </w:r>
      <w:r w:rsidRPr="00F01BA1">
        <w:t>4</w:t>
      </w:r>
      <w:r w:rsidRPr="00F01BA1">
        <w:rPr>
          <w:rFonts w:hint="eastAsia"/>
        </w:rPr>
        <w:t>次董事會議通過，報經文化部於</w:t>
      </w:r>
      <w:r w:rsidRPr="00F01BA1">
        <w:t>109</w:t>
      </w:r>
      <w:r w:rsidRPr="00F01BA1">
        <w:rPr>
          <w:rFonts w:hint="eastAsia"/>
        </w:rPr>
        <w:t>年</w:t>
      </w:r>
      <w:r w:rsidRPr="00F01BA1">
        <w:t>2</w:t>
      </w:r>
      <w:r w:rsidRPr="00F01BA1">
        <w:rPr>
          <w:rFonts w:hint="eastAsia"/>
        </w:rPr>
        <w:t>月</w:t>
      </w:r>
      <w:r w:rsidRPr="00F01BA1">
        <w:t>18</w:t>
      </w:r>
      <w:r w:rsidRPr="00F01BA1">
        <w:rPr>
          <w:rFonts w:hint="eastAsia"/>
        </w:rPr>
        <w:t>日備查。依上開內控規章第</w:t>
      </w:r>
      <w:r w:rsidRPr="00F01BA1">
        <w:t>2</w:t>
      </w:r>
      <w:r w:rsidRPr="00F01BA1">
        <w:rPr>
          <w:rFonts w:hint="eastAsia"/>
        </w:rPr>
        <w:t>條至第</w:t>
      </w:r>
      <w:r w:rsidRPr="00F01BA1">
        <w:t>7</w:t>
      </w:r>
      <w:r w:rsidRPr="00F01BA1">
        <w:rPr>
          <w:rFonts w:hint="eastAsia"/>
        </w:rPr>
        <w:t>條規定，該院各單位應依內控規章訂定其內部控制制度，送董事會通過後實施，所設計之組織規劃及所採用之方法與措施，由管理階層及全體員工共同遵行，以合理確保達成營運效能、提供可靠、及時、透明之資訊、遵循法令規定及保障資產安全等目標。其內部控制制度組成要素應涵蓋組織整體活動，舉凡政策、計畫、組織、協調、控制與預算等管理方面的職能，以及有關採購、薪工、投融資、資產及電腦化資訊系統等業務所採行的程式與標準。該院依主要業務特性區分為收入及收款等</w:t>
      </w:r>
      <w:r w:rsidRPr="00F01BA1">
        <w:t>7</w:t>
      </w:r>
      <w:r w:rsidRPr="00F01BA1">
        <w:rPr>
          <w:rFonts w:hint="eastAsia"/>
        </w:rPr>
        <w:t>大循環，並應依實際需要建立必要之控制作業。另依文化內容策進院稽核作業規章第</w:t>
      </w:r>
      <w:r w:rsidRPr="00F01BA1">
        <w:t>2</w:t>
      </w:r>
      <w:r w:rsidRPr="00F01BA1">
        <w:rPr>
          <w:rFonts w:hint="eastAsia"/>
        </w:rPr>
        <w:t>條及第</w:t>
      </w:r>
      <w:r w:rsidRPr="00F01BA1">
        <w:t>4</w:t>
      </w:r>
      <w:r w:rsidRPr="00F01BA1">
        <w:rPr>
          <w:rFonts w:hint="eastAsia"/>
        </w:rPr>
        <w:t>條規定，該院設置稽核人員，承監事會指揮監督，辦理稽核工作，其目的係為檢查、評估內部控制制度之健全性、合理性及有效性，並衡量營運之效能，適時提供改進建議，確保制度得以持續有效實施，以協助董、監事會及管理階層確實履行其責任。文策院雖已訂定內部控制規章，並於</w:t>
      </w:r>
      <w:r w:rsidRPr="00F01BA1">
        <w:t>109</w:t>
      </w:r>
      <w:r w:rsidRPr="00F01BA1">
        <w:rPr>
          <w:rFonts w:hint="eastAsia"/>
        </w:rPr>
        <w:t>年</w:t>
      </w:r>
      <w:r w:rsidRPr="00F01BA1">
        <w:t>2</w:t>
      </w:r>
      <w:r w:rsidRPr="00F01BA1">
        <w:rPr>
          <w:rFonts w:hint="eastAsia"/>
        </w:rPr>
        <w:t>月</w:t>
      </w:r>
      <w:r w:rsidRPr="00F01BA1">
        <w:t>18</w:t>
      </w:r>
      <w:r w:rsidRPr="00F01BA1">
        <w:rPr>
          <w:rFonts w:hint="eastAsia"/>
        </w:rPr>
        <w:t>日報經文化部備查，惟迄至本部查核日</w:t>
      </w:r>
      <w:r w:rsidRPr="00F01BA1">
        <w:t>（110</w:t>
      </w:r>
      <w:r w:rsidRPr="00F01BA1">
        <w:rPr>
          <w:rFonts w:hint="eastAsia"/>
        </w:rPr>
        <w:t>年</w:t>
      </w:r>
      <w:r w:rsidRPr="00F01BA1">
        <w:t>3</w:t>
      </w:r>
      <w:r w:rsidRPr="00F01BA1">
        <w:rPr>
          <w:rFonts w:hint="eastAsia"/>
        </w:rPr>
        <w:t>月</w:t>
      </w:r>
      <w:r w:rsidRPr="00F01BA1">
        <w:t>19</w:t>
      </w:r>
      <w:r w:rsidRPr="00F01BA1">
        <w:rPr>
          <w:rFonts w:hint="eastAsia"/>
        </w:rPr>
        <w:t>日</w:t>
      </w:r>
      <w:r w:rsidRPr="00F01BA1">
        <w:t>）</w:t>
      </w:r>
      <w:r w:rsidRPr="00F01BA1">
        <w:rPr>
          <w:rFonts w:hint="eastAsia"/>
        </w:rPr>
        <w:t>止，仍未建置相關內部控制制度，致主要業務活動之各項循環尚乏相關控制作業程式之書面規範可供遵循，且稽核人員亦無法藉由稽核工作，就內部控制制度之健全性、合理性及有效性，適時提供改進建議，內部稽核功能尚難發揮，經函請文化部督促儘速檢討改善，以利增進組織之經營管理成效。據復：文策院已於</w:t>
      </w:r>
      <w:r w:rsidRPr="00F01BA1">
        <w:t>110</w:t>
      </w:r>
      <w:r w:rsidRPr="00F01BA1">
        <w:rPr>
          <w:rFonts w:hint="eastAsia"/>
        </w:rPr>
        <w:t>年度啟動內部控制制度建置作業。</w:t>
      </w:r>
    </w:p>
    <w:p w:rsidR="00E24D41" w:rsidRPr="00F67950" w:rsidRDefault="00E24D41" w:rsidP="00F67950">
      <w:pPr>
        <w:pStyle w:val="3021"/>
        <w:spacing w:line="540" w:lineRule="exact"/>
        <w:ind w:firstLine="1261"/>
        <w:rPr>
          <w:sz w:val="28"/>
          <w:szCs w:val="28"/>
        </w:rPr>
      </w:pPr>
      <w:r w:rsidRPr="00F67950">
        <w:rPr>
          <w:sz w:val="28"/>
          <w:szCs w:val="28"/>
        </w:rPr>
        <w:t>5.</w:t>
      </w:r>
      <w:r w:rsidRPr="00F67950">
        <w:rPr>
          <w:rFonts w:hint="eastAsia"/>
          <w:sz w:val="28"/>
          <w:szCs w:val="28"/>
        </w:rPr>
        <w:t xml:space="preserve">　</w:t>
      </w:r>
      <w:r w:rsidRPr="00F67950">
        <w:rPr>
          <w:sz w:val="28"/>
          <w:szCs w:val="28"/>
        </w:rPr>
        <w:t>108</w:t>
      </w:r>
      <w:r w:rsidRPr="00F67950">
        <w:rPr>
          <w:rFonts w:hint="eastAsia"/>
          <w:sz w:val="28"/>
          <w:szCs w:val="28"/>
        </w:rPr>
        <w:t>年度重要審核意見追蹤查核情形</w:t>
      </w:r>
    </w:p>
    <w:p w:rsidR="00E24D41" w:rsidRPr="00F01BA1" w:rsidRDefault="00E24D41" w:rsidP="009622CB">
      <w:pPr>
        <w:pStyle w:val="3012"/>
        <w:spacing w:line="480" w:lineRule="exact"/>
        <w:ind w:firstLine="480"/>
      </w:pPr>
      <w:r w:rsidRPr="00F01BA1">
        <w:rPr>
          <w:rFonts w:hint="eastAsia"/>
        </w:rPr>
        <w:t>本部於</w:t>
      </w:r>
      <w:r w:rsidRPr="00F01BA1">
        <w:t>108</w:t>
      </w:r>
      <w:r w:rsidRPr="00F01BA1">
        <w:rPr>
          <w:rFonts w:hint="eastAsia"/>
        </w:rPr>
        <w:t>年度審核報告（附冊－總決算部分）內列重要審核意見</w:t>
      </w:r>
      <w:r w:rsidRPr="00F01BA1">
        <w:t>2</w:t>
      </w:r>
      <w:r w:rsidRPr="00F01BA1">
        <w:rPr>
          <w:rFonts w:hint="eastAsia"/>
        </w:rPr>
        <w:t>項，經賡續追蹤查核實際辦理結果，仍待繼續改善者</w:t>
      </w:r>
      <w:r w:rsidRPr="00F01BA1">
        <w:t>1</w:t>
      </w:r>
      <w:r w:rsidRPr="00F01BA1">
        <w:rPr>
          <w:rFonts w:hint="eastAsia"/>
        </w:rPr>
        <w:t>項，已研謀改善或依改善措施持續辦理者</w:t>
      </w:r>
      <w:r w:rsidRPr="00F01BA1">
        <w:t>1</w:t>
      </w:r>
      <w:r w:rsidRPr="00F01BA1">
        <w:rPr>
          <w:rFonts w:hint="eastAsia"/>
        </w:rPr>
        <w:t>項（表</w:t>
      </w:r>
      <w:r w:rsidRPr="00F01BA1">
        <w:t>3</w:t>
      </w:r>
      <w:r w:rsidRPr="00F01BA1">
        <w:rPr>
          <w:rFonts w:hint="eastAsia"/>
        </w:rPr>
        <w:t>），其中仍待繼續改善者，經再研提審核意見</w:t>
      </w:r>
      <w:r w:rsidRPr="00F01BA1">
        <w:t>1</w:t>
      </w:r>
      <w:r w:rsidRPr="00F01BA1">
        <w:rPr>
          <w:rFonts w:hint="eastAsia"/>
        </w:rPr>
        <w:t>項通知檢討改善。</w:t>
      </w:r>
    </w:p>
    <w:p w:rsidR="00E24D41" w:rsidRPr="00F01BA1" w:rsidRDefault="00E24D41" w:rsidP="009622CB">
      <w:pPr>
        <w:pStyle w:val="3012"/>
        <w:spacing w:line="0" w:lineRule="atLeast"/>
        <w:ind w:firstLine="480"/>
      </w:pPr>
    </w:p>
    <w:p w:rsidR="00E24D41" w:rsidRPr="00F01BA1" w:rsidRDefault="00E24D41" w:rsidP="009622CB">
      <w:pPr>
        <w:spacing w:line="420" w:lineRule="exact"/>
        <w:ind w:firstLineChars="0" w:firstLine="0"/>
        <w:jc w:val="center"/>
        <w:rPr>
          <w:b/>
          <w:spacing w:val="-6"/>
        </w:rPr>
      </w:pPr>
      <w:r w:rsidRPr="00F01BA1">
        <w:rPr>
          <w:rFonts w:hint="eastAsia"/>
          <w:b/>
          <w:spacing w:val="-6"/>
        </w:rPr>
        <w:t>表</w:t>
      </w:r>
      <w:r w:rsidRPr="00F01BA1">
        <w:rPr>
          <w:b/>
          <w:spacing w:val="-6"/>
        </w:rPr>
        <w:t>3</w:t>
      </w:r>
      <w:r w:rsidRPr="00F01BA1">
        <w:rPr>
          <w:rFonts w:hint="eastAsia"/>
          <w:b/>
          <w:spacing w:val="-6"/>
        </w:rPr>
        <w:t xml:space="preserve">　</w:t>
      </w:r>
      <w:r w:rsidRPr="00F01BA1">
        <w:rPr>
          <w:b/>
          <w:spacing w:val="-6"/>
        </w:rPr>
        <w:t>108</w:t>
      </w:r>
      <w:r w:rsidRPr="00F01BA1">
        <w:rPr>
          <w:rFonts w:hint="eastAsia"/>
          <w:b/>
          <w:spacing w:val="-6"/>
        </w:rPr>
        <w:t>年度審核報告（附冊－總決算部分）所列文化內容策進院重要審核意見覆核辦理情形</w:t>
      </w:r>
    </w:p>
    <w:tbl>
      <w:tblPr>
        <w:tblW w:w="992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635"/>
        <w:gridCol w:w="3290"/>
      </w:tblGrid>
      <w:tr w:rsidR="00E24D41" w:rsidRPr="00F01BA1" w:rsidTr="009622CB">
        <w:trPr>
          <w:trHeight w:hRule="exact" w:val="340"/>
        </w:trPr>
        <w:tc>
          <w:tcPr>
            <w:tcW w:w="6635"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spacing w:line="240" w:lineRule="exact"/>
              <w:ind w:firstLineChars="0" w:firstLine="0"/>
              <w:jc w:val="center"/>
              <w:rPr>
                <w:sz w:val="20"/>
              </w:rPr>
            </w:pPr>
            <w:r w:rsidRPr="00F01BA1">
              <w:rPr>
                <w:rFonts w:hint="eastAsia"/>
                <w:sz w:val="20"/>
              </w:rPr>
              <w:t>重要審核意見標題</w:t>
            </w:r>
          </w:p>
        </w:tc>
        <w:tc>
          <w:tcPr>
            <w:tcW w:w="3290"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spacing w:line="240" w:lineRule="exact"/>
              <w:ind w:firstLineChars="0" w:firstLine="0"/>
              <w:jc w:val="center"/>
              <w:rPr>
                <w:sz w:val="20"/>
              </w:rPr>
            </w:pPr>
            <w:r w:rsidRPr="00F01BA1">
              <w:rPr>
                <w:rFonts w:hint="eastAsia"/>
                <w:sz w:val="20"/>
              </w:rPr>
              <w:t>說明</w:t>
            </w:r>
          </w:p>
        </w:tc>
      </w:tr>
      <w:tr w:rsidR="00E24D41" w:rsidRPr="00F01BA1" w:rsidTr="009622CB">
        <w:trPr>
          <w:trHeight w:hRule="exact" w:val="340"/>
        </w:trPr>
        <w:tc>
          <w:tcPr>
            <w:tcW w:w="6635" w:type="dxa"/>
            <w:tcBorders>
              <w:top w:val="single" w:sz="4" w:space="0" w:color="auto"/>
              <w:left w:val="single" w:sz="4" w:space="0" w:color="auto"/>
              <w:bottom w:val="single" w:sz="4" w:space="0" w:color="auto"/>
              <w:right w:val="nil"/>
            </w:tcBorders>
            <w:vAlign w:val="center"/>
          </w:tcPr>
          <w:p w:rsidR="00E24D41" w:rsidRPr="00F01BA1" w:rsidRDefault="00E24D41" w:rsidP="009622CB">
            <w:pPr>
              <w:spacing w:line="240" w:lineRule="exact"/>
              <w:ind w:firstLineChars="0" w:firstLine="0"/>
              <w:rPr>
                <w:b/>
                <w:sz w:val="20"/>
              </w:rPr>
            </w:pPr>
            <w:r w:rsidRPr="00F01BA1">
              <w:rPr>
                <w:rFonts w:hint="eastAsia"/>
                <w:b/>
                <w:noProof/>
                <w:sz w:val="20"/>
              </w:rPr>
              <w:t>仍待持續改善</w:t>
            </w:r>
          </w:p>
        </w:tc>
        <w:tc>
          <w:tcPr>
            <w:tcW w:w="3290" w:type="dxa"/>
            <w:tcBorders>
              <w:top w:val="single" w:sz="4" w:space="0" w:color="auto"/>
              <w:left w:val="nil"/>
              <w:bottom w:val="single" w:sz="4" w:space="0" w:color="auto"/>
              <w:right w:val="single" w:sz="4" w:space="0" w:color="auto"/>
            </w:tcBorders>
            <w:vAlign w:val="center"/>
          </w:tcPr>
          <w:p w:rsidR="00E24D41" w:rsidRPr="00F01BA1" w:rsidRDefault="00E24D41" w:rsidP="009622CB">
            <w:pPr>
              <w:spacing w:line="240" w:lineRule="exact"/>
              <w:ind w:firstLineChars="0" w:firstLine="0"/>
              <w:rPr>
                <w:b/>
                <w:sz w:val="20"/>
              </w:rPr>
            </w:pPr>
          </w:p>
        </w:tc>
      </w:tr>
      <w:tr w:rsidR="00E24D41" w:rsidRPr="00F01BA1" w:rsidTr="009622CB">
        <w:trPr>
          <w:trHeight w:hRule="exact" w:val="794"/>
        </w:trPr>
        <w:tc>
          <w:tcPr>
            <w:tcW w:w="6635"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spacing w:line="240" w:lineRule="exact"/>
              <w:ind w:firstLineChars="0" w:firstLine="0"/>
              <w:rPr>
                <w:sz w:val="20"/>
              </w:rPr>
            </w:pPr>
            <w:r w:rsidRPr="00F01BA1">
              <w:rPr>
                <w:rFonts w:hint="eastAsia"/>
                <w:noProof/>
                <w:sz w:val="20"/>
              </w:rPr>
              <w:t>文策院運用國發基金辦理文創投資，促進文創產業發展，惟資金動撥率偏低及多家專業管理公司未尋獲投資案源等情事遲未獲改善，允宜積極提升投資資金運用效能，以促進文創產業發展。</w:t>
            </w:r>
          </w:p>
        </w:tc>
        <w:tc>
          <w:tcPr>
            <w:tcW w:w="3290" w:type="dxa"/>
            <w:tcBorders>
              <w:top w:val="single" w:sz="4" w:space="0" w:color="auto"/>
              <w:left w:val="single" w:sz="4" w:space="0" w:color="auto"/>
              <w:right w:val="single" w:sz="4" w:space="0" w:color="auto"/>
            </w:tcBorders>
            <w:vAlign w:val="center"/>
          </w:tcPr>
          <w:p w:rsidR="00E24D41" w:rsidRPr="00F01BA1" w:rsidRDefault="00E24D41" w:rsidP="009622CB">
            <w:pPr>
              <w:spacing w:line="240" w:lineRule="exact"/>
              <w:ind w:firstLineChars="0" w:firstLine="0"/>
              <w:rPr>
                <w:sz w:val="20"/>
              </w:rPr>
            </w:pPr>
            <w:r w:rsidRPr="00F01BA1">
              <w:rPr>
                <w:rFonts w:hint="eastAsia"/>
                <w:sz w:val="20"/>
              </w:rPr>
              <w:t>因資金動撥率仍有待提升，業再研提審核意見詳「</w:t>
            </w:r>
            <w:r w:rsidRPr="00F01BA1">
              <w:rPr>
                <w:sz w:val="20"/>
              </w:rPr>
              <w:t>4.</w:t>
            </w:r>
            <w:r w:rsidRPr="00F01BA1">
              <w:rPr>
                <w:rFonts w:hint="eastAsia"/>
                <w:sz w:val="20"/>
              </w:rPr>
              <w:t>重要審核意見</w:t>
            </w:r>
            <w:r w:rsidRPr="00F01BA1">
              <w:rPr>
                <w:sz w:val="20"/>
              </w:rPr>
              <w:t>（1）B</w:t>
            </w:r>
            <w:r w:rsidRPr="00F01BA1">
              <w:rPr>
                <w:rFonts w:hint="eastAsia"/>
                <w:sz w:val="20"/>
              </w:rPr>
              <w:t>」</w:t>
            </w:r>
          </w:p>
        </w:tc>
      </w:tr>
      <w:tr w:rsidR="00E24D41" w:rsidRPr="00F01BA1" w:rsidTr="009622CB">
        <w:trPr>
          <w:trHeight w:hRule="exact" w:val="340"/>
        </w:trPr>
        <w:tc>
          <w:tcPr>
            <w:tcW w:w="9925" w:type="dxa"/>
            <w:gridSpan w:val="2"/>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spacing w:line="240" w:lineRule="exact"/>
              <w:ind w:firstLineChars="0" w:firstLine="0"/>
              <w:rPr>
                <w:sz w:val="20"/>
              </w:rPr>
            </w:pPr>
            <w:r w:rsidRPr="00F01BA1">
              <w:rPr>
                <w:rFonts w:hint="eastAsia"/>
                <w:b/>
                <w:noProof/>
                <w:sz w:val="20"/>
              </w:rPr>
              <w:t>已研謀改善或依改善措施持續辦理</w:t>
            </w:r>
          </w:p>
        </w:tc>
      </w:tr>
      <w:tr w:rsidR="00E24D41" w:rsidRPr="00F01BA1" w:rsidTr="009622CB">
        <w:trPr>
          <w:trHeight w:hRule="exact" w:val="794"/>
        </w:trPr>
        <w:tc>
          <w:tcPr>
            <w:tcW w:w="6635" w:type="dxa"/>
            <w:tcBorders>
              <w:top w:val="single" w:sz="4" w:space="0" w:color="auto"/>
              <w:left w:val="single" w:sz="4" w:space="0" w:color="auto"/>
              <w:bottom w:val="single" w:sz="4" w:space="0" w:color="auto"/>
              <w:right w:val="single" w:sz="4" w:space="0" w:color="auto"/>
            </w:tcBorders>
            <w:vAlign w:val="center"/>
          </w:tcPr>
          <w:p w:rsidR="00E24D41" w:rsidRPr="00F01BA1" w:rsidRDefault="00E24D41" w:rsidP="009622CB">
            <w:pPr>
              <w:spacing w:line="240" w:lineRule="exact"/>
              <w:ind w:firstLineChars="0" w:firstLine="0"/>
              <w:rPr>
                <w:sz w:val="20"/>
              </w:rPr>
            </w:pPr>
            <w:r w:rsidRPr="00F01BA1">
              <w:rPr>
                <w:rFonts w:hint="eastAsia"/>
                <w:noProof/>
                <w:sz w:val="20"/>
              </w:rPr>
              <w:t>文策院部分制度規章尚未經文化部核定或備查，相關補助要點及管理規範未能施行，恐影響計畫執行進度及營運管理，允宜積極辦理，以符法制並利於營運事務之依循。</w:t>
            </w:r>
          </w:p>
        </w:tc>
        <w:tc>
          <w:tcPr>
            <w:tcW w:w="3290" w:type="dxa"/>
            <w:tcBorders>
              <w:left w:val="single" w:sz="4" w:space="0" w:color="auto"/>
              <w:bottom w:val="single" w:sz="4" w:space="0" w:color="auto"/>
              <w:right w:val="single" w:sz="4" w:space="0" w:color="auto"/>
              <w:tl2br w:val="single" w:sz="4" w:space="0" w:color="auto"/>
            </w:tcBorders>
            <w:vAlign w:val="center"/>
          </w:tcPr>
          <w:p w:rsidR="00E24D41" w:rsidRPr="00F01BA1" w:rsidRDefault="00E24D41" w:rsidP="009622CB">
            <w:pPr>
              <w:spacing w:line="240" w:lineRule="exact"/>
              <w:ind w:firstLineChars="0" w:firstLine="0"/>
              <w:rPr>
                <w:sz w:val="20"/>
              </w:rPr>
            </w:pPr>
          </w:p>
        </w:tc>
      </w:tr>
    </w:tbl>
    <w:p w:rsidR="00E24D41" w:rsidRPr="00F01BA1" w:rsidRDefault="00E24D41" w:rsidP="009622CB">
      <w:pPr>
        <w:pStyle w:val="3012"/>
        <w:spacing w:line="480" w:lineRule="exact"/>
        <w:ind w:firstLine="480"/>
      </w:pPr>
      <w:r w:rsidRPr="00F01BA1">
        <w:rPr>
          <w:rFonts w:hint="eastAsia"/>
        </w:rPr>
        <w:t>茲將該行政法人</w:t>
      </w:r>
      <w:r w:rsidRPr="00F01BA1">
        <w:t>109</w:t>
      </w:r>
      <w:r w:rsidRPr="00F01BA1">
        <w:rPr>
          <w:rFonts w:hint="eastAsia"/>
        </w:rPr>
        <w:t>年度收支餘絀及資產負債情形，分別列表如次：</w:t>
      </w:r>
    </w:p>
    <w:p w:rsidR="00E24D41" w:rsidRPr="00F01BA1" w:rsidRDefault="00E24D41" w:rsidP="009622CB">
      <w:pPr>
        <w:pStyle w:val="3T010116P"/>
        <w:spacing w:after="72"/>
        <w:rPr>
          <w:spacing w:val="0"/>
        </w:rPr>
      </w:pPr>
      <w:r w:rsidRPr="00F01BA1">
        <w:rPr>
          <w:rFonts w:hint="eastAsia"/>
          <w:spacing w:val="0"/>
        </w:rPr>
        <w:lastRenderedPageBreak/>
        <w:t xml:space="preserve">　文化內容策進院收支餘絀表　</w:t>
      </w:r>
    </w:p>
    <w:p w:rsidR="00E24D41" w:rsidRPr="00F01BA1" w:rsidRDefault="00E24D41" w:rsidP="00E24D41">
      <w:pPr>
        <w:pStyle w:val="3T0201"/>
        <w:spacing w:before="72" w:after="72"/>
        <w:rPr>
          <w:w w:val="95"/>
        </w:rPr>
      </w:pPr>
      <w:r w:rsidRPr="00F01BA1">
        <w:rPr>
          <w:rFonts w:hint="eastAsia"/>
          <w:spacing w:val="4"/>
        </w:rPr>
        <w:t>中華民國</w:t>
      </w:r>
      <w:r w:rsidRPr="00F01BA1">
        <w:rPr>
          <w:spacing w:val="4"/>
        </w:rPr>
        <w:t>109</w:t>
      </w:r>
      <w:r w:rsidRPr="00F01BA1">
        <w:rPr>
          <w:rFonts w:hint="eastAsia"/>
          <w:spacing w:val="4"/>
        </w:rPr>
        <w:t xml:space="preserve">年度　　　　　　　　　</w:t>
      </w:r>
      <w:r w:rsidRPr="00F01BA1">
        <w:rPr>
          <w:rFonts w:hint="eastAsia"/>
          <w:spacing w:val="-10"/>
          <w:w w:val="95"/>
        </w:rPr>
        <w:t>單</w:t>
      </w:r>
      <w:r w:rsidRPr="00F01BA1">
        <w:rPr>
          <w:rFonts w:hint="eastAsia"/>
          <w:spacing w:val="-10"/>
        </w:rPr>
        <w:t>位：新臺幣千</w:t>
      </w:r>
      <w:r w:rsidRPr="00F01BA1">
        <w:rPr>
          <w:rFonts w:hint="eastAsia"/>
          <w:spacing w:val="-10"/>
          <w:w w:val="95"/>
        </w:rPr>
        <w:t>元</w:t>
      </w:r>
      <w:r w:rsidRPr="00F01BA1">
        <w:rPr>
          <w:rFonts w:hint="eastAsia"/>
          <w:w w:val="95"/>
        </w:rPr>
        <w:t xml:space="preserve">　　</w:t>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17"/>
        <w:gridCol w:w="1382"/>
        <w:gridCol w:w="796"/>
        <w:gridCol w:w="1358"/>
        <w:gridCol w:w="772"/>
        <w:gridCol w:w="1197"/>
        <w:gridCol w:w="957"/>
      </w:tblGrid>
      <w:tr w:rsidR="00E24D41" w:rsidRPr="00F01BA1" w:rsidTr="009622CB">
        <w:trPr>
          <w:trHeight w:val="312"/>
        </w:trPr>
        <w:tc>
          <w:tcPr>
            <w:tcW w:w="3517" w:type="dxa"/>
            <w:vMerge w:val="restart"/>
            <w:tcBorders>
              <w:top w:val="single" w:sz="8" w:space="0" w:color="auto"/>
              <w:left w:val="nil"/>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科目</w:t>
            </w:r>
          </w:p>
        </w:tc>
        <w:tc>
          <w:tcPr>
            <w:tcW w:w="2178" w:type="dxa"/>
            <w:gridSpan w:val="2"/>
            <w:tcBorders>
              <w:top w:val="single" w:sz="8" w:space="0" w:color="auto"/>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預算數</w:t>
            </w:r>
          </w:p>
        </w:tc>
        <w:tc>
          <w:tcPr>
            <w:tcW w:w="2130" w:type="dxa"/>
            <w:gridSpan w:val="2"/>
            <w:tcBorders>
              <w:top w:val="single" w:sz="8" w:space="0" w:color="auto"/>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決算數</w:t>
            </w:r>
          </w:p>
        </w:tc>
        <w:tc>
          <w:tcPr>
            <w:tcW w:w="2154" w:type="dxa"/>
            <w:gridSpan w:val="2"/>
            <w:tcBorders>
              <w:top w:val="single" w:sz="8" w:space="0" w:color="auto"/>
              <w:bottom w:val="single" w:sz="4" w:space="0" w:color="auto"/>
              <w:right w:val="nil"/>
            </w:tcBorders>
            <w:vAlign w:val="center"/>
          </w:tcPr>
          <w:p w:rsidR="00E24D41" w:rsidRPr="00F01BA1" w:rsidRDefault="00E24D41" w:rsidP="009622CB">
            <w:pPr>
              <w:adjustRightInd w:val="0"/>
              <w:snapToGrid w:val="0"/>
              <w:spacing w:line="240" w:lineRule="exact"/>
              <w:ind w:firstLineChars="0" w:firstLine="0"/>
              <w:jc w:val="distribute"/>
            </w:pPr>
            <w:r w:rsidRPr="00F01BA1">
              <w:rPr>
                <w:rFonts w:hint="eastAsia"/>
                <w:spacing w:val="-4"/>
              </w:rPr>
              <w:t>決算數與預算數比較</w:t>
            </w:r>
            <w:r w:rsidRPr="00F01BA1">
              <w:rPr>
                <w:rFonts w:hint="eastAsia"/>
              </w:rPr>
              <w:t>增減</w:t>
            </w:r>
          </w:p>
        </w:tc>
      </w:tr>
      <w:tr w:rsidR="00E24D41" w:rsidRPr="00F01BA1" w:rsidTr="009622CB">
        <w:trPr>
          <w:trHeight w:val="312"/>
        </w:trPr>
        <w:tc>
          <w:tcPr>
            <w:tcW w:w="3517" w:type="dxa"/>
            <w:vMerge/>
            <w:tcBorders>
              <w:left w:val="nil"/>
              <w:bottom w:val="single" w:sz="8" w:space="0" w:color="auto"/>
            </w:tcBorders>
            <w:vAlign w:val="center"/>
          </w:tcPr>
          <w:p w:rsidR="00E24D41" w:rsidRPr="00F01BA1" w:rsidRDefault="00E24D41" w:rsidP="009622CB">
            <w:pPr>
              <w:adjustRightInd w:val="0"/>
              <w:snapToGrid w:val="0"/>
              <w:spacing w:line="240" w:lineRule="exact"/>
              <w:ind w:firstLineChars="0" w:firstLine="0"/>
              <w:jc w:val="distribute"/>
              <w:rPr>
                <w:b/>
                <w:spacing w:val="6"/>
              </w:rPr>
            </w:pPr>
          </w:p>
        </w:tc>
        <w:tc>
          <w:tcPr>
            <w:tcW w:w="1382"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796"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c>
          <w:tcPr>
            <w:tcW w:w="1358"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772"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c>
          <w:tcPr>
            <w:tcW w:w="1197"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957" w:type="dxa"/>
            <w:tcBorders>
              <w:bottom w:val="single" w:sz="8" w:space="0" w:color="auto"/>
              <w:right w:val="nil"/>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r>
      <w:tr w:rsidR="00E24D41" w:rsidRPr="00F01BA1" w:rsidTr="009622CB">
        <w:trPr>
          <w:trHeight w:hRule="exact" w:val="454"/>
        </w:trPr>
        <w:tc>
          <w:tcPr>
            <w:tcW w:w="3517" w:type="dxa"/>
            <w:tcBorders>
              <w:top w:val="single" w:sz="8" w:space="0" w:color="auto"/>
              <w:left w:val="nil"/>
              <w:bottom w:val="nil"/>
            </w:tcBorders>
            <w:vAlign w:val="center"/>
          </w:tcPr>
          <w:p w:rsidR="00E24D41" w:rsidRPr="00F01BA1" w:rsidRDefault="00E24D41" w:rsidP="009622CB">
            <w:pPr>
              <w:spacing w:line="240" w:lineRule="exact"/>
              <w:ind w:firstLineChars="0" w:firstLine="0"/>
              <w:jc w:val="distribute"/>
              <w:rPr>
                <w:rFonts w:cs="新細明體"/>
                <w:b/>
                <w:kern w:val="0"/>
                <w:sz w:val="22"/>
                <w:szCs w:val="22"/>
              </w:rPr>
            </w:pPr>
            <w:r w:rsidRPr="00F01BA1">
              <w:rPr>
                <w:rFonts w:cs="新細明體" w:hint="eastAsia"/>
                <w:b/>
                <w:kern w:val="0"/>
                <w:sz w:val="22"/>
                <w:szCs w:val="22"/>
              </w:rPr>
              <w:t>收入合計</w:t>
            </w:r>
          </w:p>
        </w:tc>
        <w:tc>
          <w:tcPr>
            <w:tcW w:w="1382" w:type="dxa"/>
            <w:tcBorders>
              <w:top w:val="single" w:sz="8" w:space="0" w:color="auto"/>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b/>
                <w:color w:val="000000" w:themeColor="text1"/>
                <w:w w:val="100"/>
              </w:rPr>
              <w:t>1,172,283</w:t>
            </w:r>
          </w:p>
        </w:tc>
        <w:tc>
          <w:tcPr>
            <w:tcW w:w="796" w:type="dxa"/>
            <w:tcBorders>
              <w:top w:val="single" w:sz="8" w:space="0" w:color="auto"/>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b/>
                <w:color w:val="000000" w:themeColor="text1"/>
                <w:w w:val="100"/>
              </w:rPr>
              <w:t>100.00</w:t>
            </w:r>
          </w:p>
        </w:tc>
        <w:tc>
          <w:tcPr>
            <w:tcW w:w="1358" w:type="dxa"/>
            <w:tcBorders>
              <w:top w:val="single" w:sz="8" w:space="0" w:color="auto"/>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b/>
                <w:color w:val="000000" w:themeColor="text1"/>
                <w:w w:val="100"/>
              </w:rPr>
              <w:t>1,075,128</w:t>
            </w:r>
          </w:p>
        </w:tc>
        <w:tc>
          <w:tcPr>
            <w:tcW w:w="772" w:type="dxa"/>
            <w:tcBorders>
              <w:top w:val="single" w:sz="8" w:space="0" w:color="auto"/>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b/>
                <w:color w:val="000000" w:themeColor="text1"/>
                <w:w w:val="100"/>
              </w:rPr>
              <w:t>100.00</w:t>
            </w:r>
          </w:p>
        </w:tc>
        <w:tc>
          <w:tcPr>
            <w:tcW w:w="1197" w:type="dxa"/>
            <w:tcBorders>
              <w:top w:val="single" w:sz="8" w:space="0" w:color="auto"/>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rPr>
            </w:pPr>
            <w:r w:rsidRPr="00F01BA1">
              <w:rPr>
                <w:rFonts w:asciiTheme="minorEastAsia" w:eastAsiaTheme="minorEastAsia" w:hAnsiTheme="minorEastAsia"/>
                <w:b/>
                <w:bCs/>
                <w:sz w:val="18"/>
              </w:rPr>
              <w:t>- 97,154</w:t>
            </w:r>
          </w:p>
        </w:tc>
        <w:tc>
          <w:tcPr>
            <w:tcW w:w="957" w:type="dxa"/>
            <w:tcBorders>
              <w:top w:val="single" w:sz="8" w:space="0" w:color="auto"/>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rPr>
            </w:pPr>
            <w:r w:rsidRPr="00F01BA1">
              <w:rPr>
                <w:rFonts w:asciiTheme="minorEastAsia" w:eastAsiaTheme="minorEastAsia" w:hAnsiTheme="minorEastAsia"/>
                <w:b/>
                <w:bCs/>
                <w:sz w:val="18"/>
              </w:rPr>
              <w:t>- 8.29</w:t>
            </w:r>
          </w:p>
        </w:tc>
      </w:tr>
      <w:tr w:rsidR="00E24D41" w:rsidRPr="00F01BA1" w:rsidTr="009622CB">
        <w:trPr>
          <w:trHeight w:hRule="exact" w:val="454"/>
        </w:trPr>
        <w:tc>
          <w:tcPr>
            <w:tcW w:w="3517" w:type="dxa"/>
            <w:tcBorders>
              <w:top w:val="nil"/>
              <w:left w:val="nil"/>
              <w:bottom w:val="nil"/>
            </w:tcBorders>
            <w:vAlign w:val="center"/>
          </w:tcPr>
          <w:p w:rsidR="00E24D41" w:rsidRPr="00F01BA1" w:rsidRDefault="00E24D41" w:rsidP="009622CB">
            <w:pPr>
              <w:widowControl w:val="0"/>
              <w:overflowPunct/>
              <w:ind w:firstLine="440"/>
              <w:jc w:val="distribute"/>
              <w:rPr>
                <w:rFonts w:cs="新細明體"/>
                <w:sz w:val="22"/>
                <w:szCs w:val="22"/>
              </w:rPr>
            </w:pPr>
            <w:r w:rsidRPr="00F01BA1">
              <w:rPr>
                <w:rFonts w:cs="新細明體" w:hint="eastAsia"/>
                <w:sz w:val="22"/>
                <w:szCs w:val="22"/>
              </w:rPr>
              <w:t>業務收入</w:t>
            </w:r>
          </w:p>
        </w:tc>
        <w:tc>
          <w:tcPr>
            <w:tcW w:w="1382"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color w:val="000000" w:themeColor="text1"/>
                <w:w w:val="100"/>
              </w:rPr>
              <w:t>1,172,283</w:t>
            </w:r>
          </w:p>
        </w:tc>
        <w:tc>
          <w:tcPr>
            <w:tcW w:w="796"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color w:val="000000" w:themeColor="text1"/>
                <w:w w:val="100"/>
              </w:rPr>
              <w:t>100.00</w:t>
            </w:r>
          </w:p>
        </w:tc>
        <w:tc>
          <w:tcPr>
            <w:tcW w:w="1358"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color w:val="000000" w:themeColor="text1"/>
                <w:w w:val="100"/>
              </w:rPr>
              <w:t>1,075,040</w:t>
            </w:r>
          </w:p>
        </w:tc>
        <w:tc>
          <w:tcPr>
            <w:tcW w:w="772"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color w:val="000000" w:themeColor="text1"/>
                <w:w w:val="100"/>
              </w:rPr>
              <w:t>99.99</w:t>
            </w:r>
          </w:p>
        </w:tc>
        <w:tc>
          <w:tcPr>
            <w:tcW w:w="1197"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rPr>
            </w:pPr>
            <w:r w:rsidRPr="00F01BA1">
              <w:rPr>
                <w:rFonts w:asciiTheme="minorEastAsia" w:eastAsiaTheme="minorEastAsia" w:hAnsiTheme="minorEastAsia"/>
                <w:bCs/>
                <w:sz w:val="18"/>
              </w:rPr>
              <w:t>- 97,242</w:t>
            </w:r>
          </w:p>
        </w:tc>
        <w:tc>
          <w:tcPr>
            <w:tcW w:w="957" w:type="dxa"/>
            <w:tcBorders>
              <w:top w:val="nil"/>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rPr>
            </w:pPr>
            <w:r w:rsidRPr="00F01BA1">
              <w:rPr>
                <w:rFonts w:asciiTheme="minorEastAsia" w:eastAsiaTheme="minorEastAsia" w:hAnsiTheme="minorEastAsia"/>
                <w:bCs/>
                <w:sz w:val="18"/>
              </w:rPr>
              <w:t>- 8.30</w:t>
            </w:r>
          </w:p>
        </w:tc>
      </w:tr>
      <w:tr w:rsidR="00E24D41" w:rsidRPr="00F01BA1" w:rsidTr="009622CB">
        <w:trPr>
          <w:trHeight w:hRule="exact" w:val="454"/>
        </w:trPr>
        <w:tc>
          <w:tcPr>
            <w:tcW w:w="3517" w:type="dxa"/>
            <w:tcBorders>
              <w:top w:val="nil"/>
              <w:left w:val="nil"/>
              <w:bottom w:val="nil"/>
            </w:tcBorders>
            <w:vAlign w:val="center"/>
          </w:tcPr>
          <w:p w:rsidR="00E24D41" w:rsidRPr="00F01BA1" w:rsidRDefault="00E24D41" w:rsidP="009622CB">
            <w:pPr>
              <w:widowControl w:val="0"/>
              <w:overflowPunct/>
              <w:ind w:firstLine="440"/>
              <w:jc w:val="distribute"/>
              <w:rPr>
                <w:rFonts w:cs="新細明體"/>
                <w:sz w:val="22"/>
                <w:szCs w:val="22"/>
              </w:rPr>
            </w:pPr>
            <w:r w:rsidRPr="00F01BA1">
              <w:rPr>
                <w:rFonts w:cs="新細明體" w:hint="eastAsia"/>
                <w:sz w:val="22"/>
                <w:szCs w:val="22"/>
              </w:rPr>
              <w:t>業務外收入</w:t>
            </w:r>
          </w:p>
        </w:tc>
        <w:tc>
          <w:tcPr>
            <w:tcW w:w="1382"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w:t>
            </w:r>
          </w:p>
        </w:tc>
        <w:tc>
          <w:tcPr>
            <w:tcW w:w="796"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w:t>
            </w:r>
          </w:p>
        </w:tc>
        <w:tc>
          <w:tcPr>
            <w:tcW w:w="1358"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color w:val="000000" w:themeColor="text1"/>
                <w:w w:val="100"/>
              </w:rPr>
              <w:t>87</w:t>
            </w:r>
          </w:p>
        </w:tc>
        <w:tc>
          <w:tcPr>
            <w:tcW w:w="772"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color w:val="000000" w:themeColor="text1"/>
                <w:w w:val="100"/>
              </w:rPr>
              <w:t>0.01</w:t>
            </w:r>
          </w:p>
        </w:tc>
        <w:tc>
          <w:tcPr>
            <w:tcW w:w="1197"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rPr>
            </w:pPr>
            <w:r w:rsidRPr="00F01BA1">
              <w:rPr>
                <w:rFonts w:asciiTheme="minorEastAsia" w:eastAsiaTheme="minorEastAsia" w:hAnsiTheme="minorEastAsia"/>
                <w:bCs/>
                <w:sz w:val="18"/>
              </w:rPr>
              <w:t>87</w:t>
            </w:r>
          </w:p>
        </w:tc>
        <w:tc>
          <w:tcPr>
            <w:tcW w:w="957" w:type="dxa"/>
            <w:tcBorders>
              <w:top w:val="nil"/>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rPr>
            </w:pPr>
            <w:r w:rsidRPr="00F01BA1">
              <w:rPr>
                <w:rFonts w:asciiTheme="minorEastAsia" w:eastAsiaTheme="minorEastAsia" w:hAnsiTheme="minorEastAsia"/>
                <w:bCs/>
                <w:sz w:val="18"/>
              </w:rPr>
              <w:t>--</w:t>
            </w:r>
          </w:p>
        </w:tc>
      </w:tr>
      <w:tr w:rsidR="00E24D41" w:rsidRPr="00F01BA1" w:rsidTr="009622CB">
        <w:trPr>
          <w:trHeight w:hRule="exact" w:val="454"/>
        </w:trPr>
        <w:tc>
          <w:tcPr>
            <w:tcW w:w="3517" w:type="dxa"/>
            <w:tcBorders>
              <w:top w:val="nil"/>
              <w:left w:val="nil"/>
              <w:bottom w:val="nil"/>
            </w:tcBorders>
            <w:vAlign w:val="center"/>
          </w:tcPr>
          <w:p w:rsidR="00E24D41" w:rsidRPr="00F01BA1" w:rsidRDefault="00E24D41" w:rsidP="009622CB">
            <w:pPr>
              <w:spacing w:line="240" w:lineRule="exact"/>
              <w:ind w:firstLineChars="0" w:firstLine="0"/>
              <w:jc w:val="distribute"/>
              <w:rPr>
                <w:rFonts w:cs="新細明體"/>
                <w:b/>
                <w:kern w:val="0"/>
                <w:sz w:val="22"/>
                <w:szCs w:val="22"/>
              </w:rPr>
            </w:pPr>
            <w:r w:rsidRPr="00F01BA1">
              <w:rPr>
                <w:rFonts w:cs="新細明體" w:hint="eastAsia"/>
                <w:b/>
                <w:kern w:val="0"/>
                <w:sz w:val="22"/>
                <w:szCs w:val="22"/>
              </w:rPr>
              <w:t>支出合計</w:t>
            </w:r>
          </w:p>
        </w:tc>
        <w:tc>
          <w:tcPr>
            <w:tcW w:w="1382"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b/>
                <w:color w:val="000000" w:themeColor="text1"/>
                <w:w w:val="100"/>
              </w:rPr>
              <w:t>1,172,283</w:t>
            </w:r>
          </w:p>
        </w:tc>
        <w:tc>
          <w:tcPr>
            <w:tcW w:w="796"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b/>
                <w:color w:val="000000" w:themeColor="text1"/>
                <w:w w:val="100"/>
              </w:rPr>
              <w:t>100.00</w:t>
            </w:r>
          </w:p>
        </w:tc>
        <w:tc>
          <w:tcPr>
            <w:tcW w:w="1358"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b/>
                <w:color w:val="000000" w:themeColor="text1"/>
                <w:w w:val="100"/>
              </w:rPr>
              <w:t>637,762</w:t>
            </w:r>
          </w:p>
        </w:tc>
        <w:tc>
          <w:tcPr>
            <w:tcW w:w="772"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b/>
                <w:color w:val="000000" w:themeColor="text1"/>
                <w:w w:val="100"/>
              </w:rPr>
              <w:t>59.32</w:t>
            </w:r>
          </w:p>
        </w:tc>
        <w:tc>
          <w:tcPr>
            <w:tcW w:w="1197"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rPr>
            </w:pPr>
            <w:r w:rsidRPr="00F01BA1">
              <w:rPr>
                <w:rFonts w:asciiTheme="minorEastAsia" w:eastAsiaTheme="minorEastAsia" w:hAnsiTheme="minorEastAsia"/>
                <w:b/>
                <w:bCs/>
                <w:sz w:val="18"/>
              </w:rPr>
              <w:t>- 534,520</w:t>
            </w:r>
          </w:p>
        </w:tc>
        <w:tc>
          <w:tcPr>
            <w:tcW w:w="957" w:type="dxa"/>
            <w:tcBorders>
              <w:top w:val="nil"/>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rPr>
            </w:pPr>
            <w:r w:rsidRPr="00F01BA1">
              <w:rPr>
                <w:rFonts w:asciiTheme="minorEastAsia" w:eastAsiaTheme="minorEastAsia" w:hAnsiTheme="minorEastAsia"/>
                <w:b/>
                <w:bCs/>
                <w:sz w:val="18"/>
              </w:rPr>
              <w:t>- 45.60</w:t>
            </w:r>
          </w:p>
        </w:tc>
      </w:tr>
      <w:tr w:rsidR="00E24D41" w:rsidRPr="00F01BA1" w:rsidTr="009622CB">
        <w:trPr>
          <w:trHeight w:hRule="exact" w:val="454"/>
        </w:trPr>
        <w:tc>
          <w:tcPr>
            <w:tcW w:w="3517" w:type="dxa"/>
            <w:tcBorders>
              <w:top w:val="nil"/>
              <w:left w:val="nil"/>
              <w:bottom w:val="nil"/>
            </w:tcBorders>
            <w:vAlign w:val="center"/>
          </w:tcPr>
          <w:p w:rsidR="00E24D41" w:rsidRPr="00F01BA1" w:rsidRDefault="00E24D41" w:rsidP="009622CB">
            <w:pPr>
              <w:widowControl w:val="0"/>
              <w:overflowPunct/>
              <w:ind w:firstLine="440"/>
              <w:jc w:val="distribute"/>
              <w:rPr>
                <w:rFonts w:cs="新細明體"/>
                <w:sz w:val="22"/>
                <w:szCs w:val="22"/>
              </w:rPr>
            </w:pPr>
            <w:r w:rsidRPr="00F01BA1">
              <w:rPr>
                <w:rFonts w:cs="新細明體" w:hint="eastAsia"/>
                <w:sz w:val="22"/>
                <w:szCs w:val="22"/>
              </w:rPr>
              <w:t>業務成本與費用</w:t>
            </w:r>
          </w:p>
        </w:tc>
        <w:tc>
          <w:tcPr>
            <w:tcW w:w="1382"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color w:val="000000" w:themeColor="text1"/>
                <w:w w:val="100"/>
              </w:rPr>
              <w:t>1,172,283</w:t>
            </w:r>
          </w:p>
        </w:tc>
        <w:tc>
          <w:tcPr>
            <w:tcW w:w="796"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color w:val="000000" w:themeColor="text1"/>
                <w:w w:val="100"/>
              </w:rPr>
              <w:t>100.00</w:t>
            </w:r>
          </w:p>
        </w:tc>
        <w:tc>
          <w:tcPr>
            <w:tcW w:w="1358"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color w:val="000000" w:themeColor="text1"/>
                <w:w w:val="100"/>
              </w:rPr>
              <w:t>637,762</w:t>
            </w:r>
          </w:p>
        </w:tc>
        <w:tc>
          <w:tcPr>
            <w:tcW w:w="772"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color w:val="000000" w:themeColor="text1"/>
                <w:w w:val="100"/>
              </w:rPr>
              <w:t>59.32</w:t>
            </w:r>
          </w:p>
        </w:tc>
        <w:tc>
          <w:tcPr>
            <w:tcW w:w="1197"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rPr>
            </w:pPr>
            <w:r w:rsidRPr="00F01BA1">
              <w:rPr>
                <w:rFonts w:asciiTheme="minorEastAsia" w:eastAsiaTheme="minorEastAsia" w:hAnsiTheme="minorEastAsia"/>
                <w:bCs/>
                <w:sz w:val="18"/>
              </w:rPr>
              <w:t>- 534,520</w:t>
            </w:r>
          </w:p>
        </w:tc>
        <w:tc>
          <w:tcPr>
            <w:tcW w:w="957" w:type="dxa"/>
            <w:tcBorders>
              <w:top w:val="nil"/>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rPr>
            </w:pPr>
            <w:r w:rsidRPr="00F01BA1">
              <w:rPr>
                <w:rFonts w:asciiTheme="minorEastAsia" w:eastAsiaTheme="minorEastAsia" w:hAnsiTheme="minorEastAsia"/>
                <w:bCs/>
                <w:sz w:val="18"/>
              </w:rPr>
              <w:t>- 45.60</w:t>
            </w:r>
          </w:p>
        </w:tc>
      </w:tr>
      <w:tr w:rsidR="00E24D41" w:rsidRPr="00F01BA1" w:rsidTr="009622CB">
        <w:trPr>
          <w:trHeight w:hRule="exact" w:val="454"/>
        </w:trPr>
        <w:tc>
          <w:tcPr>
            <w:tcW w:w="3517" w:type="dxa"/>
            <w:tcBorders>
              <w:top w:val="nil"/>
              <w:left w:val="nil"/>
              <w:bottom w:val="nil"/>
            </w:tcBorders>
            <w:vAlign w:val="center"/>
          </w:tcPr>
          <w:p w:rsidR="00E24D41" w:rsidRPr="001A68C4" w:rsidRDefault="00E24D41" w:rsidP="009622CB">
            <w:pPr>
              <w:widowControl w:val="0"/>
              <w:overflowPunct/>
              <w:ind w:firstLine="440"/>
              <w:jc w:val="distribute"/>
              <w:rPr>
                <w:rFonts w:cs="新細明體"/>
                <w:sz w:val="22"/>
                <w:szCs w:val="22"/>
              </w:rPr>
            </w:pPr>
            <w:r w:rsidRPr="001A68C4">
              <w:rPr>
                <w:rFonts w:hint="eastAsia"/>
                <w:sz w:val="22"/>
                <w:szCs w:val="22"/>
              </w:rPr>
              <w:t>業務外費用</w:t>
            </w:r>
          </w:p>
        </w:tc>
        <w:tc>
          <w:tcPr>
            <w:tcW w:w="1382"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w:t>
            </w:r>
          </w:p>
        </w:tc>
        <w:tc>
          <w:tcPr>
            <w:tcW w:w="796"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w:t>
            </w:r>
          </w:p>
        </w:tc>
        <w:tc>
          <w:tcPr>
            <w:tcW w:w="1358"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color w:val="000000" w:themeColor="text1"/>
                <w:w w:val="100"/>
              </w:rPr>
              <w:t>0.4</w:t>
            </w:r>
          </w:p>
        </w:tc>
        <w:tc>
          <w:tcPr>
            <w:tcW w:w="772"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color w:val="000000" w:themeColor="text1"/>
                <w:w w:val="100"/>
              </w:rPr>
              <w:t>0.00</w:t>
            </w:r>
          </w:p>
        </w:tc>
        <w:tc>
          <w:tcPr>
            <w:tcW w:w="1197"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rPr>
            </w:pPr>
            <w:r w:rsidRPr="00F01BA1">
              <w:rPr>
                <w:rFonts w:asciiTheme="minorEastAsia" w:eastAsiaTheme="minorEastAsia" w:hAnsiTheme="minorEastAsia"/>
                <w:bCs/>
                <w:sz w:val="18"/>
              </w:rPr>
              <w:t>0.4</w:t>
            </w:r>
          </w:p>
        </w:tc>
        <w:tc>
          <w:tcPr>
            <w:tcW w:w="957" w:type="dxa"/>
            <w:tcBorders>
              <w:top w:val="nil"/>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rPr>
            </w:pPr>
            <w:r w:rsidRPr="00F01BA1">
              <w:rPr>
                <w:rFonts w:asciiTheme="minorEastAsia" w:eastAsiaTheme="minorEastAsia" w:hAnsiTheme="minorEastAsia"/>
                <w:bCs/>
                <w:sz w:val="18"/>
              </w:rPr>
              <w:t>--</w:t>
            </w:r>
          </w:p>
        </w:tc>
      </w:tr>
      <w:tr w:rsidR="00E24D41" w:rsidRPr="00F01BA1" w:rsidTr="009622CB">
        <w:trPr>
          <w:trHeight w:hRule="exact" w:val="454"/>
        </w:trPr>
        <w:tc>
          <w:tcPr>
            <w:tcW w:w="3517" w:type="dxa"/>
            <w:tcBorders>
              <w:top w:val="nil"/>
              <w:left w:val="nil"/>
              <w:bottom w:val="single" w:sz="8" w:space="0" w:color="auto"/>
            </w:tcBorders>
            <w:vAlign w:val="center"/>
          </w:tcPr>
          <w:p w:rsidR="00E24D41" w:rsidRPr="00F01BA1" w:rsidRDefault="00E24D41" w:rsidP="009622CB">
            <w:pPr>
              <w:spacing w:line="240" w:lineRule="exact"/>
              <w:ind w:firstLineChars="0" w:firstLine="0"/>
              <w:jc w:val="distribute"/>
              <w:rPr>
                <w:rFonts w:cs="新細明體"/>
                <w:b/>
                <w:sz w:val="22"/>
                <w:szCs w:val="22"/>
              </w:rPr>
            </w:pPr>
            <w:r w:rsidRPr="00F01BA1">
              <w:rPr>
                <w:rFonts w:cs="新細明體" w:hint="eastAsia"/>
                <w:b/>
                <w:sz w:val="22"/>
                <w:szCs w:val="22"/>
              </w:rPr>
              <w:t>本期賸餘（短絀）</w:t>
            </w:r>
          </w:p>
        </w:tc>
        <w:tc>
          <w:tcPr>
            <w:tcW w:w="1382" w:type="dxa"/>
            <w:tcBorders>
              <w:top w:val="nil"/>
              <w:bottom w:val="single" w:sz="8" w:space="0" w:color="auto"/>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w:t>
            </w:r>
          </w:p>
        </w:tc>
        <w:tc>
          <w:tcPr>
            <w:tcW w:w="796" w:type="dxa"/>
            <w:tcBorders>
              <w:top w:val="nil"/>
              <w:bottom w:val="single" w:sz="8" w:space="0" w:color="auto"/>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w:t>
            </w:r>
          </w:p>
        </w:tc>
        <w:tc>
          <w:tcPr>
            <w:tcW w:w="1358" w:type="dxa"/>
            <w:tcBorders>
              <w:top w:val="nil"/>
              <w:bottom w:val="single" w:sz="8" w:space="0" w:color="auto"/>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b/>
                <w:color w:val="000000" w:themeColor="text1"/>
                <w:w w:val="100"/>
              </w:rPr>
              <w:t>437,365</w:t>
            </w:r>
          </w:p>
        </w:tc>
        <w:tc>
          <w:tcPr>
            <w:tcW w:w="772" w:type="dxa"/>
            <w:tcBorders>
              <w:top w:val="nil"/>
              <w:bottom w:val="single" w:sz="8" w:space="0" w:color="auto"/>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b/>
                <w:color w:val="000000" w:themeColor="text1"/>
                <w:w w:val="100"/>
              </w:rPr>
              <w:t>40.68</w:t>
            </w:r>
          </w:p>
        </w:tc>
        <w:tc>
          <w:tcPr>
            <w:tcW w:w="1197" w:type="dxa"/>
            <w:tcBorders>
              <w:top w:val="nil"/>
              <w:bottom w:val="single" w:sz="8" w:space="0" w:color="auto"/>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b/>
                <w:color w:val="000000" w:themeColor="text1"/>
                <w:w w:val="100"/>
              </w:rPr>
              <w:t>437,365</w:t>
            </w:r>
          </w:p>
        </w:tc>
        <w:tc>
          <w:tcPr>
            <w:tcW w:w="957" w:type="dxa"/>
            <w:tcBorders>
              <w:top w:val="nil"/>
              <w:bottom w:val="single" w:sz="8" w:space="0" w:color="auto"/>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rPr>
            </w:pPr>
            <w:r w:rsidRPr="00F01BA1">
              <w:rPr>
                <w:rFonts w:asciiTheme="minorEastAsia" w:eastAsiaTheme="minorEastAsia" w:hAnsiTheme="minorEastAsia"/>
                <w:b/>
                <w:bCs/>
                <w:sz w:val="18"/>
              </w:rPr>
              <w:t>--</w:t>
            </w:r>
          </w:p>
        </w:tc>
      </w:tr>
    </w:tbl>
    <w:p w:rsidR="00E24D41" w:rsidRPr="00F01BA1" w:rsidRDefault="00E24D41" w:rsidP="00E24D41">
      <w:pPr>
        <w:pStyle w:val="3T0201"/>
        <w:spacing w:before="72" w:after="72"/>
        <w:jc w:val="left"/>
        <w:rPr>
          <w:w w:val="95"/>
        </w:rPr>
      </w:pPr>
    </w:p>
    <w:p w:rsidR="00E24D41" w:rsidRPr="00F01BA1" w:rsidRDefault="00E24D41" w:rsidP="00E24D41">
      <w:pPr>
        <w:pStyle w:val="3T0201"/>
        <w:spacing w:before="72" w:after="72" w:line="240" w:lineRule="exact"/>
        <w:rPr>
          <w:w w:val="95"/>
        </w:rPr>
      </w:pPr>
    </w:p>
    <w:p w:rsidR="00E24D41" w:rsidRPr="00F01BA1" w:rsidRDefault="00E24D41" w:rsidP="009622CB">
      <w:pPr>
        <w:pStyle w:val="3T010116P"/>
        <w:spacing w:after="72"/>
        <w:rPr>
          <w:spacing w:val="0"/>
        </w:rPr>
      </w:pPr>
      <w:r w:rsidRPr="00F01BA1">
        <w:rPr>
          <w:rFonts w:hint="eastAsia"/>
          <w:spacing w:val="0"/>
        </w:rPr>
        <w:t xml:space="preserve">　文化內容策進院平衡表　</w:t>
      </w:r>
    </w:p>
    <w:p w:rsidR="00E24D41" w:rsidRPr="00F01BA1" w:rsidRDefault="00E24D41" w:rsidP="00E24D41">
      <w:pPr>
        <w:pStyle w:val="3T0201"/>
        <w:spacing w:before="72" w:after="72"/>
        <w:rPr>
          <w:rFonts w:hAnsi="Arial Narrow"/>
          <w:w w:val="95"/>
        </w:rPr>
      </w:pPr>
      <w:r w:rsidRPr="00F01BA1">
        <w:rPr>
          <w:rFonts w:hint="eastAsia"/>
        </w:rPr>
        <w:t xml:space="preserve"> 中華民國</w:t>
      </w:r>
      <w:r w:rsidRPr="00F01BA1">
        <w:t>109</w:t>
      </w:r>
      <w:r w:rsidRPr="00F01BA1">
        <w:rPr>
          <w:rFonts w:hint="eastAsia"/>
        </w:rPr>
        <w:t>年</w:t>
      </w:r>
      <w:r w:rsidRPr="00F01BA1">
        <w:t>12</w:t>
      </w:r>
      <w:r w:rsidRPr="00F01BA1">
        <w:rPr>
          <w:rFonts w:hint="eastAsia"/>
        </w:rPr>
        <w:t>月</w:t>
      </w:r>
      <w:r w:rsidRPr="00F01BA1">
        <w:t>31</w:t>
      </w:r>
      <w:r w:rsidRPr="00F01BA1">
        <w:rPr>
          <w:rFonts w:hint="eastAsia"/>
        </w:rPr>
        <w:t xml:space="preserve">日　　　　　　　</w:t>
      </w:r>
      <w:r w:rsidRPr="00F01BA1">
        <w:rPr>
          <w:rFonts w:hAnsi="Arial Narrow" w:hint="eastAsia"/>
          <w:spacing w:val="-10"/>
        </w:rPr>
        <w:t>單位：新臺幣千元</w:t>
      </w:r>
      <w:r w:rsidRPr="00F01BA1">
        <w:rPr>
          <w:rFonts w:hAnsi="Arial Narrow" w:hint="eastAsia"/>
          <w:w w:val="95"/>
        </w:rPr>
        <w:t xml:space="preserve">　</w:t>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07"/>
        <w:gridCol w:w="1393"/>
        <w:gridCol w:w="766"/>
        <w:gridCol w:w="1366"/>
        <w:gridCol w:w="793"/>
        <w:gridCol w:w="1340"/>
        <w:gridCol w:w="814"/>
      </w:tblGrid>
      <w:tr w:rsidR="00E24D41" w:rsidRPr="00F01BA1" w:rsidTr="009622CB">
        <w:trPr>
          <w:trHeight w:val="312"/>
        </w:trPr>
        <w:tc>
          <w:tcPr>
            <w:tcW w:w="3507" w:type="dxa"/>
            <w:vMerge w:val="restart"/>
            <w:tcBorders>
              <w:top w:val="single" w:sz="8" w:space="0" w:color="auto"/>
              <w:left w:val="nil"/>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科目</w:t>
            </w:r>
          </w:p>
        </w:tc>
        <w:tc>
          <w:tcPr>
            <w:tcW w:w="2159" w:type="dxa"/>
            <w:gridSpan w:val="2"/>
            <w:tcBorders>
              <w:top w:val="single" w:sz="8" w:space="0" w:color="auto"/>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109年12月31日</w:t>
            </w:r>
          </w:p>
        </w:tc>
        <w:tc>
          <w:tcPr>
            <w:tcW w:w="2159" w:type="dxa"/>
            <w:gridSpan w:val="2"/>
            <w:tcBorders>
              <w:top w:val="single" w:sz="8" w:space="0" w:color="auto"/>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108年12月31日</w:t>
            </w:r>
          </w:p>
        </w:tc>
        <w:tc>
          <w:tcPr>
            <w:tcW w:w="2154" w:type="dxa"/>
            <w:gridSpan w:val="2"/>
            <w:tcBorders>
              <w:top w:val="single" w:sz="8" w:space="0" w:color="auto"/>
              <w:bottom w:val="single" w:sz="4" w:space="0" w:color="auto"/>
              <w:right w:val="nil"/>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比較增減</w:t>
            </w:r>
          </w:p>
        </w:tc>
      </w:tr>
      <w:tr w:rsidR="00E24D41" w:rsidRPr="00F01BA1" w:rsidTr="009622CB">
        <w:trPr>
          <w:trHeight w:val="440"/>
        </w:trPr>
        <w:tc>
          <w:tcPr>
            <w:tcW w:w="3507" w:type="dxa"/>
            <w:vMerge/>
            <w:tcBorders>
              <w:left w:val="nil"/>
              <w:bottom w:val="single" w:sz="8" w:space="0" w:color="auto"/>
            </w:tcBorders>
            <w:vAlign w:val="center"/>
          </w:tcPr>
          <w:p w:rsidR="00E24D41" w:rsidRPr="00F01BA1" w:rsidRDefault="00E24D41" w:rsidP="009622CB">
            <w:pPr>
              <w:adjustRightInd w:val="0"/>
              <w:snapToGrid w:val="0"/>
              <w:spacing w:line="240" w:lineRule="exact"/>
              <w:ind w:firstLineChars="0" w:firstLine="0"/>
              <w:jc w:val="distribute"/>
              <w:rPr>
                <w:b/>
                <w:spacing w:val="6"/>
              </w:rPr>
            </w:pPr>
          </w:p>
        </w:tc>
        <w:tc>
          <w:tcPr>
            <w:tcW w:w="1393"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766"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c>
          <w:tcPr>
            <w:tcW w:w="1366"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793"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c>
          <w:tcPr>
            <w:tcW w:w="1340"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814" w:type="dxa"/>
            <w:tcBorders>
              <w:bottom w:val="single" w:sz="8" w:space="0" w:color="auto"/>
              <w:right w:val="nil"/>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r>
      <w:tr w:rsidR="00E24D41" w:rsidRPr="00F01BA1" w:rsidTr="00832289">
        <w:trPr>
          <w:trHeight w:hRule="exact" w:val="567"/>
        </w:trPr>
        <w:tc>
          <w:tcPr>
            <w:tcW w:w="3507" w:type="dxa"/>
            <w:tcBorders>
              <w:top w:val="single" w:sz="8" w:space="0" w:color="auto"/>
              <w:left w:val="nil"/>
              <w:bottom w:val="nil"/>
              <w:right w:val="single" w:sz="4" w:space="0" w:color="auto"/>
            </w:tcBorders>
            <w:vAlign w:val="center"/>
          </w:tcPr>
          <w:p w:rsidR="00E24D41" w:rsidRPr="00F01BA1" w:rsidRDefault="00E24D41" w:rsidP="009622CB">
            <w:pPr>
              <w:snapToGrid w:val="0"/>
              <w:spacing w:line="240" w:lineRule="exact"/>
              <w:ind w:firstLineChars="0" w:firstLine="0"/>
              <w:jc w:val="distribute"/>
              <w:rPr>
                <w:b/>
                <w:spacing w:val="6"/>
                <w:sz w:val="22"/>
                <w:szCs w:val="22"/>
              </w:rPr>
            </w:pPr>
            <w:r w:rsidRPr="00F01BA1">
              <w:rPr>
                <w:rFonts w:hint="eastAsia"/>
                <w:b/>
                <w:spacing w:val="6"/>
                <w:sz w:val="22"/>
                <w:szCs w:val="22"/>
              </w:rPr>
              <w:t>資產</w:t>
            </w:r>
          </w:p>
        </w:tc>
        <w:tc>
          <w:tcPr>
            <w:tcW w:w="1393" w:type="dxa"/>
            <w:tcBorders>
              <w:top w:val="single" w:sz="8" w:space="0" w:color="auto"/>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888,007</w:t>
            </w:r>
          </w:p>
        </w:tc>
        <w:tc>
          <w:tcPr>
            <w:tcW w:w="766" w:type="dxa"/>
            <w:tcBorders>
              <w:top w:val="single" w:sz="8" w:space="0" w:color="auto"/>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100.00</w:t>
            </w:r>
          </w:p>
        </w:tc>
        <w:tc>
          <w:tcPr>
            <w:tcW w:w="1366" w:type="dxa"/>
            <w:tcBorders>
              <w:top w:val="single" w:sz="8" w:space="0" w:color="auto"/>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174,556</w:t>
            </w:r>
          </w:p>
        </w:tc>
        <w:tc>
          <w:tcPr>
            <w:tcW w:w="793" w:type="dxa"/>
            <w:tcBorders>
              <w:top w:val="single" w:sz="8" w:space="0" w:color="auto"/>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100.00</w:t>
            </w:r>
          </w:p>
        </w:tc>
        <w:tc>
          <w:tcPr>
            <w:tcW w:w="1340" w:type="dxa"/>
            <w:tcBorders>
              <w:top w:val="single" w:sz="8" w:space="0" w:color="auto"/>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713,451</w:t>
            </w:r>
          </w:p>
        </w:tc>
        <w:tc>
          <w:tcPr>
            <w:tcW w:w="814" w:type="dxa"/>
            <w:tcBorders>
              <w:top w:val="single" w:sz="8" w:space="0" w:color="auto"/>
              <w:left w:val="single" w:sz="4" w:space="0" w:color="auto"/>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408.72</w:t>
            </w:r>
          </w:p>
        </w:tc>
      </w:tr>
      <w:tr w:rsidR="00E24D41" w:rsidRPr="00F01BA1" w:rsidTr="00832289">
        <w:trPr>
          <w:trHeight w:hRule="exact" w:val="567"/>
        </w:trPr>
        <w:tc>
          <w:tcPr>
            <w:tcW w:w="3507" w:type="dxa"/>
            <w:tcBorders>
              <w:top w:val="nil"/>
              <w:left w:val="nil"/>
              <w:bottom w:val="nil"/>
              <w:right w:val="single" w:sz="4" w:space="0" w:color="auto"/>
            </w:tcBorders>
            <w:vAlign w:val="center"/>
          </w:tcPr>
          <w:p w:rsidR="00E24D41" w:rsidRPr="00F01BA1" w:rsidRDefault="00E24D41" w:rsidP="009622CB">
            <w:pPr>
              <w:widowControl w:val="0"/>
              <w:overflowPunct/>
              <w:ind w:firstLineChars="0" w:firstLine="403"/>
              <w:jc w:val="distribute"/>
              <w:rPr>
                <w:spacing w:val="10"/>
                <w:sz w:val="22"/>
                <w:szCs w:val="22"/>
              </w:rPr>
            </w:pPr>
            <w:r w:rsidRPr="00F01BA1">
              <w:rPr>
                <w:rFonts w:hint="eastAsia"/>
                <w:spacing w:val="10"/>
                <w:sz w:val="22"/>
                <w:szCs w:val="22"/>
              </w:rPr>
              <w:t>流動資產</w:t>
            </w:r>
          </w:p>
        </w:tc>
        <w:tc>
          <w:tcPr>
            <w:tcW w:w="13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791,588</w:t>
            </w:r>
          </w:p>
        </w:tc>
        <w:tc>
          <w:tcPr>
            <w:tcW w:w="7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89.14</w:t>
            </w:r>
          </w:p>
        </w:tc>
        <w:tc>
          <w:tcPr>
            <w:tcW w:w="13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170,189</w:t>
            </w:r>
          </w:p>
        </w:tc>
        <w:tc>
          <w:tcPr>
            <w:tcW w:w="7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97.50</w:t>
            </w:r>
          </w:p>
        </w:tc>
        <w:tc>
          <w:tcPr>
            <w:tcW w:w="1340"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621,398</w:t>
            </w:r>
          </w:p>
        </w:tc>
        <w:tc>
          <w:tcPr>
            <w:tcW w:w="814" w:type="dxa"/>
            <w:tcBorders>
              <w:top w:val="nil"/>
              <w:left w:val="single" w:sz="4" w:space="0" w:color="auto"/>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365.12</w:t>
            </w:r>
          </w:p>
        </w:tc>
      </w:tr>
      <w:tr w:rsidR="00E24D41" w:rsidRPr="00F01BA1" w:rsidTr="00832289">
        <w:trPr>
          <w:trHeight w:hRule="exact" w:val="567"/>
        </w:trPr>
        <w:tc>
          <w:tcPr>
            <w:tcW w:w="3507" w:type="dxa"/>
            <w:tcBorders>
              <w:top w:val="nil"/>
              <w:left w:val="nil"/>
              <w:bottom w:val="nil"/>
              <w:right w:val="single" w:sz="4" w:space="0" w:color="auto"/>
            </w:tcBorders>
            <w:vAlign w:val="center"/>
          </w:tcPr>
          <w:p w:rsidR="00E24D41" w:rsidRPr="00F01BA1" w:rsidRDefault="00E24D41" w:rsidP="009622CB">
            <w:pPr>
              <w:widowControl w:val="0"/>
              <w:overflowPunct/>
              <w:ind w:rightChars="20" w:right="48" w:firstLineChars="0" w:firstLine="403"/>
              <w:jc w:val="distribute"/>
              <w:rPr>
                <w:spacing w:val="-20"/>
                <w:sz w:val="22"/>
                <w:szCs w:val="22"/>
              </w:rPr>
            </w:pPr>
            <w:r w:rsidRPr="00F01BA1">
              <w:rPr>
                <w:rFonts w:hint="eastAsia"/>
                <w:spacing w:val="-20"/>
                <w:sz w:val="22"/>
                <w:szCs w:val="22"/>
              </w:rPr>
              <w:t>投資、長期應收款、貸墊款及準備金</w:t>
            </w:r>
          </w:p>
        </w:tc>
        <w:tc>
          <w:tcPr>
            <w:tcW w:w="13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20,000</w:t>
            </w:r>
          </w:p>
        </w:tc>
        <w:tc>
          <w:tcPr>
            <w:tcW w:w="7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2.25</w:t>
            </w:r>
          </w:p>
        </w:tc>
        <w:tc>
          <w:tcPr>
            <w:tcW w:w="13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
                <w:bCs/>
                <w:sz w:val="18"/>
                <w:szCs w:val="18"/>
              </w:rPr>
              <w:t>－</w:t>
            </w:r>
          </w:p>
        </w:tc>
        <w:tc>
          <w:tcPr>
            <w:tcW w:w="7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
                <w:bCs/>
                <w:sz w:val="18"/>
                <w:szCs w:val="18"/>
              </w:rPr>
              <w:t>－</w:t>
            </w:r>
          </w:p>
        </w:tc>
        <w:tc>
          <w:tcPr>
            <w:tcW w:w="1340"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20,000</w:t>
            </w:r>
          </w:p>
        </w:tc>
        <w:tc>
          <w:tcPr>
            <w:tcW w:w="814" w:type="dxa"/>
            <w:tcBorders>
              <w:top w:val="nil"/>
              <w:left w:val="single" w:sz="4" w:space="0" w:color="auto"/>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w:t>
            </w:r>
          </w:p>
        </w:tc>
      </w:tr>
      <w:tr w:rsidR="00E24D41" w:rsidRPr="00F01BA1" w:rsidTr="00832289">
        <w:trPr>
          <w:trHeight w:hRule="exact" w:val="567"/>
        </w:trPr>
        <w:tc>
          <w:tcPr>
            <w:tcW w:w="3507" w:type="dxa"/>
            <w:tcBorders>
              <w:top w:val="nil"/>
              <w:left w:val="nil"/>
              <w:bottom w:val="nil"/>
              <w:right w:val="single" w:sz="4" w:space="0" w:color="auto"/>
            </w:tcBorders>
            <w:vAlign w:val="center"/>
          </w:tcPr>
          <w:p w:rsidR="00E24D41" w:rsidRPr="00F01BA1" w:rsidRDefault="00E24D41" w:rsidP="009622CB">
            <w:pPr>
              <w:widowControl w:val="0"/>
              <w:overflowPunct/>
              <w:ind w:firstLineChars="0" w:firstLine="403"/>
              <w:jc w:val="distribute"/>
              <w:rPr>
                <w:sz w:val="22"/>
                <w:szCs w:val="22"/>
              </w:rPr>
            </w:pPr>
            <w:r w:rsidRPr="00F01BA1">
              <w:rPr>
                <w:rFonts w:hint="eastAsia"/>
                <w:spacing w:val="10"/>
                <w:sz w:val="22"/>
                <w:szCs w:val="22"/>
              </w:rPr>
              <w:t>無形資產</w:t>
            </w:r>
          </w:p>
        </w:tc>
        <w:tc>
          <w:tcPr>
            <w:tcW w:w="13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5,902</w:t>
            </w:r>
          </w:p>
        </w:tc>
        <w:tc>
          <w:tcPr>
            <w:tcW w:w="7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0.66</w:t>
            </w:r>
          </w:p>
        </w:tc>
        <w:tc>
          <w:tcPr>
            <w:tcW w:w="13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
                <w:bCs/>
                <w:sz w:val="18"/>
                <w:szCs w:val="18"/>
              </w:rPr>
              <w:t>－</w:t>
            </w:r>
          </w:p>
        </w:tc>
        <w:tc>
          <w:tcPr>
            <w:tcW w:w="7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
                <w:bCs/>
                <w:sz w:val="18"/>
                <w:szCs w:val="18"/>
              </w:rPr>
              <w:t>－</w:t>
            </w:r>
          </w:p>
        </w:tc>
        <w:tc>
          <w:tcPr>
            <w:tcW w:w="1340"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5,902</w:t>
            </w:r>
          </w:p>
        </w:tc>
        <w:tc>
          <w:tcPr>
            <w:tcW w:w="814" w:type="dxa"/>
            <w:tcBorders>
              <w:top w:val="nil"/>
              <w:left w:val="single" w:sz="4" w:space="0" w:color="auto"/>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w:t>
            </w:r>
          </w:p>
        </w:tc>
      </w:tr>
      <w:tr w:rsidR="00E24D41" w:rsidRPr="00F01BA1" w:rsidTr="00832289">
        <w:trPr>
          <w:trHeight w:hRule="exact" w:val="567"/>
        </w:trPr>
        <w:tc>
          <w:tcPr>
            <w:tcW w:w="3507" w:type="dxa"/>
            <w:tcBorders>
              <w:top w:val="nil"/>
              <w:left w:val="nil"/>
              <w:bottom w:val="nil"/>
              <w:right w:val="single" w:sz="4" w:space="0" w:color="auto"/>
            </w:tcBorders>
            <w:vAlign w:val="center"/>
          </w:tcPr>
          <w:p w:rsidR="00E24D41" w:rsidRPr="00F01BA1" w:rsidRDefault="00E24D41" w:rsidP="009622CB">
            <w:pPr>
              <w:widowControl w:val="0"/>
              <w:overflowPunct/>
              <w:ind w:firstLineChars="0" w:firstLine="403"/>
              <w:jc w:val="distribute"/>
              <w:rPr>
                <w:spacing w:val="10"/>
                <w:sz w:val="22"/>
                <w:szCs w:val="22"/>
              </w:rPr>
            </w:pPr>
            <w:r w:rsidRPr="00F01BA1">
              <w:rPr>
                <w:rFonts w:hint="eastAsia"/>
                <w:spacing w:val="10"/>
                <w:sz w:val="22"/>
                <w:szCs w:val="22"/>
              </w:rPr>
              <w:t>其他資產</w:t>
            </w:r>
          </w:p>
        </w:tc>
        <w:tc>
          <w:tcPr>
            <w:tcW w:w="13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70,517</w:t>
            </w:r>
          </w:p>
        </w:tc>
        <w:tc>
          <w:tcPr>
            <w:tcW w:w="7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7.94</w:t>
            </w:r>
          </w:p>
        </w:tc>
        <w:tc>
          <w:tcPr>
            <w:tcW w:w="13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4,366</w:t>
            </w:r>
          </w:p>
        </w:tc>
        <w:tc>
          <w:tcPr>
            <w:tcW w:w="7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2.50</w:t>
            </w:r>
          </w:p>
        </w:tc>
        <w:tc>
          <w:tcPr>
            <w:tcW w:w="1340"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66,150</w:t>
            </w:r>
          </w:p>
        </w:tc>
        <w:tc>
          <w:tcPr>
            <w:tcW w:w="814" w:type="dxa"/>
            <w:tcBorders>
              <w:top w:val="nil"/>
              <w:left w:val="single" w:sz="4" w:space="0" w:color="auto"/>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1,514.78</w:t>
            </w:r>
          </w:p>
        </w:tc>
      </w:tr>
      <w:tr w:rsidR="00E24D41" w:rsidRPr="00F01BA1" w:rsidTr="00832289">
        <w:trPr>
          <w:trHeight w:hRule="exact" w:val="567"/>
        </w:trPr>
        <w:tc>
          <w:tcPr>
            <w:tcW w:w="3507" w:type="dxa"/>
            <w:tcBorders>
              <w:top w:val="nil"/>
              <w:left w:val="nil"/>
              <w:bottom w:val="nil"/>
              <w:right w:val="single" w:sz="4" w:space="0" w:color="auto"/>
            </w:tcBorders>
            <w:vAlign w:val="center"/>
          </w:tcPr>
          <w:p w:rsidR="00E24D41" w:rsidRPr="00F01BA1" w:rsidRDefault="00E24D41" w:rsidP="009622CB">
            <w:pPr>
              <w:snapToGrid w:val="0"/>
              <w:spacing w:line="240" w:lineRule="exact"/>
              <w:ind w:firstLineChars="0" w:firstLine="0"/>
              <w:jc w:val="distribute"/>
              <w:rPr>
                <w:b/>
                <w:spacing w:val="6"/>
                <w:sz w:val="22"/>
                <w:szCs w:val="22"/>
              </w:rPr>
            </w:pPr>
            <w:r w:rsidRPr="00F01BA1">
              <w:rPr>
                <w:rFonts w:hint="eastAsia"/>
                <w:b/>
                <w:spacing w:val="6"/>
                <w:sz w:val="22"/>
                <w:szCs w:val="22"/>
              </w:rPr>
              <w:t>負債及淨值</w:t>
            </w:r>
          </w:p>
        </w:tc>
        <w:tc>
          <w:tcPr>
            <w:tcW w:w="13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888,007</w:t>
            </w:r>
          </w:p>
        </w:tc>
        <w:tc>
          <w:tcPr>
            <w:tcW w:w="7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100.00</w:t>
            </w:r>
          </w:p>
        </w:tc>
        <w:tc>
          <w:tcPr>
            <w:tcW w:w="13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174,556</w:t>
            </w:r>
          </w:p>
        </w:tc>
        <w:tc>
          <w:tcPr>
            <w:tcW w:w="7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100.00</w:t>
            </w:r>
          </w:p>
        </w:tc>
        <w:tc>
          <w:tcPr>
            <w:tcW w:w="1340"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713,451</w:t>
            </w:r>
          </w:p>
        </w:tc>
        <w:tc>
          <w:tcPr>
            <w:tcW w:w="814" w:type="dxa"/>
            <w:tcBorders>
              <w:top w:val="nil"/>
              <w:left w:val="single" w:sz="4" w:space="0" w:color="auto"/>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408.72</w:t>
            </w:r>
          </w:p>
        </w:tc>
      </w:tr>
      <w:tr w:rsidR="00E24D41" w:rsidRPr="00F01BA1" w:rsidTr="00832289">
        <w:trPr>
          <w:trHeight w:hRule="exact" w:val="567"/>
        </w:trPr>
        <w:tc>
          <w:tcPr>
            <w:tcW w:w="3507" w:type="dxa"/>
            <w:tcBorders>
              <w:top w:val="nil"/>
              <w:left w:val="nil"/>
              <w:bottom w:val="nil"/>
              <w:right w:val="single" w:sz="4" w:space="0" w:color="auto"/>
            </w:tcBorders>
            <w:vAlign w:val="center"/>
          </w:tcPr>
          <w:p w:rsidR="00E24D41" w:rsidRPr="00F01BA1" w:rsidRDefault="00E24D41" w:rsidP="009622CB">
            <w:pPr>
              <w:snapToGrid w:val="0"/>
              <w:spacing w:after="72" w:line="260" w:lineRule="exact"/>
              <w:ind w:left="658" w:firstLineChars="0" w:hanging="420"/>
              <w:jc w:val="distribute"/>
              <w:rPr>
                <w:b/>
                <w:spacing w:val="6"/>
                <w:sz w:val="22"/>
                <w:szCs w:val="22"/>
              </w:rPr>
            </w:pPr>
            <w:r w:rsidRPr="00F01BA1">
              <w:rPr>
                <w:rFonts w:hint="eastAsia"/>
                <w:b/>
                <w:spacing w:val="6"/>
                <w:sz w:val="22"/>
                <w:szCs w:val="22"/>
              </w:rPr>
              <w:t>負債</w:t>
            </w:r>
          </w:p>
        </w:tc>
        <w:tc>
          <w:tcPr>
            <w:tcW w:w="13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330,269</w:t>
            </w:r>
          </w:p>
        </w:tc>
        <w:tc>
          <w:tcPr>
            <w:tcW w:w="7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37.19</w:t>
            </w:r>
          </w:p>
        </w:tc>
        <w:tc>
          <w:tcPr>
            <w:tcW w:w="13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szCs w:val="18"/>
              </w:rPr>
            </w:pPr>
            <w:r w:rsidRPr="00F01BA1">
              <w:rPr>
                <w:rFonts w:asciiTheme="minorEastAsia" w:eastAsiaTheme="minorEastAsia" w:hAnsiTheme="minorEastAsia"/>
                <w:b/>
                <w:color w:val="000000" w:themeColor="text1"/>
                <w:w w:val="100"/>
                <w:szCs w:val="18"/>
              </w:rPr>
              <w:t>54,183</w:t>
            </w:r>
          </w:p>
        </w:tc>
        <w:tc>
          <w:tcPr>
            <w:tcW w:w="7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szCs w:val="18"/>
              </w:rPr>
            </w:pPr>
            <w:r w:rsidRPr="00F01BA1">
              <w:rPr>
                <w:rFonts w:asciiTheme="minorEastAsia" w:eastAsiaTheme="minorEastAsia" w:hAnsiTheme="minorEastAsia"/>
                <w:b/>
                <w:color w:val="000000" w:themeColor="text1"/>
                <w:w w:val="100"/>
                <w:szCs w:val="18"/>
              </w:rPr>
              <w:t>31.04</w:t>
            </w:r>
          </w:p>
        </w:tc>
        <w:tc>
          <w:tcPr>
            <w:tcW w:w="1340"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276,085</w:t>
            </w:r>
          </w:p>
        </w:tc>
        <w:tc>
          <w:tcPr>
            <w:tcW w:w="814" w:type="dxa"/>
            <w:tcBorders>
              <w:top w:val="nil"/>
              <w:left w:val="single" w:sz="4" w:space="0" w:color="auto"/>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509.53</w:t>
            </w:r>
          </w:p>
        </w:tc>
      </w:tr>
      <w:tr w:rsidR="00E24D41" w:rsidRPr="00F01BA1" w:rsidTr="00832289">
        <w:trPr>
          <w:trHeight w:hRule="exact" w:val="567"/>
        </w:trPr>
        <w:tc>
          <w:tcPr>
            <w:tcW w:w="3507" w:type="dxa"/>
            <w:tcBorders>
              <w:top w:val="nil"/>
              <w:left w:val="nil"/>
              <w:bottom w:val="nil"/>
              <w:right w:val="single" w:sz="4" w:space="0" w:color="auto"/>
            </w:tcBorders>
            <w:vAlign w:val="center"/>
          </w:tcPr>
          <w:p w:rsidR="00E24D41" w:rsidRPr="00F01BA1" w:rsidRDefault="00E24D41" w:rsidP="009622CB">
            <w:pPr>
              <w:widowControl w:val="0"/>
              <w:overflowPunct/>
              <w:ind w:firstLineChars="0" w:firstLine="403"/>
              <w:jc w:val="distribute"/>
              <w:rPr>
                <w:spacing w:val="10"/>
                <w:sz w:val="22"/>
                <w:szCs w:val="22"/>
              </w:rPr>
            </w:pPr>
            <w:r w:rsidRPr="00F01BA1">
              <w:rPr>
                <w:rFonts w:hint="eastAsia"/>
                <w:spacing w:val="10"/>
                <w:sz w:val="22"/>
                <w:szCs w:val="22"/>
              </w:rPr>
              <w:t>流動負債</w:t>
            </w:r>
          </w:p>
        </w:tc>
        <w:tc>
          <w:tcPr>
            <w:tcW w:w="13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251,722</w:t>
            </w:r>
          </w:p>
        </w:tc>
        <w:tc>
          <w:tcPr>
            <w:tcW w:w="7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28.35</w:t>
            </w:r>
          </w:p>
        </w:tc>
        <w:tc>
          <w:tcPr>
            <w:tcW w:w="13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color w:val="000000" w:themeColor="text1"/>
                <w:w w:val="100"/>
                <w:szCs w:val="18"/>
              </w:rPr>
              <w:t>49,576</w:t>
            </w:r>
          </w:p>
        </w:tc>
        <w:tc>
          <w:tcPr>
            <w:tcW w:w="7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color w:val="000000" w:themeColor="text1"/>
                <w:w w:val="100"/>
                <w:szCs w:val="18"/>
              </w:rPr>
              <w:t>28.40</w:t>
            </w:r>
          </w:p>
        </w:tc>
        <w:tc>
          <w:tcPr>
            <w:tcW w:w="1340"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202,145</w:t>
            </w:r>
          </w:p>
        </w:tc>
        <w:tc>
          <w:tcPr>
            <w:tcW w:w="814" w:type="dxa"/>
            <w:tcBorders>
              <w:top w:val="nil"/>
              <w:left w:val="single" w:sz="4" w:space="0" w:color="auto"/>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407.74</w:t>
            </w:r>
          </w:p>
        </w:tc>
      </w:tr>
      <w:tr w:rsidR="00E24D41" w:rsidRPr="00F01BA1" w:rsidTr="00832289">
        <w:trPr>
          <w:trHeight w:hRule="exact" w:val="567"/>
        </w:trPr>
        <w:tc>
          <w:tcPr>
            <w:tcW w:w="3507" w:type="dxa"/>
            <w:tcBorders>
              <w:top w:val="nil"/>
              <w:left w:val="nil"/>
              <w:bottom w:val="nil"/>
              <w:right w:val="single" w:sz="4" w:space="0" w:color="auto"/>
            </w:tcBorders>
            <w:vAlign w:val="center"/>
          </w:tcPr>
          <w:p w:rsidR="00E24D41" w:rsidRPr="00F01BA1" w:rsidRDefault="00E24D41" w:rsidP="009622CB">
            <w:pPr>
              <w:widowControl w:val="0"/>
              <w:overflowPunct/>
              <w:ind w:firstLineChars="0" w:firstLine="403"/>
              <w:jc w:val="distribute"/>
              <w:rPr>
                <w:spacing w:val="10"/>
                <w:sz w:val="22"/>
                <w:szCs w:val="22"/>
              </w:rPr>
            </w:pPr>
            <w:r w:rsidRPr="00F01BA1">
              <w:rPr>
                <w:rFonts w:hint="eastAsia"/>
                <w:spacing w:val="10"/>
                <w:sz w:val="22"/>
                <w:szCs w:val="22"/>
              </w:rPr>
              <w:t>其他負債</w:t>
            </w:r>
          </w:p>
        </w:tc>
        <w:tc>
          <w:tcPr>
            <w:tcW w:w="13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78,547</w:t>
            </w:r>
          </w:p>
        </w:tc>
        <w:tc>
          <w:tcPr>
            <w:tcW w:w="7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8.85</w:t>
            </w:r>
          </w:p>
        </w:tc>
        <w:tc>
          <w:tcPr>
            <w:tcW w:w="13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color w:val="000000" w:themeColor="text1"/>
                <w:w w:val="100"/>
                <w:szCs w:val="18"/>
              </w:rPr>
              <w:t>4,607</w:t>
            </w:r>
          </w:p>
        </w:tc>
        <w:tc>
          <w:tcPr>
            <w:tcW w:w="7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szCs w:val="18"/>
              </w:rPr>
            </w:pPr>
            <w:r w:rsidRPr="00F01BA1">
              <w:rPr>
                <w:rFonts w:asciiTheme="minorEastAsia" w:eastAsiaTheme="minorEastAsia" w:hAnsiTheme="minorEastAsia"/>
                <w:color w:val="000000" w:themeColor="text1"/>
                <w:w w:val="100"/>
                <w:szCs w:val="18"/>
              </w:rPr>
              <w:t>2.64</w:t>
            </w:r>
          </w:p>
        </w:tc>
        <w:tc>
          <w:tcPr>
            <w:tcW w:w="1340"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73,939</w:t>
            </w:r>
          </w:p>
        </w:tc>
        <w:tc>
          <w:tcPr>
            <w:tcW w:w="814" w:type="dxa"/>
            <w:tcBorders>
              <w:top w:val="nil"/>
              <w:left w:val="single" w:sz="4" w:space="0" w:color="auto"/>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1,604.93</w:t>
            </w:r>
          </w:p>
        </w:tc>
      </w:tr>
      <w:tr w:rsidR="00E24D41" w:rsidRPr="00F01BA1" w:rsidTr="00832289">
        <w:trPr>
          <w:trHeight w:hRule="exact" w:val="567"/>
        </w:trPr>
        <w:tc>
          <w:tcPr>
            <w:tcW w:w="3507" w:type="dxa"/>
            <w:tcBorders>
              <w:top w:val="nil"/>
              <w:left w:val="nil"/>
              <w:bottom w:val="nil"/>
              <w:right w:val="single" w:sz="4" w:space="0" w:color="auto"/>
            </w:tcBorders>
            <w:vAlign w:val="center"/>
          </w:tcPr>
          <w:p w:rsidR="00E24D41" w:rsidRPr="00F01BA1" w:rsidRDefault="00E24D41" w:rsidP="009622CB">
            <w:pPr>
              <w:snapToGrid w:val="0"/>
              <w:spacing w:after="72" w:line="260" w:lineRule="exact"/>
              <w:ind w:left="658" w:firstLineChars="0" w:hanging="420"/>
              <w:jc w:val="distribute"/>
              <w:rPr>
                <w:b/>
                <w:spacing w:val="6"/>
                <w:sz w:val="22"/>
                <w:szCs w:val="22"/>
              </w:rPr>
            </w:pPr>
            <w:r w:rsidRPr="00F01BA1">
              <w:rPr>
                <w:rFonts w:hint="eastAsia"/>
                <w:b/>
                <w:spacing w:val="6"/>
                <w:sz w:val="22"/>
                <w:szCs w:val="22"/>
              </w:rPr>
              <w:t>淨值</w:t>
            </w:r>
          </w:p>
        </w:tc>
        <w:tc>
          <w:tcPr>
            <w:tcW w:w="13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557,738</w:t>
            </w:r>
          </w:p>
        </w:tc>
        <w:tc>
          <w:tcPr>
            <w:tcW w:w="7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62.81</w:t>
            </w:r>
          </w:p>
        </w:tc>
        <w:tc>
          <w:tcPr>
            <w:tcW w:w="1366"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120,372</w:t>
            </w:r>
          </w:p>
        </w:tc>
        <w:tc>
          <w:tcPr>
            <w:tcW w:w="793"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68.96</w:t>
            </w:r>
          </w:p>
        </w:tc>
        <w:tc>
          <w:tcPr>
            <w:tcW w:w="1340" w:type="dxa"/>
            <w:tcBorders>
              <w:top w:val="nil"/>
              <w:left w:val="single" w:sz="4" w:space="0" w:color="auto"/>
              <w:bottom w:val="nil"/>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437,365</w:t>
            </w:r>
          </w:p>
        </w:tc>
        <w:tc>
          <w:tcPr>
            <w:tcW w:w="814" w:type="dxa"/>
            <w:tcBorders>
              <w:top w:val="nil"/>
              <w:left w:val="single" w:sz="4" w:space="0" w:color="auto"/>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363.34</w:t>
            </w:r>
          </w:p>
        </w:tc>
      </w:tr>
      <w:tr w:rsidR="00E24D41" w:rsidRPr="00F01BA1" w:rsidTr="00832289">
        <w:trPr>
          <w:trHeight w:hRule="exact" w:val="567"/>
        </w:trPr>
        <w:tc>
          <w:tcPr>
            <w:tcW w:w="3507" w:type="dxa"/>
            <w:tcBorders>
              <w:top w:val="nil"/>
              <w:left w:val="nil"/>
              <w:bottom w:val="single" w:sz="8" w:space="0" w:color="auto"/>
              <w:right w:val="single" w:sz="4" w:space="0" w:color="auto"/>
            </w:tcBorders>
            <w:vAlign w:val="center"/>
          </w:tcPr>
          <w:p w:rsidR="00E24D41" w:rsidRPr="00F01BA1" w:rsidRDefault="00E24D41" w:rsidP="009622CB">
            <w:pPr>
              <w:widowControl w:val="0"/>
              <w:overflowPunct/>
              <w:ind w:firstLineChars="0" w:firstLine="403"/>
              <w:jc w:val="distribute"/>
              <w:rPr>
                <w:spacing w:val="10"/>
                <w:sz w:val="22"/>
                <w:szCs w:val="22"/>
              </w:rPr>
            </w:pPr>
            <w:r w:rsidRPr="00F01BA1">
              <w:rPr>
                <w:rFonts w:hint="eastAsia"/>
                <w:spacing w:val="10"/>
                <w:sz w:val="22"/>
                <w:szCs w:val="22"/>
              </w:rPr>
              <w:t>累積餘絀</w:t>
            </w:r>
          </w:p>
        </w:tc>
        <w:tc>
          <w:tcPr>
            <w:tcW w:w="1393" w:type="dxa"/>
            <w:tcBorders>
              <w:top w:val="nil"/>
              <w:left w:val="single" w:sz="4" w:space="0" w:color="auto"/>
              <w:bottom w:val="single" w:sz="8" w:space="0" w:color="auto"/>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557,738</w:t>
            </w:r>
          </w:p>
        </w:tc>
        <w:tc>
          <w:tcPr>
            <w:tcW w:w="766" w:type="dxa"/>
            <w:tcBorders>
              <w:top w:val="nil"/>
              <w:left w:val="single" w:sz="4" w:space="0" w:color="auto"/>
              <w:bottom w:val="single" w:sz="8" w:space="0" w:color="auto"/>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62.81</w:t>
            </w:r>
          </w:p>
        </w:tc>
        <w:tc>
          <w:tcPr>
            <w:tcW w:w="1366" w:type="dxa"/>
            <w:tcBorders>
              <w:top w:val="nil"/>
              <w:left w:val="single" w:sz="4" w:space="0" w:color="auto"/>
              <w:bottom w:val="single" w:sz="8" w:space="0" w:color="auto"/>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120,372</w:t>
            </w:r>
          </w:p>
        </w:tc>
        <w:tc>
          <w:tcPr>
            <w:tcW w:w="793" w:type="dxa"/>
            <w:tcBorders>
              <w:top w:val="nil"/>
              <w:left w:val="single" w:sz="4" w:space="0" w:color="auto"/>
              <w:bottom w:val="single" w:sz="8" w:space="0" w:color="auto"/>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68.96</w:t>
            </w:r>
          </w:p>
        </w:tc>
        <w:tc>
          <w:tcPr>
            <w:tcW w:w="1340" w:type="dxa"/>
            <w:tcBorders>
              <w:top w:val="nil"/>
              <w:left w:val="single" w:sz="4" w:space="0" w:color="auto"/>
              <w:bottom w:val="single" w:sz="8" w:space="0" w:color="auto"/>
              <w:right w:val="single" w:sz="4"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437,365</w:t>
            </w:r>
          </w:p>
        </w:tc>
        <w:tc>
          <w:tcPr>
            <w:tcW w:w="814" w:type="dxa"/>
            <w:tcBorders>
              <w:top w:val="nil"/>
              <w:left w:val="single" w:sz="4" w:space="0" w:color="auto"/>
              <w:bottom w:val="single" w:sz="8" w:space="0" w:color="auto"/>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363.34</w:t>
            </w:r>
          </w:p>
        </w:tc>
      </w:tr>
    </w:tbl>
    <w:p w:rsidR="00E24D41" w:rsidRPr="00F01BA1" w:rsidRDefault="00E24D41" w:rsidP="00E24D41">
      <w:pPr>
        <w:pStyle w:val="3T0201"/>
        <w:spacing w:before="72" w:after="72" w:line="80" w:lineRule="exact"/>
        <w:ind w:right="454"/>
        <w:jc w:val="both"/>
        <w:rPr>
          <w:rFonts w:hAnsi="Arial Narrow"/>
          <w:w w:val="95"/>
        </w:rPr>
      </w:pPr>
    </w:p>
    <w:p w:rsidR="00E24D41" w:rsidRPr="00F01BA1" w:rsidRDefault="00E24D41" w:rsidP="009622CB">
      <w:pPr>
        <w:pStyle w:val="3040"/>
        <w:ind w:firstLine="420"/>
        <w:rPr>
          <w:sz w:val="32"/>
        </w:rPr>
      </w:pPr>
      <w:r w:rsidRPr="00F01BA1">
        <w:rPr>
          <w:rFonts w:hint="eastAsia"/>
        </w:rPr>
        <w:lastRenderedPageBreak/>
        <w:t>（三）國家電影及視聽文化中心</w:t>
      </w:r>
    </w:p>
    <w:p w:rsidR="00E24D41" w:rsidRPr="00F01BA1" w:rsidRDefault="00E24D41" w:rsidP="009622CB">
      <w:pPr>
        <w:pStyle w:val="3012"/>
        <w:ind w:firstLine="480"/>
      </w:pPr>
      <w:r w:rsidRPr="00F01BA1">
        <w:rPr>
          <w:rFonts w:hint="eastAsia"/>
        </w:rPr>
        <w:t>國家電影及視聽文化中心（下稱影視聽中心）係依據108年12月31日公布之國家電影及視聽文化中心設置條例及行政院109年5月18日</w:t>
      </w:r>
      <w:r w:rsidRPr="00F01BA1">
        <w:t>院授人組字第10900331811號</w:t>
      </w:r>
      <w:r w:rsidRPr="00F01BA1">
        <w:rPr>
          <w:rFonts w:hint="eastAsia"/>
        </w:rPr>
        <w:t>令，於109年5月19日由原財團法人國家電影中心轉型設置，監督機關為文化部。業務範圍包括：1.電影與視聽文化資產之修護、典藏、展覽放映、再利用及行銷推廣；2.電影與視聽文化資產之教育輔助、推廣及國際交流；3.電影與視聽文獻、歷史資料之蒐集、整理、分析及研究；4.該中心與其電影及視聽場館設施之營運管理；5.協助政府執行電影及視聽文化推廣相關業務；6.受委託辦理電影及視聽相關場館設施之營運管理；7.定期出版國際刊物，推動我國電影及視聽文化之國際宣傳；8.其他與電影及視聽文化相關事項。該中心109年度執行成果及決算報告書，業經該中心委任廣信益群聯合會計師事務所林鴻柱會計師查核簽證，提出查核報告，分別於110年2月24日及25日提經該中心第1屆第7次董事會議及第2次監事會議決議通過，並依該中心設置條例第23條規定，將年度執行成果及決算報告書函送本部。茲將審核情形分述如次：</w:t>
      </w:r>
    </w:p>
    <w:p w:rsidR="00E24D41" w:rsidRPr="00832289" w:rsidRDefault="00E24D41" w:rsidP="00832289">
      <w:pPr>
        <w:pStyle w:val="3021"/>
        <w:spacing w:line="500" w:lineRule="exact"/>
        <w:ind w:firstLine="1261"/>
        <w:rPr>
          <w:sz w:val="28"/>
        </w:rPr>
      </w:pPr>
      <w:r w:rsidRPr="00832289">
        <w:rPr>
          <w:rFonts w:hint="eastAsia"/>
          <w:sz w:val="28"/>
        </w:rPr>
        <w:t>1.　計畫實施之查核</w:t>
      </w:r>
    </w:p>
    <w:p w:rsidR="00E24D41" w:rsidRPr="00F01BA1" w:rsidRDefault="00E24D41" w:rsidP="009622CB">
      <w:pPr>
        <w:pStyle w:val="3012"/>
        <w:ind w:firstLine="480"/>
      </w:pPr>
      <w:r w:rsidRPr="00F01BA1">
        <w:rPr>
          <w:rFonts w:hint="eastAsia"/>
        </w:rPr>
        <w:t>109年度業務計畫為</w:t>
      </w:r>
      <w:r w:rsidRPr="00F01BA1">
        <w:t>強化典藏管理及運用效能、提升數位化工作質與量、深化影視聽史研究、推動影視聽遺產文化近用、推廣全民影像及媒體識讀教育、拓展臺灣電影海外能見度等</w:t>
      </w:r>
      <w:r w:rsidRPr="00F01BA1">
        <w:rPr>
          <w:rFonts w:hint="eastAsia"/>
        </w:rPr>
        <w:t>。各項計畫執行結果，計有完成</w:t>
      </w:r>
      <w:r w:rsidRPr="00F01BA1">
        <w:t>數位修復7部及數位化轉製47部影</w:t>
      </w:r>
      <w:r w:rsidRPr="00F01BA1">
        <w:rPr>
          <w:rFonts w:hint="eastAsia"/>
        </w:rPr>
        <w:t>片</w:t>
      </w:r>
      <w:r w:rsidRPr="00F01BA1">
        <w:t>；完成權利著錄索引清冊1,620件；辦理觀影體驗教育20場次，844人次；辦理臺灣紀錄片海外觀影合計7個國家，3,772人次</w:t>
      </w:r>
      <w:r w:rsidRPr="00F01BA1">
        <w:rPr>
          <w:rFonts w:hint="eastAsia"/>
        </w:rPr>
        <w:t>。</w:t>
      </w:r>
    </w:p>
    <w:p w:rsidR="00E24D41" w:rsidRPr="00832289" w:rsidRDefault="00E24D41" w:rsidP="00832289">
      <w:pPr>
        <w:pStyle w:val="3021"/>
        <w:spacing w:line="500" w:lineRule="exact"/>
        <w:ind w:firstLine="1261"/>
        <w:rPr>
          <w:sz w:val="28"/>
        </w:rPr>
      </w:pPr>
      <w:r w:rsidRPr="00832289">
        <w:rPr>
          <w:rFonts w:hint="eastAsia"/>
          <w:sz w:val="28"/>
        </w:rPr>
        <w:t>2.　收支餘絀之審核</w:t>
      </w:r>
    </w:p>
    <w:p w:rsidR="00E24D41" w:rsidRPr="00F01BA1" w:rsidRDefault="00E24D41" w:rsidP="009622CB">
      <w:pPr>
        <w:pStyle w:val="3012"/>
        <w:ind w:firstLine="480"/>
      </w:pPr>
      <w:r w:rsidRPr="00F01BA1">
        <w:rPr>
          <w:rFonts w:hint="eastAsia"/>
        </w:rPr>
        <w:t>109年度收入預算數1億8,324萬餘元，執行結果，決算數2億649萬餘元，較預算增加2,325萬餘元，約12.69％，主要係政府專案補助收入較預計增加所致；支出預算數1億9,342萬餘元，執行結果，決算數2億247萬餘元，較預算增加905萬餘元，約4.68％，主要係隨著政府專案補助收入增加，業務費用相對增加所致；收支相抵，賸餘401萬餘元，與預算短絀1,018萬元，相距1,419萬餘元，主要原因如上開收入增加之說明。</w:t>
      </w:r>
    </w:p>
    <w:p w:rsidR="00E24D41" w:rsidRPr="00832289" w:rsidRDefault="00E24D41" w:rsidP="00832289">
      <w:pPr>
        <w:pStyle w:val="3021"/>
        <w:spacing w:line="500" w:lineRule="exact"/>
        <w:ind w:firstLine="1261"/>
        <w:rPr>
          <w:sz w:val="28"/>
        </w:rPr>
      </w:pPr>
      <w:r w:rsidRPr="00832289">
        <w:rPr>
          <w:rFonts w:hint="eastAsia"/>
          <w:sz w:val="28"/>
        </w:rPr>
        <w:t>3.　資產負債及淨值</w:t>
      </w:r>
    </w:p>
    <w:p w:rsidR="00E24D41" w:rsidRPr="00F01BA1" w:rsidRDefault="00E24D41" w:rsidP="009622CB">
      <w:pPr>
        <w:pStyle w:val="3012"/>
        <w:ind w:firstLine="480"/>
        <w:rPr>
          <w:spacing w:val="2"/>
        </w:rPr>
      </w:pPr>
      <w:r w:rsidRPr="00F01BA1">
        <w:rPr>
          <w:rFonts w:hint="eastAsia"/>
        </w:rPr>
        <w:t>109年12月31日資產總額2億7,282萬餘元，其中流動資產1億590萬餘元，占38.82％；不動產、廠房及設備1億5,938萬餘元，占58.42％；無形資產549萬餘元，占2.02％；</w:t>
      </w:r>
      <w:r w:rsidRPr="00F01BA1">
        <w:rPr>
          <w:rFonts w:hint="eastAsia"/>
        </w:rPr>
        <w:lastRenderedPageBreak/>
        <w:t>其他資產203萬餘元，占0.75％。負債總額1億8,833萬餘元，占資產總額69.03％，其中流動負債4,752萬餘元，占資產總額17.42％；其他負債1億4,080萬餘元，占資產總額51.61％。淨值8,449萬餘元，占資產總額30.97％，</w:t>
      </w:r>
      <w:r w:rsidRPr="00F01BA1">
        <w:t>包括基金100萬元</w:t>
      </w:r>
      <w:r w:rsidRPr="00F01BA1">
        <w:rPr>
          <w:rFonts w:hint="eastAsia"/>
        </w:rPr>
        <w:t>、累積賸餘8</w:t>
      </w:r>
      <w:r w:rsidRPr="00F01BA1">
        <w:t>,413萬餘元及</w:t>
      </w:r>
      <w:r w:rsidRPr="00F01BA1">
        <w:rPr>
          <w:rFonts w:hint="eastAsia"/>
        </w:rPr>
        <w:t>累積其他綜合短絀63</w:t>
      </w:r>
      <w:r w:rsidRPr="00F01BA1">
        <w:t>萬餘元。</w:t>
      </w:r>
    </w:p>
    <w:p w:rsidR="00E24D41" w:rsidRPr="00832289" w:rsidRDefault="00E24D41" w:rsidP="00F67950">
      <w:pPr>
        <w:pStyle w:val="3021"/>
        <w:spacing w:line="500" w:lineRule="exact"/>
        <w:ind w:firstLine="1261"/>
        <w:rPr>
          <w:sz w:val="28"/>
        </w:rPr>
      </w:pPr>
      <w:r w:rsidRPr="00832289">
        <w:rPr>
          <w:rFonts w:hint="eastAsia"/>
          <w:sz w:val="28"/>
        </w:rPr>
        <w:t>4.　重要審核意見</w:t>
      </w:r>
    </w:p>
    <w:p w:rsidR="00E24D41" w:rsidRPr="00832289" w:rsidRDefault="00E24D41" w:rsidP="00832289">
      <w:pPr>
        <w:pStyle w:val="3021"/>
        <w:spacing w:line="480" w:lineRule="exact"/>
        <w:ind w:firstLine="1261"/>
        <w:rPr>
          <w:sz w:val="28"/>
        </w:rPr>
      </w:pPr>
      <w:r w:rsidRPr="00832289">
        <w:rPr>
          <w:rFonts w:hint="eastAsia"/>
          <w:sz w:val="28"/>
        </w:rPr>
        <w:t xml:space="preserve">（1）　</w:t>
      </w:r>
      <w:r w:rsidR="004D4F48" w:rsidRPr="004D4F48">
        <w:rPr>
          <w:rFonts w:hint="eastAsia"/>
          <w:sz w:val="28"/>
          <w:szCs w:val="28"/>
          <w:lang w:eastAsia="zh-HK"/>
        </w:rPr>
        <w:t>國家電影及視聽文化中心</w:t>
      </w:r>
      <w:r w:rsidR="004D4F48" w:rsidRPr="004D4F48">
        <w:rPr>
          <w:rFonts w:hint="eastAsia"/>
          <w:sz w:val="28"/>
          <w:szCs w:val="28"/>
        </w:rPr>
        <w:t>為促進電影與視聽文化發展等公共任務，已由財團法人改制為行政法人，惟部分制度規章尚未經文化部備查，亟待積極辦理，以符法制並利於營運管理之依循</w:t>
      </w:r>
      <w:r w:rsidRPr="00832289">
        <w:rPr>
          <w:rFonts w:hint="eastAsia"/>
          <w:sz w:val="28"/>
        </w:rPr>
        <w:t>。</w:t>
      </w:r>
    </w:p>
    <w:p w:rsidR="00E24D41" w:rsidRPr="00F01BA1" w:rsidRDefault="00E24D41" w:rsidP="009622CB">
      <w:pPr>
        <w:pStyle w:val="3012"/>
        <w:spacing w:line="490" w:lineRule="exact"/>
        <w:ind w:firstLine="480"/>
        <w:rPr>
          <w:bCs/>
        </w:rPr>
      </w:pPr>
      <w:r w:rsidRPr="00F01BA1">
        <w:rPr>
          <w:noProof/>
        </w:rPr>
        <mc:AlternateContent>
          <mc:Choice Requires="wps">
            <w:drawing>
              <wp:anchor distT="0" distB="0" distL="114300" distR="114300" simplePos="0" relativeHeight="251672576" behindDoc="1" locked="0" layoutInCell="1" allowOverlap="1" wp14:anchorId="104651FD" wp14:editId="74C402F7">
                <wp:simplePos x="0" y="0"/>
                <wp:positionH relativeFrom="column">
                  <wp:posOffset>1923415</wp:posOffset>
                </wp:positionH>
                <wp:positionV relativeFrom="paragraph">
                  <wp:posOffset>2335530</wp:posOffset>
                </wp:positionV>
                <wp:extent cx="4512310" cy="3962400"/>
                <wp:effectExtent l="0" t="0" r="2540" b="0"/>
                <wp:wrapTight wrapText="bothSides">
                  <wp:wrapPolygon edited="0">
                    <wp:start x="0" y="0"/>
                    <wp:lineTo x="0" y="21496"/>
                    <wp:lineTo x="21521" y="21496"/>
                    <wp:lineTo x="21521" y="0"/>
                    <wp:lineTo x="0" y="0"/>
                  </wp:wrapPolygon>
                </wp:wrapTight>
                <wp:docPr id="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2310" cy="3962400"/>
                        </a:xfrm>
                        <a:prstGeom prst="rect">
                          <a:avLst/>
                        </a:prstGeom>
                        <a:solidFill>
                          <a:srgbClr val="FFFFFF"/>
                        </a:solidFill>
                        <a:ln w="9525">
                          <a:noFill/>
                          <a:miter lim="800000"/>
                          <a:headEnd/>
                          <a:tailEnd/>
                        </a:ln>
                      </wps:spPr>
                      <wps:txbx>
                        <w:txbxContent>
                          <w:tbl>
                            <w:tblPr>
                              <w:tblW w:w="67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1893"/>
                              <w:gridCol w:w="1218"/>
                              <w:gridCol w:w="3205"/>
                            </w:tblGrid>
                            <w:tr w:rsidR="004B3F19" w:rsidRPr="006F471E" w:rsidTr="009622CB">
                              <w:tc>
                                <w:tcPr>
                                  <w:tcW w:w="6799" w:type="dxa"/>
                                  <w:gridSpan w:val="4"/>
                                  <w:tcBorders>
                                    <w:top w:val="nil"/>
                                    <w:left w:val="nil"/>
                                    <w:right w:val="nil"/>
                                  </w:tcBorders>
                                  <w:shd w:val="clear" w:color="auto" w:fill="auto"/>
                                  <w:vAlign w:val="center"/>
                                </w:tcPr>
                                <w:p w:rsidR="004B3F19" w:rsidRPr="006F471E" w:rsidRDefault="004B3F19" w:rsidP="009622CB">
                                  <w:pPr>
                                    <w:widowControl w:val="0"/>
                                    <w:spacing w:line="0" w:lineRule="atLeast"/>
                                    <w:ind w:firstLineChars="0" w:firstLine="0"/>
                                    <w:jc w:val="center"/>
                                    <w:rPr>
                                      <w:b/>
                                      <w:lang w:eastAsia="zh-HK"/>
                                    </w:rPr>
                                  </w:pPr>
                                  <w:r w:rsidRPr="006F471E">
                                    <w:rPr>
                                      <w:rFonts w:hint="eastAsia"/>
                                      <w:b/>
                                      <w:lang w:eastAsia="zh-HK"/>
                                    </w:rPr>
                                    <w:t>表1</w:t>
                                  </w:r>
                                  <w:r w:rsidRPr="006F471E">
                                    <w:rPr>
                                      <w:rFonts w:hint="eastAsia"/>
                                      <w:b/>
                                    </w:rPr>
                                    <w:t xml:space="preserve">　影視聽中心制度規章</w:t>
                                  </w:r>
                                  <w:r w:rsidRPr="006F471E">
                                    <w:rPr>
                                      <w:rFonts w:hint="eastAsia"/>
                                      <w:b/>
                                      <w:lang w:eastAsia="zh-HK"/>
                                    </w:rPr>
                                    <w:t>訂定</w:t>
                                  </w:r>
                                  <w:r w:rsidRPr="006F471E">
                                    <w:rPr>
                                      <w:rFonts w:hint="eastAsia"/>
                                      <w:b/>
                                    </w:rPr>
                                    <w:t>及核備情形</w:t>
                                  </w:r>
                                </w:p>
                              </w:tc>
                            </w:tr>
                            <w:tr w:rsidR="004B3F19" w:rsidRPr="006F471E" w:rsidTr="009622CB">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lang w:eastAsia="zh-HK"/>
                                    </w:rPr>
                                  </w:pPr>
                                  <w:r w:rsidRPr="006F471E">
                                    <w:rPr>
                                      <w:rFonts w:hint="eastAsia"/>
                                      <w:sz w:val="20"/>
                                      <w:lang w:eastAsia="zh-HK"/>
                                    </w:rPr>
                                    <w:t>序號</w:t>
                                  </w:r>
                                </w:p>
                              </w:tc>
                              <w:tc>
                                <w:tcPr>
                                  <w:tcW w:w="189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rFonts w:hint="eastAsia"/>
                                      <w:sz w:val="20"/>
                                      <w:lang w:eastAsia="zh-HK"/>
                                    </w:rPr>
                                    <w:t>制度規章名稱</w:t>
                                  </w:r>
                                </w:p>
                              </w:tc>
                              <w:tc>
                                <w:tcPr>
                                  <w:tcW w:w="1218" w:type="dxa"/>
                                  <w:shd w:val="clear" w:color="auto" w:fill="auto"/>
                                  <w:vAlign w:val="center"/>
                                </w:tcPr>
                                <w:p w:rsidR="004B3F19" w:rsidRPr="006F471E" w:rsidRDefault="004B3F19" w:rsidP="009622CB">
                                  <w:pPr>
                                    <w:widowControl w:val="0"/>
                                    <w:spacing w:line="260" w:lineRule="exact"/>
                                    <w:ind w:firstLineChars="0" w:firstLine="0"/>
                                    <w:jc w:val="center"/>
                                    <w:rPr>
                                      <w:sz w:val="20"/>
                                      <w:lang w:eastAsia="zh-HK"/>
                                    </w:rPr>
                                  </w:pPr>
                                  <w:r w:rsidRPr="006F471E">
                                    <w:rPr>
                                      <w:rFonts w:hint="eastAsia"/>
                                      <w:sz w:val="20"/>
                                      <w:lang w:eastAsia="zh-HK"/>
                                    </w:rPr>
                                    <w:t>董</w:t>
                                  </w:r>
                                  <w:r w:rsidRPr="006F471E">
                                    <w:rPr>
                                      <w:rFonts w:hint="eastAsia"/>
                                      <w:spacing w:val="-8"/>
                                      <w:sz w:val="20"/>
                                      <w:lang w:eastAsia="zh-HK"/>
                                    </w:rPr>
                                    <w:t>事會審議通過日期</w:t>
                                  </w:r>
                                </w:p>
                              </w:tc>
                              <w:tc>
                                <w:tcPr>
                                  <w:tcW w:w="3205" w:type="dxa"/>
                                  <w:shd w:val="clear" w:color="auto" w:fill="auto"/>
                                  <w:vAlign w:val="center"/>
                                </w:tcPr>
                                <w:p w:rsidR="004B3F19" w:rsidRPr="006F471E" w:rsidRDefault="004B3F19" w:rsidP="009622CB">
                                  <w:pPr>
                                    <w:widowControl w:val="0"/>
                                    <w:spacing w:line="260" w:lineRule="exact"/>
                                    <w:ind w:firstLineChars="0" w:firstLine="0"/>
                                    <w:jc w:val="center"/>
                                    <w:rPr>
                                      <w:sz w:val="20"/>
                                      <w:lang w:eastAsia="zh-HK"/>
                                    </w:rPr>
                                  </w:pPr>
                                  <w:r w:rsidRPr="006F471E">
                                    <w:rPr>
                                      <w:rFonts w:hint="eastAsia"/>
                                      <w:sz w:val="20"/>
                                      <w:lang w:eastAsia="zh-HK"/>
                                    </w:rPr>
                                    <w:t>監督機關核定或備查情形</w:t>
                                  </w:r>
                                </w:p>
                              </w:tc>
                            </w:tr>
                            <w:tr w:rsidR="004B3F19" w:rsidRPr="006F471E" w:rsidTr="009622CB">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1</w:t>
                                  </w:r>
                                </w:p>
                              </w:tc>
                              <w:tc>
                                <w:tcPr>
                                  <w:tcW w:w="1893" w:type="dxa"/>
                                  <w:shd w:val="clear" w:color="auto" w:fill="auto"/>
                                </w:tcPr>
                                <w:p w:rsidR="004B3F19" w:rsidRPr="006F471E" w:rsidRDefault="004B3F19" w:rsidP="009622CB">
                                  <w:pPr>
                                    <w:widowControl w:val="0"/>
                                    <w:spacing w:line="260" w:lineRule="exact"/>
                                    <w:ind w:firstLineChars="0" w:firstLine="0"/>
                                    <w:jc w:val="left"/>
                                    <w:rPr>
                                      <w:sz w:val="20"/>
                                    </w:rPr>
                                  </w:pPr>
                                  <w:r w:rsidRPr="006F471E">
                                    <w:rPr>
                                      <w:rFonts w:hint="eastAsia"/>
                                      <w:sz w:val="20"/>
                                    </w:rPr>
                                    <w:t>收支管理規章</w:t>
                                  </w:r>
                                </w:p>
                              </w:tc>
                              <w:tc>
                                <w:tcPr>
                                  <w:tcW w:w="1218"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rFonts w:hint="eastAsia"/>
                                      <w:sz w:val="20"/>
                                    </w:rPr>
                                    <w:t>1</w:t>
                                  </w:r>
                                  <w:r w:rsidRPr="006F471E">
                                    <w:rPr>
                                      <w:sz w:val="20"/>
                                    </w:rPr>
                                    <w:t>09.05.26</w:t>
                                  </w:r>
                                </w:p>
                              </w:tc>
                              <w:tc>
                                <w:tcPr>
                                  <w:tcW w:w="3205"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sz w:val="20"/>
                                    </w:rPr>
                                    <w:t>109</w:t>
                                  </w:r>
                                  <w:r w:rsidRPr="006F471E">
                                    <w:rPr>
                                      <w:rFonts w:hint="eastAsia"/>
                                      <w:sz w:val="20"/>
                                      <w:lang w:eastAsia="zh-HK"/>
                                    </w:rPr>
                                    <w:t>年8月4日經文化部備查。</w:t>
                                  </w:r>
                                </w:p>
                              </w:tc>
                            </w:tr>
                            <w:tr w:rsidR="004B3F19" w:rsidRPr="006F471E" w:rsidTr="009622CB">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2</w:t>
                                  </w:r>
                                </w:p>
                              </w:tc>
                              <w:tc>
                                <w:tcPr>
                                  <w:tcW w:w="1893" w:type="dxa"/>
                                  <w:shd w:val="clear" w:color="auto" w:fill="auto"/>
                                </w:tcPr>
                                <w:p w:rsidR="004B3F19" w:rsidRPr="006F471E" w:rsidRDefault="004B3F19" w:rsidP="009622CB">
                                  <w:pPr>
                                    <w:widowControl w:val="0"/>
                                    <w:spacing w:line="260" w:lineRule="exact"/>
                                    <w:ind w:firstLineChars="0" w:firstLine="0"/>
                                    <w:jc w:val="left"/>
                                    <w:rPr>
                                      <w:sz w:val="20"/>
                                    </w:rPr>
                                  </w:pPr>
                                  <w:r w:rsidRPr="006F471E">
                                    <w:rPr>
                                      <w:rFonts w:hint="eastAsia"/>
                                      <w:sz w:val="20"/>
                                    </w:rPr>
                                    <w:t>採購作業實施規章</w:t>
                                  </w:r>
                                </w:p>
                              </w:tc>
                              <w:tc>
                                <w:tcPr>
                                  <w:tcW w:w="1218"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rFonts w:hint="eastAsia"/>
                                      <w:sz w:val="20"/>
                                    </w:rPr>
                                    <w:t>1</w:t>
                                  </w:r>
                                  <w:r w:rsidRPr="006F471E">
                                    <w:rPr>
                                      <w:sz w:val="20"/>
                                    </w:rPr>
                                    <w:t>09.05.26</w:t>
                                  </w:r>
                                </w:p>
                              </w:tc>
                              <w:tc>
                                <w:tcPr>
                                  <w:tcW w:w="3205"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sz w:val="20"/>
                                    </w:rPr>
                                    <w:t>110</w:t>
                                  </w:r>
                                  <w:r w:rsidRPr="006F471E">
                                    <w:rPr>
                                      <w:rFonts w:hint="eastAsia"/>
                                      <w:sz w:val="20"/>
                                      <w:lang w:eastAsia="zh-HK"/>
                                    </w:rPr>
                                    <w:t>年1月29日經文化部核定。</w:t>
                                  </w:r>
                                </w:p>
                              </w:tc>
                            </w:tr>
                            <w:tr w:rsidR="004B3F19" w:rsidRPr="006F471E" w:rsidTr="009622CB">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3</w:t>
                                  </w:r>
                                </w:p>
                              </w:tc>
                              <w:tc>
                                <w:tcPr>
                                  <w:tcW w:w="1893" w:type="dxa"/>
                                  <w:shd w:val="clear" w:color="auto" w:fill="auto"/>
                                </w:tcPr>
                                <w:p w:rsidR="004B3F19" w:rsidRPr="006F471E" w:rsidRDefault="004B3F19" w:rsidP="009622CB">
                                  <w:pPr>
                                    <w:widowControl w:val="0"/>
                                    <w:spacing w:line="260" w:lineRule="exact"/>
                                    <w:ind w:firstLineChars="0" w:firstLine="0"/>
                                    <w:jc w:val="left"/>
                                    <w:rPr>
                                      <w:sz w:val="20"/>
                                    </w:rPr>
                                  </w:pPr>
                                  <w:r w:rsidRPr="006F471E">
                                    <w:rPr>
                                      <w:rFonts w:hint="eastAsia"/>
                                      <w:sz w:val="20"/>
                                    </w:rPr>
                                    <w:t>董事會議議事規章</w:t>
                                  </w:r>
                                </w:p>
                              </w:tc>
                              <w:tc>
                                <w:tcPr>
                                  <w:tcW w:w="1218"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rFonts w:hint="eastAsia"/>
                                      <w:sz w:val="20"/>
                                    </w:rPr>
                                    <w:t>109.07.29</w:t>
                                  </w:r>
                                </w:p>
                              </w:tc>
                              <w:tc>
                                <w:tcPr>
                                  <w:tcW w:w="3205"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rFonts w:hint="eastAsia"/>
                                      <w:sz w:val="20"/>
                                    </w:rPr>
                                    <w:t>110年1月29日經文化部</w:t>
                                  </w:r>
                                  <w:r w:rsidRPr="006F471E">
                                    <w:rPr>
                                      <w:rFonts w:hint="eastAsia"/>
                                      <w:sz w:val="20"/>
                                      <w:lang w:eastAsia="zh-HK"/>
                                    </w:rPr>
                                    <w:t>備查</w:t>
                                  </w:r>
                                  <w:r w:rsidRPr="006F471E">
                                    <w:rPr>
                                      <w:rFonts w:hint="eastAsia"/>
                                      <w:sz w:val="20"/>
                                    </w:rPr>
                                    <w:t>。</w:t>
                                  </w:r>
                                </w:p>
                              </w:tc>
                            </w:tr>
                            <w:tr w:rsidR="004B3F19" w:rsidRPr="006F471E" w:rsidTr="009622CB">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4</w:t>
                                  </w:r>
                                </w:p>
                              </w:tc>
                              <w:tc>
                                <w:tcPr>
                                  <w:tcW w:w="1893" w:type="dxa"/>
                                  <w:shd w:val="clear" w:color="auto" w:fill="auto"/>
                                </w:tcPr>
                                <w:p w:rsidR="004B3F19" w:rsidRPr="006F471E" w:rsidRDefault="004B3F19" w:rsidP="009622CB">
                                  <w:pPr>
                                    <w:widowControl w:val="0"/>
                                    <w:spacing w:line="260" w:lineRule="exact"/>
                                    <w:ind w:firstLineChars="0" w:firstLine="0"/>
                                    <w:jc w:val="left"/>
                                    <w:rPr>
                                      <w:sz w:val="20"/>
                                    </w:rPr>
                                  </w:pPr>
                                  <w:r w:rsidRPr="006F471E">
                                    <w:rPr>
                                      <w:rFonts w:hint="eastAsia"/>
                                      <w:sz w:val="20"/>
                                    </w:rPr>
                                    <w:t>發展目標及計畫</w:t>
                                  </w:r>
                                </w:p>
                              </w:tc>
                              <w:tc>
                                <w:tcPr>
                                  <w:tcW w:w="1218"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rFonts w:hint="eastAsia"/>
                                      <w:sz w:val="20"/>
                                    </w:rPr>
                                    <w:t>1</w:t>
                                  </w:r>
                                  <w:r w:rsidRPr="006F471E">
                                    <w:rPr>
                                      <w:sz w:val="20"/>
                                    </w:rPr>
                                    <w:t>09.05.26</w:t>
                                  </w:r>
                                </w:p>
                              </w:tc>
                              <w:tc>
                                <w:tcPr>
                                  <w:tcW w:w="3205"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sz w:val="20"/>
                                    </w:rPr>
                                    <w:t>109</w:t>
                                  </w:r>
                                  <w:r w:rsidRPr="006F471E">
                                    <w:rPr>
                                      <w:rFonts w:hint="eastAsia"/>
                                      <w:sz w:val="20"/>
                                      <w:lang w:eastAsia="zh-HK"/>
                                    </w:rPr>
                                    <w:t>年8月4日經文化部核定。</w:t>
                                  </w:r>
                                </w:p>
                              </w:tc>
                            </w:tr>
                            <w:tr w:rsidR="004B3F19" w:rsidRPr="006F471E" w:rsidTr="009622CB">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5</w:t>
                                  </w:r>
                                </w:p>
                              </w:tc>
                              <w:tc>
                                <w:tcPr>
                                  <w:tcW w:w="1893" w:type="dxa"/>
                                  <w:shd w:val="clear" w:color="auto" w:fill="auto"/>
                                </w:tcPr>
                                <w:p w:rsidR="004B3F19" w:rsidRPr="006F471E" w:rsidRDefault="004B3F19" w:rsidP="009622CB">
                                  <w:pPr>
                                    <w:widowControl w:val="0"/>
                                    <w:spacing w:line="260" w:lineRule="exact"/>
                                    <w:ind w:firstLineChars="0" w:firstLine="0"/>
                                    <w:jc w:val="left"/>
                                    <w:rPr>
                                      <w:sz w:val="20"/>
                                    </w:rPr>
                                  </w:pPr>
                                  <w:r w:rsidRPr="006F471E">
                                    <w:rPr>
                                      <w:rFonts w:hint="eastAsia"/>
                                      <w:sz w:val="20"/>
                                    </w:rPr>
                                    <w:t>員工優離退方案</w:t>
                                  </w:r>
                                </w:p>
                              </w:tc>
                              <w:tc>
                                <w:tcPr>
                                  <w:tcW w:w="1218"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rFonts w:hint="eastAsia"/>
                                      <w:sz w:val="20"/>
                                    </w:rPr>
                                    <w:t>109.07.29</w:t>
                                  </w:r>
                                </w:p>
                              </w:tc>
                              <w:tc>
                                <w:tcPr>
                                  <w:tcW w:w="3205" w:type="dxa"/>
                                  <w:shd w:val="clear" w:color="auto" w:fill="auto"/>
                                  <w:vAlign w:val="center"/>
                                </w:tcPr>
                                <w:p w:rsidR="004B3F19" w:rsidRPr="006F471E" w:rsidRDefault="004B3F19" w:rsidP="009622CB">
                                  <w:pPr>
                                    <w:widowControl w:val="0"/>
                                    <w:spacing w:line="260" w:lineRule="exact"/>
                                    <w:ind w:firstLineChars="0" w:firstLine="0"/>
                                    <w:rPr>
                                      <w:spacing w:val="-4"/>
                                      <w:sz w:val="20"/>
                                    </w:rPr>
                                  </w:pPr>
                                  <w:r w:rsidRPr="006F471E">
                                    <w:rPr>
                                      <w:spacing w:val="-4"/>
                                      <w:sz w:val="20"/>
                                    </w:rPr>
                                    <w:t>109</w:t>
                                  </w:r>
                                  <w:r w:rsidRPr="006F471E">
                                    <w:rPr>
                                      <w:rFonts w:hint="eastAsia"/>
                                      <w:spacing w:val="-4"/>
                                      <w:sz w:val="20"/>
                                      <w:lang w:eastAsia="zh-HK"/>
                                    </w:rPr>
                                    <w:t>年10月21日經文化部備查。</w:t>
                                  </w:r>
                                </w:p>
                              </w:tc>
                            </w:tr>
                            <w:tr w:rsidR="004B3F19" w:rsidRPr="006F471E" w:rsidTr="009622CB">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6</w:t>
                                  </w:r>
                                </w:p>
                              </w:tc>
                              <w:tc>
                                <w:tcPr>
                                  <w:tcW w:w="1893" w:type="dxa"/>
                                  <w:shd w:val="clear" w:color="auto" w:fill="auto"/>
                                </w:tcPr>
                                <w:p w:rsidR="004B3F19" w:rsidRPr="006F471E" w:rsidRDefault="004B3F19" w:rsidP="009622CB">
                                  <w:pPr>
                                    <w:widowControl w:val="0"/>
                                    <w:spacing w:line="260" w:lineRule="exact"/>
                                    <w:ind w:firstLineChars="0" w:firstLine="0"/>
                                    <w:jc w:val="left"/>
                                    <w:rPr>
                                      <w:sz w:val="20"/>
                                    </w:rPr>
                                  </w:pPr>
                                  <w:r w:rsidRPr="006F471E">
                                    <w:rPr>
                                      <w:rFonts w:hint="eastAsia"/>
                                      <w:sz w:val="20"/>
                                    </w:rPr>
                                    <w:t>組織章程</w:t>
                                  </w:r>
                                </w:p>
                              </w:tc>
                              <w:tc>
                                <w:tcPr>
                                  <w:tcW w:w="1218" w:type="dxa"/>
                                  <w:shd w:val="clear" w:color="auto" w:fill="auto"/>
                                  <w:vAlign w:val="center"/>
                                </w:tcPr>
                                <w:p w:rsidR="004B3F19" w:rsidRPr="006F471E" w:rsidRDefault="004B3F19" w:rsidP="009622CB">
                                  <w:pPr>
                                    <w:widowControl w:val="0"/>
                                    <w:spacing w:line="260" w:lineRule="exact"/>
                                    <w:ind w:firstLineChars="0" w:firstLine="0"/>
                                    <w:rPr>
                                      <w:sz w:val="20"/>
                                      <w:lang w:eastAsia="zh-HK"/>
                                    </w:rPr>
                                  </w:pPr>
                                  <w:r w:rsidRPr="006F471E">
                                    <w:rPr>
                                      <w:rFonts w:hint="eastAsia"/>
                                      <w:sz w:val="20"/>
                                    </w:rPr>
                                    <w:t>1</w:t>
                                  </w:r>
                                  <w:r w:rsidRPr="006F471E">
                                    <w:rPr>
                                      <w:sz w:val="20"/>
                                    </w:rPr>
                                    <w:t>09.05.26</w:t>
                                  </w:r>
                                </w:p>
                              </w:tc>
                              <w:tc>
                                <w:tcPr>
                                  <w:tcW w:w="3205" w:type="dxa"/>
                                  <w:vMerge w:val="restart"/>
                                  <w:shd w:val="clear" w:color="auto" w:fill="auto"/>
                                  <w:vAlign w:val="center"/>
                                </w:tcPr>
                                <w:p w:rsidR="004B3F19" w:rsidRPr="006F471E" w:rsidRDefault="004B3F19" w:rsidP="009622CB">
                                  <w:pPr>
                                    <w:widowControl w:val="0"/>
                                    <w:spacing w:line="260" w:lineRule="exact"/>
                                    <w:ind w:firstLineChars="0" w:firstLine="0"/>
                                    <w:rPr>
                                      <w:sz w:val="20"/>
                                      <w:lang w:eastAsia="zh-HK"/>
                                    </w:rPr>
                                  </w:pPr>
                                  <w:r w:rsidRPr="006F471E">
                                    <w:rPr>
                                      <w:rFonts w:hint="eastAsia"/>
                                      <w:sz w:val="20"/>
                                      <w:lang w:eastAsia="zh-HK"/>
                                    </w:rPr>
                                    <w:t>已報請文化部備查，該部尚在審核中。</w:t>
                                  </w:r>
                                </w:p>
                              </w:tc>
                            </w:tr>
                            <w:tr w:rsidR="004B3F19" w:rsidRPr="006F471E" w:rsidTr="009622CB">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7</w:t>
                                  </w:r>
                                </w:p>
                              </w:tc>
                              <w:tc>
                                <w:tcPr>
                                  <w:tcW w:w="1893" w:type="dxa"/>
                                  <w:shd w:val="clear" w:color="auto" w:fill="auto"/>
                                </w:tcPr>
                                <w:p w:rsidR="004B3F19" w:rsidRPr="006F471E" w:rsidRDefault="004B3F19" w:rsidP="009622CB">
                                  <w:pPr>
                                    <w:widowControl w:val="0"/>
                                    <w:spacing w:line="260" w:lineRule="exact"/>
                                    <w:ind w:firstLineChars="0" w:firstLine="0"/>
                                    <w:jc w:val="left"/>
                                    <w:rPr>
                                      <w:sz w:val="20"/>
                                    </w:rPr>
                                  </w:pPr>
                                  <w:r w:rsidRPr="006F471E">
                                    <w:rPr>
                                      <w:rFonts w:hint="eastAsia"/>
                                      <w:sz w:val="20"/>
                                    </w:rPr>
                                    <w:t>組織架構</w:t>
                                  </w:r>
                                </w:p>
                              </w:tc>
                              <w:tc>
                                <w:tcPr>
                                  <w:tcW w:w="1218"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rFonts w:hint="eastAsia"/>
                                      <w:sz w:val="20"/>
                                    </w:rPr>
                                    <w:t>1</w:t>
                                  </w:r>
                                  <w:r w:rsidRPr="006F471E">
                                    <w:rPr>
                                      <w:sz w:val="20"/>
                                    </w:rPr>
                                    <w:t>09.05.26</w:t>
                                  </w:r>
                                </w:p>
                              </w:tc>
                              <w:tc>
                                <w:tcPr>
                                  <w:tcW w:w="3205" w:type="dxa"/>
                                  <w:vMerge/>
                                  <w:shd w:val="clear" w:color="auto" w:fill="auto"/>
                                  <w:vAlign w:val="center"/>
                                </w:tcPr>
                                <w:p w:rsidR="004B3F19" w:rsidRPr="006F471E" w:rsidRDefault="004B3F19" w:rsidP="009622CB">
                                  <w:pPr>
                                    <w:widowControl w:val="0"/>
                                    <w:spacing w:line="260" w:lineRule="exact"/>
                                    <w:ind w:firstLineChars="0" w:firstLine="0"/>
                                    <w:rPr>
                                      <w:sz w:val="20"/>
                                    </w:rPr>
                                  </w:pPr>
                                </w:p>
                              </w:tc>
                            </w:tr>
                            <w:tr w:rsidR="004B3F19" w:rsidRPr="006F471E" w:rsidTr="009622CB">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8</w:t>
                                  </w:r>
                                </w:p>
                              </w:tc>
                              <w:tc>
                                <w:tcPr>
                                  <w:tcW w:w="1893" w:type="dxa"/>
                                  <w:shd w:val="clear" w:color="auto" w:fill="auto"/>
                                </w:tcPr>
                                <w:p w:rsidR="004B3F19" w:rsidRPr="006F471E" w:rsidRDefault="004B3F19" w:rsidP="009622CB">
                                  <w:pPr>
                                    <w:widowControl w:val="0"/>
                                    <w:spacing w:line="260" w:lineRule="exact"/>
                                    <w:ind w:firstLineChars="0" w:firstLine="0"/>
                                    <w:jc w:val="left"/>
                                    <w:rPr>
                                      <w:sz w:val="20"/>
                                    </w:rPr>
                                  </w:pPr>
                                  <w:r w:rsidRPr="006F471E">
                                    <w:rPr>
                                      <w:rFonts w:hint="eastAsia"/>
                                      <w:sz w:val="20"/>
                                    </w:rPr>
                                    <w:t>人事管理規章</w:t>
                                  </w:r>
                                </w:p>
                              </w:tc>
                              <w:tc>
                                <w:tcPr>
                                  <w:tcW w:w="1218"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rFonts w:hint="eastAsia"/>
                                      <w:sz w:val="20"/>
                                    </w:rPr>
                                    <w:t>109.07.29</w:t>
                                  </w:r>
                                </w:p>
                              </w:tc>
                              <w:tc>
                                <w:tcPr>
                                  <w:tcW w:w="3205" w:type="dxa"/>
                                  <w:vMerge/>
                                  <w:shd w:val="clear" w:color="auto" w:fill="auto"/>
                                  <w:vAlign w:val="center"/>
                                </w:tcPr>
                                <w:p w:rsidR="004B3F19" w:rsidRPr="006F471E" w:rsidRDefault="004B3F19" w:rsidP="009622CB">
                                  <w:pPr>
                                    <w:widowControl w:val="0"/>
                                    <w:spacing w:line="260" w:lineRule="exact"/>
                                    <w:ind w:firstLineChars="0" w:firstLine="0"/>
                                    <w:rPr>
                                      <w:sz w:val="20"/>
                                    </w:rPr>
                                  </w:pPr>
                                </w:p>
                              </w:tc>
                            </w:tr>
                            <w:tr w:rsidR="004B3F19" w:rsidRPr="006F471E" w:rsidTr="009622CB">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9</w:t>
                                  </w:r>
                                </w:p>
                              </w:tc>
                              <w:tc>
                                <w:tcPr>
                                  <w:tcW w:w="1893" w:type="dxa"/>
                                  <w:shd w:val="clear" w:color="auto" w:fill="auto"/>
                                </w:tcPr>
                                <w:p w:rsidR="004B3F19" w:rsidRPr="006F471E" w:rsidRDefault="004B3F19" w:rsidP="009622CB">
                                  <w:pPr>
                                    <w:widowControl w:val="0"/>
                                    <w:spacing w:line="260" w:lineRule="exact"/>
                                    <w:ind w:firstLineChars="0" w:firstLine="0"/>
                                    <w:jc w:val="left"/>
                                    <w:rPr>
                                      <w:sz w:val="20"/>
                                    </w:rPr>
                                  </w:pPr>
                                  <w:r w:rsidRPr="006F471E">
                                    <w:rPr>
                                      <w:rFonts w:hint="eastAsia"/>
                                      <w:sz w:val="20"/>
                                    </w:rPr>
                                    <w:t>員工薪資標準表</w:t>
                                  </w:r>
                                </w:p>
                              </w:tc>
                              <w:tc>
                                <w:tcPr>
                                  <w:tcW w:w="1218"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rFonts w:hint="eastAsia"/>
                                      <w:sz w:val="20"/>
                                    </w:rPr>
                                    <w:t>109.12.23</w:t>
                                  </w:r>
                                </w:p>
                              </w:tc>
                              <w:tc>
                                <w:tcPr>
                                  <w:tcW w:w="3205" w:type="dxa"/>
                                  <w:vMerge/>
                                  <w:shd w:val="clear" w:color="auto" w:fill="auto"/>
                                  <w:vAlign w:val="center"/>
                                </w:tcPr>
                                <w:p w:rsidR="004B3F19" w:rsidRPr="006F471E" w:rsidRDefault="004B3F19" w:rsidP="009622CB">
                                  <w:pPr>
                                    <w:widowControl w:val="0"/>
                                    <w:spacing w:line="260" w:lineRule="exact"/>
                                    <w:ind w:firstLineChars="0" w:firstLine="0"/>
                                    <w:rPr>
                                      <w:sz w:val="20"/>
                                    </w:rPr>
                                  </w:pPr>
                                </w:p>
                              </w:tc>
                            </w:tr>
                            <w:tr w:rsidR="004B3F19" w:rsidRPr="006F471E" w:rsidTr="009622CB">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10</w:t>
                                  </w:r>
                                </w:p>
                              </w:tc>
                              <w:tc>
                                <w:tcPr>
                                  <w:tcW w:w="1893" w:type="dxa"/>
                                  <w:shd w:val="clear" w:color="auto" w:fill="auto"/>
                                </w:tcPr>
                                <w:p w:rsidR="004B3F19" w:rsidRPr="006F471E" w:rsidRDefault="004B3F19" w:rsidP="009622CB">
                                  <w:pPr>
                                    <w:widowControl w:val="0"/>
                                    <w:spacing w:line="260" w:lineRule="exact"/>
                                    <w:ind w:firstLineChars="0" w:firstLine="0"/>
                                    <w:jc w:val="left"/>
                                    <w:rPr>
                                      <w:spacing w:val="-8"/>
                                      <w:sz w:val="20"/>
                                    </w:rPr>
                                  </w:pPr>
                                  <w:r w:rsidRPr="006F471E">
                                    <w:rPr>
                                      <w:rFonts w:hint="eastAsia"/>
                                      <w:spacing w:val="-8"/>
                                      <w:sz w:val="20"/>
                                    </w:rPr>
                                    <w:t>員工考核及獎懲要點</w:t>
                                  </w:r>
                                </w:p>
                              </w:tc>
                              <w:tc>
                                <w:tcPr>
                                  <w:tcW w:w="1218"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rFonts w:hint="eastAsia"/>
                                      <w:sz w:val="20"/>
                                    </w:rPr>
                                    <w:t>109.12.23</w:t>
                                  </w:r>
                                </w:p>
                              </w:tc>
                              <w:tc>
                                <w:tcPr>
                                  <w:tcW w:w="3205" w:type="dxa"/>
                                  <w:vMerge/>
                                  <w:shd w:val="clear" w:color="auto" w:fill="auto"/>
                                  <w:vAlign w:val="center"/>
                                </w:tcPr>
                                <w:p w:rsidR="004B3F19" w:rsidRPr="006F471E" w:rsidRDefault="004B3F19" w:rsidP="009622CB">
                                  <w:pPr>
                                    <w:widowControl w:val="0"/>
                                    <w:spacing w:line="260" w:lineRule="exact"/>
                                    <w:ind w:firstLineChars="0" w:firstLine="0"/>
                                    <w:rPr>
                                      <w:sz w:val="20"/>
                                    </w:rPr>
                                  </w:pPr>
                                </w:p>
                              </w:tc>
                            </w:tr>
                            <w:tr w:rsidR="004B3F19" w:rsidRPr="006F471E" w:rsidTr="009622CB">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11</w:t>
                                  </w:r>
                                </w:p>
                              </w:tc>
                              <w:tc>
                                <w:tcPr>
                                  <w:tcW w:w="1893" w:type="dxa"/>
                                  <w:shd w:val="clear" w:color="auto" w:fill="auto"/>
                                </w:tcPr>
                                <w:p w:rsidR="004B3F19" w:rsidRPr="006F471E" w:rsidRDefault="004B3F19" w:rsidP="009622CB">
                                  <w:pPr>
                                    <w:widowControl w:val="0"/>
                                    <w:spacing w:line="260" w:lineRule="exact"/>
                                    <w:ind w:firstLineChars="0" w:firstLine="0"/>
                                    <w:jc w:val="left"/>
                                    <w:rPr>
                                      <w:sz w:val="20"/>
                                    </w:rPr>
                                  </w:pPr>
                                  <w:r w:rsidRPr="006F471E">
                                    <w:rPr>
                                      <w:rFonts w:hint="eastAsia"/>
                                      <w:sz w:val="20"/>
                                    </w:rPr>
                                    <w:t>會計制度規章</w:t>
                                  </w:r>
                                </w:p>
                              </w:tc>
                              <w:tc>
                                <w:tcPr>
                                  <w:tcW w:w="1218"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rFonts w:hint="eastAsia"/>
                                      <w:sz w:val="20"/>
                                    </w:rPr>
                                    <w:t>1</w:t>
                                  </w:r>
                                  <w:r w:rsidRPr="006F471E">
                                    <w:rPr>
                                      <w:sz w:val="20"/>
                                    </w:rPr>
                                    <w:t>09.05.26</w:t>
                                  </w:r>
                                </w:p>
                              </w:tc>
                              <w:tc>
                                <w:tcPr>
                                  <w:tcW w:w="3205" w:type="dxa"/>
                                  <w:vMerge/>
                                  <w:shd w:val="clear" w:color="auto" w:fill="auto"/>
                                  <w:vAlign w:val="center"/>
                                </w:tcPr>
                                <w:p w:rsidR="004B3F19" w:rsidRPr="006F471E" w:rsidRDefault="004B3F19" w:rsidP="009622CB">
                                  <w:pPr>
                                    <w:widowControl w:val="0"/>
                                    <w:spacing w:line="260" w:lineRule="exact"/>
                                    <w:ind w:firstLineChars="0" w:firstLine="0"/>
                                    <w:rPr>
                                      <w:sz w:val="20"/>
                                    </w:rPr>
                                  </w:pPr>
                                </w:p>
                              </w:tc>
                            </w:tr>
                            <w:tr w:rsidR="004B3F19" w:rsidRPr="006F471E" w:rsidTr="009622CB">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12</w:t>
                                  </w:r>
                                </w:p>
                              </w:tc>
                              <w:tc>
                                <w:tcPr>
                                  <w:tcW w:w="1893" w:type="dxa"/>
                                  <w:shd w:val="clear" w:color="auto" w:fill="auto"/>
                                </w:tcPr>
                                <w:p w:rsidR="004B3F19" w:rsidRPr="006F471E" w:rsidRDefault="004B3F19" w:rsidP="009622CB">
                                  <w:pPr>
                                    <w:widowControl w:val="0"/>
                                    <w:spacing w:line="260" w:lineRule="exact"/>
                                    <w:ind w:firstLineChars="0" w:firstLine="0"/>
                                    <w:jc w:val="left"/>
                                    <w:rPr>
                                      <w:sz w:val="20"/>
                                    </w:rPr>
                                  </w:pPr>
                                  <w:r w:rsidRPr="006F471E">
                                    <w:rPr>
                                      <w:rFonts w:hint="eastAsia"/>
                                      <w:sz w:val="20"/>
                                    </w:rPr>
                                    <w:t>典藏影音資料及文物使用收費要點</w:t>
                                  </w:r>
                                </w:p>
                              </w:tc>
                              <w:tc>
                                <w:tcPr>
                                  <w:tcW w:w="1218"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rFonts w:hint="eastAsia"/>
                                      <w:sz w:val="20"/>
                                    </w:rPr>
                                    <w:t>109.12.23</w:t>
                                  </w:r>
                                </w:p>
                              </w:tc>
                              <w:tc>
                                <w:tcPr>
                                  <w:tcW w:w="3205" w:type="dxa"/>
                                  <w:vMerge/>
                                  <w:shd w:val="clear" w:color="auto" w:fill="auto"/>
                                  <w:vAlign w:val="center"/>
                                </w:tcPr>
                                <w:p w:rsidR="004B3F19" w:rsidRPr="006F471E" w:rsidRDefault="004B3F19" w:rsidP="009622CB">
                                  <w:pPr>
                                    <w:widowControl w:val="0"/>
                                    <w:spacing w:line="260" w:lineRule="exact"/>
                                    <w:ind w:firstLineChars="0" w:firstLine="0"/>
                                    <w:rPr>
                                      <w:sz w:val="20"/>
                                    </w:rPr>
                                  </w:pPr>
                                </w:p>
                              </w:tc>
                            </w:tr>
                            <w:tr w:rsidR="004B3F19" w:rsidRPr="006F471E" w:rsidTr="009622CB">
                              <w:trPr>
                                <w:trHeight w:val="328"/>
                              </w:trPr>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13</w:t>
                                  </w:r>
                                </w:p>
                              </w:tc>
                              <w:tc>
                                <w:tcPr>
                                  <w:tcW w:w="1893" w:type="dxa"/>
                                  <w:shd w:val="clear" w:color="auto" w:fill="auto"/>
                                  <w:vAlign w:val="center"/>
                                </w:tcPr>
                                <w:p w:rsidR="004B3F19" w:rsidRPr="006F471E" w:rsidRDefault="004B3F19" w:rsidP="009622CB">
                                  <w:pPr>
                                    <w:widowControl w:val="0"/>
                                    <w:spacing w:line="260" w:lineRule="exact"/>
                                    <w:ind w:firstLineChars="0" w:firstLine="0"/>
                                    <w:jc w:val="left"/>
                                    <w:rPr>
                                      <w:sz w:val="20"/>
                                    </w:rPr>
                                  </w:pPr>
                                  <w:r w:rsidRPr="006F471E">
                                    <w:rPr>
                                      <w:rFonts w:hint="eastAsia"/>
                                      <w:sz w:val="20"/>
                                    </w:rPr>
                                    <w:t>場地收費標準</w:t>
                                  </w:r>
                                </w:p>
                              </w:tc>
                              <w:tc>
                                <w:tcPr>
                                  <w:tcW w:w="1218"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rFonts w:hint="eastAsia"/>
                                      <w:sz w:val="20"/>
                                    </w:rPr>
                                    <w:t>109.12.23</w:t>
                                  </w:r>
                                </w:p>
                              </w:tc>
                              <w:tc>
                                <w:tcPr>
                                  <w:tcW w:w="3205" w:type="dxa"/>
                                  <w:vMerge/>
                                  <w:shd w:val="clear" w:color="auto" w:fill="auto"/>
                                  <w:vAlign w:val="center"/>
                                </w:tcPr>
                                <w:p w:rsidR="004B3F19" w:rsidRPr="006F471E" w:rsidRDefault="004B3F19" w:rsidP="009622CB">
                                  <w:pPr>
                                    <w:widowControl w:val="0"/>
                                    <w:spacing w:line="260" w:lineRule="exact"/>
                                    <w:ind w:firstLineChars="0" w:firstLine="0"/>
                                    <w:rPr>
                                      <w:sz w:val="20"/>
                                    </w:rPr>
                                  </w:pPr>
                                </w:p>
                              </w:tc>
                            </w:tr>
                            <w:tr w:rsidR="004B3F19" w:rsidRPr="006F471E" w:rsidTr="009622CB">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14</w:t>
                                  </w:r>
                                </w:p>
                              </w:tc>
                              <w:tc>
                                <w:tcPr>
                                  <w:tcW w:w="1893" w:type="dxa"/>
                                  <w:shd w:val="clear" w:color="auto" w:fill="auto"/>
                                </w:tcPr>
                                <w:p w:rsidR="004B3F19" w:rsidRPr="006F471E" w:rsidRDefault="004B3F19" w:rsidP="009622CB">
                                  <w:pPr>
                                    <w:widowControl w:val="0"/>
                                    <w:spacing w:line="260" w:lineRule="exact"/>
                                    <w:ind w:firstLineChars="0" w:firstLine="0"/>
                                    <w:jc w:val="left"/>
                                    <w:rPr>
                                      <w:sz w:val="20"/>
                                    </w:rPr>
                                  </w:pPr>
                                  <w:r w:rsidRPr="006F471E">
                                    <w:rPr>
                                      <w:rFonts w:hint="eastAsia"/>
                                      <w:sz w:val="20"/>
                                    </w:rPr>
                                    <w:t>內部控制規章</w:t>
                                  </w:r>
                                </w:p>
                              </w:tc>
                              <w:tc>
                                <w:tcPr>
                                  <w:tcW w:w="1218" w:type="dxa"/>
                                  <w:shd w:val="clear" w:color="auto" w:fill="auto"/>
                                  <w:vAlign w:val="center"/>
                                </w:tcPr>
                                <w:p w:rsidR="004B3F19" w:rsidRPr="006F471E" w:rsidRDefault="004B3F19" w:rsidP="009622CB">
                                  <w:pPr>
                                    <w:widowControl w:val="0"/>
                                    <w:spacing w:line="260" w:lineRule="exact"/>
                                    <w:ind w:firstLineChars="0" w:firstLine="0"/>
                                    <w:rPr>
                                      <w:sz w:val="20"/>
                                      <w:lang w:eastAsia="zh-HK"/>
                                    </w:rPr>
                                  </w:pPr>
                                  <w:r w:rsidRPr="006F471E">
                                    <w:rPr>
                                      <w:rFonts w:hint="eastAsia"/>
                                      <w:sz w:val="20"/>
                                    </w:rPr>
                                    <w:t>1</w:t>
                                  </w:r>
                                  <w:r w:rsidRPr="006F471E">
                                    <w:rPr>
                                      <w:sz w:val="20"/>
                                    </w:rPr>
                                    <w:t>10</w:t>
                                  </w:r>
                                  <w:r w:rsidRPr="006F471E">
                                    <w:rPr>
                                      <w:rFonts w:hint="eastAsia"/>
                                      <w:sz w:val="20"/>
                                    </w:rPr>
                                    <w:t>.</w:t>
                                  </w:r>
                                  <w:r w:rsidRPr="006F471E">
                                    <w:rPr>
                                      <w:sz w:val="20"/>
                                    </w:rPr>
                                    <w:t>02.24</w:t>
                                  </w:r>
                                </w:p>
                              </w:tc>
                              <w:tc>
                                <w:tcPr>
                                  <w:tcW w:w="3205" w:type="dxa"/>
                                  <w:vMerge w:val="restart"/>
                                  <w:shd w:val="clear" w:color="auto" w:fill="auto"/>
                                  <w:vAlign w:val="center"/>
                                </w:tcPr>
                                <w:p w:rsidR="004B3F19" w:rsidRPr="006F471E" w:rsidRDefault="004B3F19" w:rsidP="009622CB">
                                  <w:pPr>
                                    <w:widowControl w:val="0"/>
                                    <w:spacing w:line="260" w:lineRule="exact"/>
                                    <w:ind w:firstLineChars="0" w:firstLine="0"/>
                                    <w:rPr>
                                      <w:sz w:val="20"/>
                                      <w:lang w:eastAsia="zh-HK"/>
                                    </w:rPr>
                                  </w:pPr>
                                  <w:r w:rsidRPr="006F471E">
                                    <w:rPr>
                                      <w:rFonts w:hint="eastAsia"/>
                                      <w:sz w:val="20"/>
                                      <w:lang w:eastAsia="zh-HK"/>
                                    </w:rPr>
                                    <w:t>尚未報請文化部備查。</w:t>
                                  </w:r>
                                </w:p>
                              </w:tc>
                            </w:tr>
                            <w:tr w:rsidR="004B3F19" w:rsidRPr="006F471E" w:rsidTr="009622CB">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15</w:t>
                                  </w:r>
                                </w:p>
                              </w:tc>
                              <w:tc>
                                <w:tcPr>
                                  <w:tcW w:w="1893" w:type="dxa"/>
                                  <w:shd w:val="clear" w:color="auto" w:fill="auto"/>
                                </w:tcPr>
                                <w:p w:rsidR="004B3F19" w:rsidRPr="006F471E" w:rsidRDefault="004B3F19" w:rsidP="009622CB">
                                  <w:pPr>
                                    <w:widowControl w:val="0"/>
                                    <w:spacing w:line="260" w:lineRule="exact"/>
                                    <w:ind w:firstLineChars="0" w:firstLine="0"/>
                                    <w:jc w:val="left"/>
                                    <w:rPr>
                                      <w:sz w:val="20"/>
                                    </w:rPr>
                                  </w:pPr>
                                  <w:r w:rsidRPr="006F471E">
                                    <w:rPr>
                                      <w:rFonts w:hint="eastAsia"/>
                                      <w:sz w:val="20"/>
                                    </w:rPr>
                                    <w:t>稽核作業規章</w:t>
                                  </w:r>
                                </w:p>
                              </w:tc>
                              <w:tc>
                                <w:tcPr>
                                  <w:tcW w:w="1218"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rFonts w:hint="eastAsia"/>
                                      <w:sz w:val="20"/>
                                    </w:rPr>
                                    <w:t>1</w:t>
                                  </w:r>
                                  <w:r w:rsidRPr="006F471E">
                                    <w:rPr>
                                      <w:sz w:val="20"/>
                                    </w:rPr>
                                    <w:t>10</w:t>
                                  </w:r>
                                  <w:r w:rsidRPr="006F471E">
                                    <w:rPr>
                                      <w:rFonts w:hint="eastAsia"/>
                                      <w:sz w:val="20"/>
                                    </w:rPr>
                                    <w:t>.</w:t>
                                  </w:r>
                                  <w:r w:rsidRPr="006F471E">
                                    <w:rPr>
                                      <w:sz w:val="20"/>
                                    </w:rPr>
                                    <w:t>02.24</w:t>
                                  </w:r>
                                </w:p>
                              </w:tc>
                              <w:tc>
                                <w:tcPr>
                                  <w:tcW w:w="3205" w:type="dxa"/>
                                  <w:vMerge/>
                                  <w:shd w:val="clear" w:color="auto" w:fill="auto"/>
                                </w:tcPr>
                                <w:p w:rsidR="004B3F19" w:rsidRPr="006F471E" w:rsidRDefault="004B3F19" w:rsidP="009622CB">
                                  <w:pPr>
                                    <w:widowControl w:val="0"/>
                                    <w:spacing w:line="260" w:lineRule="exact"/>
                                    <w:ind w:firstLine="480"/>
                                  </w:pPr>
                                </w:p>
                              </w:tc>
                            </w:tr>
                            <w:tr w:rsidR="004B3F19" w:rsidRPr="006F471E" w:rsidTr="009622CB">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16</w:t>
                                  </w:r>
                                </w:p>
                              </w:tc>
                              <w:tc>
                                <w:tcPr>
                                  <w:tcW w:w="1893" w:type="dxa"/>
                                  <w:shd w:val="clear" w:color="auto" w:fill="auto"/>
                                </w:tcPr>
                                <w:p w:rsidR="004B3F19" w:rsidRPr="006F471E" w:rsidRDefault="004B3F19" w:rsidP="009622CB">
                                  <w:pPr>
                                    <w:widowControl w:val="0"/>
                                    <w:spacing w:line="260" w:lineRule="exact"/>
                                    <w:ind w:firstLineChars="0" w:firstLine="0"/>
                                    <w:jc w:val="left"/>
                                    <w:rPr>
                                      <w:spacing w:val="-8"/>
                                      <w:sz w:val="20"/>
                                    </w:rPr>
                                  </w:pPr>
                                  <w:r w:rsidRPr="006F471E">
                                    <w:rPr>
                                      <w:rFonts w:hint="eastAsia"/>
                                      <w:spacing w:val="-8"/>
                                      <w:sz w:val="20"/>
                                    </w:rPr>
                                    <w:t>財產及物品管理規章</w:t>
                                  </w:r>
                                </w:p>
                              </w:tc>
                              <w:tc>
                                <w:tcPr>
                                  <w:tcW w:w="1218"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rFonts w:hint="eastAsia"/>
                                      <w:sz w:val="20"/>
                                    </w:rPr>
                                    <w:t>1</w:t>
                                  </w:r>
                                  <w:r w:rsidRPr="006F471E">
                                    <w:rPr>
                                      <w:sz w:val="20"/>
                                    </w:rPr>
                                    <w:t>10</w:t>
                                  </w:r>
                                  <w:r w:rsidRPr="006F471E">
                                    <w:rPr>
                                      <w:rFonts w:hint="eastAsia"/>
                                      <w:sz w:val="20"/>
                                    </w:rPr>
                                    <w:t>.</w:t>
                                  </w:r>
                                  <w:r w:rsidRPr="006F471E">
                                    <w:rPr>
                                      <w:sz w:val="20"/>
                                    </w:rPr>
                                    <w:t>02.24</w:t>
                                  </w:r>
                                </w:p>
                              </w:tc>
                              <w:tc>
                                <w:tcPr>
                                  <w:tcW w:w="3205" w:type="dxa"/>
                                  <w:vMerge/>
                                  <w:shd w:val="clear" w:color="auto" w:fill="auto"/>
                                </w:tcPr>
                                <w:p w:rsidR="004B3F19" w:rsidRPr="006F471E" w:rsidRDefault="004B3F19" w:rsidP="009622CB">
                                  <w:pPr>
                                    <w:widowControl w:val="0"/>
                                    <w:spacing w:line="260" w:lineRule="exact"/>
                                    <w:ind w:firstLine="480"/>
                                  </w:pPr>
                                </w:p>
                              </w:tc>
                            </w:tr>
                            <w:tr w:rsidR="004B3F19" w:rsidRPr="006F471E" w:rsidTr="009622CB">
                              <w:tc>
                                <w:tcPr>
                                  <w:tcW w:w="483" w:type="dxa"/>
                                  <w:tcBorders>
                                    <w:bottom w:val="single" w:sz="4" w:space="0" w:color="auto"/>
                                  </w:tcBorders>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17</w:t>
                                  </w:r>
                                </w:p>
                              </w:tc>
                              <w:tc>
                                <w:tcPr>
                                  <w:tcW w:w="1893" w:type="dxa"/>
                                  <w:tcBorders>
                                    <w:bottom w:val="single" w:sz="4" w:space="0" w:color="auto"/>
                                  </w:tcBorders>
                                  <w:shd w:val="clear" w:color="auto" w:fill="auto"/>
                                </w:tcPr>
                                <w:p w:rsidR="004B3F19" w:rsidRPr="006F471E" w:rsidRDefault="004B3F19" w:rsidP="009622CB">
                                  <w:pPr>
                                    <w:widowControl w:val="0"/>
                                    <w:spacing w:line="260" w:lineRule="exact"/>
                                    <w:ind w:firstLineChars="0" w:firstLine="0"/>
                                    <w:jc w:val="left"/>
                                    <w:rPr>
                                      <w:sz w:val="20"/>
                                    </w:rPr>
                                  </w:pPr>
                                  <w:r w:rsidRPr="006F471E">
                                    <w:rPr>
                                      <w:rFonts w:hint="eastAsia"/>
                                      <w:sz w:val="20"/>
                                    </w:rPr>
                                    <w:t>預算執行情形規章</w:t>
                                  </w:r>
                                </w:p>
                              </w:tc>
                              <w:tc>
                                <w:tcPr>
                                  <w:tcW w:w="1218" w:type="dxa"/>
                                  <w:tcBorders>
                                    <w:bottom w:val="single" w:sz="4" w:space="0" w:color="auto"/>
                                  </w:tcBorders>
                                  <w:shd w:val="clear" w:color="auto" w:fill="auto"/>
                                  <w:vAlign w:val="center"/>
                                </w:tcPr>
                                <w:p w:rsidR="004B3F19" w:rsidRPr="006F471E" w:rsidRDefault="004B3F19" w:rsidP="009622CB">
                                  <w:pPr>
                                    <w:widowControl w:val="0"/>
                                    <w:spacing w:line="260" w:lineRule="exact"/>
                                    <w:ind w:firstLineChars="0" w:firstLine="0"/>
                                    <w:rPr>
                                      <w:sz w:val="20"/>
                                    </w:rPr>
                                  </w:pPr>
                                  <w:r w:rsidRPr="006F471E">
                                    <w:rPr>
                                      <w:rFonts w:hint="eastAsia"/>
                                      <w:sz w:val="20"/>
                                    </w:rPr>
                                    <w:t>1</w:t>
                                  </w:r>
                                  <w:r w:rsidRPr="006F471E">
                                    <w:rPr>
                                      <w:sz w:val="20"/>
                                    </w:rPr>
                                    <w:t>10</w:t>
                                  </w:r>
                                  <w:r w:rsidRPr="006F471E">
                                    <w:rPr>
                                      <w:rFonts w:hint="eastAsia"/>
                                      <w:sz w:val="20"/>
                                    </w:rPr>
                                    <w:t>.</w:t>
                                  </w:r>
                                  <w:r w:rsidRPr="006F471E">
                                    <w:rPr>
                                      <w:sz w:val="20"/>
                                    </w:rPr>
                                    <w:t>02.24</w:t>
                                  </w:r>
                                </w:p>
                              </w:tc>
                              <w:tc>
                                <w:tcPr>
                                  <w:tcW w:w="3205" w:type="dxa"/>
                                  <w:vMerge/>
                                  <w:tcBorders>
                                    <w:bottom w:val="single" w:sz="4" w:space="0" w:color="auto"/>
                                  </w:tcBorders>
                                  <w:shd w:val="clear" w:color="auto" w:fill="auto"/>
                                </w:tcPr>
                                <w:p w:rsidR="004B3F19" w:rsidRPr="006F471E" w:rsidRDefault="004B3F19" w:rsidP="009622CB">
                                  <w:pPr>
                                    <w:widowControl w:val="0"/>
                                    <w:spacing w:line="260" w:lineRule="exact"/>
                                    <w:ind w:firstLine="480"/>
                                  </w:pPr>
                                </w:p>
                              </w:tc>
                            </w:tr>
                            <w:tr w:rsidR="004B3F19" w:rsidRPr="006F471E" w:rsidTr="009622CB">
                              <w:trPr>
                                <w:trHeight w:val="20"/>
                              </w:trPr>
                              <w:tc>
                                <w:tcPr>
                                  <w:tcW w:w="6799" w:type="dxa"/>
                                  <w:gridSpan w:val="4"/>
                                  <w:tcBorders>
                                    <w:left w:val="nil"/>
                                    <w:bottom w:val="nil"/>
                                    <w:right w:val="nil"/>
                                  </w:tcBorders>
                                  <w:shd w:val="clear" w:color="auto" w:fill="auto"/>
                                </w:tcPr>
                                <w:p w:rsidR="004B3F19" w:rsidRPr="006F471E" w:rsidRDefault="004B3F19" w:rsidP="009622CB">
                                  <w:pPr>
                                    <w:pStyle w:val="3-T03019P"/>
                                    <w:ind w:leftChars="-40" w:left="264" w:hanging="360"/>
                                  </w:pPr>
                                  <w:r w:rsidRPr="006F471E">
                                    <w:rPr>
                                      <w:rFonts w:hint="eastAsia"/>
                                      <w:lang w:eastAsia="zh-HK"/>
                                    </w:rPr>
                                    <w:t>資料來源：整理自影視聽中心提供資料（截至110年3月12日止）。</w:t>
                                  </w:r>
                                </w:p>
                              </w:tc>
                            </w:tr>
                          </w:tbl>
                          <w:p w:rsidR="004B3F19" w:rsidRPr="006F471E" w:rsidRDefault="004B3F19" w:rsidP="009622CB">
                            <w:pPr>
                              <w:spacing w:line="240" w:lineRule="exact"/>
                              <w:ind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7" type="#_x0000_t202" style="position:absolute;left:0;text-align:left;margin-left:151.45pt;margin-top:183.9pt;width:355.3pt;height:312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" stroked="f">
                <v:textbox>
                  <w:txbxContent>
                    <w:tbl>
                      <w:tblPr>
                        <w:tblW w:w="67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1893"/>
                        <w:gridCol w:w="1218"/>
                        <w:gridCol w:w="3205"/>
                      </w:tblGrid>
                      <w:tr w:rsidR="004B3F19" w:rsidRPr="006F471E" w:rsidTr="009622CB">
                        <w:tc>
                          <w:tcPr>
                            <w:tcW w:w="6799" w:type="dxa"/>
                            <w:gridSpan w:val="4"/>
                            <w:tcBorders>
                              <w:top w:val="nil"/>
                              <w:left w:val="nil"/>
                              <w:right w:val="nil"/>
                            </w:tcBorders>
                            <w:shd w:val="clear" w:color="auto" w:fill="auto"/>
                            <w:vAlign w:val="center"/>
                          </w:tcPr>
                          <w:p w:rsidR="004B3F19" w:rsidRPr="006F471E" w:rsidRDefault="004B3F19" w:rsidP="009622CB">
                            <w:pPr>
                              <w:widowControl w:val="0"/>
                              <w:spacing w:line="0" w:lineRule="atLeast"/>
                              <w:ind w:firstLineChars="0" w:firstLine="0"/>
                              <w:jc w:val="center"/>
                              <w:rPr>
                                <w:b/>
                                <w:lang w:eastAsia="zh-HK"/>
                              </w:rPr>
                            </w:pPr>
                            <w:r w:rsidRPr="006F471E">
                              <w:rPr>
                                <w:rFonts w:hint="eastAsia"/>
                                <w:b/>
                                <w:lang w:eastAsia="zh-HK"/>
                              </w:rPr>
                              <w:t>表1</w:t>
                            </w:r>
                            <w:r w:rsidRPr="006F471E">
                              <w:rPr>
                                <w:rFonts w:hint="eastAsia"/>
                                <w:b/>
                              </w:rPr>
                              <w:t xml:space="preserve">　影視聽中心制度規章</w:t>
                            </w:r>
                            <w:r w:rsidRPr="006F471E">
                              <w:rPr>
                                <w:rFonts w:hint="eastAsia"/>
                                <w:b/>
                                <w:lang w:eastAsia="zh-HK"/>
                              </w:rPr>
                              <w:t>訂定</w:t>
                            </w:r>
                            <w:r w:rsidRPr="006F471E">
                              <w:rPr>
                                <w:rFonts w:hint="eastAsia"/>
                                <w:b/>
                              </w:rPr>
                              <w:t>及核備情形</w:t>
                            </w:r>
                          </w:p>
                        </w:tc>
                      </w:tr>
                      <w:tr w:rsidR="004B3F19" w:rsidRPr="006F471E" w:rsidTr="009622CB">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lang w:eastAsia="zh-HK"/>
                              </w:rPr>
                            </w:pPr>
                            <w:r w:rsidRPr="006F471E">
                              <w:rPr>
                                <w:rFonts w:hint="eastAsia"/>
                                <w:sz w:val="20"/>
                                <w:lang w:eastAsia="zh-HK"/>
                              </w:rPr>
                              <w:t>序號</w:t>
                            </w:r>
                          </w:p>
                        </w:tc>
                        <w:tc>
                          <w:tcPr>
                            <w:tcW w:w="189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rFonts w:hint="eastAsia"/>
                                <w:sz w:val="20"/>
                                <w:lang w:eastAsia="zh-HK"/>
                              </w:rPr>
                              <w:t>制度規章名稱</w:t>
                            </w:r>
                          </w:p>
                        </w:tc>
                        <w:tc>
                          <w:tcPr>
                            <w:tcW w:w="1218" w:type="dxa"/>
                            <w:shd w:val="clear" w:color="auto" w:fill="auto"/>
                            <w:vAlign w:val="center"/>
                          </w:tcPr>
                          <w:p w:rsidR="004B3F19" w:rsidRPr="006F471E" w:rsidRDefault="004B3F19" w:rsidP="009622CB">
                            <w:pPr>
                              <w:widowControl w:val="0"/>
                              <w:spacing w:line="260" w:lineRule="exact"/>
                              <w:ind w:firstLineChars="0" w:firstLine="0"/>
                              <w:jc w:val="center"/>
                              <w:rPr>
                                <w:sz w:val="20"/>
                                <w:lang w:eastAsia="zh-HK"/>
                              </w:rPr>
                            </w:pPr>
                            <w:r w:rsidRPr="006F471E">
                              <w:rPr>
                                <w:rFonts w:hint="eastAsia"/>
                                <w:sz w:val="20"/>
                                <w:lang w:eastAsia="zh-HK"/>
                              </w:rPr>
                              <w:t>董</w:t>
                            </w:r>
                            <w:r w:rsidRPr="006F471E">
                              <w:rPr>
                                <w:rFonts w:hint="eastAsia"/>
                                <w:spacing w:val="-8"/>
                                <w:sz w:val="20"/>
                                <w:lang w:eastAsia="zh-HK"/>
                              </w:rPr>
                              <w:t>事會審議通過日期</w:t>
                            </w:r>
                          </w:p>
                        </w:tc>
                        <w:tc>
                          <w:tcPr>
                            <w:tcW w:w="3205" w:type="dxa"/>
                            <w:shd w:val="clear" w:color="auto" w:fill="auto"/>
                            <w:vAlign w:val="center"/>
                          </w:tcPr>
                          <w:p w:rsidR="004B3F19" w:rsidRPr="006F471E" w:rsidRDefault="004B3F19" w:rsidP="009622CB">
                            <w:pPr>
                              <w:widowControl w:val="0"/>
                              <w:spacing w:line="260" w:lineRule="exact"/>
                              <w:ind w:firstLineChars="0" w:firstLine="0"/>
                              <w:jc w:val="center"/>
                              <w:rPr>
                                <w:sz w:val="20"/>
                                <w:lang w:eastAsia="zh-HK"/>
                              </w:rPr>
                            </w:pPr>
                            <w:r w:rsidRPr="006F471E">
                              <w:rPr>
                                <w:rFonts w:hint="eastAsia"/>
                                <w:sz w:val="20"/>
                                <w:lang w:eastAsia="zh-HK"/>
                              </w:rPr>
                              <w:t>監督機關核定或備查情形</w:t>
                            </w:r>
                          </w:p>
                        </w:tc>
                      </w:tr>
                      <w:tr w:rsidR="004B3F19" w:rsidRPr="006F471E" w:rsidTr="009622CB">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1</w:t>
                            </w:r>
                          </w:p>
                        </w:tc>
                        <w:tc>
                          <w:tcPr>
                            <w:tcW w:w="1893" w:type="dxa"/>
                            <w:shd w:val="clear" w:color="auto" w:fill="auto"/>
                          </w:tcPr>
                          <w:p w:rsidR="004B3F19" w:rsidRPr="006F471E" w:rsidRDefault="004B3F19" w:rsidP="009622CB">
                            <w:pPr>
                              <w:widowControl w:val="0"/>
                              <w:spacing w:line="260" w:lineRule="exact"/>
                              <w:ind w:firstLineChars="0" w:firstLine="0"/>
                              <w:jc w:val="left"/>
                              <w:rPr>
                                <w:sz w:val="20"/>
                              </w:rPr>
                            </w:pPr>
                            <w:r w:rsidRPr="006F471E">
                              <w:rPr>
                                <w:rFonts w:hint="eastAsia"/>
                                <w:sz w:val="20"/>
                              </w:rPr>
                              <w:t>收支管理規章</w:t>
                            </w:r>
                          </w:p>
                        </w:tc>
                        <w:tc>
                          <w:tcPr>
                            <w:tcW w:w="1218"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rFonts w:hint="eastAsia"/>
                                <w:sz w:val="20"/>
                              </w:rPr>
                              <w:t>1</w:t>
                            </w:r>
                            <w:r w:rsidRPr="006F471E">
                              <w:rPr>
                                <w:sz w:val="20"/>
                              </w:rPr>
                              <w:t>09.05.26</w:t>
                            </w:r>
                          </w:p>
                        </w:tc>
                        <w:tc>
                          <w:tcPr>
                            <w:tcW w:w="3205"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sz w:val="20"/>
                              </w:rPr>
                              <w:t>109</w:t>
                            </w:r>
                            <w:r w:rsidRPr="006F471E">
                              <w:rPr>
                                <w:rFonts w:hint="eastAsia"/>
                                <w:sz w:val="20"/>
                                <w:lang w:eastAsia="zh-HK"/>
                              </w:rPr>
                              <w:t>年8月4日經文化部備查。</w:t>
                            </w:r>
                          </w:p>
                        </w:tc>
                      </w:tr>
                      <w:tr w:rsidR="004B3F19" w:rsidRPr="006F471E" w:rsidTr="009622CB">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2</w:t>
                            </w:r>
                          </w:p>
                        </w:tc>
                        <w:tc>
                          <w:tcPr>
                            <w:tcW w:w="1893" w:type="dxa"/>
                            <w:shd w:val="clear" w:color="auto" w:fill="auto"/>
                          </w:tcPr>
                          <w:p w:rsidR="004B3F19" w:rsidRPr="006F471E" w:rsidRDefault="004B3F19" w:rsidP="009622CB">
                            <w:pPr>
                              <w:widowControl w:val="0"/>
                              <w:spacing w:line="260" w:lineRule="exact"/>
                              <w:ind w:firstLineChars="0" w:firstLine="0"/>
                              <w:jc w:val="left"/>
                              <w:rPr>
                                <w:sz w:val="20"/>
                              </w:rPr>
                            </w:pPr>
                            <w:r w:rsidRPr="006F471E">
                              <w:rPr>
                                <w:rFonts w:hint="eastAsia"/>
                                <w:sz w:val="20"/>
                              </w:rPr>
                              <w:t>採購作業實施規章</w:t>
                            </w:r>
                          </w:p>
                        </w:tc>
                        <w:tc>
                          <w:tcPr>
                            <w:tcW w:w="1218"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rFonts w:hint="eastAsia"/>
                                <w:sz w:val="20"/>
                              </w:rPr>
                              <w:t>1</w:t>
                            </w:r>
                            <w:r w:rsidRPr="006F471E">
                              <w:rPr>
                                <w:sz w:val="20"/>
                              </w:rPr>
                              <w:t>09.05.26</w:t>
                            </w:r>
                          </w:p>
                        </w:tc>
                        <w:tc>
                          <w:tcPr>
                            <w:tcW w:w="3205"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sz w:val="20"/>
                              </w:rPr>
                              <w:t>110</w:t>
                            </w:r>
                            <w:r w:rsidRPr="006F471E">
                              <w:rPr>
                                <w:rFonts w:hint="eastAsia"/>
                                <w:sz w:val="20"/>
                                <w:lang w:eastAsia="zh-HK"/>
                              </w:rPr>
                              <w:t>年1月29日經文化部核定。</w:t>
                            </w:r>
                          </w:p>
                        </w:tc>
                      </w:tr>
                      <w:tr w:rsidR="004B3F19" w:rsidRPr="006F471E" w:rsidTr="009622CB">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3</w:t>
                            </w:r>
                          </w:p>
                        </w:tc>
                        <w:tc>
                          <w:tcPr>
                            <w:tcW w:w="1893" w:type="dxa"/>
                            <w:shd w:val="clear" w:color="auto" w:fill="auto"/>
                          </w:tcPr>
                          <w:p w:rsidR="004B3F19" w:rsidRPr="006F471E" w:rsidRDefault="004B3F19" w:rsidP="009622CB">
                            <w:pPr>
                              <w:widowControl w:val="0"/>
                              <w:spacing w:line="260" w:lineRule="exact"/>
                              <w:ind w:firstLineChars="0" w:firstLine="0"/>
                              <w:jc w:val="left"/>
                              <w:rPr>
                                <w:sz w:val="20"/>
                              </w:rPr>
                            </w:pPr>
                            <w:r w:rsidRPr="006F471E">
                              <w:rPr>
                                <w:rFonts w:hint="eastAsia"/>
                                <w:sz w:val="20"/>
                              </w:rPr>
                              <w:t>董事會議議事規章</w:t>
                            </w:r>
                          </w:p>
                        </w:tc>
                        <w:tc>
                          <w:tcPr>
                            <w:tcW w:w="1218"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rFonts w:hint="eastAsia"/>
                                <w:sz w:val="20"/>
                              </w:rPr>
                              <w:t>109.07.29</w:t>
                            </w:r>
                          </w:p>
                        </w:tc>
                        <w:tc>
                          <w:tcPr>
                            <w:tcW w:w="3205"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rFonts w:hint="eastAsia"/>
                                <w:sz w:val="20"/>
                              </w:rPr>
                              <w:t>110年1月29日經文化部</w:t>
                            </w:r>
                            <w:r w:rsidRPr="006F471E">
                              <w:rPr>
                                <w:rFonts w:hint="eastAsia"/>
                                <w:sz w:val="20"/>
                                <w:lang w:eastAsia="zh-HK"/>
                              </w:rPr>
                              <w:t>備查</w:t>
                            </w:r>
                            <w:r w:rsidRPr="006F471E">
                              <w:rPr>
                                <w:rFonts w:hint="eastAsia"/>
                                <w:sz w:val="20"/>
                              </w:rPr>
                              <w:t>。</w:t>
                            </w:r>
                          </w:p>
                        </w:tc>
                      </w:tr>
                      <w:tr w:rsidR="004B3F19" w:rsidRPr="006F471E" w:rsidTr="009622CB">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4</w:t>
                            </w:r>
                          </w:p>
                        </w:tc>
                        <w:tc>
                          <w:tcPr>
                            <w:tcW w:w="1893" w:type="dxa"/>
                            <w:shd w:val="clear" w:color="auto" w:fill="auto"/>
                          </w:tcPr>
                          <w:p w:rsidR="004B3F19" w:rsidRPr="006F471E" w:rsidRDefault="004B3F19" w:rsidP="009622CB">
                            <w:pPr>
                              <w:widowControl w:val="0"/>
                              <w:spacing w:line="260" w:lineRule="exact"/>
                              <w:ind w:firstLineChars="0" w:firstLine="0"/>
                              <w:jc w:val="left"/>
                              <w:rPr>
                                <w:sz w:val="20"/>
                              </w:rPr>
                            </w:pPr>
                            <w:r w:rsidRPr="006F471E">
                              <w:rPr>
                                <w:rFonts w:hint="eastAsia"/>
                                <w:sz w:val="20"/>
                              </w:rPr>
                              <w:t>發展目標及計畫</w:t>
                            </w:r>
                          </w:p>
                        </w:tc>
                        <w:tc>
                          <w:tcPr>
                            <w:tcW w:w="1218"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rFonts w:hint="eastAsia"/>
                                <w:sz w:val="20"/>
                              </w:rPr>
                              <w:t>1</w:t>
                            </w:r>
                            <w:r w:rsidRPr="006F471E">
                              <w:rPr>
                                <w:sz w:val="20"/>
                              </w:rPr>
                              <w:t>09.05.26</w:t>
                            </w:r>
                          </w:p>
                        </w:tc>
                        <w:tc>
                          <w:tcPr>
                            <w:tcW w:w="3205"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sz w:val="20"/>
                              </w:rPr>
                              <w:t>109</w:t>
                            </w:r>
                            <w:r w:rsidRPr="006F471E">
                              <w:rPr>
                                <w:rFonts w:hint="eastAsia"/>
                                <w:sz w:val="20"/>
                                <w:lang w:eastAsia="zh-HK"/>
                              </w:rPr>
                              <w:t>年8月4日經文化部核定。</w:t>
                            </w:r>
                          </w:p>
                        </w:tc>
                      </w:tr>
                      <w:tr w:rsidR="004B3F19" w:rsidRPr="006F471E" w:rsidTr="009622CB">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5</w:t>
                            </w:r>
                          </w:p>
                        </w:tc>
                        <w:tc>
                          <w:tcPr>
                            <w:tcW w:w="1893" w:type="dxa"/>
                            <w:shd w:val="clear" w:color="auto" w:fill="auto"/>
                          </w:tcPr>
                          <w:p w:rsidR="004B3F19" w:rsidRPr="006F471E" w:rsidRDefault="004B3F19" w:rsidP="009622CB">
                            <w:pPr>
                              <w:widowControl w:val="0"/>
                              <w:spacing w:line="260" w:lineRule="exact"/>
                              <w:ind w:firstLineChars="0" w:firstLine="0"/>
                              <w:jc w:val="left"/>
                              <w:rPr>
                                <w:sz w:val="20"/>
                              </w:rPr>
                            </w:pPr>
                            <w:r w:rsidRPr="006F471E">
                              <w:rPr>
                                <w:rFonts w:hint="eastAsia"/>
                                <w:sz w:val="20"/>
                              </w:rPr>
                              <w:t>員工優離退方案</w:t>
                            </w:r>
                          </w:p>
                        </w:tc>
                        <w:tc>
                          <w:tcPr>
                            <w:tcW w:w="1218"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rFonts w:hint="eastAsia"/>
                                <w:sz w:val="20"/>
                              </w:rPr>
                              <w:t>109.07.29</w:t>
                            </w:r>
                          </w:p>
                        </w:tc>
                        <w:tc>
                          <w:tcPr>
                            <w:tcW w:w="3205" w:type="dxa"/>
                            <w:shd w:val="clear" w:color="auto" w:fill="auto"/>
                            <w:vAlign w:val="center"/>
                          </w:tcPr>
                          <w:p w:rsidR="004B3F19" w:rsidRPr="006F471E" w:rsidRDefault="004B3F19" w:rsidP="009622CB">
                            <w:pPr>
                              <w:widowControl w:val="0"/>
                              <w:spacing w:line="260" w:lineRule="exact"/>
                              <w:ind w:firstLineChars="0" w:firstLine="0"/>
                              <w:rPr>
                                <w:spacing w:val="-4"/>
                                <w:sz w:val="20"/>
                              </w:rPr>
                            </w:pPr>
                            <w:r w:rsidRPr="006F471E">
                              <w:rPr>
                                <w:spacing w:val="-4"/>
                                <w:sz w:val="20"/>
                              </w:rPr>
                              <w:t>109</w:t>
                            </w:r>
                            <w:r w:rsidRPr="006F471E">
                              <w:rPr>
                                <w:rFonts w:hint="eastAsia"/>
                                <w:spacing w:val="-4"/>
                                <w:sz w:val="20"/>
                                <w:lang w:eastAsia="zh-HK"/>
                              </w:rPr>
                              <w:t>年10月21日經文化部備查。</w:t>
                            </w:r>
                          </w:p>
                        </w:tc>
                      </w:tr>
                      <w:tr w:rsidR="004B3F19" w:rsidRPr="006F471E" w:rsidTr="009622CB">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6</w:t>
                            </w:r>
                          </w:p>
                        </w:tc>
                        <w:tc>
                          <w:tcPr>
                            <w:tcW w:w="1893" w:type="dxa"/>
                            <w:shd w:val="clear" w:color="auto" w:fill="auto"/>
                          </w:tcPr>
                          <w:p w:rsidR="004B3F19" w:rsidRPr="006F471E" w:rsidRDefault="004B3F19" w:rsidP="009622CB">
                            <w:pPr>
                              <w:widowControl w:val="0"/>
                              <w:spacing w:line="260" w:lineRule="exact"/>
                              <w:ind w:firstLineChars="0" w:firstLine="0"/>
                              <w:jc w:val="left"/>
                              <w:rPr>
                                <w:sz w:val="20"/>
                              </w:rPr>
                            </w:pPr>
                            <w:r w:rsidRPr="006F471E">
                              <w:rPr>
                                <w:rFonts w:hint="eastAsia"/>
                                <w:sz w:val="20"/>
                              </w:rPr>
                              <w:t>組織章程</w:t>
                            </w:r>
                          </w:p>
                        </w:tc>
                        <w:tc>
                          <w:tcPr>
                            <w:tcW w:w="1218" w:type="dxa"/>
                            <w:shd w:val="clear" w:color="auto" w:fill="auto"/>
                            <w:vAlign w:val="center"/>
                          </w:tcPr>
                          <w:p w:rsidR="004B3F19" w:rsidRPr="006F471E" w:rsidRDefault="004B3F19" w:rsidP="009622CB">
                            <w:pPr>
                              <w:widowControl w:val="0"/>
                              <w:spacing w:line="260" w:lineRule="exact"/>
                              <w:ind w:firstLineChars="0" w:firstLine="0"/>
                              <w:rPr>
                                <w:sz w:val="20"/>
                                <w:lang w:eastAsia="zh-HK"/>
                              </w:rPr>
                            </w:pPr>
                            <w:r w:rsidRPr="006F471E">
                              <w:rPr>
                                <w:rFonts w:hint="eastAsia"/>
                                <w:sz w:val="20"/>
                              </w:rPr>
                              <w:t>1</w:t>
                            </w:r>
                            <w:r w:rsidRPr="006F471E">
                              <w:rPr>
                                <w:sz w:val="20"/>
                              </w:rPr>
                              <w:t>09.05.26</w:t>
                            </w:r>
                          </w:p>
                        </w:tc>
                        <w:tc>
                          <w:tcPr>
                            <w:tcW w:w="3205" w:type="dxa"/>
                            <w:vMerge w:val="restart"/>
                            <w:shd w:val="clear" w:color="auto" w:fill="auto"/>
                            <w:vAlign w:val="center"/>
                          </w:tcPr>
                          <w:p w:rsidR="004B3F19" w:rsidRPr="006F471E" w:rsidRDefault="004B3F19" w:rsidP="009622CB">
                            <w:pPr>
                              <w:widowControl w:val="0"/>
                              <w:spacing w:line="260" w:lineRule="exact"/>
                              <w:ind w:firstLineChars="0" w:firstLine="0"/>
                              <w:rPr>
                                <w:sz w:val="20"/>
                                <w:lang w:eastAsia="zh-HK"/>
                              </w:rPr>
                            </w:pPr>
                            <w:r w:rsidRPr="006F471E">
                              <w:rPr>
                                <w:rFonts w:hint="eastAsia"/>
                                <w:sz w:val="20"/>
                                <w:lang w:eastAsia="zh-HK"/>
                              </w:rPr>
                              <w:t>已報請文化部備查，該部尚在審核中。</w:t>
                            </w:r>
                          </w:p>
                        </w:tc>
                      </w:tr>
                      <w:tr w:rsidR="004B3F19" w:rsidRPr="006F471E" w:rsidTr="009622CB">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7</w:t>
                            </w:r>
                          </w:p>
                        </w:tc>
                        <w:tc>
                          <w:tcPr>
                            <w:tcW w:w="1893" w:type="dxa"/>
                            <w:shd w:val="clear" w:color="auto" w:fill="auto"/>
                          </w:tcPr>
                          <w:p w:rsidR="004B3F19" w:rsidRPr="006F471E" w:rsidRDefault="004B3F19" w:rsidP="009622CB">
                            <w:pPr>
                              <w:widowControl w:val="0"/>
                              <w:spacing w:line="260" w:lineRule="exact"/>
                              <w:ind w:firstLineChars="0" w:firstLine="0"/>
                              <w:jc w:val="left"/>
                              <w:rPr>
                                <w:sz w:val="20"/>
                              </w:rPr>
                            </w:pPr>
                            <w:r w:rsidRPr="006F471E">
                              <w:rPr>
                                <w:rFonts w:hint="eastAsia"/>
                                <w:sz w:val="20"/>
                              </w:rPr>
                              <w:t>組織架構</w:t>
                            </w:r>
                          </w:p>
                        </w:tc>
                        <w:tc>
                          <w:tcPr>
                            <w:tcW w:w="1218"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rFonts w:hint="eastAsia"/>
                                <w:sz w:val="20"/>
                              </w:rPr>
                              <w:t>1</w:t>
                            </w:r>
                            <w:r w:rsidRPr="006F471E">
                              <w:rPr>
                                <w:sz w:val="20"/>
                              </w:rPr>
                              <w:t>09.05.26</w:t>
                            </w:r>
                          </w:p>
                        </w:tc>
                        <w:tc>
                          <w:tcPr>
                            <w:tcW w:w="3205" w:type="dxa"/>
                            <w:vMerge/>
                            <w:shd w:val="clear" w:color="auto" w:fill="auto"/>
                            <w:vAlign w:val="center"/>
                          </w:tcPr>
                          <w:p w:rsidR="004B3F19" w:rsidRPr="006F471E" w:rsidRDefault="004B3F19" w:rsidP="009622CB">
                            <w:pPr>
                              <w:widowControl w:val="0"/>
                              <w:spacing w:line="260" w:lineRule="exact"/>
                              <w:ind w:firstLineChars="0" w:firstLine="0"/>
                              <w:rPr>
                                <w:sz w:val="20"/>
                              </w:rPr>
                            </w:pPr>
                          </w:p>
                        </w:tc>
                      </w:tr>
                      <w:tr w:rsidR="004B3F19" w:rsidRPr="006F471E" w:rsidTr="009622CB">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8</w:t>
                            </w:r>
                          </w:p>
                        </w:tc>
                        <w:tc>
                          <w:tcPr>
                            <w:tcW w:w="1893" w:type="dxa"/>
                            <w:shd w:val="clear" w:color="auto" w:fill="auto"/>
                          </w:tcPr>
                          <w:p w:rsidR="004B3F19" w:rsidRPr="006F471E" w:rsidRDefault="004B3F19" w:rsidP="009622CB">
                            <w:pPr>
                              <w:widowControl w:val="0"/>
                              <w:spacing w:line="260" w:lineRule="exact"/>
                              <w:ind w:firstLineChars="0" w:firstLine="0"/>
                              <w:jc w:val="left"/>
                              <w:rPr>
                                <w:sz w:val="20"/>
                              </w:rPr>
                            </w:pPr>
                            <w:r w:rsidRPr="006F471E">
                              <w:rPr>
                                <w:rFonts w:hint="eastAsia"/>
                                <w:sz w:val="20"/>
                              </w:rPr>
                              <w:t>人事管理規章</w:t>
                            </w:r>
                          </w:p>
                        </w:tc>
                        <w:tc>
                          <w:tcPr>
                            <w:tcW w:w="1218"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rFonts w:hint="eastAsia"/>
                                <w:sz w:val="20"/>
                              </w:rPr>
                              <w:t>109.07.29</w:t>
                            </w:r>
                          </w:p>
                        </w:tc>
                        <w:tc>
                          <w:tcPr>
                            <w:tcW w:w="3205" w:type="dxa"/>
                            <w:vMerge/>
                            <w:shd w:val="clear" w:color="auto" w:fill="auto"/>
                            <w:vAlign w:val="center"/>
                          </w:tcPr>
                          <w:p w:rsidR="004B3F19" w:rsidRPr="006F471E" w:rsidRDefault="004B3F19" w:rsidP="009622CB">
                            <w:pPr>
                              <w:widowControl w:val="0"/>
                              <w:spacing w:line="260" w:lineRule="exact"/>
                              <w:ind w:firstLineChars="0" w:firstLine="0"/>
                              <w:rPr>
                                <w:sz w:val="20"/>
                              </w:rPr>
                            </w:pPr>
                          </w:p>
                        </w:tc>
                      </w:tr>
                      <w:tr w:rsidR="004B3F19" w:rsidRPr="006F471E" w:rsidTr="009622CB">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9</w:t>
                            </w:r>
                          </w:p>
                        </w:tc>
                        <w:tc>
                          <w:tcPr>
                            <w:tcW w:w="1893" w:type="dxa"/>
                            <w:shd w:val="clear" w:color="auto" w:fill="auto"/>
                          </w:tcPr>
                          <w:p w:rsidR="004B3F19" w:rsidRPr="006F471E" w:rsidRDefault="004B3F19" w:rsidP="009622CB">
                            <w:pPr>
                              <w:widowControl w:val="0"/>
                              <w:spacing w:line="260" w:lineRule="exact"/>
                              <w:ind w:firstLineChars="0" w:firstLine="0"/>
                              <w:jc w:val="left"/>
                              <w:rPr>
                                <w:sz w:val="20"/>
                              </w:rPr>
                            </w:pPr>
                            <w:r w:rsidRPr="006F471E">
                              <w:rPr>
                                <w:rFonts w:hint="eastAsia"/>
                                <w:sz w:val="20"/>
                              </w:rPr>
                              <w:t>員工薪資標準表</w:t>
                            </w:r>
                          </w:p>
                        </w:tc>
                        <w:tc>
                          <w:tcPr>
                            <w:tcW w:w="1218"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rFonts w:hint="eastAsia"/>
                                <w:sz w:val="20"/>
                              </w:rPr>
                              <w:t>109.12.23</w:t>
                            </w:r>
                          </w:p>
                        </w:tc>
                        <w:tc>
                          <w:tcPr>
                            <w:tcW w:w="3205" w:type="dxa"/>
                            <w:vMerge/>
                            <w:shd w:val="clear" w:color="auto" w:fill="auto"/>
                            <w:vAlign w:val="center"/>
                          </w:tcPr>
                          <w:p w:rsidR="004B3F19" w:rsidRPr="006F471E" w:rsidRDefault="004B3F19" w:rsidP="009622CB">
                            <w:pPr>
                              <w:widowControl w:val="0"/>
                              <w:spacing w:line="260" w:lineRule="exact"/>
                              <w:ind w:firstLineChars="0" w:firstLine="0"/>
                              <w:rPr>
                                <w:sz w:val="20"/>
                              </w:rPr>
                            </w:pPr>
                          </w:p>
                        </w:tc>
                      </w:tr>
                      <w:tr w:rsidR="004B3F19" w:rsidRPr="006F471E" w:rsidTr="009622CB">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10</w:t>
                            </w:r>
                          </w:p>
                        </w:tc>
                        <w:tc>
                          <w:tcPr>
                            <w:tcW w:w="1893" w:type="dxa"/>
                            <w:shd w:val="clear" w:color="auto" w:fill="auto"/>
                          </w:tcPr>
                          <w:p w:rsidR="004B3F19" w:rsidRPr="006F471E" w:rsidRDefault="004B3F19" w:rsidP="009622CB">
                            <w:pPr>
                              <w:widowControl w:val="0"/>
                              <w:spacing w:line="260" w:lineRule="exact"/>
                              <w:ind w:firstLineChars="0" w:firstLine="0"/>
                              <w:jc w:val="left"/>
                              <w:rPr>
                                <w:spacing w:val="-8"/>
                                <w:sz w:val="20"/>
                              </w:rPr>
                            </w:pPr>
                            <w:r w:rsidRPr="006F471E">
                              <w:rPr>
                                <w:rFonts w:hint="eastAsia"/>
                                <w:spacing w:val="-8"/>
                                <w:sz w:val="20"/>
                              </w:rPr>
                              <w:t>員工考核及獎懲要點</w:t>
                            </w:r>
                          </w:p>
                        </w:tc>
                        <w:tc>
                          <w:tcPr>
                            <w:tcW w:w="1218"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rFonts w:hint="eastAsia"/>
                                <w:sz w:val="20"/>
                              </w:rPr>
                              <w:t>109.12.23</w:t>
                            </w:r>
                          </w:p>
                        </w:tc>
                        <w:tc>
                          <w:tcPr>
                            <w:tcW w:w="3205" w:type="dxa"/>
                            <w:vMerge/>
                            <w:shd w:val="clear" w:color="auto" w:fill="auto"/>
                            <w:vAlign w:val="center"/>
                          </w:tcPr>
                          <w:p w:rsidR="004B3F19" w:rsidRPr="006F471E" w:rsidRDefault="004B3F19" w:rsidP="009622CB">
                            <w:pPr>
                              <w:widowControl w:val="0"/>
                              <w:spacing w:line="260" w:lineRule="exact"/>
                              <w:ind w:firstLineChars="0" w:firstLine="0"/>
                              <w:rPr>
                                <w:sz w:val="20"/>
                              </w:rPr>
                            </w:pPr>
                          </w:p>
                        </w:tc>
                      </w:tr>
                      <w:tr w:rsidR="004B3F19" w:rsidRPr="006F471E" w:rsidTr="009622CB">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11</w:t>
                            </w:r>
                          </w:p>
                        </w:tc>
                        <w:tc>
                          <w:tcPr>
                            <w:tcW w:w="1893" w:type="dxa"/>
                            <w:shd w:val="clear" w:color="auto" w:fill="auto"/>
                          </w:tcPr>
                          <w:p w:rsidR="004B3F19" w:rsidRPr="006F471E" w:rsidRDefault="004B3F19" w:rsidP="009622CB">
                            <w:pPr>
                              <w:widowControl w:val="0"/>
                              <w:spacing w:line="260" w:lineRule="exact"/>
                              <w:ind w:firstLineChars="0" w:firstLine="0"/>
                              <w:jc w:val="left"/>
                              <w:rPr>
                                <w:sz w:val="20"/>
                              </w:rPr>
                            </w:pPr>
                            <w:r w:rsidRPr="006F471E">
                              <w:rPr>
                                <w:rFonts w:hint="eastAsia"/>
                                <w:sz w:val="20"/>
                              </w:rPr>
                              <w:t>會計制度規章</w:t>
                            </w:r>
                          </w:p>
                        </w:tc>
                        <w:tc>
                          <w:tcPr>
                            <w:tcW w:w="1218"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rFonts w:hint="eastAsia"/>
                                <w:sz w:val="20"/>
                              </w:rPr>
                              <w:t>1</w:t>
                            </w:r>
                            <w:r w:rsidRPr="006F471E">
                              <w:rPr>
                                <w:sz w:val="20"/>
                              </w:rPr>
                              <w:t>09.05.26</w:t>
                            </w:r>
                          </w:p>
                        </w:tc>
                        <w:tc>
                          <w:tcPr>
                            <w:tcW w:w="3205" w:type="dxa"/>
                            <w:vMerge/>
                            <w:shd w:val="clear" w:color="auto" w:fill="auto"/>
                            <w:vAlign w:val="center"/>
                          </w:tcPr>
                          <w:p w:rsidR="004B3F19" w:rsidRPr="006F471E" w:rsidRDefault="004B3F19" w:rsidP="009622CB">
                            <w:pPr>
                              <w:widowControl w:val="0"/>
                              <w:spacing w:line="260" w:lineRule="exact"/>
                              <w:ind w:firstLineChars="0" w:firstLine="0"/>
                              <w:rPr>
                                <w:sz w:val="20"/>
                              </w:rPr>
                            </w:pPr>
                          </w:p>
                        </w:tc>
                      </w:tr>
                      <w:tr w:rsidR="004B3F19" w:rsidRPr="006F471E" w:rsidTr="009622CB">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12</w:t>
                            </w:r>
                          </w:p>
                        </w:tc>
                        <w:tc>
                          <w:tcPr>
                            <w:tcW w:w="1893" w:type="dxa"/>
                            <w:shd w:val="clear" w:color="auto" w:fill="auto"/>
                          </w:tcPr>
                          <w:p w:rsidR="004B3F19" w:rsidRPr="006F471E" w:rsidRDefault="004B3F19" w:rsidP="009622CB">
                            <w:pPr>
                              <w:widowControl w:val="0"/>
                              <w:spacing w:line="260" w:lineRule="exact"/>
                              <w:ind w:firstLineChars="0" w:firstLine="0"/>
                              <w:jc w:val="left"/>
                              <w:rPr>
                                <w:sz w:val="20"/>
                              </w:rPr>
                            </w:pPr>
                            <w:r w:rsidRPr="006F471E">
                              <w:rPr>
                                <w:rFonts w:hint="eastAsia"/>
                                <w:sz w:val="20"/>
                              </w:rPr>
                              <w:t>典藏影音資料及文物使用收費要點</w:t>
                            </w:r>
                          </w:p>
                        </w:tc>
                        <w:tc>
                          <w:tcPr>
                            <w:tcW w:w="1218"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rFonts w:hint="eastAsia"/>
                                <w:sz w:val="20"/>
                              </w:rPr>
                              <w:t>109.12.23</w:t>
                            </w:r>
                          </w:p>
                        </w:tc>
                        <w:tc>
                          <w:tcPr>
                            <w:tcW w:w="3205" w:type="dxa"/>
                            <w:vMerge/>
                            <w:shd w:val="clear" w:color="auto" w:fill="auto"/>
                            <w:vAlign w:val="center"/>
                          </w:tcPr>
                          <w:p w:rsidR="004B3F19" w:rsidRPr="006F471E" w:rsidRDefault="004B3F19" w:rsidP="009622CB">
                            <w:pPr>
                              <w:widowControl w:val="0"/>
                              <w:spacing w:line="260" w:lineRule="exact"/>
                              <w:ind w:firstLineChars="0" w:firstLine="0"/>
                              <w:rPr>
                                <w:sz w:val="20"/>
                              </w:rPr>
                            </w:pPr>
                          </w:p>
                        </w:tc>
                      </w:tr>
                      <w:tr w:rsidR="004B3F19" w:rsidRPr="006F471E" w:rsidTr="009622CB">
                        <w:trPr>
                          <w:trHeight w:val="328"/>
                        </w:trPr>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13</w:t>
                            </w:r>
                          </w:p>
                        </w:tc>
                        <w:tc>
                          <w:tcPr>
                            <w:tcW w:w="1893" w:type="dxa"/>
                            <w:shd w:val="clear" w:color="auto" w:fill="auto"/>
                            <w:vAlign w:val="center"/>
                          </w:tcPr>
                          <w:p w:rsidR="004B3F19" w:rsidRPr="006F471E" w:rsidRDefault="004B3F19" w:rsidP="009622CB">
                            <w:pPr>
                              <w:widowControl w:val="0"/>
                              <w:spacing w:line="260" w:lineRule="exact"/>
                              <w:ind w:firstLineChars="0" w:firstLine="0"/>
                              <w:jc w:val="left"/>
                              <w:rPr>
                                <w:sz w:val="20"/>
                              </w:rPr>
                            </w:pPr>
                            <w:r w:rsidRPr="006F471E">
                              <w:rPr>
                                <w:rFonts w:hint="eastAsia"/>
                                <w:sz w:val="20"/>
                              </w:rPr>
                              <w:t>場地收費標準</w:t>
                            </w:r>
                          </w:p>
                        </w:tc>
                        <w:tc>
                          <w:tcPr>
                            <w:tcW w:w="1218"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rFonts w:hint="eastAsia"/>
                                <w:sz w:val="20"/>
                              </w:rPr>
                              <w:t>109.12.23</w:t>
                            </w:r>
                          </w:p>
                        </w:tc>
                        <w:tc>
                          <w:tcPr>
                            <w:tcW w:w="3205" w:type="dxa"/>
                            <w:vMerge/>
                            <w:shd w:val="clear" w:color="auto" w:fill="auto"/>
                            <w:vAlign w:val="center"/>
                          </w:tcPr>
                          <w:p w:rsidR="004B3F19" w:rsidRPr="006F471E" w:rsidRDefault="004B3F19" w:rsidP="009622CB">
                            <w:pPr>
                              <w:widowControl w:val="0"/>
                              <w:spacing w:line="260" w:lineRule="exact"/>
                              <w:ind w:firstLineChars="0" w:firstLine="0"/>
                              <w:rPr>
                                <w:sz w:val="20"/>
                              </w:rPr>
                            </w:pPr>
                          </w:p>
                        </w:tc>
                      </w:tr>
                      <w:tr w:rsidR="004B3F19" w:rsidRPr="006F471E" w:rsidTr="009622CB">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14</w:t>
                            </w:r>
                          </w:p>
                        </w:tc>
                        <w:tc>
                          <w:tcPr>
                            <w:tcW w:w="1893" w:type="dxa"/>
                            <w:shd w:val="clear" w:color="auto" w:fill="auto"/>
                          </w:tcPr>
                          <w:p w:rsidR="004B3F19" w:rsidRPr="006F471E" w:rsidRDefault="004B3F19" w:rsidP="009622CB">
                            <w:pPr>
                              <w:widowControl w:val="0"/>
                              <w:spacing w:line="260" w:lineRule="exact"/>
                              <w:ind w:firstLineChars="0" w:firstLine="0"/>
                              <w:jc w:val="left"/>
                              <w:rPr>
                                <w:sz w:val="20"/>
                              </w:rPr>
                            </w:pPr>
                            <w:r w:rsidRPr="006F471E">
                              <w:rPr>
                                <w:rFonts w:hint="eastAsia"/>
                                <w:sz w:val="20"/>
                              </w:rPr>
                              <w:t>內部控制規章</w:t>
                            </w:r>
                          </w:p>
                        </w:tc>
                        <w:tc>
                          <w:tcPr>
                            <w:tcW w:w="1218" w:type="dxa"/>
                            <w:shd w:val="clear" w:color="auto" w:fill="auto"/>
                            <w:vAlign w:val="center"/>
                          </w:tcPr>
                          <w:p w:rsidR="004B3F19" w:rsidRPr="006F471E" w:rsidRDefault="004B3F19" w:rsidP="009622CB">
                            <w:pPr>
                              <w:widowControl w:val="0"/>
                              <w:spacing w:line="260" w:lineRule="exact"/>
                              <w:ind w:firstLineChars="0" w:firstLine="0"/>
                              <w:rPr>
                                <w:sz w:val="20"/>
                                <w:lang w:eastAsia="zh-HK"/>
                              </w:rPr>
                            </w:pPr>
                            <w:r w:rsidRPr="006F471E">
                              <w:rPr>
                                <w:rFonts w:hint="eastAsia"/>
                                <w:sz w:val="20"/>
                              </w:rPr>
                              <w:t>1</w:t>
                            </w:r>
                            <w:r w:rsidRPr="006F471E">
                              <w:rPr>
                                <w:sz w:val="20"/>
                              </w:rPr>
                              <w:t>10</w:t>
                            </w:r>
                            <w:r w:rsidRPr="006F471E">
                              <w:rPr>
                                <w:rFonts w:hint="eastAsia"/>
                                <w:sz w:val="20"/>
                              </w:rPr>
                              <w:t>.</w:t>
                            </w:r>
                            <w:r w:rsidRPr="006F471E">
                              <w:rPr>
                                <w:sz w:val="20"/>
                              </w:rPr>
                              <w:t>02.24</w:t>
                            </w:r>
                          </w:p>
                        </w:tc>
                        <w:tc>
                          <w:tcPr>
                            <w:tcW w:w="3205" w:type="dxa"/>
                            <w:vMerge w:val="restart"/>
                            <w:shd w:val="clear" w:color="auto" w:fill="auto"/>
                            <w:vAlign w:val="center"/>
                          </w:tcPr>
                          <w:p w:rsidR="004B3F19" w:rsidRPr="006F471E" w:rsidRDefault="004B3F19" w:rsidP="009622CB">
                            <w:pPr>
                              <w:widowControl w:val="0"/>
                              <w:spacing w:line="260" w:lineRule="exact"/>
                              <w:ind w:firstLineChars="0" w:firstLine="0"/>
                              <w:rPr>
                                <w:sz w:val="20"/>
                                <w:lang w:eastAsia="zh-HK"/>
                              </w:rPr>
                            </w:pPr>
                            <w:r w:rsidRPr="006F471E">
                              <w:rPr>
                                <w:rFonts w:hint="eastAsia"/>
                                <w:sz w:val="20"/>
                                <w:lang w:eastAsia="zh-HK"/>
                              </w:rPr>
                              <w:t>尚未報請文化部備查。</w:t>
                            </w:r>
                          </w:p>
                        </w:tc>
                      </w:tr>
                      <w:tr w:rsidR="004B3F19" w:rsidRPr="006F471E" w:rsidTr="009622CB">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15</w:t>
                            </w:r>
                          </w:p>
                        </w:tc>
                        <w:tc>
                          <w:tcPr>
                            <w:tcW w:w="1893" w:type="dxa"/>
                            <w:shd w:val="clear" w:color="auto" w:fill="auto"/>
                          </w:tcPr>
                          <w:p w:rsidR="004B3F19" w:rsidRPr="006F471E" w:rsidRDefault="004B3F19" w:rsidP="009622CB">
                            <w:pPr>
                              <w:widowControl w:val="0"/>
                              <w:spacing w:line="260" w:lineRule="exact"/>
                              <w:ind w:firstLineChars="0" w:firstLine="0"/>
                              <w:jc w:val="left"/>
                              <w:rPr>
                                <w:sz w:val="20"/>
                              </w:rPr>
                            </w:pPr>
                            <w:r w:rsidRPr="006F471E">
                              <w:rPr>
                                <w:rFonts w:hint="eastAsia"/>
                                <w:sz w:val="20"/>
                              </w:rPr>
                              <w:t>稽核作業規章</w:t>
                            </w:r>
                          </w:p>
                        </w:tc>
                        <w:tc>
                          <w:tcPr>
                            <w:tcW w:w="1218"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rFonts w:hint="eastAsia"/>
                                <w:sz w:val="20"/>
                              </w:rPr>
                              <w:t>1</w:t>
                            </w:r>
                            <w:r w:rsidRPr="006F471E">
                              <w:rPr>
                                <w:sz w:val="20"/>
                              </w:rPr>
                              <w:t>10</w:t>
                            </w:r>
                            <w:r w:rsidRPr="006F471E">
                              <w:rPr>
                                <w:rFonts w:hint="eastAsia"/>
                                <w:sz w:val="20"/>
                              </w:rPr>
                              <w:t>.</w:t>
                            </w:r>
                            <w:r w:rsidRPr="006F471E">
                              <w:rPr>
                                <w:sz w:val="20"/>
                              </w:rPr>
                              <w:t>02.24</w:t>
                            </w:r>
                          </w:p>
                        </w:tc>
                        <w:tc>
                          <w:tcPr>
                            <w:tcW w:w="3205" w:type="dxa"/>
                            <w:vMerge/>
                            <w:shd w:val="clear" w:color="auto" w:fill="auto"/>
                          </w:tcPr>
                          <w:p w:rsidR="004B3F19" w:rsidRPr="006F471E" w:rsidRDefault="004B3F19" w:rsidP="009622CB">
                            <w:pPr>
                              <w:widowControl w:val="0"/>
                              <w:spacing w:line="260" w:lineRule="exact"/>
                              <w:ind w:firstLine="480"/>
                            </w:pPr>
                          </w:p>
                        </w:tc>
                      </w:tr>
                      <w:tr w:rsidR="004B3F19" w:rsidRPr="006F471E" w:rsidTr="009622CB">
                        <w:tc>
                          <w:tcPr>
                            <w:tcW w:w="483" w:type="dxa"/>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16</w:t>
                            </w:r>
                          </w:p>
                        </w:tc>
                        <w:tc>
                          <w:tcPr>
                            <w:tcW w:w="1893" w:type="dxa"/>
                            <w:shd w:val="clear" w:color="auto" w:fill="auto"/>
                          </w:tcPr>
                          <w:p w:rsidR="004B3F19" w:rsidRPr="006F471E" w:rsidRDefault="004B3F19" w:rsidP="009622CB">
                            <w:pPr>
                              <w:widowControl w:val="0"/>
                              <w:spacing w:line="260" w:lineRule="exact"/>
                              <w:ind w:firstLineChars="0" w:firstLine="0"/>
                              <w:jc w:val="left"/>
                              <w:rPr>
                                <w:spacing w:val="-8"/>
                                <w:sz w:val="20"/>
                              </w:rPr>
                            </w:pPr>
                            <w:r w:rsidRPr="006F471E">
                              <w:rPr>
                                <w:rFonts w:hint="eastAsia"/>
                                <w:spacing w:val="-8"/>
                                <w:sz w:val="20"/>
                              </w:rPr>
                              <w:t>財產及物品管理規章</w:t>
                            </w:r>
                          </w:p>
                        </w:tc>
                        <w:tc>
                          <w:tcPr>
                            <w:tcW w:w="1218" w:type="dxa"/>
                            <w:shd w:val="clear" w:color="auto" w:fill="auto"/>
                            <w:vAlign w:val="center"/>
                          </w:tcPr>
                          <w:p w:rsidR="004B3F19" w:rsidRPr="006F471E" w:rsidRDefault="004B3F19" w:rsidP="009622CB">
                            <w:pPr>
                              <w:widowControl w:val="0"/>
                              <w:spacing w:line="260" w:lineRule="exact"/>
                              <w:ind w:firstLineChars="0" w:firstLine="0"/>
                              <w:rPr>
                                <w:sz w:val="20"/>
                              </w:rPr>
                            </w:pPr>
                            <w:r w:rsidRPr="006F471E">
                              <w:rPr>
                                <w:rFonts w:hint="eastAsia"/>
                                <w:sz w:val="20"/>
                              </w:rPr>
                              <w:t>1</w:t>
                            </w:r>
                            <w:r w:rsidRPr="006F471E">
                              <w:rPr>
                                <w:sz w:val="20"/>
                              </w:rPr>
                              <w:t>10</w:t>
                            </w:r>
                            <w:r w:rsidRPr="006F471E">
                              <w:rPr>
                                <w:rFonts w:hint="eastAsia"/>
                                <w:sz w:val="20"/>
                              </w:rPr>
                              <w:t>.</w:t>
                            </w:r>
                            <w:r w:rsidRPr="006F471E">
                              <w:rPr>
                                <w:sz w:val="20"/>
                              </w:rPr>
                              <w:t>02.24</w:t>
                            </w:r>
                          </w:p>
                        </w:tc>
                        <w:tc>
                          <w:tcPr>
                            <w:tcW w:w="3205" w:type="dxa"/>
                            <w:vMerge/>
                            <w:shd w:val="clear" w:color="auto" w:fill="auto"/>
                          </w:tcPr>
                          <w:p w:rsidR="004B3F19" w:rsidRPr="006F471E" w:rsidRDefault="004B3F19" w:rsidP="009622CB">
                            <w:pPr>
                              <w:widowControl w:val="0"/>
                              <w:spacing w:line="260" w:lineRule="exact"/>
                              <w:ind w:firstLine="480"/>
                            </w:pPr>
                          </w:p>
                        </w:tc>
                      </w:tr>
                      <w:tr w:rsidR="004B3F19" w:rsidRPr="006F471E" w:rsidTr="009622CB">
                        <w:tc>
                          <w:tcPr>
                            <w:tcW w:w="483" w:type="dxa"/>
                            <w:tcBorders>
                              <w:bottom w:val="single" w:sz="4" w:space="0" w:color="auto"/>
                            </w:tcBorders>
                            <w:shd w:val="clear" w:color="auto" w:fill="auto"/>
                            <w:vAlign w:val="center"/>
                          </w:tcPr>
                          <w:p w:rsidR="004B3F19" w:rsidRPr="006F471E" w:rsidRDefault="004B3F19" w:rsidP="009622CB">
                            <w:pPr>
                              <w:widowControl w:val="0"/>
                              <w:spacing w:line="260" w:lineRule="exact"/>
                              <w:ind w:firstLineChars="0" w:firstLine="0"/>
                              <w:jc w:val="center"/>
                              <w:rPr>
                                <w:sz w:val="20"/>
                              </w:rPr>
                            </w:pPr>
                            <w:r w:rsidRPr="006F471E">
                              <w:rPr>
                                <w:sz w:val="20"/>
                              </w:rPr>
                              <w:t>17</w:t>
                            </w:r>
                          </w:p>
                        </w:tc>
                        <w:tc>
                          <w:tcPr>
                            <w:tcW w:w="1893" w:type="dxa"/>
                            <w:tcBorders>
                              <w:bottom w:val="single" w:sz="4" w:space="0" w:color="auto"/>
                            </w:tcBorders>
                            <w:shd w:val="clear" w:color="auto" w:fill="auto"/>
                          </w:tcPr>
                          <w:p w:rsidR="004B3F19" w:rsidRPr="006F471E" w:rsidRDefault="004B3F19" w:rsidP="009622CB">
                            <w:pPr>
                              <w:widowControl w:val="0"/>
                              <w:spacing w:line="260" w:lineRule="exact"/>
                              <w:ind w:firstLineChars="0" w:firstLine="0"/>
                              <w:jc w:val="left"/>
                              <w:rPr>
                                <w:sz w:val="20"/>
                              </w:rPr>
                            </w:pPr>
                            <w:r w:rsidRPr="006F471E">
                              <w:rPr>
                                <w:rFonts w:hint="eastAsia"/>
                                <w:sz w:val="20"/>
                              </w:rPr>
                              <w:t>預算執行情形規章</w:t>
                            </w:r>
                          </w:p>
                        </w:tc>
                        <w:tc>
                          <w:tcPr>
                            <w:tcW w:w="1218" w:type="dxa"/>
                            <w:tcBorders>
                              <w:bottom w:val="single" w:sz="4" w:space="0" w:color="auto"/>
                            </w:tcBorders>
                            <w:shd w:val="clear" w:color="auto" w:fill="auto"/>
                            <w:vAlign w:val="center"/>
                          </w:tcPr>
                          <w:p w:rsidR="004B3F19" w:rsidRPr="006F471E" w:rsidRDefault="004B3F19" w:rsidP="009622CB">
                            <w:pPr>
                              <w:widowControl w:val="0"/>
                              <w:spacing w:line="260" w:lineRule="exact"/>
                              <w:ind w:firstLineChars="0" w:firstLine="0"/>
                              <w:rPr>
                                <w:sz w:val="20"/>
                              </w:rPr>
                            </w:pPr>
                            <w:r w:rsidRPr="006F471E">
                              <w:rPr>
                                <w:rFonts w:hint="eastAsia"/>
                                <w:sz w:val="20"/>
                              </w:rPr>
                              <w:t>1</w:t>
                            </w:r>
                            <w:r w:rsidRPr="006F471E">
                              <w:rPr>
                                <w:sz w:val="20"/>
                              </w:rPr>
                              <w:t>10</w:t>
                            </w:r>
                            <w:r w:rsidRPr="006F471E">
                              <w:rPr>
                                <w:rFonts w:hint="eastAsia"/>
                                <w:sz w:val="20"/>
                              </w:rPr>
                              <w:t>.</w:t>
                            </w:r>
                            <w:r w:rsidRPr="006F471E">
                              <w:rPr>
                                <w:sz w:val="20"/>
                              </w:rPr>
                              <w:t>02.24</w:t>
                            </w:r>
                          </w:p>
                        </w:tc>
                        <w:tc>
                          <w:tcPr>
                            <w:tcW w:w="3205" w:type="dxa"/>
                            <w:vMerge/>
                            <w:tcBorders>
                              <w:bottom w:val="single" w:sz="4" w:space="0" w:color="auto"/>
                            </w:tcBorders>
                            <w:shd w:val="clear" w:color="auto" w:fill="auto"/>
                          </w:tcPr>
                          <w:p w:rsidR="004B3F19" w:rsidRPr="006F471E" w:rsidRDefault="004B3F19" w:rsidP="009622CB">
                            <w:pPr>
                              <w:widowControl w:val="0"/>
                              <w:spacing w:line="260" w:lineRule="exact"/>
                              <w:ind w:firstLine="480"/>
                            </w:pPr>
                          </w:p>
                        </w:tc>
                      </w:tr>
                      <w:tr w:rsidR="004B3F19" w:rsidRPr="006F471E" w:rsidTr="009622CB">
                        <w:trPr>
                          <w:trHeight w:val="20"/>
                        </w:trPr>
                        <w:tc>
                          <w:tcPr>
                            <w:tcW w:w="6799" w:type="dxa"/>
                            <w:gridSpan w:val="4"/>
                            <w:tcBorders>
                              <w:left w:val="nil"/>
                              <w:bottom w:val="nil"/>
                              <w:right w:val="nil"/>
                            </w:tcBorders>
                            <w:shd w:val="clear" w:color="auto" w:fill="auto"/>
                          </w:tcPr>
                          <w:p w:rsidR="004B3F19" w:rsidRPr="006F471E" w:rsidRDefault="004B3F19" w:rsidP="009622CB">
                            <w:pPr>
                              <w:pStyle w:val="3-T03019P"/>
                              <w:ind w:leftChars="-40" w:left="264" w:hanging="360"/>
                            </w:pPr>
                            <w:r w:rsidRPr="006F471E">
                              <w:rPr>
                                <w:rFonts w:hint="eastAsia"/>
                                <w:lang w:eastAsia="zh-HK"/>
                              </w:rPr>
                              <w:t>資料來源：整理自影視聽中心提供資料（截至110年3月12日止）。</w:t>
                            </w:r>
                          </w:p>
                        </w:tc>
                      </w:tr>
                    </w:tbl>
                    <w:p w:rsidR="004B3F19" w:rsidRPr="006F471E" w:rsidRDefault="004B3F19" w:rsidP="009622CB">
                      <w:pPr>
                        <w:spacing w:line="240" w:lineRule="exact"/>
                        <w:ind w:firstLineChars="0" w:firstLine="0"/>
                      </w:pPr>
                    </w:p>
                  </w:txbxContent>
                </v:textbox>
                <w10:wrap type="tight"/>
              </v:shape>
            </w:pict>
          </mc:Fallback>
        </mc:AlternateContent>
      </w:r>
      <w:r w:rsidRPr="00F01BA1">
        <w:rPr>
          <w:rFonts w:hint="eastAsia"/>
          <w:lang w:eastAsia="zh-HK"/>
        </w:rPr>
        <w:t>依據國家電影及視聽文化中心</w:t>
      </w:r>
      <w:r w:rsidRPr="00F01BA1">
        <w:rPr>
          <w:rFonts w:hint="eastAsia"/>
        </w:rPr>
        <w:t>（下稱影視聽中心）</w:t>
      </w:r>
      <w:r w:rsidRPr="00F01BA1">
        <w:rPr>
          <w:rFonts w:hint="eastAsia"/>
          <w:lang w:eastAsia="zh-HK"/>
        </w:rPr>
        <w:t>設置條例第5條及第27條規定，該中心應訂定組織章程、人事管理、會計制度、內部控制、稽核作業及其他規章；就其執行之公共事務，在不牴觸有關法律或法規命令之範圍內，得訂定規章；及其自主財源及運用管理相關事項，訂定收支管理規章等，提經董事會通過後，報請監督機關（文化部）備查。同條例第22條及第29條規定，影視聽中心應擬訂發展目標及計畫、採購作業實施規章等，提經董事會通過後，報請監督機關核定。另據行政院101年10月12日院授人綜字第1010054135號函發布之「機關（構）改制行政法人應辦理事項、時程及分工表」規定，行政法人應於改制當日，最遲不超過3天，召開董事會議就前揭組織章程、發展目標及計畫、採購作業實施規章等草案，進行審議通過後，報監督機關備查或核定。經查影視聽中心於109年5月19日改制成立後，其自訂制度規章草案計17項（表1），皆未依前揭分工表規定之時程，於改制當日（最遲不超過3天），召開董事會議審議相關制度規章草案，</w:t>
      </w:r>
      <w:r w:rsidRPr="00F01BA1">
        <w:rPr>
          <w:rFonts w:hint="eastAsia"/>
          <w:lang w:eastAsia="zh-HK"/>
        </w:rPr>
        <w:lastRenderedPageBreak/>
        <w:t>報監督機關備查或核定；甚至有內部控制規章、稽核作業規章、財產及物品管理規章及預算執行情形規章等4項草案，遲至110年2月始經董事會審議通過，且截至110年3月12日止，仍未報請文化部備查。另組織章程草案等8項，雖已於109年5月26日至12月23日間報請文化部備查，惟該部尚在審核中。為符法制並利於該中心之營運管理依循，經函請文化部積極監督檢討辦理。據復：已請該中心注意依該部建議意見修正尚未經備查或核定之管理制度規章</w:t>
      </w:r>
      <w:r w:rsidRPr="00F01BA1">
        <w:rPr>
          <w:rFonts w:hint="eastAsia"/>
        </w:rPr>
        <w:t>，並</w:t>
      </w:r>
      <w:r w:rsidRPr="00F01BA1">
        <w:rPr>
          <w:rFonts w:hint="eastAsia"/>
          <w:lang w:eastAsia="zh-HK"/>
        </w:rPr>
        <w:t>儘速</w:t>
      </w:r>
      <w:r w:rsidRPr="00F01BA1">
        <w:rPr>
          <w:rFonts w:hint="eastAsia"/>
        </w:rPr>
        <w:t>報部備查</w:t>
      </w:r>
      <w:r w:rsidRPr="00F01BA1">
        <w:rPr>
          <w:rFonts w:hint="eastAsia"/>
          <w:lang w:eastAsia="zh-HK"/>
        </w:rPr>
        <w:t>。</w:t>
      </w:r>
    </w:p>
    <w:p w:rsidR="00E24D41" w:rsidRPr="00832289" w:rsidRDefault="00E24D41" w:rsidP="00832289">
      <w:pPr>
        <w:pStyle w:val="3021"/>
        <w:spacing w:line="580" w:lineRule="exact"/>
        <w:ind w:firstLine="1261"/>
        <w:rPr>
          <w:sz w:val="28"/>
        </w:rPr>
      </w:pPr>
      <w:r w:rsidRPr="00832289">
        <w:rPr>
          <w:rFonts w:hint="eastAsia"/>
          <w:sz w:val="28"/>
        </w:rPr>
        <w:t>（2）　推動臺灣經典電影數位修復及加值利用等計畫，有助保存我國珍貴電影文化資產及提升其價值，惟仍有大量典藏電影文物尚待辦理數位化及權利盤點，亟待研謀善策加強辦理，以利電影文化資產之保存及後續推廣利用。</w:t>
      </w:r>
    </w:p>
    <w:p w:rsidR="00E24D41" w:rsidRPr="00F01BA1" w:rsidRDefault="00E24D41" w:rsidP="009622CB">
      <w:pPr>
        <w:pStyle w:val="3012"/>
        <w:spacing w:line="560" w:lineRule="exact"/>
        <w:ind w:firstLine="480"/>
      </w:pPr>
      <w:r w:rsidRPr="00F01BA1">
        <w:rPr>
          <w:rFonts w:hint="eastAsia"/>
          <w:lang w:eastAsia="zh-HK"/>
        </w:rPr>
        <w:t>文化部為保存我國珍貴電影文化資產及提升電影資產價值，分別自102及106年度起，接續補助國家電影及視聽文化中心（</w:t>
      </w:r>
      <w:r w:rsidRPr="00F01BA1">
        <w:rPr>
          <w:rFonts w:hint="eastAsia"/>
        </w:rPr>
        <w:t>下稱影視聽中心，含</w:t>
      </w:r>
      <w:r w:rsidRPr="00F01BA1">
        <w:rPr>
          <w:rFonts w:hint="eastAsia"/>
          <w:lang w:eastAsia="zh-HK"/>
        </w:rPr>
        <w:t>前財團法人國家電影中心）辦理「臺灣經典電影數位修復及加值利用計畫」，102至109年度累計編列預算數1億9,884萬餘元，累計執行數1億9,720萬餘元，執行率99.17％；及「國家電影資產保存及推廣計畫」，106至109年度累計編列預算數1億7,790萬元，累計執行數1億7,772萬餘元，執行率99.90％，積極推動我國電影文物資產之保存、影片整飭、高階數位化掃描、修復及推廣再利用等工作。經查執行情形，核有下列事項：</w:t>
      </w:r>
    </w:p>
    <w:p w:rsidR="00E24D41" w:rsidRPr="00F01BA1" w:rsidRDefault="00E24D41" w:rsidP="009622CB">
      <w:pPr>
        <w:pStyle w:val="3031"/>
        <w:spacing w:line="580" w:lineRule="exact"/>
        <w:ind w:firstLine="1321"/>
      </w:pPr>
      <w:r w:rsidRPr="00F01BA1">
        <w:rPr>
          <w:b/>
          <w:noProof/>
        </w:rPr>
        <mc:AlternateContent>
          <mc:Choice Requires="wps">
            <w:drawing>
              <wp:anchor distT="0" distB="0" distL="114300" distR="114300" simplePos="0" relativeHeight="251673600" behindDoc="1" locked="0" layoutInCell="1" allowOverlap="1" wp14:anchorId="7742B103" wp14:editId="548DA5EB">
                <wp:simplePos x="0" y="0"/>
                <wp:positionH relativeFrom="column">
                  <wp:posOffset>1907540</wp:posOffset>
                </wp:positionH>
                <wp:positionV relativeFrom="paragraph">
                  <wp:posOffset>1762760</wp:posOffset>
                </wp:positionV>
                <wp:extent cx="4389120" cy="1647825"/>
                <wp:effectExtent l="0" t="0" r="0" b="9525"/>
                <wp:wrapTight wrapText="bothSides">
                  <wp:wrapPolygon edited="0">
                    <wp:start x="0" y="0"/>
                    <wp:lineTo x="0" y="21475"/>
                    <wp:lineTo x="21469" y="21475"/>
                    <wp:lineTo x="21469" y="0"/>
                    <wp:lineTo x="0" y="0"/>
                  </wp:wrapPolygon>
                </wp:wrapTight>
                <wp:docPr id="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9120" cy="1647825"/>
                        </a:xfrm>
                        <a:prstGeom prst="rect">
                          <a:avLst/>
                        </a:prstGeom>
                        <a:solidFill>
                          <a:srgbClr val="FFFFFF"/>
                        </a:solidFill>
                        <a:ln w="9525">
                          <a:noFill/>
                          <a:miter lim="800000"/>
                          <a:headEnd/>
                          <a:tailEnd/>
                        </a:ln>
                      </wps:spPr>
                      <wps:txbx>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1189"/>
                              <w:gridCol w:w="1066"/>
                              <w:gridCol w:w="909"/>
                              <w:gridCol w:w="1328"/>
                              <w:gridCol w:w="1286"/>
                            </w:tblGrid>
                            <w:tr w:rsidR="004B3F19" w:rsidRPr="00521A67" w:rsidTr="009622CB">
                              <w:trPr>
                                <w:jc w:val="center"/>
                              </w:trPr>
                              <w:tc>
                                <w:tcPr>
                                  <w:tcW w:w="6825" w:type="dxa"/>
                                  <w:gridSpan w:val="6"/>
                                  <w:tcBorders>
                                    <w:top w:val="nil"/>
                                    <w:left w:val="nil"/>
                                    <w:bottom w:val="nil"/>
                                    <w:right w:val="nil"/>
                                  </w:tcBorders>
                                  <w:shd w:val="clear" w:color="auto" w:fill="auto"/>
                                  <w:vAlign w:val="center"/>
                                </w:tcPr>
                                <w:p w:rsidR="004B3F19" w:rsidRPr="00521A67" w:rsidRDefault="004B3F19" w:rsidP="009622CB">
                                  <w:pPr>
                                    <w:widowControl w:val="0"/>
                                    <w:spacing w:line="240" w:lineRule="exact"/>
                                    <w:ind w:firstLineChars="0" w:firstLine="0"/>
                                    <w:jc w:val="center"/>
                                    <w:rPr>
                                      <w:b/>
                                      <w:lang w:eastAsia="zh-HK"/>
                                    </w:rPr>
                                  </w:pPr>
                                  <w:r w:rsidRPr="00521A67">
                                    <w:rPr>
                                      <w:rFonts w:hint="eastAsia"/>
                                      <w:b/>
                                      <w:lang w:eastAsia="zh-HK"/>
                                    </w:rPr>
                                    <w:t>表</w:t>
                                  </w:r>
                                  <w:r w:rsidRPr="00521A67">
                                    <w:rPr>
                                      <w:rFonts w:hint="eastAsia"/>
                                      <w:b/>
                                    </w:rPr>
                                    <w:t>2</w:t>
                                  </w:r>
                                  <w:r w:rsidRPr="00521A67">
                                    <w:rPr>
                                      <w:rFonts w:hint="eastAsia"/>
                                      <w:b/>
                                      <w:lang w:eastAsia="zh-HK"/>
                                    </w:rPr>
                                    <w:t xml:space="preserve">　經典電影高階掃描數位化作業執行情形</w:t>
                                  </w:r>
                                </w:p>
                              </w:tc>
                            </w:tr>
                            <w:tr w:rsidR="004B3F19" w:rsidRPr="00521A67" w:rsidTr="009622CB">
                              <w:trPr>
                                <w:jc w:val="center"/>
                              </w:trPr>
                              <w:tc>
                                <w:tcPr>
                                  <w:tcW w:w="6825" w:type="dxa"/>
                                  <w:gridSpan w:val="6"/>
                                  <w:tcBorders>
                                    <w:top w:val="nil"/>
                                    <w:left w:val="nil"/>
                                    <w:right w:val="nil"/>
                                  </w:tcBorders>
                                  <w:shd w:val="clear" w:color="auto" w:fill="auto"/>
                                  <w:vAlign w:val="center"/>
                                </w:tcPr>
                                <w:p w:rsidR="004B3F19" w:rsidRPr="00521A67" w:rsidRDefault="004B3F19" w:rsidP="009622CB">
                                  <w:pPr>
                                    <w:widowControl w:val="0"/>
                                    <w:spacing w:line="240" w:lineRule="exact"/>
                                    <w:ind w:rightChars="-45" w:right="-108" w:firstLineChars="0" w:firstLine="0"/>
                                    <w:jc w:val="right"/>
                                    <w:rPr>
                                      <w:sz w:val="20"/>
                                      <w:szCs w:val="22"/>
                                    </w:rPr>
                                  </w:pPr>
                                  <w:r w:rsidRPr="00521A67">
                                    <w:rPr>
                                      <w:rFonts w:hint="eastAsia"/>
                                      <w:sz w:val="18"/>
                                      <w:szCs w:val="22"/>
                                      <w:lang w:eastAsia="zh-HK"/>
                                    </w:rPr>
                                    <w:t>單位：部</w:t>
                                  </w:r>
                                  <w:r>
                                    <w:rPr>
                                      <w:rFonts w:hint="eastAsia"/>
                                      <w:sz w:val="18"/>
                                      <w:szCs w:val="22"/>
                                      <w:lang w:eastAsia="zh-HK"/>
                                    </w:rPr>
                                    <w:t xml:space="preserve"> </w:t>
                                  </w:r>
                                </w:p>
                              </w:tc>
                            </w:tr>
                            <w:tr w:rsidR="004B3F19" w:rsidRPr="00521A67" w:rsidTr="000F03BF">
                              <w:trPr>
                                <w:jc w:val="center"/>
                              </w:trPr>
                              <w:tc>
                                <w:tcPr>
                                  <w:tcW w:w="1047" w:type="dxa"/>
                                  <w:vMerge w:val="restart"/>
                                  <w:shd w:val="clear" w:color="auto" w:fill="auto"/>
                                  <w:vAlign w:val="center"/>
                                </w:tcPr>
                                <w:p w:rsidR="004B3F19" w:rsidRPr="00521A67" w:rsidRDefault="004B3F19" w:rsidP="009622CB">
                                  <w:pPr>
                                    <w:widowControl w:val="0"/>
                                    <w:spacing w:line="240" w:lineRule="exact"/>
                                    <w:ind w:firstLineChars="0" w:firstLine="0"/>
                                    <w:jc w:val="center"/>
                                    <w:rPr>
                                      <w:sz w:val="20"/>
                                    </w:rPr>
                                  </w:pPr>
                                  <w:r w:rsidRPr="00521A67">
                                    <w:rPr>
                                      <w:rFonts w:hint="eastAsia"/>
                                      <w:sz w:val="20"/>
                                      <w:lang w:eastAsia="zh-HK"/>
                                    </w:rPr>
                                    <w:t>類別</w:t>
                                  </w:r>
                                </w:p>
                              </w:tc>
                              <w:tc>
                                <w:tcPr>
                                  <w:tcW w:w="1189" w:type="dxa"/>
                                  <w:vMerge w:val="restart"/>
                                  <w:shd w:val="clear" w:color="auto" w:fill="auto"/>
                                  <w:vAlign w:val="center"/>
                                </w:tcPr>
                                <w:p w:rsidR="004B3F19" w:rsidRPr="00521A67" w:rsidRDefault="004B3F19" w:rsidP="009622CB">
                                  <w:pPr>
                                    <w:widowControl w:val="0"/>
                                    <w:spacing w:line="240" w:lineRule="exact"/>
                                    <w:ind w:firstLineChars="0" w:firstLine="0"/>
                                    <w:jc w:val="center"/>
                                    <w:rPr>
                                      <w:sz w:val="20"/>
                                    </w:rPr>
                                  </w:pPr>
                                  <w:r w:rsidRPr="00521A67">
                                    <w:rPr>
                                      <w:rFonts w:hint="eastAsia"/>
                                      <w:sz w:val="20"/>
                                      <w:lang w:eastAsia="zh-HK"/>
                                    </w:rPr>
                                    <w:t>典藏數</w:t>
                                  </w:r>
                                </w:p>
                              </w:tc>
                              <w:tc>
                                <w:tcPr>
                                  <w:tcW w:w="4589" w:type="dxa"/>
                                  <w:gridSpan w:val="4"/>
                                  <w:shd w:val="clear" w:color="auto" w:fill="auto"/>
                                  <w:vAlign w:val="center"/>
                                </w:tcPr>
                                <w:p w:rsidR="004B3F19" w:rsidRPr="00521A67" w:rsidRDefault="004B3F19" w:rsidP="009622CB">
                                  <w:pPr>
                                    <w:widowControl w:val="0"/>
                                    <w:spacing w:line="240" w:lineRule="exact"/>
                                    <w:ind w:firstLineChars="0" w:firstLine="0"/>
                                    <w:jc w:val="center"/>
                                    <w:rPr>
                                      <w:sz w:val="20"/>
                                    </w:rPr>
                                  </w:pPr>
                                  <w:r>
                                    <w:rPr>
                                      <w:rFonts w:hint="eastAsia"/>
                                      <w:sz w:val="20"/>
                                      <w:lang w:eastAsia="zh-HK"/>
                                    </w:rPr>
                                    <w:t>數位化作業</w:t>
                                  </w:r>
                                  <w:r w:rsidRPr="00521A67">
                                    <w:rPr>
                                      <w:rFonts w:hint="eastAsia"/>
                                      <w:sz w:val="20"/>
                                      <w:lang w:eastAsia="zh-HK"/>
                                    </w:rPr>
                                    <w:t>情形</w:t>
                                  </w:r>
                                </w:p>
                              </w:tc>
                            </w:tr>
                            <w:tr w:rsidR="004B3F19" w:rsidRPr="00521A67" w:rsidTr="000F03BF">
                              <w:trPr>
                                <w:jc w:val="center"/>
                              </w:trPr>
                              <w:tc>
                                <w:tcPr>
                                  <w:tcW w:w="1047" w:type="dxa"/>
                                  <w:vMerge/>
                                  <w:shd w:val="clear" w:color="auto" w:fill="auto"/>
                                  <w:vAlign w:val="center"/>
                                </w:tcPr>
                                <w:p w:rsidR="004B3F19" w:rsidRPr="00521A67" w:rsidRDefault="004B3F19" w:rsidP="009622CB">
                                  <w:pPr>
                                    <w:widowControl w:val="0"/>
                                    <w:spacing w:line="240" w:lineRule="exact"/>
                                    <w:ind w:firstLineChars="0" w:firstLine="0"/>
                                    <w:jc w:val="center"/>
                                    <w:rPr>
                                      <w:sz w:val="20"/>
                                      <w:lang w:eastAsia="zh-HK"/>
                                    </w:rPr>
                                  </w:pPr>
                                </w:p>
                              </w:tc>
                              <w:tc>
                                <w:tcPr>
                                  <w:tcW w:w="1189" w:type="dxa"/>
                                  <w:vMerge/>
                                  <w:shd w:val="clear" w:color="auto" w:fill="auto"/>
                                  <w:vAlign w:val="center"/>
                                </w:tcPr>
                                <w:p w:rsidR="004B3F19" w:rsidRPr="00521A67" w:rsidRDefault="004B3F19" w:rsidP="009622CB">
                                  <w:pPr>
                                    <w:widowControl w:val="0"/>
                                    <w:spacing w:line="240" w:lineRule="exact"/>
                                    <w:ind w:firstLineChars="0" w:firstLine="0"/>
                                    <w:jc w:val="center"/>
                                    <w:rPr>
                                      <w:sz w:val="20"/>
                                      <w:lang w:eastAsia="zh-HK"/>
                                    </w:rPr>
                                  </w:pPr>
                                </w:p>
                              </w:tc>
                              <w:tc>
                                <w:tcPr>
                                  <w:tcW w:w="1066" w:type="dxa"/>
                                  <w:shd w:val="clear" w:color="auto" w:fill="auto"/>
                                  <w:vAlign w:val="center"/>
                                </w:tcPr>
                                <w:p w:rsidR="004B3F19" w:rsidRPr="00521A67" w:rsidRDefault="004B3F19" w:rsidP="009622CB">
                                  <w:pPr>
                                    <w:widowControl w:val="0"/>
                                    <w:spacing w:line="240" w:lineRule="exact"/>
                                    <w:ind w:firstLineChars="0" w:firstLine="0"/>
                                    <w:jc w:val="center"/>
                                    <w:rPr>
                                      <w:sz w:val="20"/>
                                      <w:lang w:eastAsia="zh-HK"/>
                                    </w:rPr>
                                  </w:pPr>
                                  <w:r w:rsidRPr="00521A67">
                                    <w:rPr>
                                      <w:rFonts w:hint="eastAsia"/>
                                      <w:sz w:val="20"/>
                                      <w:lang w:eastAsia="zh-HK"/>
                                    </w:rPr>
                                    <w:t>已完成數</w:t>
                                  </w:r>
                                </w:p>
                              </w:tc>
                              <w:tc>
                                <w:tcPr>
                                  <w:tcW w:w="909" w:type="dxa"/>
                                  <w:shd w:val="clear" w:color="auto" w:fill="auto"/>
                                  <w:vAlign w:val="center"/>
                                </w:tcPr>
                                <w:p w:rsidR="004B3F19" w:rsidRPr="00521A67" w:rsidRDefault="004B3F19" w:rsidP="009622CB">
                                  <w:pPr>
                                    <w:widowControl w:val="0"/>
                                    <w:spacing w:line="240" w:lineRule="exact"/>
                                    <w:ind w:firstLineChars="0" w:firstLine="0"/>
                                    <w:jc w:val="center"/>
                                    <w:rPr>
                                      <w:sz w:val="20"/>
                                      <w:lang w:eastAsia="zh-HK"/>
                                    </w:rPr>
                                  </w:pPr>
                                  <w:r w:rsidRPr="00521A67">
                                    <w:rPr>
                                      <w:rFonts w:hint="eastAsia"/>
                                      <w:sz w:val="18"/>
                                      <w:szCs w:val="22"/>
                                      <w:lang w:eastAsia="zh-HK"/>
                                    </w:rPr>
                                    <w:t>％</w:t>
                                  </w:r>
                                </w:p>
                              </w:tc>
                              <w:tc>
                                <w:tcPr>
                                  <w:tcW w:w="1328" w:type="dxa"/>
                                  <w:shd w:val="clear" w:color="auto" w:fill="auto"/>
                                  <w:vAlign w:val="center"/>
                                </w:tcPr>
                                <w:p w:rsidR="004B3F19" w:rsidRPr="00521A67" w:rsidRDefault="004B3F19" w:rsidP="009622CB">
                                  <w:pPr>
                                    <w:widowControl w:val="0"/>
                                    <w:spacing w:line="240" w:lineRule="exact"/>
                                    <w:ind w:firstLineChars="0" w:firstLine="0"/>
                                    <w:jc w:val="center"/>
                                    <w:rPr>
                                      <w:sz w:val="20"/>
                                      <w:lang w:eastAsia="zh-HK"/>
                                    </w:rPr>
                                  </w:pPr>
                                  <w:r w:rsidRPr="00521A67">
                                    <w:rPr>
                                      <w:rFonts w:hint="eastAsia"/>
                                      <w:sz w:val="20"/>
                                      <w:lang w:eastAsia="zh-HK"/>
                                    </w:rPr>
                                    <w:t>尚待辦理數</w:t>
                                  </w:r>
                                </w:p>
                              </w:tc>
                              <w:tc>
                                <w:tcPr>
                                  <w:tcW w:w="1286" w:type="dxa"/>
                                  <w:shd w:val="clear" w:color="auto" w:fill="auto"/>
                                  <w:vAlign w:val="center"/>
                                </w:tcPr>
                                <w:p w:rsidR="004B3F19" w:rsidRPr="001A68C4" w:rsidRDefault="004B3F19" w:rsidP="009622CB">
                                  <w:pPr>
                                    <w:widowControl w:val="0"/>
                                    <w:spacing w:line="240" w:lineRule="exact"/>
                                    <w:ind w:firstLineChars="0" w:firstLine="0"/>
                                    <w:jc w:val="center"/>
                                    <w:rPr>
                                      <w:b/>
                                      <w:sz w:val="20"/>
                                    </w:rPr>
                                  </w:pPr>
                                  <w:r w:rsidRPr="00521A67">
                                    <w:rPr>
                                      <w:rFonts w:hint="eastAsia"/>
                                      <w:sz w:val="18"/>
                                      <w:szCs w:val="22"/>
                                      <w:lang w:eastAsia="zh-HK"/>
                                    </w:rPr>
                                    <w:t>％</w:t>
                                  </w:r>
                                </w:p>
                              </w:tc>
                            </w:tr>
                            <w:tr w:rsidR="004B3F19" w:rsidRPr="00521A67" w:rsidTr="004B0D5C">
                              <w:trPr>
                                <w:trHeight w:hRule="exact" w:val="340"/>
                                <w:jc w:val="center"/>
                              </w:trPr>
                              <w:tc>
                                <w:tcPr>
                                  <w:tcW w:w="1047" w:type="dxa"/>
                                  <w:shd w:val="clear" w:color="auto" w:fill="auto"/>
                                  <w:vAlign w:val="center"/>
                                </w:tcPr>
                                <w:p w:rsidR="004B3F19" w:rsidRPr="00521A67" w:rsidRDefault="004B3F19" w:rsidP="009622CB">
                                  <w:pPr>
                                    <w:widowControl w:val="0"/>
                                    <w:spacing w:line="240" w:lineRule="exact"/>
                                    <w:ind w:firstLineChars="0" w:firstLine="0"/>
                                    <w:jc w:val="distribute"/>
                                    <w:rPr>
                                      <w:b/>
                                      <w:sz w:val="20"/>
                                      <w:lang w:eastAsia="zh-HK"/>
                                    </w:rPr>
                                  </w:pPr>
                                  <w:r w:rsidRPr="00521A67">
                                    <w:rPr>
                                      <w:rFonts w:hint="eastAsia"/>
                                      <w:b/>
                                      <w:sz w:val="20"/>
                                      <w:lang w:eastAsia="zh-HK"/>
                                    </w:rPr>
                                    <w:t>合計</w:t>
                                  </w:r>
                                </w:p>
                              </w:tc>
                              <w:tc>
                                <w:tcPr>
                                  <w:tcW w:w="1189" w:type="dxa"/>
                                  <w:shd w:val="clear" w:color="auto" w:fill="auto"/>
                                  <w:vAlign w:val="center"/>
                                </w:tcPr>
                                <w:p w:rsidR="004B3F19" w:rsidRPr="00521A67" w:rsidRDefault="004B3F19" w:rsidP="009622CB">
                                  <w:pPr>
                                    <w:widowControl w:val="0"/>
                                    <w:spacing w:line="240" w:lineRule="exact"/>
                                    <w:ind w:firstLineChars="0" w:firstLine="0"/>
                                    <w:jc w:val="right"/>
                                    <w:rPr>
                                      <w:b/>
                                      <w:sz w:val="20"/>
                                    </w:rPr>
                                  </w:pPr>
                                  <w:r w:rsidRPr="00521A67">
                                    <w:rPr>
                                      <w:b/>
                                      <w:sz w:val="20"/>
                                    </w:rPr>
                                    <w:t>18,830</w:t>
                                  </w:r>
                                </w:p>
                              </w:tc>
                              <w:tc>
                                <w:tcPr>
                                  <w:tcW w:w="1066" w:type="dxa"/>
                                  <w:shd w:val="clear" w:color="auto" w:fill="auto"/>
                                  <w:vAlign w:val="center"/>
                                </w:tcPr>
                                <w:p w:rsidR="004B3F19" w:rsidRPr="00521A67" w:rsidRDefault="004B3F19" w:rsidP="009622CB">
                                  <w:pPr>
                                    <w:widowControl w:val="0"/>
                                    <w:spacing w:line="240" w:lineRule="exact"/>
                                    <w:ind w:firstLineChars="0" w:firstLine="0"/>
                                    <w:jc w:val="right"/>
                                    <w:rPr>
                                      <w:b/>
                                      <w:sz w:val="20"/>
                                    </w:rPr>
                                  </w:pPr>
                                  <w:r w:rsidRPr="00521A67">
                                    <w:rPr>
                                      <w:b/>
                                      <w:sz w:val="20"/>
                                    </w:rPr>
                                    <w:t>322</w:t>
                                  </w:r>
                                </w:p>
                              </w:tc>
                              <w:tc>
                                <w:tcPr>
                                  <w:tcW w:w="909" w:type="dxa"/>
                                  <w:shd w:val="clear" w:color="auto" w:fill="auto"/>
                                  <w:vAlign w:val="center"/>
                                </w:tcPr>
                                <w:p w:rsidR="004B3F19" w:rsidRPr="00521A67" w:rsidRDefault="004B3F19" w:rsidP="009622CB">
                                  <w:pPr>
                                    <w:widowControl w:val="0"/>
                                    <w:spacing w:line="240" w:lineRule="exact"/>
                                    <w:ind w:firstLineChars="0" w:firstLine="0"/>
                                    <w:jc w:val="right"/>
                                    <w:rPr>
                                      <w:b/>
                                      <w:sz w:val="20"/>
                                    </w:rPr>
                                  </w:pPr>
                                  <w:r w:rsidRPr="00521A67">
                                    <w:rPr>
                                      <w:b/>
                                      <w:sz w:val="20"/>
                                    </w:rPr>
                                    <w:t>1.71</w:t>
                                  </w:r>
                                </w:p>
                              </w:tc>
                              <w:tc>
                                <w:tcPr>
                                  <w:tcW w:w="1328" w:type="dxa"/>
                                  <w:shd w:val="clear" w:color="auto" w:fill="auto"/>
                                  <w:vAlign w:val="center"/>
                                </w:tcPr>
                                <w:p w:rsidR="004B3F19" w:rsidRPr="00521A67" w:rsidRDefault="004B3F19" w:rsidP="009622CB">
                                  <w:pPr>
                                    <w:widowControl w:val="0"/>
                                    <w:spacing w:line="240" w:lineRule="exact"/>
                                    <w:ind w:firstLineChars="0" w:firstLine="0"/>
                                    <w:jc w:val="right"/>
                                    <w:rPr>
                                      <w:b/>
                                      <w:sz w:val="20"/>
                                    </w:rPr>
                                  </w:pPr>
                                  <w:r w:rsidRPr="00521A67">
                                    <w:rPr>
                                      <w:b/>
                                      <w:sz w:val="20"/>
                                    </w:rPr>
                                    <w:t>18,508</w:t>
                                  </w:r>
                                </w:p>
                              </w:tc>
                              <w:tc>
                                <w:tcPr>
                                  <w:tcW w:w="1286" w:type="dxa"/>
                                  <w:shd w:val="clear" w:color="auto" w:fill="auto"/>
                                  <w:vAlign w:val="center"/>
                                </w:tcPr>
                                <w:p w:rsidR="004B3F19" w:rsidRPr="00521A67" w:rsidRDefault="004B3F19" w:rsidP="009622CB">
                                  <w:pPr>
                                    <w:widowControl w:val="0"/>
                                    <w:spacing w:line="240" w:lineRule="exact"/>
                                    <w:ind w:firstLineChars="0" w:firstLine="0"/>
                                    <w:jc w:val="right"/>
                                    <w:rPr>
                                      <w:b/>
                                      <w:sz w:val="20"/>
                                    </w:rPr>
                                  </w:pPr>
                                  <w:r w:rsidRPr="00521A67">
                                    <w:rPr>
                                      <w:b/>
                                      <w:sz w:val="20"/>
                                    </w:rPr>
                                    <w:t>98.29</w:t>
                                  </w:r>
                                </w:p>
                              </w:tc>
                            </w:tr>
                            <w:tr w:rsidR="004B3F19" w:rsidRPr="00521A67" w:rsidTr="004B0D5C">
                              <w:trPr>
                                <w:trHeight w:hRule="exact" w:val="340"/>
                                <w:jc w:val="center"/>
                              </w:trPr>
                              <w:tc>
                                <w:tcPr>
                                  <w:tcW w:w="1047" w:type="dxa"/>
                                  <w:shd w:val="clear" w:color="auto" w:fill="auto"/>
                                  <w:vAlign w:val="center"/>
                                </w:tcPr>
                                <w:p w:rsidR="004B3F19" w:rsidRPr="00521A67" w:rsidRDefault="004B3F19" w:rsidP="009622CB">
                                  <w:pPr>
                                    <w:widowControl w:val="0"/>
                                    <w:spacing w:line="240" w:lineRule="exact"/>
                                    <w:ind w:firstLineChars="0" w:firstLine="0"/>
                                    <w:rPr>
                                      <w:sz w:val="20"/>
                                    </w:rPr>
                                  </w:pPr>
                                  <w:r w:rsidRPr="00521A67">
                                    <w:rPr>
                                      <w:rFonts w:hint="eastAsia"/>
                                      <w:sz w:val="20"/>
                                      <w:lang w:eastAsia="zh-HK"/>
                                    </w:rPr>
                                    <w:t>劇情片</w:t>
                                  </w:r>
                                </w:p>
                              </w:tc>
                              <w:tc>
                                <w:tcPr>
                                  <w:tcW w:w="1189" w:type="dxa"/>
                                  <w:shd w:val="clear" w:color="auto" w:fill="auto"/>
                                  <w:vAlign w:val="center"/>
                                </w:tcPr>
                                <w:p w:rsidR="004B3F19" w:rsidRPr="00521A67" w:rsidRDefault="004B3F19" w:rsidP="009622CB">
                                  <w:pPr>
                                    <w:widowControl w:val="0"/>
                                    <w:spacing w:line="240" w:lineRule="exact"/>
                                    <w:ind w:firstLineChars="0" w:firstLine="0"/>
                                    <w:jc w:val="right"/>
                                    <w:rPr>
                                      <w:sz w:val="20"/>
                                    </w:rPr>
                                  </w:pPr>
                                  <w:r w:rsidRPr="00521A67">
                                    <w:rPr>
                                      <w:sz w:val="20"/>
                                    </w:rPr>
                                    <w:t>6,196</w:t>
                                  </w:r>
                                </w:p>
                              </w:tc>
                              <w:tc>
                                <w:tcPr>
                                  <w:tcW w:w="1066" w:type="dxa"/>
                                  <w:shd w:val="clear" w:color="auto" w:fill="auto"/>
                                  <w:vAlign w:val="center"/>
                                </w:tcPr>
                                <w:p w:rsidR="004B3F19" w:rsidRPr="00521A67" w:rsidRDefault="004B3F19" w:rsidP="009622CB">
                                  <w:pPr>
                                    <w:widowControl w:val="0"/>
                                    <w:spacing w:line="240" w:lineRule="exact"/>
                                    <w:ind w:firstLineChars="0" w:firstLine="0"/>
                                    <w:jc w:val="right"/>
                                    <w:rPr>
                                      <w:sz w:val="20"/>
                                    </w:rPr>
                                  </w:pPr>
                                  <w:r w:rsidRPr="00521A67">
                                    <w:rPr>
                                      <w:sz w:val="20"/>
                                    </w:rPr>
                                    <w:t>249</w:t>
                                  </w:r>
                                </w:p>
                              </w:tc>
                              <w:tc>
                                <w:tcPr>
                                  <w:tcW w:w="909" w:type="dxa"/>
                                  <w:shd w:val="clear" w:color="auto" w:fill="auto"/>
                                  <w:vAlign w:val="center"/>
                                </w:tcPr>
                                <w:p w:rsidR="004B3F19" w:rsidRPr="00521A67" w:rsidRDefault="004B3F19" w:rsidP="009622CB">
                                  <w:pPr>
                                    <w:widowControl w:val="0"/>
                                    <w:spacing w:line="240" w:lineRule="exact"/>
                                    <w:ind w:firstLineChars="0" w:firstLine="0"/>
                                    <w:jc w:val="right"/>
                                    <w:rPr>
                                      <w:sz w:val="20"/>
                                    </w:rPr>
                                  </w:pPr>
                                  <w:r w:rsidRPr="00521A67">
                                    <w:rPr>
                                      <w:sz w:val="20"/>
                                    </w:rPr>
                                    <w:t>4.02</w:t>
                                  </w:r>
                                </w:p>
                              </w:tc>
                              <w:tc>
                                <w:tcPr>
                                  <w:tcW w:w="1328" w:type="dxa"/>
                                  <w:shd w:val="clear" w:color="auto" w:fill="auto"/>
                                  <w:vAlign w:val="center"/>
                                </w:tcPr>
                                <w:p w:rsidR="004B3F19" w:rsidRPr="00521A67" w:rsidRDefault="004B3F19" w:rsidP="009622CB">
                                  <w:pPr>
                                    <w:widowControl w:val="0"/>
                                    <w:spacing w:line="240" w:lineRule="exact"/>
                                    <w:ind w:firstLineChars="0" w:firstLine="0"/>
                                    <w:jc w:val="right"/>
                                    <w:rPr>
                                      <w:sz w:val="20"/>
                                    </w:rPr>
                                  </w:pPr>
                                  <w:r w:rsidRPr="00521A67">
                                    <w:rPr>
                                      <w:sz w:val="20"/>
                                    </w:rPr>
                                    <w:t>5,947</w:t>
                                  </w:r>
                                </w:p>
                              </w:tc>
                              <w:tc>
                                <w:tcPr>
                                  <w:tcW w:w="1286" w:type="dxa"/>
                                  <w:shd w:val="clear" w:color="auto" w:fill="auto"/>
                                  <w:vAlign w:val="center"/>
                                </w:tcPr>
                                <w:p w:rsidR="004B3F19" w:rsidRPr="00521A67" w:rsidRDefault="004B3F19" w:rsidP="009622CB">
                                  <w:pPr>
                                    <w:widowControl w:val="0"/>
                                    <w:spacing w:line="240" w:lineRule="exact"/>
                                    <w:ind w:firstLineChars="0" w:firstLine="0"/>
                                    <w:jc w:val="right"/>
                                    <w:rPr>
                                      <w:sz w:val="20"/>
                                    </w:rPr>
                                  </w:pPr>
                                  <w:r w:rsidRPr="00521A67">
                                    <w:rPr>
                                      <w:sz w:val="20"/>
                                    </w:rPr>
                                    <w:t>95.98</w:t>
                                  </w:r>
                                </w:p>
                              </w:tc>
                            </w:tr>
                            <w:tr w:rsidR="004B3F19" w:rsidRPr="00521A67" w:rsidTr="004B0D5C">
                              <w:trPr>
                                <w:trHeight w:hRule="exact" w:val="340"/>
                                <w:jc w:val="center"/>
                              </w:trPr>
                              <w:tc>
                                <w:tcPr>
                                  <w:tcW w:w="1047" w:type="dxa"/>
                                  <w:tcBorders>
                                    <w:bottom w:val="single" w:sz="4" w:space="0" w:color="auto"/>
                                  </w:tcBorders>
                                  <w:shd w:val="clear" w:color="auto" w:fill="auto"/>
                                  <w:vAlign w:val="center"/>
                                </w:tcPr>
                                <w:p w:rsidR="004B3F19" w:rsidRPr="00521A67" w:rsidRDefault="004B3F19" w:rsidP="009622CB">
                                  <w:pPr>
                                    <w:widowControl w:val="0"/>
                                    <w:spacing w:line="240" w:lineRule="exact"/>
                                    <w:ind w:firstLineChars="0" w:firstLine="0"/>
                                    <w:rPr>
                                      <w:sz w:val="20"/>
                                    </w:rPr>
                                  </w:pPr>
                                  <w:r w:rsidRPr="00521A67">
                                    <w:rPr>
                                      <w:rFonts w:hint="eastAsia"/>
                                      <w:sz w:val="20"/>
                                      <w:lang w:eastAsia="zh-HK"/>
                                    </w:rPr>
                                    <w:t>非劇情片</w:t>
                                  </w:r>
                                </w:p>
                              </w:tc>
                              <w:tc>
                                <w:tcPr>
                                  <w:tcW w:w="1189" w:type="dxa"/>
                                  <w:tcBorders>
                                    <w:bottom w:val="single" w:sz="4" w:space="0" w:color="auto"/>
                                  </w:tcBorders>
                                  <w:shd w:val="clear" w:color="auto" w:fill="auto"/>
                                  <w:vAlign w:val="center"/>
                                </w:tcPr>
                                <w:p w:rsidR="004B3F19" w:rsidRPr="00521A67" w:rsidRDefault="004B3F19" w:rsidP="009622CB">
                                  <w:pPr>
                                    <w:widowControl w:val="0"/>
                                    <w:spacing w:line="240" w:lineRule="exact"/>
                                    <w:ind w:firstLineChars="0" w:firstLine="0"/>
                                    <w:jc w:val="right"/>
                                    <w:rPr>
                                      <w:sz w:val="20"/>
                                    </w:rPr>
                                  </w:pPr>
                                  <w:r w:rsidRPr="00521A67">
                                    <w:rPr>
                                      <w:sz w:val="20"/>
                                    </w:rPr>
                                    <w:t>12,634</w:t>
                                  </w:r>
                                </w:p>
                              </w:tc>
                              <w:tc>
                                <w:tcPr>
                                  <w:tcW w:w="1066" w:type="dxa"/>
                                  <w:tcBorders>
                                    <w:bottom w:val="single" w:sz="4" w:space="0" w:color="auto"/>
                                  </w:tcBorders>
                                  <w:shd w:val="clear" w:color="auto" w:fill="auto"/>
                                  <w:vAlign w:val="center"/>
                                </w:tcPr>
                                <w:p w:rsidR="004B3F19" w:rsidRPr="00521A67" w:rsidRDefault="004B3F19" w:rsidP="009622CB">
                                  <w:pPr>
                                    <w:widowControl w:val="0"/>
                                    <w:spacing w:line="240" w:lineRule="exact"/>
                                    <w:ind w:firstLineChars="0" w:firstLine="0"/>
                                    <w:jc w:val="right"/>
                                    <w:rPr>
                                      <w:sz w:val="20"/>
                                    </w:rPr>
                                  </w:pPr>
                                  <w:r w:rsidRPr="00521A67">
                                    <w:rPr>
                                      <w:sz w:val="20"/>
                                    </w:rPr>
                                    <w:t>73</w:t>
                                  </w:r>
                                </w:p>
                              </w:tc>
                              <w:tc>
                                <w:tcPr>
                                  <w:tcW w:w="909" w:type="dxa"/>
                                  <w:tcBorders>
                                    <w:bottom w:val="single" w:sz="4" w:space="0" w:color="auto"/>
                                  </w:tcBorders>
                                  <w:shd w:val="clear" w:color="auto" w:fill="auto"/>
                                  <w:vAlign w:val="center"/>
                                </w:tcPr>
                                <w:p w:rsidR="004B3F19" w:rsidRPr="00521A67" w:rsidRDefault="004B3F19" w:rsidP="009622CB">
                                  <w:pPr>
                                    <w:widowControl w:val="0"/>
                                    <w:spacing w:line="240" w:lineRule="exact"/>
                                    <w:ind w:firstLineChars="0" w:firstLine="0"/>
                                    <w:jc w:val="right"/>
                                    <w:rPr>
                                      <w:sz w:val="20"/>
                                    </w:rPr>
                                  </w:pPr>
                                  <w:r w:rsidRPr="00521A67">
                                    <w:rPr>
                                      <w:sz w:val="20"/>
                                    </w:rPr>
                                    <w:t>0.58</w:t>
                                  </w:r>
                                </w:p>
                              </w:tc>
                              <w:tc>
                                <w:tcPr>
                                  <w:tcW w:w="1328" w:type="dxa"/>
                                  <w:tcBorders>
                                    <w:bottom w:val="single" w:sz="4" w:space="0" w:color="auto"/>
                                  </w:tcBorders>
                                  <w:shd w:val="clear" w:color="auto" w:fill="auto"/>
                                  <w:vAlign w:val="center"/>
                                </w:tcPr>
                                <w:p w:rsidR="004B3F19" w:rsidRPr="00521A67" w:rsidRDefault="004B3F19" w:rsidP="009622CB">
                                  <w:pPr>
                                    <w:widowControl w:val="0"/>
                                    <w:spacing w:line="240" w:lineRule="exact"/>
                                    <w:ind w:firstLineChars="0" w:firstLine="0"/>
                                    <w:jc w:val="right"/>
                                    <w:rPr>
                                      <w:sz w:val="20"/>
                                    </w:rPr>
                                  </w:pPr>
                                  <w:r w:rsidRPr="00521A67">
                                    <w:rPr>
                                      <w:sz w:val="20"/>
                                    </w:rPr>
                                    <w:t>12,561</w:t>
                                  </w:r>
                                </w:p>
                              </w:tc>
                              <w:tc>
                                <w:tcPr>
                                  <w:tcW w:w="1286" w:type="dxa"/>
                                  <w:tcBorders>
                                    <w:bottom w:val="single" w:sz="4" w:space="0" w:color="auto"/>
                                  </w:tcBorders>
                                  <w:shd w:val="clear" w:color="auto" w:fill="auto"/>
                                  <w:vAlign w:val="center"/>
                                </w:tcPr>
                                <w:p w:rsidR="004B3F19" w:rsidRPr="00521A67" w:rsidRDefault="004B3F19" w:rsidP="009622CB">
                                  <w:pPr>
                                    <w:widowControl w:val="0"/>
                                    <w:spacing w:line="240" w:lineRule="exact"/>
                                    <w:ind w:firstLineChars="0" w:firstLine="0"/>
                                    <w:jc w:val="right"/>
                                    <w:rPr>
                                      <w:sz w:val="20"/>
                                    </w:rPr>
                                  </w:pPr>
                                  <w:r w:rsidRPr="00521A67">
                                    <w:rPr>
                                      <w:sz w:val="20"/>
                                    </w:rPr>
                                    <w:t>99.42</w:t>
                                  </w:r>
                                </w:p>
                              </w:tc>
                            </w:tr>
                            <w:tr w:rsidR="004B3F19" w:rsidRPr="00521A67" w:rsidTr="009622CB">
                              <w:trPr>
                                <w:jc w:val="center"/>
                              </w:trPr>
                              <w:tc>
                                <w:tcPr>
                                  <w:tcW w:w="6825" w:type="dxa"/>
                                  <w:gridSpan w:val="6"/>
                                  <w:tcBorders>
                                    <w:left w:val="nil"/>
                                    <w:bottom w:val="nil"/>
                                    <w:right w:val="nil"/>
                                  </w:tcBorders>
                                  <w:shd w:val="clear" w:color="auto" w:fill="auto"/>
                                </w:tcPr>
                                <w:p w:rsidR="004B3F19" w:rsidRPr="00521A67" w:rsidRDefault="004B3F19" w:rsidP="009622CB">
                                  <w:pPr>
                                    <w:pStyle w:val="3-T03019P"/>
                                    <w:ind w:leftChars="-40" w:left="264" w:hanging="360"/>
                                  </w:pPr>
                                  <w:r w:rsidRPr="00521A67">
                                    <w:rPr>
                                      <w:rFonts w:hint="eastAsia"/>
                                      <w:lang w:eastAsia="zh-HK"/>
                                    </w:rPr>
                                    <w:t>資料來源：整理自影視聽中心提供資料（截至110年3月12日止）。</w:t>
                                  </w:r>
                                </w:p>
                              </w:tc>
                            </w:tr>
                          </w:tbl>
                          <w:p w:rsidR="004B3F19" w:rsidRPr="00521A67" w:rsidRDefault="004B3F19" w:rsidP="009622CB">
                            <w:pPr>
                              <w:ind w:right="480"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8" type="#_x0000_t202" style="position:absolute;left:0;text-align:left;margin-left:150.2pt;margin-top:138.8pt;width:345.6pt;height:129.7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" stroked="f">
                <v:textbox>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1189"/>
                        <w:gridCol w:w="1066"/>
                        <w:gridCol w:w="909"/>
                        <w:gridCol w:w="1328"/>
                        <w:gridCol w:w="1286"/>
                      </w:tblGrid>
                      <w:tr w:rsidR="004B3F19" w:rsidRPr="00521A67" w:rsidTr="009622CB">
                        <w:trPr>
                          <w:jc w:val="center"/>
                        </w:trPr>
                        <w:tc>
                          <w:tcPr>
                            <w:tcW w:w="6825" w:type="dxa"/>
                            <w:gridSpan w:val="6"/>
                            <w:tcBorders>
                              <w:top w:val="nil"/>
                              <w:left w:val="nil"/>
                              <w:bottom w:val="nil"/>
                              <w:right w:val="nil"/>
                            </w:tcBorders>
                            <w:shd w:val="clear" w:color="auto" w:fill="auto"/>
                            <w:vAlign w:val="center"/>
                          </w:tcPr>
                          <w:p w:rsidR="004B3F19" w:rsidRPr="00521A67" w:rsidRDefault="004B3F19" w:rsidP="009622CB">
                            <w:pPr>
                              <w:widowControl w:val="0"/>
                              <w:spacing w:line="240" w:lineRule="exact"/>
                              <w:ind w:firstLineChars="0" w:firstLine="0"/>
                              <w:jc w:val="center"/>
                              <w:rPr>
                                <w:b/>
                                <w:lang w:eastAsia="zh-HK"/>
                              </w:rPr>
                            </w:pPr>
                            <w:r w:rsidRPr="00521A67">
                              <w:rPr>
                                <w:rFonts w:hint="eastAsia"/>
                                <w:b/>
                                <w:lang w:eastAsia="zh-HK"/>
                              </w:rPr>
                              <w:t>表</w:t>
                            </w:r>
                            <w:r w:rsidRPr="00521A67">
                              <w:rPr>
                                <w:rFonts w:hint="eastAsia"/>
                                <w:b/>
                              </w:rPr>
                              <w:t>2</w:t>
                            </w:r>
                            <w:r w:rsidRPr="00521A67">
                              <w:rPr>
                                <w:rFonts w:hint="eastAsia"/>
                                <w:b/>
                                <w:lang w:eastAsia="zh-HK"/>
                              </w:rPr>
                              <w:t xml:space="preserve">　經典電影高階掃描數位化作業執行情形</w:t>
                            </w:r>
                          </w:p>
                        </w:tc>
                      </w:tr>
                      <w:tr w:rsidR="004B3F19" w:rsidRPr="00521A67" w:rsidTr="009622CB">
                        <w:trPr>
                          <w:jc w:val="center"/>
                        </w:trPr>
                        <w:tc>
                          <w:tcPr>
                            <w:tcW w:w="6825" w:type="dxa"/>
                            <w:gridSpan w:val="6"/>
                            <w:tcBorders>
                              <w:top w:val="nil"/>
                              <w:left w:val="nil"/>
                              <w:right w:val="nil"/>
                            </w:tcBorders>
                            <w:shd w:val="clear" w:color="auto" w:fill="auto"/>
                            <w:vAlign w:val="center"/>
                          </w:tcPr>
                          <w:p w:rsidR="004B3F19" w:rsidRPr="00521A67" w:rsidRDefault="004B3F19" w:rsidP="009622CB">
                            <w:pPr>
                              <w:widowControl w:val="0"/>
                              <w:spacing w:line="240" w:lineRule="exact"/>
                              <w:ind w:rightChars="-45" w:right="-108" w:firstLineChars="0" w:firstLine="0"/>
                              <w:jc w:val="right"/>
                              <w:rPr>
                                <w:sz w:val="20"/>
                                <w:szCs w:val="22"/>
                              </w:rPr>
                            </w:pPr>
                            <w:r w:rsidRPr="00521A67">
                              <w:rPr>
                                <w:rFonts w:hint="eastAsia"/>
                                <w:sz w:val="18"/>
                                <w:szCs w:val="22"/>
                                <w:lang w:eastAsia="zh-HK"/>
                              </w:rPr>
                              <w:t>單位：部</w:t>
                            </w:r>
                            <w:r>
                              <w:rPr>
                                <w:rFonts w:hint="eastAsia"/>
                                <w:sz w:val="18"/>
                                <w:szCs w:val="22"/>
                                <w:lang w:eastAsia="zh-HK"/>
                              </w:rPr>
                              <w:t xml:space="preserve"> </w:t>
                            </w:r>
                          </w:p>
                        </w:tc>
                      </w:tr>
                      <w:tr w:rsidR="004B3F19" w:rsidRPr="00521A67" w:rsidTr="000F03BF">
                        <w:trPr>
                          <w:jc w:val="center"/>
                        </w:trPr>
                        <w:tc>
                          <w:tcPr>
                            <w:tcW w:w="1047" w:type="dxa"/>
                            <w:vMerge w:val="restart"/>
                            <w:shd w:val="clear" w:color="auto" w:fill="auto"/>
                            <w:vAlign w:val="center"/>
                          </w:tcPr>
                          <w:p w:rsidR="004B3F19" w:rsidRPr="00521A67" w:rsidRDefault="004B3F19" w:rsidP="009622CB">
                            <w:pPr>
                              <w:widowControl w:val="0"/>
                              <w:spacing w:line="240" w:lineRule="exact"/>
                              <w:ind w:firstLineChars="0" w:firstLine="0"/>
                              <w:jc w:val="center"/>
                              <w:rPr>
                                <w:sz w:val="20"/>
                              </w:rPr>
                            </w:pPr>
                            <w:r w:rsidRPr="00521A67">
                              <w:rPr>
                                <w:rFonts w:hint="eastAsia"/>
                                <w:sz w:val="20"/>
                                <w:lang w:eastAsia="zh-HK"/>
                              </w:rPr>
                              <w:t>類別</w:t>
                            </w:r>
                          </w:p>
                        </w:tc>
                        <w:tc>
                          <w:tcPr>
                            <w:tcW w:w="1189" w:type="dxa"/>
                            <w:vMerge w:val="restart"/>
                            <w:shd w:val="clear" w:color="auto" w:fill="auto"/>
                            <w:vAlign w:val="center"/>
                          </w:tcPr>
                          <w:p w:rsidR="004B3F19" w:rsidRPr="00521A67" w:rsidRDefault="004B3F19" w:rsidP="009622CB">
                            <w:pPr>
                              <w:widowControl w:val="0"/>
                              <w:spacing w:line="240" w:lineRule="exact"/>
                              <w:ind w:firstLineChars="0" w:firstLine="0"/>
                              <w:jc w:val="center"/>
                              <w:rPr>
                                <w:sz w:val="20"/>
                              </w:rPr>
                            </w:pPr>
                            <w:r w:rsidRPr="00521A67">
                              <w:rPr>
                                <w:rFonts w:hint="eastAsia"/>
                                <w:sz w:val="20"/>
                                <w:lang w:eastAsia="zh-HK"/>
                              </w:rPr>
                              <w:t>典藏數</w:t>
                            </w:r>
                          </w:p>
                        </w:tc>
                        <w:tc>
                          <w:tcPr>
                            <w:tcW w:w="4589" w:type="dxa"/>
                            <w:gridSpan w:val="4"/>
                            <w:shd w:val="clear" w:color="auto" w:fill="auto"/>
                            <w:vAlign w:val="center"/>
                          </w:tcPr>
                          <w:p w:rsidR="004B3F19" w:rsidRPr="00521A67" w:rsidRDefault="004B3F19" w:rsidP="009622CB">
                            <w:pPr>
                              <w:widowControl w:val="0"/>
                              <w:spacing w:line="240" w:lineRule="exact"/>
                              <w:ind w:firstLineChars="0" w:firstLine="0"/>
                              <w:jc w:val="center"/>
                              <w:rPr>
                                <w:sz w:val="20"/>
                              </w:rPr>
                            </w:pPr>
                            <w:r>
                              <w:rPr>
                                <w:rFonts w:hint="eastAsia"/>
                                <w:sz w:val="20"/>
                                <w:lang w:eastAsia="zh-HK"/>
                              </w:rPr>
                              <w:t>數位化作業</w:t>
                            </w:r>
                            <w:r w:rsidRPr="00521A67">
                              <w:rPr>
                                <w:rFonts w:hint="eastAsia"/>
                                <w:sz w:val="20"/>
                                <w:lang w:eastAsia="zh-HK"/>
                              </w:rPr>
                              <w:t>情形</w:t>
                            </w:r>
                          </w:p>
                        </w:tc>
                      </w:tr>
                      <w:tr w:rsidR="004B3F19" w:rsidRPr="00521A67" w:rsidTr="000F03BF">
                        <w:trPr>
                          <w:jc w:val="center"/>
                        </w:trPr>
                        <w:tc>
                          <w:tcPr>
                            <w:tcW w:w="1047" w:type="dxa"/>
                            <w:vMerge/>
                            <w:shd w:val="clear" w:color="auto" w:fill="auto"/>
                            <w:vAlign w:val="center"/>
                          </w:tcPr>
                          <w:p w:rsidR="004B3F19" w:rsidRPr="00521A67" w:rsidRDefault="004B3F19" w:rsidP="009622CB">
                            <w:pPr>
                              <w:widowControl w:val="0"/>
                              <w:spacing w:line="240" w:lineRule="exact"/>
                              <w:ind w:firstLineChars="0" w:firstLine="0"/>
                              <w:jc w:val="center"/>
                              <w:rPr>
                                <w:sz w:val="20"/>
                                <w:lang w:eastAsia="zh-HK"/>
                              </w:rPr>
                            </w:pPr>
                          </w:p>
                        </w:tc>
                        <w:tc>
                          <w:tcPr>
                            <w:tcW w:w="1189" w:type="dxa"/>
                            <w:vMerge/>
                            <w:shd w:val="clear" w:color="auto" w:fill="auto"/>
                            <w:vAlign w:val="center"/>
                          </w:tcPr>
                          <w:p w:rsidR="004B3F19" w:rsidRPr="00521A67" w:rsidRDefault="004B3F19" w:rsidP="009622CB">
                            <w:pPr>
                              <w:widowControl w:val="0"/>
                              <w:spacing w:line="240" w:lineRule="exact"/>
                              <w:ind w:firstLineChars="0" w:firstLine="0"/>
                              <w:jc w:val="center"/>
                              <w:rPr>
                                <w:sz w:val="20"/>
                                <w:lang w:eastAsia="zh-HK"/>
                              </w:rPr>
                            </w:pPr>
                          </w:p>
                        </w:tc>
                        <w:tc>
                          <w:tcPr>
                            <w:tcW w:w="1066" w:type="dxa"/>
                            <w:shd w:val="clear" w:color="auto" w:fill="auto"/>
                            <w:vAlign w:val="center"/>
                          </w:tcPr>
                          <w:p w:rsidR="004B3F19" w:rsidRPr="00521A67" w:rsidRDefault="004B3F19" w:rsidP="009622CB">
                            <w:pPr>
                              <w:widowControl w:val="0"/>
                              <w:spacing w:line="240" w:lineRule="exact"/>
                              <w:ind w:firstLineChars="0" w:firstLine="0"/>
                              <w:jc w:val="center"/>
                              <w:rPr>
                                <w:sz w:val="20"/>
                                <w:lang w:eastAsia="zh-HK"/>
                              </w:rPr>
                            </w:pPr>
                            <w:r w:rsidRPr="00521A67">
                              <w:rPr>
                                <w:rFonts w:hint="eastAsia"/>
                                <w:sz w:val="20"/>
                                <w:lang w:eastAsia="zh-HK"/>
                              </w:rPr>
                              <w:t>已完成數</w:t>
                            </w:r>
                          </w:p>
                        </w:tc>
                        <w:tc>
                          <w:tcPr>
                            <w:tcW w:w="909" w:type="dxa"/>
                            <w:shd w:val="clear" w:color="auto" w:fill="auto"/>
                            <w:vAlign w:val="center"/>
                          </w:tcPr>
                          <w:p w:rsidR="004B3F19" w:rsidRPr="00521A67" w:rsidRDefault="004B3F19" w:rsidP="009622CB">
                            <w:pPr>
                              <w:widowControl w:val="0"/>
                              <w:spacing w:line="240" w:lineRule="exact"/>
                              <w:ind w:firstLineChars="0" w:firstLine="0"/>
                              <w:jc w:val="center"/>
                              <w:rPr>
                                <w:sz w:val="20"/>
                                <w:lang w:eastAsia="zh-HK"/>
                              </w:rPr>
                            </w:pPr>
                            <w:r w:rsidRPr="00521A67">
                              <w:rPr>
                                <w:rFonts w:hint="eastAsia"/>
                                <w:sz w:val="18"/>
                                <w:szCs w:val="22"/>
                                <w:lang w:eastAsia="zh-HK"/>
                              </w:rPr>
                              <w:t>％</w:t>
                            </w:r>
                          </w:p>
                        </w:tc>
                        <w:tc>
                          <w:tcPr>
                            <w:tcW w:w="1328" w:type="dxa"/>
                            <w:shd w:val="clear" w:color="auto" w:fill="auto"/>
                            <w:vAlign w:val="center"/>
                          </w:tcPr>
                          <w:p w:rsidR="004B3F19" w:rsidRPr="00521A67" w:rsidRDefault="004B3F19" w:rsidP="009622CB">
                            <w:pPr>
                              <w:widowControl w:val="0"/>
                              <w:spacing w:line="240" w:lineRule="exact"/>
                              <w:ind w:firstLineChars="0" w:firstLine="0"/>
                              <w:jc w:val="center"/>
                              <w:rPr>
                                <w:sz w:val="20"/>
                                <w:lang w:eastAsia="zh-HK"/>
                              </w:rPr>
                            </w:pPr>
                            <w:r w:rsidRPr="00521A67">
                              <w:rPr>
                                <w:rFonts w:hint="eastAsia"/>
                                <w:sz w:val="20"/>
                                <w:lang w:eastAsia="zh-HK"/>
                              </w:rPr>
                              <w:t>尚待辦理數</w:t>
                            </w:r>
                          </w:p>
                        </w:tc>
                        <w:tc>
                          <w:tcPr>
                            <w:tcW w:w="1286" w:type="dxa"/>
                            <w:shd w:val="clear" w:color="auto" w:fill="auto"/>
                            <w:vAlign w:val="center"/>
                          </w:tcPr>
                          <w:p w:rsidR="004B3F19" w:rsidRPr="001A68C4" w:rsidRDefault="004B3F19" w:rsidP="009622CB">
                            <w:pPr>
                              <w:widowControl w:val="0"/>
                              <w:spacing w:line="240" w:lineRule="exact"/>
                              <w:ind w:firstLineChars="0" w:firstLine="0"/>
                              <w:jc w:val="center"/>
                              <w:rPr>
                                <w:b/>
                                <w:sz w:val="20"/>
                              </w:rPr>
                            </w:pPr>
                            <w:r w:rsidRPr="00521A67">
                              <w:rPr>
                                <w:rFonts w:hint="eastAsia"/>
                                <w:sz w:val="18"/>
                                <w:szCs w:val="22"/>
                                <w:lang w:eastAsia="zh-HK"/>
                              </w:rPr>
                              <w:t>％</w:t>
                            </w:r>
                          </w:p>
                        </w:tc>
                      </w:tr>
                      <w:tr w:rsidR="004B3F19" w:rsidRPr="00521A67" w:rsidTr="004B0D5C">
                        <w:trPr>
                          <w:trHeight w:hRule="exact" w:val="340"/>
                          <w:jc w:val="center"/>
                        </w:trPr>
                        <w:tc>
                          <w:tcPr>
                            <w:tcW w:w="1047" w:type="dxa"/>
                            <w:shd w:val="clear" w:color="auto" w:fill="auto"/>
                            <w:vAlign w:val="center"/>
                          </w:tcPr>
                          <w:p w:rsidR="004B3F19" w:rsidRPr="00521A67" w:rsidRDefault="004B3F19" w:rsidP="009622CB">
                            <w:pPr>
                              <w:widowControl w:val="0"/>
                              <w:spacing w:line="240" w:lineRule="exact"/>
                              <w:ind w:firstLineChars="0" w:firstLine="0"/>
                              <w:jc w:val="distribute"/>
                              <w:rPr>
                                <w:b/>
                                <w:sz w:val="20"/>
                                <w:lang w:eastAsia="zh-HK"/>
                              </w:rPr>
                            </w:pPr>
                            <w:r w:rsidRPr="00521A67">
                              <w:rPr>
                                <w:rFonts w:hint="eastAsia"/>
                                <w:b/>
                                <w:sz w:val="20"/>
                                <w:lang w:eastAsia="zh-HK"/>
                              </w:rPr>
                              <w:t>合計</w:t>
                            </w:r>
                          </w:p>
                        </w:tc>
                        <w:tc>
                          <w:tcPr>
                            <w:tcW w:w="1189" w:type="dxa"/>
                            <w:shd w:val="clear" w:color="auto" w:fill="auto"/>
                            <w:vAlign w:val="center"/>
                          </w:tcPr>
                          <w:p w:rsidR="004B3F19" w:rsidRPr="00521A67" w:rsidRDefault="004B3F19" w:rsidP="009622CB">
                            <w:pPr>
                              <w:widowControl w:val="0"/>
                              <w:spacing w:line="240" w:lineRule="exact"/>
                              <w:ind w:firstLineChars="0" w:firstLine="0"/>
                              <w:jc w:val="right"/>
                              <w:rPr>
                                <w:b/>
                                <w:sz w:val="20"/>
                              </w:rPr>
                            </w:pPr>
                            <w:r w:rsidRPr="00521A67">
                              <w:rPr>
                                <w:b/>
                                <w:sz w:val="20"/>
                              </w:rPr>
                              <w:t>18,830</w:t>
                            </w:r>
                          </w:p>
                        </w:tc>
                        <w:tc>
                          <w:tcPr>
                            <w:tcW w:w="1066" w:type="dxa"/>
                            <w:shd w:val="clear" w:color="auto" w:fill="auto"/>
                            <w:vAlign w:val="center"/>
                          </w:tcPr>
                          <w:p w:rsidR="004B3F19" w:rsidRPr="00521A67" w:rsidRDefault="004B3F19" w:rsidP="009622CB">
                            <w:pPr>
                              <w:widowControl w:val="0"/>
                              <w:spacing w:line="240" w:lineRule="exact"/>
                              <w:ind w:firstLineChars="0" w:firstLine="0"/>
                              <w:jc w:val="right"/>
                              <w:rPr>
                                <w:b/>
                                <w:sz w:val="20"/>
                              </w:rPr>
                            </w:pPr>
                            <w:r w:rsidRPr="00521A67">
                              <w:rPr>
                                <w:b/>
                                <w:sz w:val="20"/>
                              </w:rPr>
                              <w:t>322</w:t>
                            </w:r>
                          </w:p>
                        </w:tc>
                        <w:tc>
                          <w:tcPr>
                            <w:tcW w:w="909" w:type="dxa"/>
                            <w:shd w:val="clear" w:color="auto" w:fill="auto"/>
                            <w:vAlign w:val="center"/>
                          </w:tcPr>
                          <w:p w:rsidR="004B3F19" w:rsidRPr="00521A67" w:rsidRDefault="004B3F19" w:rsidP="009622CB">
                            <w:pPr>
                              <w:widowControl w:val="0"/>
                              <w:spacing w:line="240" w:lineRule="exact"/>
                              <w:ind w:firstLineChars="0" w:firstLine="0"/>
                              <w:jc w:val="right"/>
                              <w:rPr>
                                <w:b/>
                                <w:sz w:val="20"/>
                              </w:rPr>
                            </w:pPr>
                            <w:r w:rsidRPr="00521A67">
                              <w:rPr>
                                <w:b/>
                                <w:sz w:val="20"/>
                              </w:rPr>
                              <w:t>1.71</w:t>
                            </w:r>
                          </w:p>
                        </w:tc>
                        <w:tc>
                          <w:tcPr>
                            <w:tcW w:w="1328" w:type="dxa"/>
                            <w:shd w:val="clear" w:color="auto" w:fill="auto"/>
                            <w:vAlign w:val="center"/>
                          </w:tcPr>
                          <w:p w:rsidR="004B3F19" w:rsidRPr="00521A67" w:rsidRDefault="004B3F19" w:rsidP="009622CB">
                            <w:pPr>
                              <w:widowControl w:val="0"/>
                              <w:spacing w:line="240" w:lineRule="exact"/>
                              <w:ind w:firstLineChars="0" w:firstLine="0"/>
                              <w:jc w:val="right"/>
                              <w:rPr>
                                <w:b/>
                                <w:sz w:val="20"/>
                              </w:rPr>
                            </w:pPr>
                            <w:r w:rsidRPr="00521A67">
                              <w:rPr>
                                <w:b/>
                                <w:sz w:val="20"/>
                              </w:rPr>
                              <w:t>18,508</w:t>
                            </w:r>
                          </w:p>
                        </w:tc>
                        <w:tc>
                          <w:tcPr>
                            <w:tcW w:w="1286" w:type="dxa"/>
                            <w:shd w:val="clear" w:color="auto" w:fill="auto"/>
                            <w:vAlign w:val="center"/>
                          </w:tcPr>
                          <w:p w:rsidR="004B3F19" w:rsidRPr="00521A67" w:rsidRDefault="004B3F19" w:rsidP="009622CB">
                            <w:pPr>
                              <w:widowControl w:val="0"/>
                              <w:spacing w:line="240" w:lineRule="exact"/>
                              <w:ind w:firstLineChars="0" w:firstLine="0"/>
                              <w:jc w:val="right"/>
                              <w:rPr>
                                <w:b/>
                                <w:sz w:val="20"/>
                              </w:rPr>
                            </w:pPr>
                            <w:r w:rsidRPr="00521A67">
                              <w:rPr>
                                <w:b/>
                                <w:sz w:val="20"/>
                              </w:rPr>
                              <w:t>98.29</w:t>
                            </w:r>
                          </w:p>
                        </w:tc>
                      </w:tr>
                      <w:tr w:rsidR="004B3F19" w:rsidRPr="00521A67" w:rsidTr="004B0D5C">
                        <w:trPr>
                          <w:trHeight w:hRule="exact" w:val="340"/>
                          <w:jc w:val="center"/>
                        </w:trPr>
                        <w:tc>
                          <w:tcPr>
                            <w:tcW w:w="1047" w:type="dxa"/>
                            <w:shd w:val="clear" w:color="auto" w:fill="auto"/>
                            <w:vAlign w:val="center"/>
                          </w:tcPr>
                          <w:p w:rsidR="004B3F19" w:rsidRPr="00521A67" w:rsidRDefault="004B3F19" w:rsidP="009622CB">
                            <w:pPr>
                              <w:widowControl w:val="0"/>
                              <w:spacing w:line="240" w:lineRule="exact"/>
                              <w:ind w:firstLineChars="0" w:firstLine="0"/>
                              <w:rPr>
                                <w:sz w:val="20"/>
                              </w:rPr>
                            </w:pPr>
                            <w:r w:rsidRPr="00521A67">
                              <w:rPr>
                                <w:rFonts w:hint="eastAsia"/>
                                <w:sz w:val="20"/>
                                <w:lang w:eastAsia="zh-HK"/>
                              </w:rPr>
                              <w:t>劇情片</w:t>
                            </w:r>
                          </w:p>
                        </w:tc>
                        <w:tc>
                          <w:tcPr>
                            <w:tcW w:w="1189" w:type="dxa"/>
                            <w:shd w:val="clear" w:color="auto" w:fill="auto"/>
                            <w:vAlign w:val="center"/>
                          </w:tcPr>
                          <w:p w:rsidR="004B3F19" w:rsidRPr="00521A67" w:rsidRDefault="004B3F19" w:rsidP="009622CB">
                            <w:pPr>
                              <w:widowControl w:val="0"/>
                              <w:spacing w:line="240" w:lineRule="exact"/>
                              <w:ind w:firstLineChars="0" w:firstLine="0"/>
                              <w:jc w:val="right"/>
                              <w:rPr>
                                <w:sz w:val="20"/>
                              </w:rPr>
                            </w:pPr>
                            <w:r w:rsidRPr="00521A67">
                              <w:rPr>
                                <w:sz w:val="20"/>
                              </w:rPr>
                              <w:t>6,196</w:t>
                            </w:r>
                          </w:p>
                        </w:tc>
                        <w:tc>
                          <w:tcPr>
                            <w:tcW w:w="1066" w:type="dxa"/>
                            <w:shd w:val="clear" w:color="auto" w:fill="auto"/>
                            <w:vAlign w:val="center"/>
                          </w:tcPr>
                          <w:p w:rsidR="004B3F19" w:rsidRPr="00521A67" w:rsidRDefault="004B3F19" w:rsidP="009622CB">
                            <w:pPr>
                              <w:widowControl w:val="0"/>
                              <w:spacing w:line="240" w:lineRule="exact"/>
                              <w:ind w:firstLineChars="0" w:firstLine="0"/>
                              <w:jc w:val="right"/>
                              <w:rPr>
                                <w:sz w:val="20"/>
                              </w:rPr>
                            </w:pPr>
                            <w:r w:rsidRPr="00521A67">
                              <w:rPr>
                                <w:sz w:val="20"/>
                              </w:rPr>
                              <w:t>249</w:t>
                            </w:r>
                          </w:p>
                        </w:tc>
                        <w:tc>
                          <w:tcPr>
                            <w:tcW w:w="909" w:type="dxa"/>
                            <w:shd w:val="clear" w:color="auto" w:fill="auto"/>
                            <w:vAlign w:val="center"/>
                          </w:tcPr>
                          <w:p w:rsidR="004B3F19" w:rsidRPr="00521A67" w:rsidRDefault="004B3F19" w:rsidP="009622CB">
                            <w:pPr>
                              <w:widowControl w:val="0"/>
                              <w:spacing w:line="240" w:lineRule="exact"/>
                              <w:ind w:firstLineChars="0" w:firstLine="0"/>
                              <w:jc w:val="right"/>
                              <w:rPr>
                                <w:sz w:val="20"/>
                              </w:rPr>
                            </w:pPr>
                            <w:r w:rsidRPr="00521A67">
                              <w:rPr>
                                <w:sz w:val="20"/>
                              </w:rPr>
                              <w:t>4.02</w:t>
                            </w:r>
                          </w:p>
                        </w:tc>
                        <w:tc>
                          <w:tcPr>
                            <w:tcW w:w="1328" w:type="dxa"/>
                            <w:shd w:val="clear" w:color="auto" w:fill="auto"/>
                            <w:vAlign w:val="center"/>
                          </w:tcPr>
                          <w:p w:rsidR="004B3F19" w:rsidRPr="00521A67" w:rsidRDefault="004B3F19" w:rsidP="009622CB">
                            <w:pPr>
                              <w:widowControl w:val="0"/>
                              <w:spacing w:line="240" w:lineRule="exact"/>
                              <w:ind w:firstLineChars="0" w:firstLine="0"/>
                              <w:jc w:val="right"/>
                              <w:rPr>
                                <w:sz w:val="20"/>
                              </w:rPr>
                            </w:pPr>
                            <w:r w:rsidRPr="00521A67">
                              <w:rPr>
                                <w:sz w:val="20"/>
                              </w:rPr>
                              <w:t>5,947</w:t>
                            </w:r>
                          </w:p>
                        </w:tc>
                        <w:tc>
                          <w:tcPr>
                            <w:tcW w:w="1286" w:type="dxa"/>
                            <w:shd w:val="clear" w:color="auto" w:fill="auto"/>
                            <w:vAlign w:val="center"/>
                          </w:tcPr>
                          <w:p w:rsidR="004B3F19" w:rsidRPr="00521A67" w:rsidRDefault="004B3F19" w:rsidP="009622CB">
                            <w:pPr>
                              <w:widowControl w:val="0"/>
                              <w:spacing w:line="240" w:lineRule="exact"/>
                              <w:ind w:firstLineChars="0" w:firstLine="0"/>
                              <w:jc w:val="right"/>
                              <w:rPr>
                                <w:sz w:val="20"/>
                              </w:rPr>
                            </w:pPr>
                            <w:r w:rsidRPr="00521A67">
                              <w:rPr>
                                <w:sz w:val="20"/>
                              </w:rPr>
                              <w:t>95.98</w:t>
                            </w:r>
                          </w:p>
                        </w:tc>
                      </w:tr>
                      <w:tr w:rsidR="004B3F19" w:rsidRPr="00521A67" w:rsidTr="004B0D5C">
                        <w:trPr>
                          <w:trHeight w:hRule="exact" w:val="340"/>
                          <w:jc w:val="center"/>
                        </w:trPr>
                        <w:tc>
                          <w:tcPr>
                            <w:tcW w:w="1047" w:type="dxa"/>
                            <w:tcBorders>
                              <w:bottom w:val="single" w:sz="4" w:space="0" w:color="auto"/>
                            </w:tcBorders>
                            <w:shd w:val="clear" w:color="auto" w:fill="auto"/>
                            <w:vAlign w:val="center"/>
                          </w:tcPr>
                          <w:p w:rsidR="004B3F19" w:rsidRPr="00521A67" w:rsidRDefault="004B3F19" w:rsidP="009622CB">
                            <w:pPr>
                              <w:widowControl w:val="0"/>
                              <w:spacing w:line="240" w:lineRule="exact"/>
                              <w:ind w:firstLineChars="0" w:firstLine="0"/>
                              <w:rPr>
                                <w:sz w:val="20"/>
                              </w:rPr>
                            </w:pPr>
                            <w:r w:rsidRPr="00521A67">
                              <w:rPr>
                                <w:rFonts w:hint="eastAsia"/>
                                <w:sz w:val="20"/>
                                <w:lang w:eastAsia="zh-HK"/>
                              </w:rPr>
                              <w:t>非劇情片</w:t>
                            </w:r>
                          </w:p>
                        </w:tc>
                        <w:tc>
                          <w:tcPr>
                            <w:tcW w:w="1189" w:type="dxa"/>
                            <w:tcBorders>
                              <w:bottom w:val="single" w:sz="4" w:space="0" w:color="auto"/>
                            </w:tcBorders>
                            <w:shd w:val="clear" w:color="auto" w:fill="auto"/>
                            <w:vAlign w:val="center"/>
                          </w:tcPr>
                          <w:p w:rsidR="004B3F19" w:rsidRPr="00521A67" w:rsidRDefault="004B3F19" w:rsidP="009622CB">
                            <w:pPr>
                              <w:widowControl w:val="0"/>
                              <w:spacing w:line="240" w:lineRule="exact"/>
                              <w:ind w:firstLineChars="0" w:firstLine="0"/>
                              <w:jc w:val="right"/>
                              <w:rPr>
                                <w:sz w:val="20"/>
                              </w:rPr>
                            </w:pPr>
                            <w:r w:rsidRPr="00521A67">
                              <w:rPr>
                                <w:sz w:val="20"/>
                              </w:rPr>
                              <w:t>12,634</w:t>
                            </w:r>
                          </w:p>
                        </w:tc>
                        <w:tc>
                          <w:tcPr>
                            <w:tcW w:w="1066" w:type="dxa"/>
                            <w:tcBorders>
                              <w:bottom w:val="single" w:sz="4" w:space="0" w:color="auto"/>
                            </w:tcBorders>
                            <w:shd w:val="clear" w:color="auto" w:fill="auto"/>
                            <w:vAlign w:val="center"/>
                          </w:tcPr>
                          <w:p w:rsidR="004B3F19" w:rsidRPr="00521A67" w:rsidRDefault="004B3F19" w:rsidP="009622CB">
                            <w:pPr>
                              <w:widowControl w:val="0"/>
                              <w:spacing w:line="240" w:lineRule="exact"/>
                              <w:ind w:firstLineChars="0" w:firstLine="0"/>
                              <w:jc w:val="right"/>
                              <w:rPr>
                                <w:sz w:val="20"/>
                              </w:rPr>
                            </w:pPr>
                            <w:r w:rsidRPr="00521A67">
                              <w:rPr>
                                <w:sz w:val="20"/>
                              </w:rPr>
                              <w:t>73</w:t>
                            </w:r>
                          </w:p>
                        </w:tc>
                        <w:tc>
                          <w:tcPr>
                            <w:tcW w:w="909" w:type="dxa"/>
                            <w:tcBorders>
                              <w:bottom w:val="single" w:sz="4" w:space="0" w:color="auto"/>
                            </w:tcBorders>
                            <w:shd w:val="clear" w:color="auto" w:fill="auto"/>
                            <w:vAlign w:val="center"/>
                          </w:tcPr>
                          <w:p w:rsidR="004B3F19" w:rsidRPr="00521A67" w:rsidRDefault="004B3F19" w:rsidP="009622CB">
                            <w:pPr>
                              <w:widowControl w:val="0"/>
                              <w:spacing w:line="240" w:lineRule="exact"/>
                              <w:ind w:firstLineChars="0" w:firstLine="0"/>
                              <w:jc w:val="right"/>
                              <w:rPr>
                                <w:sz w:val="20"/>
                              </w:rPr>
                            </w:pPr>
                            <w:r w:rsidRPr="00521A67">
                              <w:rPr>
                                <w:sz w:val="20"/>
                              </w:rPr>
                              <w:t>0.58</w:t>
                            </w:r>
                          </w:p>
                        </w:tc>
                        <w:tc>
                          <w:tcPr>
                            <w:tcW w:w="1328" w:type="dxa"/>
                            <w:tcBorders>
                              <w:bottom w:val="single" w:sz="4" w:space="0" w:color="auto"/>
                            </w:tcBorders>
                            <w:shd w:val="clear" w:color="auto" w:fill="auto"/>
                            <w:vAlign w:val="center"/>
                          </w:tcPr>
                          <w:p w:rsidR="004B3F19" w:rsidRPr="00521A67" w:rsidRDefault="004B3F19" w:rsidP="009622CB">
                            <w:pPr>
                              <w:widowControl w:val="0"/>
                              <w:spacing w:line="240" w:lineRule="exact"/>
                              <w:ind w:firstLineChars="0" w:firstLine="0"/>
                              <w:jc w:val="right"/>
                              <w:rPr>
                                <w:sz w:val="20"/>
                              </w:rPr>
                            </w:pPr>
                            <w:r w:rsidRPr="00521A67">
                              <w:rPr>
                                <w:sz w:val="20"/>
                              </w:rPr>
                              <w:t>12,561</w:t>
                            </w:r>
                          </w:p>
                        </w:tc>
                        <w:tc>
                          <w:tcPr>
                            <w:tcW w:w="1286" w:type="dxa"/>
                            <w:tcBorders>
                              <w:bottom w:val="single" w:sz="4" w:space="0" w:color="auto"/>
                            </w:tcBorders>
                            <w:shd w:val="clear" w:color="auto" w:fill="auto"/>
                            <w:vAlign w:val="center"/>
                          </w:tcPr>
                          <w:p w:rsidR="004B3F19" w:rsidRPr="00521A67" w:rsidRDefault="004B3F19" w:rsidP="009622CB">
                            <w:pPr>
                              <w:widowControl w:val="0"/>
                              <w:spacing w:line="240" w:lineRule="exact"/>
                              <w:ind w:firstLineChars="0" w:firstLine="0"/>
                              <w:jc w:val="right"/>
                              <w:rPr>
                                <w:sz w:val="20"/>
                              </w:rPr>
                            </w:pPr>
                            <w:r w:rsidRPr="00521A67">
                              <w:rPr>
                                <w:sz w:val="20"/>
                              </w:rPr>
                              <w:t>99.42</w:t>
                            </w:r>
                          </w:p>
                        </w:tc>
                      </w:tr>
                      <w:tr w:rsidR="004B3F19" w:rsidRPr="00521A67" w:rsidTr="009622CB">
                        <w:trPr>
                          <w:jc w:val="center"/>
                        </w:trPr>
                        <w:tc>
                          <w:tcPr>
                            <w:tcW w:w="6825" w:type="dxa"/>
                            <w:gridSpan w:val="6"/>
                            <w:tcBorders>
                              <w:left w:val="nil"/>
                              <w:bottom w:val="nil"/>
                              <w:right w:val="nil"/>
                            </w:tcBorders>
                            <w:shd w:val="clear" w:color="auto" w:fill="auto"/>
                          </w:tcPr>
                          <w:p w:rsidR="004B3F19" w:rsidRPr="00521A67" w:rsidRDefault="004B3F19" w:rsidP="009622CB">
                            <w:pPr>
                              <w:pStyle w:val="3-T03019P"/>
                              <w:ind w:leftChars="-40" w:left="264" w:hanging="360"/>
                            </w:pPr>
                            <w:r w:rsidRPr="00521A67">
                              <w:rPr>
                                <w:rFonts w:hint="eastAsia"/>
                                <w:lang w:eastAsia="zh-HK"/>
                              </w:rPr>
                              <w:t>資料來源：整理自影視聽中心提供資料（截至110年3月12日止）。</w:t>
                            </w:r>
                          </w:p>
                        </w:tc>
                      </w:tr>
                    </w:tbl>
                    <w:p w:rsidR="004B3F19" w:rsidRPr="00521A67" w:rsidRDefault="004B3F19" w:rsidP="009622CB">
                      <w:pPr>
                        <w:ind w:right="480" w:firstLine="480"/>
                      </w:pPr>
                    </w:p>
                  </w:txbxContent>
                </v:textbox>
                <w10:wrap type="tight"/>
              </v:shape>
            </w:pict>
          </mc:Fallback>
        </mc:AlternateContent>
      </w:r>
      <w:r w:rsidRPr="00F01BA1">
        <w:rPr>
          <w:rFonts w:hint="eastAsia"/>
          <w:b/>
        </w:rPr>
        <w:t>A.　辦理影片高階數位化掃描，有利於經典電影之典藏保存，惟完成高階數位化掃描影片比率甚低，亟待賡續加強辦理：</w:t>
      </w:r>
      <w:r w:rsidRPr="00F01BA1">
        <w:rPr>
          <w:rFonts w:hint="eastAsia"/>
        </w:rPr>
        <w:t>影視聽中心為利典藏之珍貴經典影片長久保存，辦理高階數位化掃描作業，將電影進行高解析度掃描，以數位化方式儲存，避免膠片因時間影響，產生老化或酸劣之損壞現象。截至110年3月12日止，典藏之經典電影影片共計18,830部（表2），其中已完成高階數位化掃描作業之影片計有322部，占比1.71％，仍有18,508部，占比98.29％，待持續辦理。主</w:t>
      </w:r>
      <w:r w:rsidRPr="00F01BA1">
        <w:rPr>
          <w:rFonts w:hint="eastAsia"/>
        </w:rPr>
        <w:lastRenderedPageBreak/>
        <w:t>要係因經費及人力有限，每年僅能掃描約50部影片所致。鑑於影視聽中心典藏之珍貴經典影片隨著時間流逝而持續劣化，一旦損壞恐難修復完整，亟待該中心研謀善策充實相關人力與資源</w:t>
      </w:r>
      <w:r w:rsidRPr="00F01BA1">
        <w:rPr>
          <w:rFonts w:hint="eastAsia"/>
          <w:lang w:eastAsia="zh-HK"/>
        </w:rPr>
        <w:t>，</w:t>
      </w:r>
      <w:r w:rsidRPr="00F01BA1">
        <w:rPr>
          <w:rFonts w:hint="eastAsia"/>
        </w:rPr>
        <w:t>並積極辦理數位化掃描作業，以利珍貴電影文化資產之維護及保存，經函請文化部督促研謀善策加強辦理。據復：將持續協助該中心建置數位修復設備站，與擴充影像及聲音資料整飭、掃描、修復、儲存等所需設備，並培育修復專業人才，以加速數位化修復與典藏成效。</w:t>
      </w:r>
    </w:p>
    <w:p w:rsidR="00E24D41" w:rsidRPr="00F01BA1" w:rsidRDefault="00E24D41" w:rsidP="009622CB">
      <w:pPr>
        <w:pStyle w:val="3031"/>
        <w:spacing w:line="580" w:lineRule="exact"/>
        <w:ind w:firstLine="1320"/>
      </w:pPr>
      <w:r w:rsidRPr="00F01BA1">
        <w:rPr>
          <w:noProof/>
        </w:rPr>
        <mc:AlternateContent>
          <mc:Choice Requires="wps">
            <w:drawing>
              <wp:anchor distT="0" distB="0" distL="114300" distR="114300" simplePos="0" relativeHeight="251674624" behindDoc="1" locked="0" layoutInCell="1" allowOverlap="1" wp14:anchorId="23CDC85C" wp14:editId="288C365C">
                <wp:simplePos x="0" y="0"/>
                <wp:positionH relativeFrom="column">
                  <wp:posOffset>1629410</wp:posOffset>
                </wp:positionH>
                <wp:positionV relativeFrom="paragraph">
                  <wp:posOffset>1711960</wp:posOffset>
                </wp:positionV>
                <wp:extent cx="4667885" cy="2068830"/>
                <wp:effectExtent l="0" t="0" r="0" b="7620"/>
                <wp:wrapTight wrapText="bothSides">
                  <wp:wrapPolygon edited="0">
                    <wp:start x="0" y="0"/>
                    <wp:lineTo x="0" y="21481"/>
                    <wp:lineTo x="21509" y="21481"/>
                    <wp:lineTo x="21509" y="0"/>
                    <wp:lineTo x="0" y="0"/>
                  </wp:wrapPolygon>
                </wp:wrapTight>
                <wp:docPr id="3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885" cy="2068830"/>
                        </a:xfrm>
                        <a:prstGeom prst="rect">
                          <a:avLst/>
                        </a:prstGeom>
                        <a:solidFill>
                          <a:srgbClr val="FFFFFF"/>
                        </a:solidFill>
                        <a:ln w="9525">
                          <a:noFill/>
                          <a:miter lim="800000"/>
                          <a:headEnd/>
                          <a:tailEnd/>
                        </a:ln>
                      </wps:spPr>
                      <wps:txbx>
                        <w:txbxContent>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681"/>
                              <w:gridCol w:w="703"/>
                              <w:gridCol w:w="850"/>
                              <w:gridCol w:w="1085"/>
                              <w:gridCol w:w="747"/>
                              <w:gridCol w:w="1367"/>
                              <w:gridCol w:w="847"/>
                            </w:tblGrid>
                            <w:tr w:rsidR="004B3F19" w:rsidRPr="003412CB" w:rsidTr="009622CB">
                              <w:trPr>
                                <w:jc w:val="center"/>
                              </w:trPr>
                              <w:tc>
                                <w:tcPr>
                                  <w:tcW w:w="5000" w:type="pct"/>
                                  <w:gridSpan w:val="7"/>
                                  <w:tcBorders>
                                    <w:top w:val="nil"/>
                                    <w:left w:val="nil"/>
                                    <w:bottom w:val="single" w:sz="4" w:space="0" w:color="000000"/>
                                    <w:right w:val="nil"/>
                                  </w:tcBorders>
                                </w:tcPr>
                                <w:p w:rsidR="004B3F19" w:rsidRPr="003412CB" w:rsidRDefault="004B3F19" w:rsidP="009622CB">
                                  <w:pPr>
                                    <w:widowControl w:val="0"/>
                                    <w:pBdr>
                                      <w:top w:val="nil"/>
                                      <w:left w:val="nil"/>
                                      <w:bottom w:val="nil"/>
                                      <w:right w:val="nil"/>
                                      <w:between w:val="nil"/>
                                    </w:pBdr>
                                    <w:spacing w:afterLines="20" w:after="72" w:line="240" w:lineRule="exact"/>
                                    <w:ind w:firstLineChars="0" w:firstLine="0"/>
                                    <w:jc w:val="center"/>
                                    <w:rPr>
                                      <w:b/>
                                      <w:color w:val="000000"/>
                                      <w:szCs w:val="28"/>
                                    </w:rPr>
                                  </w:pPr>
                                  <w:r w:rsidRPr="003412CB">
                                    <w:rPr>
                                      <w:rFonts w:hint="eastAsia"/>
                                      <w:b/>
                                      <w:color w:val="000000"/>
                                      <w:szCs w:val="28"/>
                                      <w:lang w:eastAsia="zh-HK"/>
                                    </w:rPr>
                                    <w:t xml:space="preserve">表3　</w:t>
                                  </w:r>
                                  <w:r w:rsidRPr="003412CB">
                                    <w:rPr>
                                      <w:b/>
                                      <w:color w:val="000000"/>
                                      <w:szCs w:val="28"/>
                                    </w:rPr>
                                    <w:t>影視聽中心辧理典藏</w:t>
                                  </w:r>
                                  <w:r w:rsidRPr="003412CB">
                                    <w:rPr>
                                      <w:rFonts w:hint="eastAsia"/>
                                      <w:b/>
                                      <w:color w:val="000000"/>
                                      <w:szCs w:val="28"/>
                                      <w:lang w:eastAsia="zh-HK"/>
                                    </w:rPr>
                                    <w:t>電影</w:t>
                                  </w:r>
                                  <w:r w:rsidRPr="003412CB">
                                    <w:rPr>
                                      <w:b/>
                                      <w:color w:val="000000"/>
                                      <w:szCs w:val="28"/>
                                    </w:rPr>
                                    <w:t>文物</w:t>
                                  </w:r>
                                  <w:r w:rsidRPr="003412CB">
                                    <w:rPr>
                                      <w:rFonts w:hint="eastAsia"/>
                                      <w:b/>
                                      <w:color w:val="000000"/>
                                      <w:szCs w:val="28"/>
                                      <w:lang w:eastAsia="zh-HK"/>
                                    </w:rPr>
                                    <w:t>資產</w:t>
                                  </w:r>
                                  <w:r w:rsidRPr="003412CB">
                                    <w:rPr>
                                      <w:b/>
                                      <w:color w:val="000000"/>
                                      <w:szCs w:val="28"/>
                                    </w:rPr>
                                    <w:t>權利盤點作業執行情形</w:t>
                                  </w:r>
                                </w:p>
                              </w:tc>
                            </w:tr>
                            <w:tr w:rsidR="004B3F19" w:rsidRPr="003412CB" w:rsidTr="000F03BF">
                              <w:trPr>
                                <w:trHeight w:hRule="exact" w:val="284"/>
                                <w:jc w:val="center"/>
                              </w:trPr>
                              <w:tc>
                                <w:tcPr>
                                  <w:tcW w:w="1155" w:type="pct"/>
                                  <w:vMerge w:val="restart"/>
                                  <w:tcBorders>
                                    <w:right w:val="single" w:sz="4" w:space="0" w:color="000000"/>
                                  </w:tcBorders>
                                  <w:vAlign w:val="center"/>
                                </w:tcPr>
                                <w:p w:rsidR="004B3F19" w:rsidRPr="007D43D7" w:rsidRDefault="004B3F19" w:rsidP="009622CB">
                                  <w:pPr>
                                    <w:widowControl w:val="0"/>
                                    <w:pBdr>
                                      <w:top w:val="nil"/>
                                      <w:left w:val="nil"/>
                                      <w:bottom w:val="nil"/>
                                      <w:right w:val="nil"/>
                                      <w:between w:val="nil"/>
                                    </w:pBdr>
                                    <w:adjustRightInd w:val="0"/>
                                    <w:snapToGrid w:val="0"/>
                                    <w:spacing w:line="240" w:lineRule="exact"/>
                                    <w:ind w:firstLineChars="0" w:firstLine="0"/>
                                    <w:jc w:val="center"/>
                                    <w:rPr>
                                      <w:color w:val="000000"/>
                                      <w:sz w:val="20"/>
                                    </w:rPr>
                                  </w:pPr>
                                  <w:r w:rsidRPr="007D43D7">
                                    <w:rPr>
                                      <w:rFonts w:hint="eastAsia"/>
                                      <w:color w:val="000000"/>
                                      <w:sz w:val="20"/>
                                    </w:rPr>
                                    <w:t>文物</w:t>
                                  </w:r>
                                  <w:r w:rsidRPr="007D43D7">
                                    <w:rPr>
                                      <w:color w:val="000000"/>
                                      <w:sz w:val="20"/>
                                    </w:rPr>
                                    <w:t>類別</w:t>
                                  </w:r>
                                </w:p>
                              </w:tc>
                              <w:tc>
                                <w:tcPr>
                                  <w:tcW w:w="483" w:type="pct"/>
                                  <w:vMerge w:val="restart"/>
                                  <w:tcBorders>
                                    <w:right w:val="single" w:sz="4" w:space="0" w:color="000000"/>
                                  </w:tcBorders>
                                  <w:vAlign w:val="center"/>
                                </w:tcPr>
                                <w:p w:rsidR="004B3F19" w:rsidRPr="007D43D7" w:rsidRDefault="004B3F19" w:rsidP="009622CB">
                                  <w:pPr>
                                    <w:widowControl w:val="0"/>
                                    <w:pBdr>
                                      <w:top w:val="nil"/>
                                      <w:left w:val="nil"/>
                                      <w:bottom w:val="nil"/>
                                      <w:right w:val="nil"/>
                                      <w:between w:val="nil"/>
                                    </w:pBdr>
                                    <w:adjustRightInd w:val="0"/>
                                    <w:snapToGrid w:val="0"/>
                                    <w:spacing w:line="240" w:lineRule="exact"/>
                                    <w:ind w:firstLineChars="0" w:firstLine="0"/>
                                    <w:jc w:val="center"/>
                                    <w:rPr>
                                      <w:color w:val="000000"/>
                                      <w:sz w:val="20"/>
                                    </w:rPr>
                                  </w:pPr>
                                  <w:r w:rsidRPr="007D43D7">
                                    <w:rPr>
                                      <w:rFonts w:hint="eastAsia"/>
                                      <w:color w:val="000000"/>
                                      <w:sz w:val="20"/>
                                    </w:rPr>
                                    <w:t>單位</w:t>
                                  </w:r>
                                </w:p>
                              </w:tc>
                              <w:tc>
                                <w:tcPr>
                                  <w:tcW w:w="584" w:type="pct"/>
                                  <w:vMerge w:val="restart"/>
                                  <w:tcBorders>
                                    <w:top w:val="single" w:sz="4" w:space="0" w:color="000000"/>
                                    <w:left w:val="single" w:sz="4" w:space="0" w:color="000000"/>
                                    <w:bottom w:val="single" w:sz="4" w:space="0" w:color="000000"/>
                                    <w:right w:val="single" w:sz="4" w:space="0" w:color="000000"/>
                                  </w:tcBorders>
                                  <w:vAlign w:val="center"/>
                                </w:tcPr>
                                <w:p w:rsidR="004B3F19" w:rsidRPr="007D43D7" w:rsidRDefault="004B3F19" w:rsidP="009622CB">
                                  <w:pPr>
                                    <w:widowControl w:val="0"/>
                                    <w:pBdr>
                                      <w:top w:val="nil"/>
                                      <w:left w:val="nil"/>
                                      <w:bottom w:val="nil"/>
                                      <w:right w:val="nil"/>
                                      <w:between w:val="nil"/>
                                    </w:pBdr>
                                    <w:adjustRightInd w:val="0"/>
                                    <w:snapToGrid w:val="0"/>
                                    <w:spacing w:line="240" w:lineRule="exact"/>
                                    <w:ind w:firstLineChars="0" w:firstLine="0"/>
                                    <w:jc w:val="center"/>
                                    <w:rPr>
                                      <w:color w:val="000000"/>
                                      <w:sz w:val="20"/>
                                    </w:rPr>
                                  </w:pPr>
                                  <w:r w:rsidRPr="007D43D7">
                                    <w:rPr>
                                      <w:rFonts w:hint="eastAsia"/>
                                      <w:color w:val="000000"/>
                                      <w:sz w:val="20"/>
                                      <w:lang w:eastAsia="zh-HK"/>
                                    </w:rPr>
                                    <w:t>典藏</w:t>
                                  </w:r>
                                  <w:r w:rsidRPr="007D43D7">
                                    <w:rPr>
                                      <w:color w:val="000000"/>
                                      <w:sz w:val="20"/>
                                    </w:rPr>
                                    <w:t>數</w:t>
                                  </w:r>
                                </w:p>
                              </w:tc>
                              <w:tc>
                                <w:tcPr>
                                  <w:tcW w:w="2779" w:type="pct"/>
                                  <w:gridSpan w:val="4"/>
                                  <w:tcBorders>
                                    <w:top w:val="single" w:sz="4" w:space="0" w:color="000000"/>
                                    <w:left w:val="single" w:sz="4" w:space="0" w:color="000000"/>
                                    <w:bottom w:val="single" w:sz="4" w:space="0" w:color="000000"/>
                                    <w:right w:val="single" w:sz="4" w:space="0" w:color="000000"/>
                                  </w:tcBorders>
                                  <w:vAlign w:val="center"/>
                                </w:tcPr>
                                <w:p w:rsidR="004B3F19" w:rsidRPr="007D43D7" w:rsidRDefault="004B3F19" w:rsidP="009622CB">
                                  <w:pPr>
                                    <w:widowControl w:val="0"/>
                                    <w:pBdr>
                                      <w:top w:val="nil"/>
                                      <w:left w:val="nil"/>
                                      <w:bottom w:val="nil"/>
                                      <w:right w:val="nil"/>
                                      <w:between w:val="nil"/>
                                    </w:pBdr>
                                    <w:adjustRightInd w:val="0"/>
                                    <w:snapToGrid w:val="0"/>
                                    <w:spacing w:line="240" w:lineRule="exact"/>
                                    <w:ind w:firstLineChars="0" w:firstLine="0"/>
                                    <w:jc w:val="center"/>
                                    <w:rPr>
                                      <w:color w:val="000000"/>
                                      <w:sz w:val="20"/>
                                    </w:rPr>
                                  </w:pPr>
                                  <w:r w:rsidRPr="007D43D7">
                                    <w:rPr>
                                      <w:color w:val="000000"/>
                                      <w:sz w:val="20"/>
                                    </w:rPr>
                                    <w:t>權利盤點</w:t>
                                  </w:r>
                                  <w:r w:rsidRPr="007D43D7">
                                    <w:rPr>
                                      <w:rFonts w:hint="eastAsia"/>
                                      <w:color w:val="000000"/>
                                      <w:sz w:val="20"/>
                                      <w:lang w:eastAsia="zh-HK"/>
                                    </w:rPr>
                                    <w:t>情形</w:t>
                                  </w:r>
                                </w:p>
                              </w:tc>
                            </w:tr>
                            <w:tr w:rsidR="004B3F19" w:rsidRPr="003412CB" w:rsidTr="000F03BF">
                              <w:trPr>
                                <w:trHeight w:val="155"/>
                                <w:jc w:val="center"/>
                              </w:trPr>
                              <w:tc>
                                <w:tcPr>
                                  <w:tcW w:w="1155" w:type="pct"/>
                                  <w:vMerge/>
                                  <w:tcBorders>
                                    <w:right w:val="single" w:sz="4" w:space="0" w:color="000000"/>
                                  </w:tcBorders>
                                  <w:vAlign w:val="center"/>
                                </w:tcPr>
                                <w:p w:rsidR="004B3F19" w:rsidRPr="007D43D7" w:rsidRDefault="004B3F19" w:rsidP="009622CB">
                                  <w:pPr>
                                    <w:widowControl w:val="0"/>
                                    <w:pBdr>
                                      <w:top w:val="nil"/>
                                      <w:left w:val="nil"/>
                                      <w:bottom w:val="nil"/>
                                      <w:right w:val="nil"/>
                                      <w:between w:val="nil"/>
                                    </w:pBdr>
                                    <w:adjustRightInd w:val="0"/>
                                    <w:snapToGrid w:val="0"/>
                                    <w:spacing w:line="240" w:lineRule="exact"/>
                                    <w:ind w:firstLineChars="0" w:firstLine="0"/>
                                    <w:jc w:val="center"/>
                                    <w:rPr>
                                      <w:color w:val="000000"/>
                                      <w:sz w:val="20"/>
                                    </w:rPr>
                                  </w:pPr>
                                </w:p>
                              </w:tc>
                              <w:tc>
                                <w:tcPr>
                                  <w:tcW w:w="483" w:type="pct"/>
                                  <w:vMerge/>
                                  <w:tcBorders>
                                    <w:right w:val="single" w:sz="4" w:space="0" w:color="000000"/>
                                  </w:tcBorders>
                                  <w:vAlign w:val="center"/>
                                </w:tcPr>
                                <w:p w:rsidR="004B3F19" w:rsidRPr="007D43D7" w:rsidRDefault="004B3F19" w:rsidP="009622CB">
                                  <w:pPr>
                                    <w:widowControl w:val="0"/>
                                    <w:adjustRightInd w:val="0"/>
                                    <w:snapToGrid w:val="0"/>
                                    <w:spacing w:before="240" w:after="240" w:line="240" w:lineRule="exact"/>
                                    <w:ind w:left="38" w:firstLineChars="0" w:firstLine="0"/>
                                    <w:jc w:val="center"/>
                                    <w:rPr>
                                      <w:color w:val="000000"/>
                                      <w:sz w:val="20"/>
                                    </w:rPr>
                                  </w:pPr>
                                </w:p>
                              </w:tc>
                              <w:tc>
                                <w:tcPr>
                                  <w:tcW w:w="584" w:type="pct"/>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4B3F19" w:rsidRPr="007D43D7" w:rsidRDefault="004B3F19" w:rsidP="009622CB">
                                  <w:pPr>
                                    <w:widowControl w:val="0"/>
                                    <w:adjustRightInd w:val="0"/>
                                    <w:snapToGrid w:val="0"/>
                                    <w:spacing w:before="240" w:after="240" w:line="240" w:lineRule="exact"/>
                                    <w:ind w:left="38" w:firstLineChars="0" w:firstLine="0"/>
                                    <w:jc w:val="center"/>
                                    <w:rPr>
                                      <w:color w:val="000000"/>
                                      <w:sz w:val="20"/>
                                    </w:rPr>
                                  </w:pPr>
                                </w:p>
                              </w:tc>
                              <w:tc>
                                <w:tcPr>
                                  <w:tcW w:w="74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4B3F19" w:rsidRPr="007D43D7" w:rsidRDefault="004B3F19" w:rsidP="009622CB">
                                  <w:pPr>
                                    <w:widowControl w:val="0"/>
                                    <w:adjustRightInd w:val="0"/>
                                    <w:snapToGrid w:val="0"/>
                                    <w:spacing w:before="100" w:beforeAutospacing="1" w:after="100" w:afterAutospacing="1" w:line="240" w:lineRule="exact"/>
                                    <w:ind w:firstLineChars="0" w:firstLine="0"/>
                                    <w:jc w:val="center"/>
                                    <w:rPr>
                                      <w:color w:val="000000"/>
                                      <w:sz w:val="20"/>
                                    </w:rPr>
                                  </w:pPr>
                                  <w:r w:rsidRPr="007D43D7">
                                    <w:rPr>
                                      <w:color w:val="000000"/>
                                      <w:sz w:val="20"/>
                                    </w:rPr>
                                    <w:t>已完成</w:t>
                                  </w:r>
                                  <w:r w:rsidRPr="007D43D7">
                                    <w:rPr>
                                      <w:rFonts w:hint="eastAsia"/>
                                      <w:color w:val="000000"/>
                                      <w:sz w:val="20"/>
                                      <w:lang w:eastAsia="zh-HK"/>
                                    </w:rPr>
                                    <w:t>數</w:t>
                                  </w:r>
                                </w:p>
                              </w:tc>
                              <w:tc>
                                <w:tcPr>
                                  <w:tcW w:w="513" w:type="pct"/>
                                  <w:tcBorders>
                                    <w:top w:val="single" w:sz="4" w:space="0" w:color="000000"/>
                                    <w:left w:val="single" w:sz="4" w:space="0" w:color="000000"/>
                                    <w:bottom w:val="single" w:sz="4" w:space="0" w:color="000000"/>
                                    <w:right w:val="single" w:sz="4" w:space="0" w:color="000000"/>
                                  </w:tcBorders>
                                  <w:vAlign w:val="center"/>
                                </w:tcPr>
                                <w:p w:rsidR="004B3F19" w:rsidRPr="007D43D7" w:rsidRDefault="004B3F19" w:rsidP="009622CB">
                                  <w:pPr>
                                    <w:widowControl w:val="0"/>
                                    <w:adjustRightInd w:val="0"/>
                                    <w:snapToGrid w:val="0"/>
                                    <w:spacing w:before="100" w:beforeAutospacing="1" w:after="100" w:afterAutospacing="1" w:line="240" w:lineRule="exact"/>
                                    <w:ind w:left="54" w:firstLineChars="0" w:firstLine="0"/>
                                    <w:jc w:val="center"/>
                                    <w:rPr>
                                      <w:color w:val="000000"/>
                                      <w:sz w:val="20"/>
                                    </w:rPr>
                                  </w:pPr>
                                  <w:r w:rsidRPr="007D43D7">
                                    <w:rPr>
                                      <w:rFonts w:hint="eastAsia"/>
                                      <w:color w:val="000000"/>
                                      <w:sz w:val="20"/>
                                      <w:lang w:eastAsia="zh-HK"/>
                                    </w:rPr>
                                    <w:t>％</w:t>
                                  </w:r>
                                </w:p>
                              </w:tc>
                              <w:tc>
                                <w:tcPr>
                                  <w:tcW w:w="939"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4B3F19" w:rsidRPr="007D43D7" w:rsidRDefault="004B3F19" w:rsidP="009622CB">
                                  <w:pPr>
                                    <w:widowControl w:val="0"/>
                                    <w:adjustRightInd w:val="0"/>
                                    <w:snapToGrid w:val="0"/>
                                    <w:spacing w:before="100" w:beforeAutospacing="1" w:after="100" w:afterAutospacing="1" w:line="240" w:lineRule="exact"/>
                                    <w:ind w:leftChars="12" w:left="29" w:firstLineChars="0" w:firstLine="0"/>
                                    <w:jc w:val="center"/>
                                    <w:rPr>
                                      <w:color w:val="000000"/>
                                      <w:sz w:val="20"/>
                                    </w:rPr>
                                  </w:pPr>
                                  <w:r w:rsidRPr="007D43D7">
                                    <w:rPr>
                                      <w:color w:val="000000"/>
                                      <w:sz w:val="20"/>
                                    </w:rPr>
                                    <w:t>尚待辦理數</w:t>
                                  </w:r>
                                </w:p>
                              </w:tc>
                              <w:tc>
                                <w:tcPr>
                                  <w:tcW w:w="582" w:type="pct"/>
                                  <w:tcBorders>
                                    <w:top w:val="single" w:sz="4" w:space="0" w:color="000000"/>
                                    <w:left w:val="single" w:sz="4" w:space="0" w:color="000000"/>
                                    <w:bottom w:val="single" w:sz="4" w:space="0" w:color="000000"/>
                                    <w:right w:val="single" w:sz="4" w:space="0" w:color="000000"/>
                                  </w:tcBorders>
                                  <w:vAlign w:val="center"/>
                                </w:tcPr>
                                <w:p w:rsidR="004B3F19" w:rsidRPr="007D43D7" w:rsidRDefault="004B3F19" w:rsidP="009622CB">
                                  <w:pPr>
                                    <w:widowControl w:val="0"/>
                                    <w:adjustRightInd w:val="0"/>
                                    <w:snapToGrid w:val="0"/>
                                    <w:spacing w:before="100" w:beforeAutospacing="1" w:after="100" w:afterAutospacing="1" w:line="240" w:lineRule="exact"/>
                                    <w:ind w:leftChars="13" w:left="31" w:firstLineChars="0" w:firstLine="0"/>
                                    <w:jc w:val="center"/>
                                    <w:rPr>
                                      <w:color w:val="000000"/>
                                      <w:sz w:val="20"/>
                                    </w:rPr>
                                  </w:pPr>
                                  <w:r w:rsidRPr="007D43D7">
                                    <w:rPr>
                                      <w:rFonts w:hint="eastAsia"/>
                                      <w:color w:val="000000"/>
                                      <w:sz w:val="20"/>
                                      <w:lang w:eastAsia="zh-HK"/>
                                    </w:rPr>
                                    <w:t>％</w:t>
                                  </w:r>
                                </w:p>
                              </w:tc>
                            </w:tr>
                            <w:tr w:rsidR="004B3F19" w:rsidRPr="003412CB" w:rsidTr="009622CB">
                              <w:trPr>
                                <w:trHeight w:hRule="exact" w:val="369"/>
                                <w:jc w:val="center"/>
                              </w:trPr>
                              <w:tc>
                                <w:tcPr>
                                  <w:tcW w:w="1155" w:type="pct"/>
                                  <w:vAlign w:val="center"/>
                                </w:tcPr>
                                <w:p w:rsidR="004B3F19" w:rsidRPr="003412CB" w:rsidRDefault="004B3F19" w:rsidP="009622CB">
                                  <w:pPr>
                                    <w:widowControl w:val="0"/>
                                    <w:pBdr>
                                      <w:top w:val="nil"/>
                                      <w:left w:val="nil"/>
                                      <w:bottom w:val="nil"/>
                                      <w:right w:val="nil"/>
                                      <w:between w:val="nil"/>
                                    </w:pBdr>
                                    <w:spacing w:line="240" w:lineRule="exact"/>
                                    <w:ind w:firstLineChars="0" w:firstLine="0"/>
                                    <w:jc w:val="left"/>
                                    <w:rPr>
                                      <w:color w:val="000000"/>
                                      <w:sz w:val="20"/>
                                    </w:rPr>
                                  </w:pPr>
                                  <w:r w:rsidRPr="003412CB">
                                    <w:rPr>
                                      <w:color w:val="000000"/>
                                      <w:sz w:val="20"/>
                                    </w:rPr>
                                    <w:t>電影</w:t>
                                  </w:r>
                                  <w:r w:rsidRPr="003412CB">
                                    <w:rPr>
                                      <w:rFonts w:hint="eastAsia"/>
                                      <w:color w:val="000000"/>
                                      <w:sz w:val="20"/>
                                      <w:lang w:eastAsia="zh-HK"/>
                                    </w:rPr>
                                    <w:t>膠片</w:t>
                                  </w:r>
                                </w:p>
                              </w:tc>
                              <w:tc>
                                <w:tcPr>
                                  <w:tcW w:w="483" w:type="pct"/>
                                  <w:vAlign w:val="center"/>
                                </w:tcPr>
                                <w:p w:rsidR="004B3F19" w:rsidRPr="003412CB" w:rsidRDefault="004B3F19" w:rsidP="009622CB">
                                  <w:pPr>
                                    <w:widowControl w:val="0"/>
                                    <w:pBdr>
                                      <w:top w:val="nil"/>
                                      <w:left w:val="nil"/>
                                      <w:bottom w:val="nil"/>
                                      <w:right w:val="nil"/>
                                      <w:between w:val="nil"/>
                                    </w:pBdr>
                                    <w:spacing w:line="240" w:lineRule="exact"/>
                                    <w:ind w:firstLineChars="0" w:firstLine="0"/>
                                    <w:jc w:val="center"/>
                                    <w:rPr>
                                      <w:sz w:val="20"/>
                                    </w:rPr>
                                  </w:pPr>
                                  <w:r w:rsidRPr="003412CB">
                                    <w:rPr>
                                      <w:sz w:val="20"/>
                                    </w:rPr>
                                    <w:t>套</w:t>
                                  </w:r>
                                </w:p>
                              </w:tc>
                              <w:tc>
                                <w:tcPr>
                                  <w:tcW w:w="584" w:type="pct"/>
                                  <w:tcBorders>
                                    <w:top w:val="single" w:sz="4" w:space="0" w:color="000000"/>
                                  </w:tcBorders>
                                  <w:vAlign w:val="center"/>
                                </w:tcPr>
                                <w:p w:rsidR="004B3F19" w:rsidRPr="003412CB" w:rsidRDefault="004B3F19" w:rsidP="009622CB">
                                  <w:pPr>
                                    <w:widowControl w:val="0"/>
                                    <w:pBdr>
                                      <w:top w:val="nil"/>
                                      <w:left w:val="nil"/>
                                      <w:bottom w:val="nil"/>
                                      <w:right w:val="nil"/>
                                      <w:between w:val="nil"/>
                                    </w:pBdr>
                                    <w:spacing w:line="240" w:lineRule="exact"/>
                                    <w:ind w:firstLineChars="0" w:firstLine="0"/>
                                    <w:jc w:val="right"/>
                                    <w:rPr>
                                      <w:sz w:val="20"/>
                                    </w:rPr>
                                  </w:pPr>
                                  <w:r w:rsidRPr="003412CB">
                                    <w:rPr>
                                      <w:sz w:val="20"/>
                                    </w:rPr>
                                    <w:t>34,666</w:t>
                                  </w:r>
                                </w:p>
                              </w:tc>
                              <w:tc>
                                <w:tcPr>
                                  <w:tcW w:w="745" w:type="pct"/>
                                  <w:tcBorders>
                                    <w:top w:val="single" w:sz="4" w:space="0" w:color="000000"/>
                                  </w:tcBorders>
                                  <w:vAlign w:val="center"/>
                                </w:tcPr>
                                <w:p w:rsidR="004B3F19" w:rsidRPr="003412CB" w:rsidRDefault="004B3F19" w:rsidP="009622CB">
                                  <w:pPr>
                                    <w:widowControl w:val="0"/>
                                    <w:spacing w:line="240" w:lineRule="exact"/>
                                    <w:ind w:firstLineChars="0" w:firstLine="0"/>
                                    <w:jc w:val="right"/>
                                    <w:rPr>
                                      <w:color w:val="000000"/>
                                      <w:sz w:val="20"/>
                                    </w:rPr>
                                  </w:pPr>
                                  <w:r w:rsidRPr="003412CB">
                                    <w:rPr>
                                      <w:color w:val="000000"/>
                                      <w:sz w:val="20"/>
                                    </w:rPr>
                                    <w:t>12,350</w:t>
                                  </w:r>
                                </w:p>
                              </w:tc>
                              <w:tc>
                                <w:tcPr>
                                  <w:tcW w:w="513" w:type="pct"/>
                                  <w:tcBorders>
                                    <w:top w:val="single" w:sz="4" w:space="0" w:color="000000"/>
                                  </w:tcBorders>
                                  <w:vAlign w:val="center"/>
                                </w:tcPr>
                                <w:p w:rsidR="004B3F19" w:rsidRPr="003412CB" w:rsidRDefault="004B3F19" w:rsidP="009622CB">
                                  <w:pPr>
                                    <w:widowControl w:val="0"/>
                                    <w:pBdr>
                                      <w:top w:val="nil"/>
                                      <w:left w:val="nil"/>
                                      <w:bottom w:val="nil"/>
                                      <w:right w:val="nil"/>
                                      <w:between w:val="nil"/>
                                    </w:pBdr>
                                    <w:spacing w:line="240" w:lineRule="exact"/>
                                    <w:ind w:leftChars="13" w:left="31" w:firstLineChars="0" w:firstLine="0"/>
                                    <w:jc w:val="right"/>
                                    <w:rPr>
                                      <w:color w:val="000000"/>
                                      <w:sz w:val="20"/>
                                    </w:rPr>
                                  </w:pPr>
                                  <w:r w:rsidRPr="003412CB">
                                    <w:rPr>
                                      <w:color w:val="000000"/>
                                      <w:sz w:val="20"/>
                                    </w:rPr>
                                    <w:t>35.63</w:t>
                                  </w:r>
                                </w:p>
                              </w:tc>
                              <w:tc>
                                <w:tcPr>
                                  <w:tcW w:w="939" w:type="pct"/>
                                  <w:tcBorders>
                                    <w:top w:val="single" w:sz="4" w:space="0" w:color="000000"/>
                                  </w:tcBorders>
                                  <w:vAlign w:val="center"/>
                                </w:tcPr>
                                <w:p w:rsidR="004B3F19" w:rsidRPr="003412CB" w:rsidRDefault="004B3F19" w:rsidP="009622CB">
                                  <w:pPr>
                                    <w:widowControl w:val="0"/>
                                    <w:pBdr>
                                      <w:top w:val="nil"/>
                                      <w:left w:val="nil"/>
                                      <w:bottom w:val="nil"/>
                                      <w:right w:val="nil"/>
                                      <w:between w:val="nil"/>
                                    </w:pBdr>
                                    <w:spacing w:line="240" w:lineRule="exact"/>
                                    <w:ind w:leftChars="12" w:left="29" w:firstLineChars="0" w:firstLine="0"/>
                                    <w:jc w:val="right"/>
                                    <w:rPr>
                                      <w:color w:val="000000"/>
                                      <w:sz w:val="20"/>
                                    </w:rPr>
                                  </w:pPr>
                                  <w:r w:rsidRPr="003412CB">
                                    <w:rPr>
                                      <w:color w:val="000000"/>
                                      <w:sz w:val="20"/>
                                    </w:rPr>
                                    <w:t>22,316</w:t>
                                  </w:r>
                                </w:p>
                              </w:tc>
                              <w:tc>
                                <w:tcPr>
                                  <w:tcW w:w="582" w:type="pct"/>
                                  <w:tcBorders>
                                    <w:top w:val="single" w:sz="4" w:space="0" w:color="000000"/>
                                  </w:tcBorders>
                                  <w:vAlign w:val="center"/>
                                </w:tcPr>
                                <w:p w:rsidR="004B3F19" w:rsidRPr="003412CB" w:rsidRDefault="004B3F19" w:rsidP="009622CB">
                                  <w:pPr>
                                    <w:widowControl w:val="0"/>
                                    <w:pBdr>
                                      <w:top w:val="nil"/>
                                      <w:left w:val="nil"/>
                                      <w:bottom w:val="nil"/>
                                      <w:right w:val="nil"/>
                                      <w:between w:val="nil"/>
                                    </w:pBdr>
                                    <w:spacing w:line="240" w:lineRule="exact"/>
                                    <w:ind w:leftChars="13" w:left="31" w:firstLineChars="0" w:firstLine="0"/>
                                    <w:jc w:val="right"/>
                                    <w:rPr>
                                      <w:color w:val="000000"/>
                                      <w:sz w:val="20"/>
                                    </w:rPr>
                                  </w:pPr>
                                  <w:r w:rsidRPr="003412CB">
                                    <w:rPr>
                                      <w:color w:val="000000"/>
                                      <w:sz w:val="20"/>
                                    </w:rPr>
                                    <w:t>64.37</w:t>
                                  </w:r>
                                </w:p>
                              </w:tc>
                            </w:tr>
                            <w:tr w:rsidR="004B3F19" w:rsidRPr="003412CB" w:rsidTr="009622CB">
                              <w:trPr>
                                <w:trHeight w:hRule="exact" w:val="567"/>
                                <w:jc w:val="center"/>
                              </w:trPr>
                              <w:tc>
                                <w:tcPr>
                                  <w:tcW w:w="1155" w:type="pct"/>
                                  <w:vAlign w:val="center"/>
                                </w:tcPr>
                                <w:p w:rsidR="004B3F19" w:rsidRPr="003412CB" w:rsidRDefault="004B3F19" w:rsidP="009622CB">
                                  <w:pPr>
                                    <w:widowControl w:val="0"/>
                                    <w:pBdr>
                                      <w:top w:val="nil"/>
                                      <w:left w:val="nil"/>
                                      <w:bottom w:val="nil"/>
                                      <w:right w:val="nil"/>
                                      <w:between w:val="nil"/>
                                    </w:pBdr>
                                    <w:spacing w:line="240" w:lineRule="exact"/>
                                    <w:ind w:firstLineChars="0" w:firstLine="0"/>
                                    <w:jc w:val="left"/>
                                    <w:rPr>
                                      <w:color w:val="000000"/>
                                      <w:sz w:val="20"/>
                                    </w:rPr>
                                  </w:pPr>
                                  <w:r w:rsidRPr="003412CB">
                                    <w:rPr>
                                      <w:color w:val="000000"/>
                                      <w:sz w:val="20"/>
                                    </w:rPr>
                                    <w:t>紙質類</w:t>
                                  </w:r>
                                  <w:r w:rsidRPr="003412CB">
                                    <w:rPr>
                                      <w:rFonts w:hint="eastAsia"/>
                                      <w:color w:val="000000"/>
                                      <w:sz w:val="20"/>
                                    </w:rPr>
                                    <w:t>（</w:t>
                                  </w:r>
                                  <w:r w:rsidRPr="003412CB">
                                    <w:rPr>
                                      <w:color w:val="000000"/>
                                      <w:sz w:val="20"/>
                                    </w:rPr>
                                    <w:t>海報</w:t>
                                  </w:r>
                                  <w:r w:rsidRPr="003412CB">
                                    <w:rPr>
                                      <w:rFonts w:hint="eastAsia"/>
                                      <w:color w:val="000000"/>
                                      <w:sz w:val="20"/>
                                      <w:lang w:eastAsia="zh-HK"/>
                                    </w:rPr>
                                    <w:t>及</w:t>
                                  </w:r>
                                  <w:r w:rsidRPr="003412CB">
                                    <w:rPr>
                                      <w:color w:val="000000"/>
                                      <w:sz w:val="20"/>
                                    </w:rPr>
                                    <w:t>印刷劇照</w:t>
                                  </w:r>
                                  <w:r w:rsidRPr="003412CB">
                                    <w:rPr>
                                      <w:rFonts w:hint="eastAsia"/>
                                      <w:color w:val="000000"/>
                                      <w:sz w:val="20"/>
                                    </w:rPr>
                                    <w:t>）</w:t>
                                  </w:r>
                                </w:p>
                              </w:tc>
                              <w:tc>
                                <w:tcPr>
                                  <w:tcW w:w="483" w:type="pct"/>
                                  <w:vAlign w:val="center"/>
                                </w:tcPr>
                                <w:p w:rsidR="004B3F19" w:rsidRPr="003412CB" w:rsidRDefault="004B3F19" w:rsidP="009622CB">
                                  <w:pPr>
                                    <w:widowControl w:val="0"/>
                                    <w:pBdr>
                                      <w:top w:val="nil"/>
                                      <w:left w:val="nil"/>
                                      <w:bottom w:val="nil"/>
                                      <w:right w:val="nil"/>
                                      <w:between w:val="nil"/>
                                    </w:pBdr>
                                    <w:spacing w:line="240" w:lineRule="exact"/>
                                    <w:ind w:firstLineChars="0" w:firstLine="0"/>
                                    <w:jc w:val="center"/>
                                    <w:rPr>
                                      <w:color w:val="000000"/>
                                      <w:sz w:val="20"/>
                                    </w:rPr>
                                  </w:pPr>
                                  <w:r w:rsidRPr="003412CB">
                                    <w:rPr>
                                      <w:rFonts w:hint="eastAsia"/>
                                      <w:color w:val="000000"/>
                                      <w:sz w:val="20"/>
                                    </w:rPr>
                                    <w:t>張</w:t>
                                  </w:r>
                                </w:p>
                              </w:tc>
                              <w:tc>
                                <w:tcPr>
                                  <w:tcW w:w="584" w:type="pct"/>
                                  <w:vAlign w:val="center"/>
                                </w:tcPr>
                                <w:p w:rsidR="004B3F19" w:rsidRPr="003412CB" w:rsidRDefault="004B3F19" w:rsidP="009622CB">
                                  <w:pPr>
                                    <w:widowControl w:val="0"/>
                                    <w:pBdr>
                                      <w:top w:val="nil"/>
                                      <w:left w:val="nil"/>
                                      <w:bottom w:val="nil"/>
                                      <w:right w:val="nil"/>
                                      <w:between w:val="nil"/>
                                    </w:pBdr>
                                    <w:spacing w:line="240" w:lineRule="exact"/>
                                    <w:ind w:firstLineChars="0" w:firstLine="0"/>
                                    <w:jc w:val="right"/>
                                    <w:rPr>
                                      <w:color w:val="000000"/>
                                      <w:sz w:val="20"/>
                                    </w:rPr>
                                  </w:pPr>
                                  <w:r w:rsidRPr="003412CB">
                                    <w:rPr>
                                      <w:rFonts w:hint="eastAsia"/>
                                      <w:color w:val="000000"/>
                                      <w:sz w:val="20"/>
                                    </w:rPr>
                                    <w:t>48,447</w:t>
                                  </w:r>
                                </w:p>
                              </w:tc>
                              <w:tc>
                                <w:tcPr>
                                  <w:tcW w:w="745" w:type="pct"/>
                                  <w:vAlign w:val="center"/>
                                </w:tcPr>
                                <w:p w:rsidR="004B3F19" w:rsidRPr="003412CB" w:rsidRDefault="004B3F19" w:rsidP="009622CB">
                                  <w:pPr>
                                    <w:widowControl w:val="0"/>
                                    <w:spacing w:line="240" w:lineRule="exact"/>
                                    <w:ind w:firstLineChars="0" w:firstLine="0"/>
                                    <w:jc w:val="right"/>
                                    <w:rPr>
                                      <w:color w:val="000000"/>
                                      <w:sz w:val="20"/>
                                    </w:rPr>
                                  </w:pPr>
                                  <w:r w:rsidRPr="003412CB">
                                    <w:rPr>
                                      <w:rFonts w:hint="eastAsia"/>
                                      <w:color w:val="000000"/>
                                      <w:sz w:val="20"/>
                                    </w:rPr>
                                    <w:t>553</w:t>
                                  </w:r>
                                </w:p>
                              </w:tc>
                              <w:tc>
                                <w:tcPr>
                                  <w:tcW w:w="513" w:type="pct"/>
                                  <w:vAlign w:val="center"/>
                                </w:tcPr>
                                <w:p w:rsidR="004B3F19" w:rsidRPr="003412CB" w:rsidRDefault="004B3F19" w:rsidP="009622CB">
                                  <w:pPr>
                                    <w:widowControl w:val="0"/>
                                    <w:pBdr>
                                      <w:top w:val="nil"/>
                                      <w:left w:val="nil"/>
                                      <w:bottom w:val="nil"/>
                                      <w:right w:val="nil"/>
                                      <w:between w:val="nil"/>
                                    </w:pBdr>
                                    <w:spacing w:line="240" w:lineRule="exact"/>
                                    <w:ind w:leftChars="13" w:left="31" w:firstLineChars="0" w:firstLine="0"/>
                                    <w:jc w:val="right"/>
                                    <w:rPr>
                                      <w:color w:val="000000"/>
                                      <w:sz w:val="20"/>
                                    </w:rPr>
                                  </w:pPr>
                                  <w:r w:rsidRPr="003412CB">
                                    <w:rPr>
                                      <w:rFonts w:hint="eastAsia"/>
                                      <w:color w:val="000000"/>
                                      <w:sz w:val="20"/>
                                    </w:rPr>
                                    <w:t>1.14</w:t>
                                  </w:r>
                                </w:p>
                              </w:tc>
                              <w:tc>
                                <w:tcPr>
                                  <w:tcW w:w="939" w:type="pct"/>
                                  <w:vAlign w:val="center"/>
                                </w:tcPr>
                                <w:p w:rsidR="004B3F19" w:rsidRPr="003412CB" w:rsidRDefault="004B3F19" w:rsidP="009622CB">
                                  <w:pPr>
                                    <w:widowControl w:val="0"/>
                                    <w:pBdr>
                                      <w:top w:val="nil"/>
                                      <w:left w:val="nil"/>
                                      <w:bottom w:val="nil"/>
                                      <w:right w:val="nil"/>
                                      <w:between w:val="nil"/>
                                    </w:pBdr>
                                    <w:spacing w:line="240" w:lineRule="exact"/>
                                    <w:ind w:leftChars="12" w:left="29" w:firstLineChars="0" w:firstLine="0"/>
                                    <w:jc w:val="right"/>
                                    <w:rPr>
                                      <w:color w:val="000000"/>
                                      <w:sz w:val="20"/>
                                    </w:rPr>
                                  </w:pPr>
                                  <w:bookmarkStart w:id="11" w:name="_heading=h.gjdgxs" w:colFirst="0" w:colLast="0"/>
                                  <w:bookmarkEnd w:id="11"/>
                                  <w:r w:rsidRPr="003412CB">
                                    <w:rPr>
                                      <w:rFonts w:hint="eastAsia"/>
                                      <w:color w:val="000000"/>
                                      <w:sz w:val="20"/>
                                    </w:rPr>
                                    <w:t>47,894</w:t>
                                  </w:r>
                                </w:p>
                              </w:tc>
                              <w:tc>
                                <w:tcPr>
                                  <w:tcW w:w="582" w:type="pct"/>
                                  <w:vAlign w:val="center"/>
                                </w:tcPr>
                                <w:p w:rsidR="004B3F19" w:rsidRPr="003412CB" w:rsidRDefault="004B3F19" w:rsidP="009622CB">
                                  <w:pPr>
                                    <w:widowControl w:val="0"/>
                                    <w:pBdr>
                                      <w:top w:val="nil"/>
                                      <w:left w:val="nil"/>
                                      <w:bottom w:val="nil"/>
                                      <w:right w:val="nil"/>
                                      <w:between w:val="nil"/>
                                    </w:pBdr>
                                    <w:spacing w:line="240" w:lineRule="exact"/>
                                    <w:ind w:leftChars="13" w:left="31" w:firstLineChars="0" w:firstLine="0"/>
                                    <w:jc w:val="right"/>
                                    <w:rPr>
                                      <w:color w:val="000000"/>
                                      <w:sz w:val="20"/>
                                    </w:rPr>
                                  </w:pPr>
                                  <w:r w:rsidRPr="003412CB">
                                    <w:rPr>
                                      <w:rFonts w:hint="eastAsia"/>
                                      <w:color w:val="000000"/>
                                      <w:sz w:val="20"/>
                                    </w:rPr>
                                    <w:t>98.86</w:t>
                                  </w:r>
                                </w:p>
                              </w:tc>
                            </w:tr>
                            <w:tr w:rsidR="004B3F19" w:rsidRPr="003412CB" w:rsidTr="009622CB">
                              <w:trPr>
                                <w:trHeight w:hRule="exact" w:val="369"/>
                                <w:jc w:val="center"/>
                              </w:trPr>
                              <w:tc>
                                <w:tcPr>
                                  <w:tcW w:w="1155" w:type="pct"/>
                                  <w:vAlign w:val="center"/>
                                </w:tcPr>
                                <w:p w:rsidR="004B3F19" w:rsidRPr="003412CB" w:rsidRDefault="004B3F19" w:rsidP="009622CB">
                                  <w:pPr>
                                    <w:widowControl w:val="0"/>
                                    <w:pBdr>
                                      <w:top w:val="nil"/>
                                      <w:left w:val="nil"/>
                                      <w:bottom w:val="nil"/>
                                      <w:right w:val="nil"/>
                                      <w:between w:val="nil"/>
                                    </w:pBdr>
                                    <w:spacing w:line="240" w:lineRule="exact"/>
                                    <w:ind w:firstLineChars="0" w:firstLine="0"/>
                                    <w:jc w:val="left"/>
                                    <w:rPr>
                                      <w:color w:val="000000"/>
                                      <w:sz w:val="20"/>
                                    </w:rPr>
                                  </w:pPr>
                                  <w:r w:rsidRPr="003412CB">
                                    <w:rPr>
                                      <w:color w:val="000000"/>
                                      <w:sz w:val="20"/>
                                    </w:rPr>
                                    <w:t>專業帶</w:t>
                                  </w:r>
                                  <w:r w:rsidRPr="003412CB">
                                    <w:rPr>
                                      <w:rFonts w:hint="eastAsia"/>
                                      <w:color w:val="000000"/>
                                      <w:sz w:val="20"/>
                                    </w:rPr>
                                    <w:t>影音類</w:t>
                                  </w:r>
                                </w:p>
                              </w:tc>
                              <w:tc>
                                <w:tcPr>
                                  <w:tcW w:w="483" w:type="pct"/>
                                  <w:vAlign w:val="center"/>
                                </w:tcPr>
                                <w:p w:rsidR="004B3F19" w:rsidRPr="003412CB" w:rsidRDefault="004B3F19" w:rsidP="009622CB">
                                  <w:pPr>
                                    <w:widowControl w:val="0"/>
                                    <w:pBdr>
                                      <w:top w:val="nil"/>
                                      <w:left w:val="nil"/>
                                      <w:bottom w:val="nil"/>
                                      <w:right w:val="nil"/>
                                      <w:between w:val="nil"/>
                                    </w:pBdr>
                                    <w:spacing w:line="240" w:lineRule="exact"/>
                                    <w:ind w:firstLineChars="0" w:firstLine="0"/>
                                    <w:jc w:val="center"/>
                                    <w:rPr>
                                      <w:color w:val="000000"/>
                                      <w:sz w:val="20"/>
                                    </w:rPr>
                                  </w:pPr>
                                  <w:r w:rsidRPr="003412CB">
                                    <w:rPr>
                                      <w:rFonts w:hint="eastAsia"/>
                                      <w:color w:val="000000"/>
                                      <w:sz w:val="20"/>
                                    </w:rPr>
                                    <w:t>卷</w:t>
                                  </w:r>
                                </w:p>
                              </w:tc>
                              <w:tc>
                                <w:tcPr>
                                  <w:tcW w:w="584" w:type="pct"/>
                                  <w:vAlign w:val="center"/>
                                </w:tcPr>
                                <w:p w:rsidR="004B3F19" w:rsidRPr="003412CB" w:rsidRDefault="004B3F19" w:rsidP="009622CB">
                                  <w:pPr>
                                    <w:widowControl w:val="0"/>
                                    <w:pBdr>
                                      <w:top w:val="nil"/>
                                      <w:left w:val="nil"/>
                                      <w:bottom w:val="nil"/>
                                      <w:right w:val="nil"/>
                                      <w:between w:val="nil"/>
                                    </w:pBdr>
                                    <w:spacing w:line="240" w:lineRule="exact"/>
                                    <w:ind w:firstLineChars="0" w:firstLine="0"/>
                                    <w:jc w:val="right"/>
                                    <w:rPr>
                                      <w:color w:val="000000"/>
                                      <w:sz w:val="20"/>
                                    </w:rPr>
                                  </w:pPr>
                                  <w:r w:rsidRPr="003412CB">
                                    <w:rPr>
                                      <w:color w:val="000000"/>
                                      <w:sz w:val="20"/>
                                    </w:rPr>
                                    <w:t>73,144</w:t>
                                  </w:r>
                                </w:p>
                              </w:tc>
                              <w:tc>
                                <w:tcPr>
                                  <w:tcW w:w="745" w:type="pct"/>
                                  <w:vAlign w:val="center"/>
                                </w:tcPr>
                                <w:p w:rsidR="004B3F19" w:rsidRPr="003412CB" w:rsidRDefault="004B3F19" w:rsidP="009622CB">
                                  <w:pPr>
                                    <w:widowControl w:val="0"/>
                                    <w:pBdr>
                                      <w:top w:val="nil"/>
                                      <w:left w:val="nil"/>
                                      <w:bottom w:val="nil"/>
                                      <w:right w:val="nil"/>
                                      <w:between w:val="nil"/>
                                    </w:pBdr>
                                    <w:spacing w:line="240" w:lineRule="exact"/>
                                    <w:ind w:firstLineChars="0" w:firstLine="0"/>
                                    <w:jc w:val="right"/>
                                    <w:rPr>
                                      <w:color w:val="000000"/>
                                      <w:sz w:val="20"/>
                                    </w:rPr>
                                  </w:pPr>
                                  <w:r w:rsidRPr="003412CB">
                                    <w:rPr>
                                      <w:color w:val="000000"/>
                                      <w:sz w:val="20"/>
                                    </w:rPr>
                                    <w:t>—</w:t>
                                  </w:r>
                                </w:p>
                              </w:tc>
                              <w:tc>
                                <w:tcPr>
                                  <w:tcW w:w="513" w:type="pct"/>
                                  <w:vAlign w:val="center"/>
                                </w:tcPr>
                                <w:p w:rsidR="004B3F19" w:rsidRPr="003412CB" w:rsidRDefault="004B3F19" w:rsidP="009622CB">
                                  <w:pPr>
                                    <w:widowControl w:val="0"/>
                                    <w:pBdr>
                                      <w:top w:val="nil"/>
                                      <w:left w:val="nil"/>
                                      <w:bottom w:val="nil"/>
                                      <w:right w:val="nil"/>
                                      <w:between w:val="nil"/>
                                    </w:pBdr>
                                    <w:spacing w:line="240" w:lineRule="exact"/>
                                    <w:ind w:leftChars="13" w:left="31" w:firstLineChars="0" w:firstLine="0"/>
                                    <w:jc w:val="right"/>
                                    <w:rPr>
                                      <w:color w:val="000000"/>
                                      <w:sz w:val="20"/>
                                    </w:rPr>
                                  </w:pPr>
                                  <w:r w:rsidRPr="003412CB">
                                    <w:rPr>
                                      <w:color w:val="000000"/>
                                      <w:sz w:val="20"/>
                                    </w:rPr>
                                    <w:t>—</w:t>
                                  </w:r>
                                </w:p>
                              </w:tc>
                              <w:tc>
                                <w:tcPr>
                                  <w:tcW w:w="939" w:type="pct"/>
                                  <w:vAlign w:val="center"/>
                                </w:tcPr>
                                <w:p w:rsidR="004B3F19" w:rsidRPr="003412CB" w:rsidRDefault="004B3F19" w:rsidP="009622CB">
                                  <w:pPr>
                                    <w:widowControl w:val="0"/>
                                    <w:pBdr>
                                      <w:top w:val="nil"/>
                                      <w:left w:val="nil"/>
                                      <w:bottom w:val="nil"/>
                                      <w:right w:val="nil"/>
                                      <w:between w:val="nil"/>
                                    </w:pBdr>
                                    <w:spacing w:line="240" w:lineRule="exact"/>
                                    <w:ind w:leftChars="12" w:left="29" w:firstLineChars="0" w:firstLine="0"/>
                                    <w:jc w:val="right"/>
                                    <w:rPr>
                                      <w:color w:val="000000"/>
                                      <w:sz w:val="20"/>
                                    </w:rPr>
                                  </w:pPr>
                                  <w:r w:rsidRPr="003412CB">
                                    <w:rPr>
                                      <w:rFonts w:hint="eastAsia"/>
                                      <w:color w:val="000000"/>
                                      <w:sz w:val="20"/>
                                    </w:rPr>
                                    <w:t>73,144</w:t>
                                  </w:r>
                                </w:p>
                              </w:tc>
                              <w:tc>
                                <w:tcPr>
                                  <w:tcW w:w="582" w:type="pct"/>
                                  <w:vAlign w:val="center"/>
                                </w:tcPr>
                                <w:p w:rsidR="004B3F19" w:rsidRPr="003412CB" w:rsidRDefault="004B3F19" w:rsidP="009622CB">
                                  <w:pPr>
                                    <w:widowControl w:val="0"/>
                                    <w:pBdr>
                                      <w:top w:val="nil"/>
                                      <w:left w:val="nil"/>
                                      <w:bottom w:val="nil"/>
                                      <w:right w:val="nil"/>
                                      <w:between w:val="nil"/>
                                    </w:pBdr>
                                    <w:spacing w:line="240" w:lineRule="exact"/>
                                    <w:ind w:leftChars="13" w:left="31" w:firstLineChars="0" w:firstLine="0"/>
                                    <w:jc w:val="right"/>
                                    <w:rPr>
                                      <w:color w:val="000000"/>
                                      <w:sz w:val="20"/>
                                    </w:rPr>
                                  </w:pPr>
                                  <w:r w:rsidRPr="003412CB">
                                    <w:rPr>
                                      <w:rFonts w:hint="eastAsia"/>
                                      <w:color w:val="000000"/>
                                      <w:sz w:val="20"/>
                                    </w:rPr>
                                    <w:t>100.00</w:t>
                                  </w:r>
                                </w:p>
                              </w:tc>
                            </w:tr>
                            <w:tr w:rsidR="004B3F19" w:rsidRPr="003412CB" w:rsidTr="009622CB">
                              <w:trPr>
                                <w:trHeight w:hRule="exact" w:val="369"/>
                                <w:jc w:val="center"/>
                              </w:trPr>
                              <w:tc>
                                <w:tcPr>
                                  <w:tcW w:w="1155" w:type="pct"/>
                                  <w:tcBorders>
                                    <w:bottom w:val="single" w:sz="4" w:space="0" w:color="000000"/>
                                  </w:tcBorders>
                                  <w:vAlign w:val="center"/>
                                </w:tcPr>
                                <w:p w:rsidR="004B3F19" w:rsidRPr="003412CB" w:rsidRDefault="004B3F19" w:rsidP="009622CB">
                                  <w:pPr>
                                    <w:widowControl w:val="0"/>
                                    <w:pBdr>
                                      <w:top w:val="nil"/>
                                      <w:left w:val="nil"/>
                                      <w:bottom w:val="nil"/>
                                      <w:right w:val="nil"/>
                                      <w:between w:val="nil"/>
                                    </w:pBdr>
                                    <w:spacing w:line="240" w:lineRule="exact"/>
                                    <w:ind w:firstLineChars="0" w:firstLine="0"/>
                                    <w:jc w:val="left"/>
                                    <w:rPr>
                                      <w:color w:val="000000"/>
                                      <w:sz w:val="20"/>
                                    </w:rPr>
                                  </w:pPr>
                                  <w:r w:rsidRPr="003412CB">
                                    <w:rPr>
                                      <w:rFonts w:hint="eastAsia"/>
                                      <w:color w:val="000000"/>
                                      <w:sz w:val="20"/>
                                    </w:rPr>
                                    <w:t>器物類</w:t>
                                  </w:r>
                                </w:p>
                              </w:tc>
                              <w:tc>
                                <w:tcPr>
                                  <w:tcW w:w="483" w:type="pct"/>
                                  <w:tcBorders>
                                    <w:bottom w:val="single" w:sz="4" w:space="0" w:color="000000"/>
                                  </w:tcBorders>
                                  <w:vAlign w:val="center"/>
                                </w:tcPr>
                                <w:p w:rsidR="004B3F19" w:rsidRPr="003412CB" w:rsidRDefault="004B3F19" w:rsidP="009622CB">
                                  <w:pPr>
                                    <w:widowControl w:val="0"/>
                                    <w:pBdr>
                                      <w:top w:val="nil"/>
                                      <w:left w:val="nil"/>
                                      <w:bottom w:val="nil"/>
                                      <w:right w:val="nil"/>
                                      <w:between w:val="nil"/>
                                    </w:pBdr>
                                    <w:spacing w:line="240" w:lineRule="exact"/>
                                    <w:ind w:firstLineChars="0" w:firstLine="0"/>
                                    <w:jc w:val="center"/>
                                    <w:rPr>
                                      <w:color w:val="000000"/>
                                      <w:sz w:val="20"/>
                                    </w:rPr>
                                  </w:pPr>
                                  <w:r w:rsidRPr="003412CB">
                                    <w:rPr>
                                      <w:rFonts w:hint="eastAsia"/>
                                      <w:color w:val="000000"/>
                                      <w:sz w:val="20"/>
                                    </w:rPr>
                                    <w:t>件</w:t>
                                  </w:r>
                                </w:p>
                              </w:tc>
                              <w:tc>
                                <w:tcPr>
                                  <w:tcW w:w="584" w:type="pct"/>
                                  <w:tcBorders>
                                    <w:bottom w:val="single" w:sz="4" w:space="0" w:color="000000"/>
                                  </w:tcBorders>
                                  <w:vAlign w:val="center"/>
                                </w:tcPr>
                                <w:p w:rsidR="004B3F19" w:rsidRPr="003412CB" w:rsidRDefault="004B3F19" w:rsidP="009622CB">
                                  <w:pPr>
                                    <w:widowControl w:val="0"/>
                                    <w:pBdr>
                                      <w:top w:val="nil"/>
                                      <w:left w:val="nil"/>
                                      <w:bottom w:val="nil"/>
                                      <w:right w:val="nil"/>
                                      <w:between w:val="nil"/>
                                    </w:pBdr>
                                    <w:spacing w:line="240" w:lineRule="exact"/>
                                    <w:ind w:firstLineChars="0" w:firstLine="0"/>
                                    <w:jc w:val="right"/>
                                    <w:rPr>
                                      <w:color w:val="000000"/>
                                      <w:sz w:val="20"/>
                                    </w:rPr>
                                  </w:pPr>
                                  <w:r w:rsidRPr="003412CB">
                                    <w:rPr>
                                      <w:rFonts w:hint="eastAsia"/>
                                      <w:color w:val="000000"/>
                                      <w:sz w:val="20"/>
                                    </w:rPr>
                                    <w:t>511</w:t>
                                  </w:r>
                                </w:p>
                              </w:tc>
                              <w:tc>
                                <w:tcPr>
                                  <w:tcW w:w="745" w:type="pct"/>
                                  <w:tcBorders>
                                    <w:bottom w:val="single" w:sz="4" w:space="0" w:color="000000"/>
                                  </w:tcBorders>
                                  <w:vAlign w:val="center"/>
                                </w:tcPr>
                                <w:p w:rsidR="004B3F19" w:rsidRPr="003412CB" w:rsidRDefault="004B3F19" w:rsidP="009622CB">
                                  <w:pPr>
                                    <w:widowControl w:val="0"/>
                                    <w:pBdr>
                                      <w:top w:val="nil"/>
                                      <w:left w:val="nil"/>
                                      <w:bottom w:val="nil"/>
                                      <w:right w:val="nil"/>
                                      <w:between w:val="nil"/>
                                    </w:pBdr>
                                    <w:spacing w:line="240" w:lineRule="exact"/>
                                    <w:ind w:firstLineChars="0" w:firstLine="0"/>
                                    <w:jc w:val="right"/>
                                    <w:rPr>
                                      <w:color w:val="000000"/>
                                      <w:sz w:val="20"/>
                                    </w:rPr>
                                  </w:pPr>
                                  <w:r w:rsidRPr="003412CB">
                                    <w:rPr>
                                      <w:color w:val="000000"/>
                                      <w:sz w:val="20"/>
                                    </w:rPr>
                                    <w:t>—</w:t>
                                  </w:r>
                                </w:p>
                              </w:tc>
                              <w:tc>
                                <w:tcPr>
                                  <w:tcW w:w="513" w:type="pct"/>
                                  <w:tcBorders>
                                    <w:bottom w:val="single" w:sz="4" w:space="0" w:color="000000"/>
                                  </w:tcBorders>
                                  <w:vAlign w:val="center"/>
                                </w:tcPr>
                                <w:p w:rsidR="004B3F19" w:rsidRPr="003412CB" w:rsidRDefault="004B3F19" w:rsidP="009622CB">
                                  <w:pPr>
                                    <w:widowControl w:val="0"/>
                                    <w:pBdr>
                                      <w:top w:val="nil"/>
                                      <w:left w:val="nil"/>
                                      <w:bottom w:val="nil"/>
                                      <w:right w:val="nil"/>
                                      <w:between w:val="nil"/>
                                    </w:pBdr>
                                    <w:spacing w:line="240" w:lineRule="exact"/>
                                    <w:ind w:leftChars="13" w:left="31" w:firstLineChars="0" w:firstLine="0"/>
                                    <w:jc w:val="right"/>
                                    <w:rPr>
                                      <w:color w:val="000000"/>
                                      <w:sz w:val="20"/>
                                    </w:rPr>
                                  </w:pPr>
                                  <w:r w:rsidRPr="003412CB">
                                    <w:rPr>
                                      <w:color w:val="000000"/>
                                      <w:sz w:val="20"/>
                                    </w:rPr>
                                    <w:t>—</w:t>
                                  </w:r>
                                </w:p>
                              </w:tc>
                              <w:tc>
                                <w:tcPr>
                                  <w:tcW w:w="939" w:type="pct"/>
                                  <w:tcBorders>
                                    <w:bottom w:val="single" w:sz="4" w:space="0" w:color="000000"/>
                                  </w:tcBorders>
                                  <w:vAlign w:val="center"/>
                                </w:tcPr>
                                <w:p w:rsidR="004B3F19" w:rsidRPr="003412CB" w:rsidRDefault="004B3F19" w:rsidP="009622CB">
                                  <w:pPr>
                                    <w:widowControl w:val="0"/>
                                    <w:pBdr>
                                      <w:top w:val="nil"/>
                                      <w:left w:val="nil"/>
                                      <w:bottom w:val="nil"/>
                                      <w:right w:val="nil"/>
                                      <w:between w:val="nil"/>
                                    </w:pBdr>
                                    <w:spacing w:line="240" w:lineRule="exact"/>
                                    <w:ind w:leftChars="12" w:left="29" w:firstLineChars="0" w:firstLine="0"/>
                                    <w:jc w:val="right"/>
                                    <w:rPr>
                                      <w:color w:val="000000"/>
                                      <w:sz w:val="20"/>
                                    </w:rPr>
                                  </w:pPr>
                                  <w:r w:rsidRPr="003412CB">
                                    <w:rPr>
                                      <w:rFonts w:hint="eastAsia"/>
                                      <w:color w:val="000000"/>
                                      <w:sz w:val="20"/>
                                    </w:rPr>
                                    <w:t>511</w:t>
                                  </w:r>
                                </w:p>
                              </w:tc>
                              <w:tc>
                                <w:tcPr>
                                  <w:tcW w:w="582" w:type="pct"/>
                                  <w:tcBorders>
                                    <w:bottom w:val="single" w:sz="4" w:space="0" w:color="000000"/>
                                  </w:tcBorders>
                                  <w:vAlign w:val="center"/>
                                </w:tcPr>
                                <w:p w:rsidR="004B3F19" w:rsidRPr="003412CB" w:rsidRDefault="004B3F19" w:rsidP="009622CB">
                                  <w:pPr>
                                    <w:widowControl w:val="0"/>
                                    <w:pBdr>
                                      <w:top w:val="nil"/>
                                      <w:left w:val="nil"/>
                                      <w:bottom w:val="nil"/>
                                      <w:right w:val="nil"/>
                                      <w:between w:val="nil"/>
                                    </w:pBdr>
                                    <w:spacing w:line="240" w:lineRule="exact"/>
                                    <w:ind w:leftChars="13" w:left="31" w:firstLineChars="0" w:firstLine="0"/>
                                    <w:jc w:val="right"/>
                                    <w:rPr>
                                      <w:color w:val="000000"/>
                                      <w:sz w:val="20"/>
                                    </w:rPr>
                                  </w:pPr>
                                  <w:r w:rsidRPr="003412CB">
                                    <w:rPr>
                                      <w:rFonts w:hint="eastAsia"/>
                                      <w:color w:val="000000"/>
                                      <w:sz w:val="20"/>
                                    </w:rPr>
                                    <w:t>100.00</w:t>
                                  </w:r>
                                </w:p>
                              </w:tc>
                            </w:tr>
                            <w:tr w:rsidR="004B3F19" w:rsidRPr="003412CB" w:rsidTr="009622CB">
                              <w:trPr>
                                <w:jc w:val="center"/>
                              </w:trPr>
                              <w:tc>
                                <w:tcPr>
                                  <w:tcW w:w="5000" w:type="pct"/>
                                  <w:gridSpan w:val="7"/>
                                  <w:tcBorders>
                                    <w:top w:val="nil"/>
                                    <w:left w:val="nil"/>
                                    <w:bottom w:val="nil"/>
                                    <w:right w:val="nil"/>
                                  </w:tcBorders>
                                </w:tcPr>
                                <w:p w:rsidR="004B3F19" w:rsidRPr="003412CB" w:rsidRDefault="004B3F19" w:rsidP="009622CB">
                                  <w:pPr>
                                    <w:pStyle w:val="3-T03019P"/>
                                    <w:ind w:leftChars="-40" w:left="264" w:hanging="360"/>
                                    <w:rPr>
                                      <w:lang w:eastAsia="zh-HK"/>
                                    </w:rPr>
                                  </w:pPr>
                                  <w:r w:rsidRPr="003412CB">
                                    <w:rPr>
                                      <w:rFonts w:hint="eastAsia"/>
                                      <w:lang w:eastAsia="zh-HK"/>
                                    </w:rPr>
                                    <w:t>資料來源：整理自影視聽中心提供資料（截至110年3月12日止）。</w:t>
                                  </w:r>
                                </w:p>
                              </w:tc>
                            </w:tr>
                          </w:tbl>
                          <w:p w:rsidR="004B3F19" w:rsidRPr="003412CB" w:rsidRDefault="004B3F19" w:rsidP="009622CB">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9" type="#_x0000_t202" style="position:absolute;left:0;text-align:left;margin-left:128.3pt;margin-top:134.8pt;width:367.55pt;height:162.9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" stroked="f">
                <v:textbox>
                  <w:txbxContent>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681"/>
                        <w:gridCol w:w="703"/>
                        <w:gridCol w:w="850"/>
                        <w:gridCol w:w="1085"/>
                        <w:gridCol w:w="747"/>
                        <w:gridCol w:w="1367"/>
                        <w:gridCol w:w="847"/>
                      </w:tblGrid>
                      <w:tr w:rsidR="004B3F19" w:rsidRPr="003412CB" w:rsidTr="009622CB">
                        <w:trPr>
                          <w:jc w:val="center"/>
                        </w:trPr>
                        <w:tc>
                          <w:tcPr>
                            <w:tcW w:w="5000" w:type="pct"/>
                            <w:gridSpan w:val="7"/>
                            <w:tcBorders>
                              <w:top w:val="nil"/>
                              <w:left w:val="nil"/>
                              <w:bottom w:val="single" w:sz="4" w:space="0" w:color="000000"/>
                              <w:right w:val="nil"/>
                            </w:tcBorders>
                          </w:tcPr>
                          <w:p w:rsidR="004B3F19" w:rsidRPr="003412CB" w:rsidRDefault="004B3F19" w:rsidP="009622CB">
                            <w:pPr>
                              <w:widowControl w:val="0"/>
                              <w:pBdr>
                                <w:top w:val="nil"/>
                                <w:left w:val="nil"/>
                                <w:bottom w:val="nil"/>
                                <w:right w:val="nil"/>
                                <w:between w:val="nil"/>
                              </w:pBdr>
                              <w:spacing w:afterLines="20" w:after="72" w:line="240" w:lineRule="exact"/>
                              <w:ind w:firstLineChars="0" w:firstLine="0"/>
                              <w:jc w:val="center"/>
                              <w:rPr>
                                <w:b/>
                                <w:color w:val="000000"/>
                                <w:szCs w:val="28"/>
                              </w:rPr>
                            </w:pPr>
                            <w:r w:rsidRPr="003412CB">
                              <w:rPr>
                                <w:rFonts w:hint="eastAsia"/>
                                <w:b/>
                                <w:color w:val="000000"/>
                                <w:szCs w:val="28"/>
                                <w:lang w:eastAsia="zh-HK"/>
                              </w:rPr>
                              <w:t xml:space="preserve">表3　</w:t>
                            </w:r>
                            <w:r w:rsidRPr="003412CB">
                              <w:rPr>
                                <w:b/>
                                <w:color w:val="000000"/>
                                <w:szCs w:val="28"/>
                              </w:rPr>
                              <w:t>影視聽中心辧理典藏</w:t>
                            </w:r>
                            <w:r w:rsidRPr="003412CB">
                              <w:rPr>
                                <w:rFonts w:hint="eastAsia"/>
                                <w:b/>
                                <w:color w:val="000000"/>
                                <w:szCs w:val="28"/>
                                <w:lang w:eastAsia="zh-HK"/>
                              </w:rPr>
                              <w:t>電影</w:t>
                            </w:r>
                            <w:r w:rsidRPr="003412CB">
                              <w:rPr>
                                <w:b/>
                                <w:color w:val="000000"/>
                                <w:szCs w:val="28"/>
                              </w:rPr>
                              <w:t>文物</w:t>
                            </w:r>
                            <w:r w:rsidRPr="003412CB">
                              <w:rPr>
                                <w:rFonts w:hint="eastAsia"/>
                                <w:b/>
                                <w:color w:val="000000"/>
                                <w:szCs w:val="28"/>
                                <w:lang w:eastAsia="zh-HK"/>
                              </w:rPr>
                              <w:t>資產</w:t>
                            </w:r>
                            <w:r w:rsidRPr="003412CB">
                              <w:rPr>
                                <w:b/>
                                <w:color w:val="000000"/>
                                <w:szCs w:val="28"/>
                              </w:rPr>
                              <w:t>權利盤點作業執行情形</w:t>
                            </w:r>
                          </w:p>
                        </w:tc>
                      </w:tr>
                      <w:tr w:rsidR="004B3F19" w:rsidRPr="003412CB" w:rsidTr="000F03BF">
                        <w:trPr>
                          <w:trHeight w:hRule="exact" w:val="284"/>
                          <w:jc w:val="center"/>
                        </w:trPr>
                        <w:tc>
                          <w:tcPr>
                            <w:tcW w:w="1155" w:type="pct"/>
                            <w:vMerge w:val="restart"/>
                            <w:tcBorders>
                              <w:right w:val="single" w:sz="4" w:space="0" w:color="000000"/>
                            </w:tcBorders>
                            <w:vAlign w:val="center"/>
                          </w:tcPr>
                          <w:p w:rsidR="004B3F19" w:rsidRPr="007D43D7" w:rsidRDefault="004B3F19" w:rsidP="009622CB">
                            <w:pPr>
                              <w:widowControl w:val="0"/>
                              <w:pBdr>
                                <w:top w:val="nil"/>
                                <w:left w:val="nil"/>
                                <w:bottom w:val="nil"/>
                                <w:right w:val="nil"/>
                                <w:between w:val="nil"/>
                              </w:pBdr>
                              <w:adjustRightInd w:val="0"/>
                              <w:snapToGrid w:val="0"/>
                              <w:spacing w:line="240" w:lineRule="exact"/>
                              <w:ind w:firstLineChars="0" w:firstLine="0"/>
                              <w:jc w:val="center"/>
                              <w:rPr>
                                <w:color w:val="000000"/>
                                <w:sz w:val="20"/>
                              </w:rPr>
                            </w:pPr>
                            <w:r w:rsidRPr="007D43D7">
                              <w:rPr>
                                <w:rFonts w:hint="eastAsia"/>
                                <w:color w:val="000000"/>
                                <w:sz w:val="20"/>
                              </w:rPr>
                              <w:t>文物</w:t>
                            </w:r>
                            <w:r w:rsidRPr="007D43D7">
                              <w:rPr>
                                <w:color w:val="000000"/>
                                <w:sz w:val="20"/>
                              </w:rPr>
                              <w:t>類別</w:t>
                            </w:r>
                          </w:p>
                        </w:tc>
                        <w:tc>
                          <w:tcPr>
                            <w:tcW w:w="483" w:type="pct"/>
                            <w:vMerge w:val="restart"/>
                            <w:tcBorders>
                              <w:right w:val="single" w:sz="4" w:space="0" w:color="000000"/>
                            </w:tcBorders>
                            <w:vAlign w:val="center"/>
                          </w:tcPr>
                          <w:p w:rsidR="004B3F19" w:rsidRPr="007D43D7" w:rsidRDefault="004B3F19" w:rsidP="009622CB">
                            <w:pPr>
                              <w:widowControl w:val="0"/>
                              <w:pBdr>
                                <w:top w:val="nil"/>
                                <w:left w:val="nil"/>
                                <w:bottom w:val="nil"/>
                                <w:right w:val="nil"/>
                                <w:between w:val="nil"/>
                              </w:pBdr>
                              <w:adjustRightInd w:val="0"/>
                              <w:snapToGrid w:val="0"/>
                              <w:spacing w:line="240" w:lineRule="exact"/>
                              <w:ind w:firstLineChars="0" w:firstLine="0"/>
                              <w:jc w:val="center"/>
                              <w:rPr>
                                <w:color w:val="000000"/>
                                <w:sz w:val="20"/>
                              </w:rPr>
                            </w:pPr>
                            <w:r w:rsidRPr="007D43D7">
                              <w:rPr>
                                <w:rFonts w:hint="eastAsia"/>
                                <w:color w:val="000000"/>
                                <w:sz w:val="20"/>
                              </w:rPr>
                              <w:t>單位</w:t>
                            </w:r>
                          </w:p>
                        </w:tc>
                        <w:tc>
                          <w:tcPr>
                            <w:tcW w:w="584" w:type="pct"/>
                            <w:vMerge w:val="restart"/>
                            <w:tcBorders>
                              <w:top w:val="single" w:sz="4" w:space="0" w:color="000000"/>
                              <w:left w:val="single" w:sz="4" w:space="0" w:color="000000"/>
                              <w:bottom w:val="single" w:sz="4" w:space="0" w:color="000000"/>
                              <w:right w:val="single" w:sz="4" w:space="0" w:color="000000"/>
                            </w:tcBorders>
                            <w:vAlign w:val="center"/>
                          </w:tcPr>
                          <w:p w:rsidR="004B3F19" w:rsidRPr="007D43D7" w:rsidRDefault="004B3F19" w:rsidP="009622CB">
                            <w:pPr>
                              <w:widowControl w:val="0"/>
                              <w:pBdr>
                                <w:top w:val="nil"/>
                                <w:left w:val="nil"/>
                                <w:bottom w:val="nil"/>
                                <w:right w:val="nil"/>
                                <w:between w:val="nil"/>
                              </w:pBdr>
                              <w:adjustRightInd w:val="0"/>
                              <w:snapToGrid w:val="0"/>
                              <w:spacing w:line="240" w:lineRule="exact"/>
                              <w:ind w:firstLineChars="0" w:firstLine="0"/>
                              <w:jc w:val="center"/>
                              <w:rPr>
                                <w:color w:val="000000"/>
                                <w:sz w:val="20"/>
                              </w:rPr>
                            </w:pPr>
                            <w:r w:rsidRPr="007D43D7">
                              <w:rPr>
                                <w:rFonts w:hint="eastAsia"/>
                                <w:color w:val="000000"/>
                                <w:sz w:val="20"/>
                                <w:lang w:eastAsia="zh-HK"/>
                              </w:rPr>
                              <w:t>典藏</w:t>
                            </w:r>
                            <w:r w:rsidRPr="007D43D7">
                              <w:rPr>
                                <w:color w:val="000000"/>
                                <w:sz w:val="20"/>
                              </w:rPr>
                              <w:t>數</w:t>
                            </w:r>
                          </w:p>
                        </w:tc>
                        <w:tc>
                          <w:tcPr>
                            <w:tcW w:w="2779" w:type="pct"/>
                            <w:gridSpan w:val="4"/>
                            <w:tcBorders>
                              <w:top w:val="single" w:sz="4" w:space="0" w:color="000000"/>
                              <w:left w:val="single" w:sz="4" w:space="0" w:color="000000"/>
                              <w:bottom w:val="single" w:sz="4" w:space="0" w:color="000000"/>
                              <w:right w:val="single" w:sz="4" w:space="0" w:color="000000"/>
                            </w:tcBorders>
                            <w:vAlign w:val="center"/>
                          </w:tcPr>
                          <w:p w:rsidR="004B3F19" w:rsidRPr="007D43D7" w:rsidRDefault="004B3F19" w:rsidP="009622CB">
                            <w:pPr>
                              <w:widowControl w:val="0"/>
                              <w:pBdr>
                                <w:top w:val="nil"/>
                                <w:left w:val="nil"/>
                                <w:bottom w:val="nil"/>
                                <w:right w:val="nil"/>
                                <w:between w:val="nil"/>
                              </w:pBdr>
                              <w:adjustRightInd w:val="0"/>
                              <w:snapToGrid w:val="0"/>
                              <w:spacing w:line="240" w:lineRule="exact"/>
                              <w:ind w:firstLineChars="0" w:firstLine="0"/>
                              <w:jc w:val="center"/>
                              <w:rPr>
                                <w:color w:val="000000"/>
                                <w:sz w:val="20"/>
                              </w:rPr>
                            </w:pPr>
                            <w:r w:rsidRPr="007D43D7">
                              <w:rPr>
                                <w:color w:val="000000"/>
                                <w:sz w:val="20"/>
                              </w:rPr>
                              <w:t>權利盤點</w:t>
                            </w:r>
                            <w:r w:rsidRPr="007D43D7">
                              <w:rPr>
                                <w:rFonts w:hint="eastAsia"/>
                                <w:color w:val="000000"/>
                                <w:sz w:val="20"/>
                                <w:lang w:eastAsia="zh-HK"/>
                              </w:rPr>
                              <w:t>情形</w:t>
                            </w:r>
                          </w:p>
                        </w:tc>
                      </w:tr>
                      <w:tr w:rsidR="004B3F19" w:rsidRPr="003412CB" w:rsidTr="000F03BF">
                        <w:trPr>
                          <w:trHeight w:val="155"/>
                          <w:jc w:val="center"/>
                        </w:trPr>
                        <w:tc>
                          <w:tcPr>
                            <w:tcW w:w="1155" w:type="pct"/>
                            <w:vMerge/>
                            <w:tcBorders>
                              <w:right w:val="single" w:sz="4" w:space="0" w:color="000000"/>
                            </w:tcBorders>
                            <w:vAlign w:val="center"/>
                          </w:tcPr>
                          <w:p w:rsidR="004B3F19" w:rsidRPr="007D43D7" w:rsidRDefault="004B3F19" w:rsidP="009622CB">
                            <w:pPr>
                              <w:widowControl w:val="0"/>
                              <w:pBdr>
                                <w:top w:val="nil"/>
                                <w:left w:val="nil"/>
                                <w:bottom w:val="nil"/>
                                <w:right w:val="nil"/>
                                <w:between w:val="nil"/>
                              </w:pBdr>
                              <w:adjustRightInd w:val="0"/>
                              <w:snapToGrid w:val="0"/>
                              <w:spacing w:line="240" w:lineRule="exact"/>
                              <w:ind w:firstLineChars="0" w:firstLine="0"/>
                              <w:jc w:val="center"/>
                              <w:rPr>
                                <w:color w:val="000000"/>
                                <w:sz w:val="20"/>
                              </w:rPr>
                            </w:pPr>
                          </w:p>
                        </w:tc>
                        <w:tc>
                          <w:tcPr>
                            <w:tcW w:w="483" w:type="pct"/>
                            <w:vMerge/>
                            <w:tcBorders>
                              <w:right w:val="single" w:sz="4" w:space="0" w:color="000000"/>
                            </w:tcBorders>
                            <w:vAlign w:val="center"/>
                          </w:tcPr>
                          <w:p w:rsidR="004B3F19" w:rsidRPr="007D43D7" w:rsidRDefault="004B3F19" w:rsidP="009622CB">
                            <w:pPr>
                              <w:widowControl w:val="0"/>
                              <w:adjustRightInd w:val="0"/>
                              <w:snapToGrid w:val="0"/>
                              <w:spacing w:before="240" w:after="240" w:line="240" w:lineRule="exact"/>
                              <w:ind w:left="38" w:firstLineChars="0" w:firstLine="0"/>
                              <w:jc w:val="center"/>
                              <w:rPr>
                                <w:color w:val="000000"/>
                                <w:sz w:val="20"/>
                              </w:rPr>
                            </w:pPr>
                          </w:p>
                        </w:tc>
                        <w:tc>
                          <w:tcPr>
                            <w:tcW w:w="584" w:type="pct"/>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4B3F19" w:rsidRPr="007D43D7" w:rsidRDefault="004B3F19" w:rsidP="009622CB">
                            <w:pPr>
                              <w:widowControl w:val="0"/>
                              <w:adjustRightInd w:val="0"/>
                              <w:snapToGrid w:val="0"/>
                              <w:spacing w:before="240" w:after="240" w:line="240" w:lineRule="exact"/>
                              <w:ind w:left="38" w:firstLineChars="0" w:firstLine="0"/>
                              <w:jc w:val="center"/>
                              <w:rPr>
                                <w:color w:val="000000"/>
                                <w:sz w:val="20"/>
                              </w:rPr>
                            </w:pPr>
                          </w:p>
                        </w:tc>
                        <w:tc>
                          <w:tcPr>
                            <w:tcW w:w="74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4B3F19" w:rsidRPr="007D43D7" w:rsidRDefault="004B3F19" w:rsidP="009622CB">
                            <w:pPr>
                              <w:widowControl w:val="0"/>
                              <w:adjustRightInd w:val="0"/>
                              <w:snapToGrid w:val="0"/>
                              <w:spacing w:before="100" w:beforeAutospacing="1" w:after="100" w:afterAutospacing="1" w:line="240" w:lineRule="exact"/>
                              <w:ind w:firstLineChars="0" w:firstLine="0"/>
                              <w:jc w:val="center"/>
                              <w:rPr>
                                <w:color w:val="000000"/>
                                <w:sz w:val="20"/>
                              </w:rPr>
                            </w:pPr>
                            <w:r w:rsidRPr="007D43D7">
                              <w:rPr>
                                <w:color w:val="000000"/>
                                <w:sz w:val="20"/>
                              </w:rPr>
                              <w:t>已完成</w:t>
                            </w:r>
                            <w:r w:rsidRPr="007D43D7">
                              <w:rPr>
                                <w:rFonts w:hint="eastAsia"/>
                                <w:color w:val="000000"/>
                                <w:sz w:val="20"/>
                                <w:lang w:eastAsia="zh-HK"/>
                              </w:rPr>
                              <w:t>數</w:t>
                            </w:r>
                          </w:p>
                        </w:tc>
                        <w:tc>
                          <w:tcPr>
                            <w:tcW w:w="513" w:type="pct"/>
                            <w:tcBorders>
                              <w:top w:val="single" w:sz="4" w:space="0" w:color="000000"/>
                              <w:left w:val="single" w:sz="4" w:space="0" w:color="000000"/>
                              <w:bottom w:val="single" w:sz="4" w:space="0" w:color="000000"/>
                              <w:right w:val="single" w:sz="4" w:space="0" w:color="000000"/>
                            </w:tcBorders>
                            <w:vAlign w:val="center"/>
                          </w:tcPr>
                          <w:p w:rsidR="004B3F19" w:rsidRPr="007D43D7" w:rsidRDefault="004B3F19" w:rsidP="009622CB">
                            <w:pPr>
                              <w:widowControl w:val="0"/>
                              <w:adjustRightInd w:val="0"/>
                              <w:snapToGrid w:val="0"/>
                              <w:spacing w:before="100" w:beforeAutospacing="1" w:after="100" w:afterAutospacing="1" w:line="240" w:lineRule="exact"/>
                              <w:ind w:left="54" w:firstLineChars="0" w:firstLine="0"/>
                              <w:jc w:val="center"/>
                              <w:rPr>
                                <w:color w:val="000000"/>
                                <w:sz w:val="20"/>
                              </w:rPr>
                            </w:pPr>
                            <w:r w:rsidRPr="007D43D7">
                              <w:rPr>
                                <w:rFonts w:hint="eastAsia"/>
                                <w:color w:val="000000"/>
                                <w:sz w:val="20"/>
                                <w:lang w:eastAsia="zh-HK"/>
                              </w:rPr>
                              <w:t>％</w:t>
                            </w:r>
                          </w:p>
                        </w:tc>
                        <w:tc>
                          <w:tcPr>
                            <w:tcW w:w="939"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4B3F19" w:rsidRPr="007D43D7" w:rsidRDefault="004B3F19" w:rsidP="009622CB">
                            <w:pPr>
                              <w:widowControl w:val="0"/>
                              <w:adjustRightInd w:val="0"/>
                              <w:snapToGrid w:val="0"/>
                              <w:spacing w:before="100" w:beforeAutospacing="1" w:after="100" w:afterAutospacing="1" w:line="240" w:lineRule="exact"/>
                              <w:ind w:leftChars="12" w:left="29" w:firstLineChars="0" w:firstLine="0"/>
                              <w:jc w:val="center"/>
                              <w:rPr>
                                <w:color w:val="000000"/>
                                <w:sz w:val="20"/>
                              </w:rPr>
                            </w:pPr>
                            <w:r w:rsidRPr="007D43D7">
                              <w:rPr>
                                <w:color w:val="000000"/>
                                <w:sz w:val="20"/>
                              </w:rPr>
                              <w:t>尚待辦理數</w:t>
                            </w:r>
                          </w:p>
                        </w:tc>
                        <w:tc>
                          <w:tcPr>
                            <w:tcW w:w="582" w:type="pct"/>
                            <w:tcBorders>
                              <w:top w:val="single" w:sz="4" w:space="0" w:color="000000"/>
                              <w:left w:val="single" w:sz="4" w:space="0" w:color="000000"/>
                              <w:bottom w:val="single" w:sz="4" w:space="0" w:color="000000"/>
                              <w:right w:val="single" w:sz="4" w:space="0" w:color="000000"/>
                            </w:tcBorders>
                            <w:vAlign w:val="center"/>
                          </w:tcPr>
                          <w:p w:rsidR="004B3F19" w:rsidRPr="007D43D7" w:rsidRDefault="004B3F19" w:rsidP="009622CB">
                            <w:pPr>
                              <w:widowControl w:val="0"/>
                              <w:adjustRightInd w:val="0"/>
                              <w:snapToGrid w:val="0"/>
                              <w:spacing w:before="100" w:beforeAutospacing="1" w:after="100" w:afterAutospacing="1" w:line="240" w:lineRule="exact"/>
                              <w:ind w:leftChars="13" w:left="31" w:firstLineChars="0" w:firstLine="0"/>
                              <w:jc w:val="center"/>
                              <w:rPr>
                                <w:color w:val="000000"/>
                                <w:sz w:val="20"/>
                              </w:rPr>
                            </w:pPr>
                            <w:r w:rsidRPr="007D43D7">
                              <w:rPr>
                                <w:rFonts w:hint="eastAsia"/>
                                <w:color w:val="000000"/>
                                <w:sz w:val="20"/>
                                <w:lang w:eastAsia="zh-HK"/>
                              </w:rPr>
                              <w:t>％</w:t>
                            </w:r>
                          </w:p>
                        </w:tc>
                      </w:tr>
                      <w:tr w:rsidR="004B3F19" w:rsidRPr="003412CB" w:rsidTr="009622CB">
                        <w:trPr>
                          <w:trHeight w:hRule="exact" w:val="369"/>
                          <w:jc w:val="center"/>
                        </w:trPr>
                        <w:tc>
                          <w:tcPr>
                            <w:tcW w:w="1155" w:type="pct"/>
                            <w:vAlign w:val="center"/>
                          </w:tcPr>
                          <w:p w:rsidR="004B3F19" w:rsidRPr="003412CB" w:rsidRDefault="004B3F19" w:rsidP="009622CB">
                            <w:pPr>
                              <w:widowControl w:val="0"/>
                              <w:pBdr>
                                <w:top w:val="nil"/>
                                <w:left w:val="nil"/>
                                <w:bottom w:val="nil"/>
                                <w:right w:val="nil"/>
                                <w:between w:val="nil"/>
                              </w:pBdr>
                              <w:spacing w:line="240" w:lineRule="exact"/>
                              <w:ind w:firstLineChars="0" w:firstLine="0"/>
                              <w:jc w:val="left"/>
                              <w:rPr>
                                <w:color w:val="000000"/>
                                <w:sz w:val="20"/>
                              </w:rPr>
                            </w:pPr>
                            <w:r w:rsidRPr="003412CB">
                              <w:rPr>
                                <w:color w:val="000000"/>
                                <w:sz w:val="20"/>
                              </w:rPr>
                              <w:t>電影</w:t>
                            </w:r>
                            <w:r w:rsidRPr="003412CB">
                              <w:rPr>
                                <w:rFonts w:hint="eastAsia"/>
                                <w:color w:val="000000"/>
                                <w:sz w:val="20"/>
                                <w:lang w:eastAsia="zh-HK"/>
                              </w:rPr>
                              <w:t>膠片</w:t>
                            </w:r>
                          </w:p>
                        </w:tc>
                        <w:tc>
                          <w:tcPr>
                            <w:tcW w:w="483" w:type="pct"/>
                            <w:vAlign w:val="center"/>
                          </w:tcPr>
                          <w:p w:rsidR="004B3F19" w:rsidRPr="003412CB" w:rsidRDefault="004B3F19" w:rsidP="009622CB">
                            <w:pPr>
                              <w:widowControl w:val="0"/>
                              <w:pBdr>
                                <w:top w:val="nil"/>
                                <w:left w:val="nil"/>
                                <w:bottom w:val="nil"/>
                                <w:right w:val="nil"/>
                                <w:between w:val="nil"/>
                              </w:pBdr>
                              <w:spacing w:line="240" w:lineRule="exact"/>
                              <w:ind w:firstLineChars="0" w:firstLine="0"/>
                              <w:jc w:val="center"/>
                              <w:rPr>
                                <w:sz w:val="20"/>
                              </w:rPr>
                            </w:pPr>
                            <w:r w:rsidRPr="003412CB">
                              <w:rPr>
                                <w:sz w:val="20"/>
                              </w:rPr>
                              <w:t>套</w:t>
                            </w:r>
                          </w:p>
                        </w:tc>
                        <w:tc>
                          <w:tcPr>
                            <w:tcW w:w="584" w:type="pct"/>
                            <w:tcBorders>
                              <w:top w:val="single" w:sz="4" w:space="0" w:color="000000"/>
                            </w:tcBorders>
                            <w:vAlign w:val="center"/>
                          </w:tcPr>
                          <w:p w:rsidR="004B3F19" w:rsidRPr="003412CB" w:rsidRDefault="004B3F19" w:rsidP="009622CB">
                            <w:pPr>
                              <w:widowControl w:val="0"/>
                              <w:pBdr>
                                <w:top w:val="nil"/>
                                <w:left w:val="nil"/>
                                <w:bottom w:val="nil"/>
                                <w:right w:val="nil"/>
                                <w:between w:val="nil"/>
                              </w:pBdr>
                              <w:spacing w:line="240" w:lineRule="exact"/>
                              <w:ind w:firstLineChars="0" w:firstLine="0"/>
                              <w:jc w:val="right"/>
                              <w:rPr>
                                <w:sz w:val="20"/>
                              </w:rPr>
                            </w:pPr>
                            <w:r w:rsidRPr="003412CB">
                              <w:rPr>
                                <w:sz w:val="20"/>
                              </w:rPr>
                              <w:t>34,666</w:t>
                            </w:r>
                          </w:p>
                        </w:tc>
                        <w:tc>
                          <w:tcPr>
                            <w:tcW w:w="745" w:type="pct"/>
                            <w:tcBorders>
                              <w:top w:val="single" w:sz="4" w:space="0" w:color="000000"/>
                            </w:tcBorders>
                            <w:vAlign w:val="center"/>
                          </w:tcPr>
                          <w:p w:rsidR="004B3F19" w:rsidRPr="003412CB" w:rsidRDefault="004B3F19" w:rsidP="009622CB">
                            <w:pPr>
                              <w:widowControl w:val="0"/>
                              <w:spacing w:line="240" w:lineRule="exact"/>
                              <w:ind w:firstLineChars="0" w:firstLine="0"/>
                              <w:jc w:val="right"/>
                              <w:rPr>
                                <w:color w:val="000000"/>
                                <w:sz w:val="20"/>
                              </w:rPr>
                            </w:pPr>
                            <w:r w:rsidRPr="003412CB">
                              <w:rPr>
                                <w:color w:val="000000"/>
                                <w:sz w:val="20"/>
                              </w:rPr>
                              <w:t>12,350</w:t>
                            </w:r>
                          </w:p>
                        </w:tc>
                        <w:tc>
                          <w:tcPr>
                            <w:tcW w:w="513" w:type="pct"/>
                            <w:tcBorders>
                              <w:top w:val="single" w:sz="4" w:space="0" w:color="000000"/>
                            </w:tcBorders>
                            <w:vAlign w:val="center"/>
                          </w:tcPr>
                          <w:p w:rsidR="004B3F19" w:rsidRPr="003412CB" w:rsidRDefault="004B3F19" w:rsidP="009622CB">
                            <w:pPr>
                              <w:widowControl w:val="0"/>
                              <w:pBdr>
                                <w:top w:val="nil"/>
                                <w:left w:val="nil"/>
                                <w:bottom w:val="nil"/>
                                <w:right w:val="nil"/>
                                <w:between w:val="nil"/>
                              </w:pBdr>
                              <w:spacing w:line="240" w:lineRule="exact"/>
                              <w:ind w:leftChars="13" w:left="31" w:firstLineChars="0" w:firstLine="0"/>
                              <w:jc w:val="right"/>
                              <w:rPr>
                                <w:color w:val="000000"/>
                                <w:sz w:val="20"/>
                              </w:rPr>
                            </w:pPr>
                            <w:r w:rsidRPr="003412CB">
                              <w:rPr>
                                <w:color w:val="000000"/>
                                <w:sz w:val="20"/>
                              </w:rPr>
                              <w:t>35.63</w:t>
                            </w:r>
                          </w:p>
                        </w:tc>
                        <w:tc>
                          <w:tcPr>
                            <w:tcW w:w="939" w:type="pct"/>
                            <w:tcBorders>
                              <w:top w:val="single" w:sz="4" w:space="0" w:color="000000"/>
                            </w:tcBorders>
                            <w:vAlign w:val="center"/>
                          </w:tcPr>
                          <w:p w:rsidR="004B3F19" w:rsidRPr="003412CB" w:rsidRDefault="004B3F19" w:rsidP="009622CB">
                            <w:pPr>
                              <w:widowControl w:val="0"/>
                              <w:pBdr>
                                <w:top w:val="nil"/>
                                <w:left w:val="nil"/>
                                <w:bottom w:val="nil"/>
                                <w:right w:val="nil"/>
                                <w:between w:val="nil"/>
                              </w:pBdr>
                              <w:spacing w:line="240" w:lineRule="exact"/>
                              <w:ind w:leftChars="12" w:left="29" w:firstLineChars="0" w:firstLine="0"/>
                              <w:jc w:val="right"/>
                              <w:rPr>
                                <w:color w:val="000000"/>
                                <w:sz w:val="20"/>
                              </w:rPr>
                            </w:pPr>
                            <w:r w:rsidRPr="003412CB">
                              <w:rPr>
                                <w:color w:val="000000"/>
                                <w:sz w:val="20"/>
                              </w:rPr>
                              <w:t>22,316</w:t>
                            </w:r>
                          </w:p>
                        </w:tc>
                        <w:tc>
                          <w:tcPr>
                            <w:tcW w:w="582" w:type="pct"/>
                            <w:tcBorders>
                              <w:top w:val="single" w:sz="4" w:space="0" w:color="000000"/>
                            </w:tcBorders>
                            <w:vAlign w:val="center"/>
                          </w:tcPr>
                          <w:p w:rsidR="004B3F19" w:rsidRPr="003412CB" w:rsidRDefault="004B3F19" w:rsidP="009622CB">
                            <w:pPr>
                              <w:widowControl w:val="0"/>
                              <w:pBdr>
                                <w:top w:val="nil"/>
                                <w:left w:val="nil"/>
                                <w:bottom w:val="nil"/>
                                <w:right w:val="nil"/>
                                <w:between w:val="nil"/>
                              </w:pBdr>
                              <w:spacing w:line="240" w:lineRule="exact"/>
                              <w:ind w:leftChars="13" w:left="31" w:firstLineChars="0" w:firstLine="0"/>
                              <w:jc w:val="right"/>
                              <w:rPr>
                                <w:color w:val="000000"/>
                                <w:sz w:val="20"/>
                              </w:rPr>
                            </w:pPr>
                            <w:r w:rsidRPr="003412CB">
                              <w:rPr>
                                <w:color w:val="000000"/>
                                <w:sz w:val="20"/>
                              </w:rPr>
                              <w:t>64.37</w:t>
                            </w:r>
                          </w:p>
                        </w:tc>
                      </w:tr>
                      <w:tr w:rsidR="004B3F19" w:rsidRPr="003412CB" w:rsidTr="009622CB">
                        <w:trPr>
                          <w:trHeight w:hRule="exact" w:val="567"/>
                          <w:jc w:val="center"/>
                        </w:trPr>
                        <w:tc>
                          <w:tcPr>
                            <w:tcW w:w="1155" w:type="pct"/>
                            <w:vAlign w:val="center"/>
                          </w:tcPr>
                          <w:p w:rsidR="004B3F19" w:rsidRPr="003412CB" w:rsidRDefault="004B3F19" w:rsidP="009622CB">
                            <w:pPr>
                              <w:widowControl w:val="0"/>
                              <w:pBdr>
                                <w:top w:val="nil"/>
                                <w:left w:val="nil"/>
                                <w:bottom w:val="nil"/>
                                <w:right w:val="nil"/>
                                <w:between w:val="nil"/>
                              </w:pBdr>
                              <w:spacing w:line="240" w:lineRule="exact"/>
                              <w:ind w:firstLineChars="0" w:firstLine="0"/>
                              <w:jc w:val="left"/>
                              <w:rPr>
                                <w:color w:val="000000"/>
                                <w:sz w:val="20"/>
                              </w:rPr>
                            </w:pPr>
                            <w:r w:rsidRPr="003412CB">
                              <w:rPr>
                                <w:color w:val="000000"/>
                                <w:sz w:val="20"/>
                              </w:rPr>
                              <w:t>紙質類</w:t>
                            </w:r>
                            <w:r w:rsidRPr="003412CB">
                              <w:rPr>
                                <w:rFonts w:hint="eastAsia"/>
                                <w:color w:val="000000"/>
                                <w:sz w:val="20"/>
                              </w:rPr>
                              <w:t>（</w:t>
                            </w:r>
                            <w:r w:rsidRPr="003412CB">
                              <w:rPr>
                                <w:color w:val="000000"/>
                                <w:sz w:val="20"/>
                              </w:rPr>
                              <w:t>海報</w:t>
                            </w:r>
                            <w:r w:rsidRPr="003412CB">
                              <w:rPr>
                                <w:rFonts w:hint="eastAsia"/>
                                <w:color w:val="000000"/>
                                <w:sz w:val="20"/>
                                <w:lang w:eastAsia="zh-HK"/>
                              </w:rPr>
                              <w:t>及</w:t>
                            </w:r>
                            <w:r w:rsidRPr="003412CB">
                              <w:rPr>
                                <w:color w:val="000000"/>
                                <w:sz w:val="20"/>
                              </w:rPr>
                              <w:t>印刷劇照</w:t>
                            </w:r>
                            <w:r w:rsidRPr="003412CB">
                              <w:rPr>
                                <w:rFonts w:hint="eastAsia"/>
                                <w:color w:val="000000"/>
                                <w:sz w:val="20"/>
                              </w:rPr>
                              <w:t>）</w:t>
                            </w:r>
                          </w:p>
                        </w:tc>
                        <w:tc>
                          <w:tcPr>
                            <w:tcW w:w="483" w:type="pct"/>
                            <w:vAlign w:val="center"/>
                          </w:tcPr>
                          <w:p w:rsidR="004B3F19" w:rsidRPr="003412CB" w:rsidRDefault="004B3F19" w:rsidP="009622CB">
                            <w:pPr>
                              <w:widowControl w:val="0"/>
                              <w:pBdr>
                                <w:top w:val="nil"/>
                                <w:left w:val="nil"/>
                                <w:bottom w:val="nil"/>
                                <w:right w:val="nil"/>
                                <w:between w:val="nil"/>
                              </w:pBdr>
                              <w:spacing w:line="240" w:lineRule="exact"/>
                              <w:ind w:firstLineChars="0" w:firstLine="0"/>
                              <w:jc w:val="center"/>
                              <w:rPr>
                                <w:color w:val="000000"/>
                                <w:sz w:val="20"/>
                              </w:rPr>
                            </w:pPr>
                            <w:r w:rsidRPr="003412CB">
                              <w:rPr>
                                <w:rFonts w:hint="eastAsia"/>
                                <w:color w:val="000000"/>
                                <w:sz w:val="20"/>
                              </w:rPr>
                              <w:t>張</w:t>
                            </w:r>
                          </w:p>
                        </w:tc>
                        <w:tc>
                          <w:tcPr>
                            <w:tcW w:w="584" w:type="pct"/>
                            <w:vAlign w:val="center"/>
                          </w:tcPr>
                          <w:p w:rsidR="004B3F19" w:rsidRPr="003412CB" w:rsidRDefault="004B3F19" w:rsidP="009622CB">
                            <w:pPr>
                              <w:widowControl w:val="0"/>
                              <w:pBdr>
                                <w:top w:val="nil"/>
                                <w:left w:val="nil"/>
                                <w:bottom w:val="nil"/>
                                <w:right w:val="nil"/>
                                <w:between w:val="nil"/>
                              </w:pBdr>
                              <w:spacing w:line="240" w:lineRule="exact"/>
                              <w:ind w:firstLineChars="0" w:firstLine="0"/>
                              <w:jc w:val="right"/>
                              <w:rPr>
                                <w:color w:val="000000"/>
                                <w:sz w:val="20"/>
                              </w:rPr>
                            </w:pPr>
                            <w:r w:rsidRPr="003412CB">
                              <w:rPr>
                                <w:rFonts w:hint="eastAsia"/>
                                <w:color w:val="000000"/>
                                <w:sz w:val="20"/>
                              </w:rPr>
                              <w:t>48,447</w:t>
                            </w:r>
                          </w:p>
                        </w:tc>
                        <w:tc>
                          <w:tcPr>
                            <w:tcW w:w="745" w:type="pct"/>
                            <w:vAlign w:val="center"/>
                          </w:tcPr>
                          <w:p w:rsidR="004B3F19" w:rsidRPr="003412CB" w:rsidRDefault="004B3F19" w:rsidP="009622CB">
                            <w:pPr>
                              <w:widowControl w:val="0"/>
                              <w:spacing w:line="240" w:lineRule="exact"/>
                              <w:ind w:firstLineChars="0" w:firstLine="0"/>
                              <w:jc w:val="right"/>
                              <w:rPr>
                                <w:color w:val="000000"/>
                                <w:sz w:val="20"/>
                              </w:rPr>
                            </w:pPr>
                            <w:r w:rsidRPr="003412CB">
                              <w:rPr>
                                <w:rFonts w:hint="eastAsia"/>
                                <w:color w:val="000000"/>
                                <w:sz w:val="20"/>
                              </w:rPr>
                              <w:t>553</w:t>
                            </w:r>
                          </w:p>
                        </w:tc>
                        <w:tc>
                          <w:tcPr>
                            <w:tcW w:w="513" w:type="pct"/>
                            <w:vAlign w:val="center"/>
                          </w:tcPr>
                          <w:p w:rsidR="004B3F19" w:rsidRPr="003412CB" w:rsidRDefault="004B3F19" w:rsidP="009622CB">
                            <w:pPr>
                              <w:widowControl w:val="0"/>
                              <w:pBdr>
                                <w:top w:val="nil"/>
                                <w:left w:val="nil"/>
                                <w:bottom w:val="nil"/>
                                <w:right w:val="nil"/>
                                <w:between w:val="nil"/>
                              </w:pBdr>
                              <w:spacing w:line="240" w:lineRule="exact"/>
                              <w:ind w:leftChars="13" w:left="31" w:firstLineChars="0" w:firstLine="0"/>
                              <w:jc w:val="right"/>
                              <w:rPr>
                                <w:color w:val="000000"/>
                                <w:sz w:val="20"/>
                              </w:rPr>
                            </w:pPr>
                            <w:r w:rsidRPr="003412CB">
                              <w:rPr>
                                <w:rFonts w:hint="eastAsia"/>
                                <w:color w:val="000000"/>
                                <w:sz w:val="20"/>
                              </w:rPr>
                              <w:t>1.14</w:t>
                            </w:r>
                          </w:p>
                        </w:tc>
                        <w:tc>
                          <w:tcPr>
                            <w:tcW w:w="939" w:type="pct"/>
                            <w:vAlign w:val="center"/>
                          </w:tcPr>
                          <w:p w:rsidR="004B3F19" w:rsidRPr="003412CB" w:rsidRDefault="004B3F19" w:rsidP="009622CB">
                            <w:pPr>
                              <w:widowControl w:val="0"/>
                              <w:pBdr>
                                <w:top w:val="nil"/>
                                <w:left w:val="nil"/>
                                <w:bottom w:val="nil"/>
                                <w:right w:val="nil"/>
                                <w:between w:val="nil"/>
                              </w:pBdr>
                              <w:spacing w:line="240" w:lineRule="exact"/>
                              <w:ind w:leftChars="12" w:left="29" w:firstLineChars="0" w:firstLine="0"/>
                              <w:jc w:val="right"/>
                              <w:rPr>
                                <w:color w:val="000000"/>
                                <w:sz w:val="20"/>
                              </w:rPr>
                            </w:pPr>
                            <w:bookmarkStart w:id="12" w:name="_heading=h.gjdgxs" w:colFirst="0" w:colLast="0"/>
                            <w:bookmarkEnd w:id="12"/>
                            <w:r w:rsidRPr="003412CB">
                              <w:rPr>
                                <w:rFonts w:hint="eastAsia"/>
                                <w:color w:val="000000"/>
                                <w:sz w:val="20"/>
                              </w:rPr>
                              <w:t>47,894</w:t>
                            </w:r>
                          </w:p>
                        </w:tc>
                        <w:tc>
                          <w:tcPr>
                            <w:tcW w:w="582" w:type="pct"/>
                            <w:vAlign w:val="center"/>
                          </w:tcPr>
                          <w:p w:rsidR="004B3F19" w:rsidRPr="003412CB" w:rsidRDefault="004B3F19" w:rsidP="009622CB">
                            <w:pPr>
                              <w:widowControl w:val="0"/>
                              <w:pBdr>
                                <w:top w:val="nil"/>
                                <w:left w:val="nil"/>
                                <w:bottom w:val="nil"/>
                                <w:right w:val="nil"/>
                                <w:between w:val="nil"/>
                              </w:pBdr>
                              <w:spacing w:line="240" w:lineRule="exact"/>
                              <w:ind w:leftChars="13" w:left="31" w:firstLineChars="0" w:firstLine="0"/>
                              <w:jc w:val="right"/>
                              <w:rPr>
                                <w:color w:val="000000"/>
                                <w:sz w:val="20"/>
                              </w:rPr>
                            </w:pPr>
                            <w:r w:rsidRPr="003412CB">
                              <w:rPr>
                                <w:rFonts w:hint="eastAsia"/>
                                <w:color w:val="000000"/>
                                <w:sz w:val="20"/>
                              </w:rPr>
                              <w:t>98.86</w:t>
                            </w:r>
                          </w:p>
                        </w:tc>
                      </w:tr>
                      <w:tr w:rsidR="004B3F19" w:rsidRPr="003412CB" w:rsidTr="009622CB">
                        <w:trPr>
                          <w:trHeight w:hRule="exact" w:val="369"/>
                          <w:jc w:val="center"/>
                        </w:trPr>
                        <w:tc>
                          <w:tcPr>
                            <w:tcW w:w="1155" w:type="pct"/>
                            <w:vAlign w:val="center"/>
                          </w:tcPr>
                          <w:p w:rsidR="004B3F19" w:rsidRPr="003412CB" w:rsidRDefault="004B3F19" w:rsidP="009622CB">
                            <w:pPr>
                              <w:widowControl w:val="0"/>
                              <w:pBdr>
                                <w:top w:val="nil"/>
                                <w:left w:val="nil"/>
                                <w:bottom w:val="nil"/>
                                <w:right w:val="nil"/>
                                <w:between w:val="nil"/>
                              </w:pBdr>
                              <w:spacing w:line="240" w:lineRule="exact"/>
                              <w:ind w:firstLineChars="0" w:firstLine="0"/>
                              <w:jc w:val="left"/>
                              <w:rPr>
                                <w:color w:val="000000"/>
                                <w:sz w:val="20"/>
                              </w:rPr>
                            </w:pPr>
                            <w:r w:rsidRPr="003412CB">
                              <w:rPr>
                                <w:color w:val="000000"/>
                                <w:sz w:val="20"/>
                              </w:rPr>
                              <w:t>專業帶</w:t>
                            </w:r>
                            <w:r w:rsidRPr="003412CB">
                              <w:rPr>
                                <w:rFonts w:hint="eastAsia"/>
                                <w:color w:val="000000"/>
                                <w:sz w:val="20"/>
                              </w:rPr>
                              <w:t>影音類</w:t>
                            </w:r>
                          </w:p>
                        </w:tc>
                        <w:tc>
                          <w:tcPr>
                            <w:tcW w:w="483" w:type="pct"/>
                            <w:vAlign w:val="center"/>
                          </w:tcPr>
                          <w:p w:rsidR="004B3F19" w:rsidRPr="003412CB" w:rsidRDefault="004B3F19" w:rsidP="009622CB">
                            <w:pPr>
                              <w:widowControl w:val="0"/>
                              <w:pBdr>
                                <w:top w:val="nil"/>
                                <w:left w:val="nil"/>
                                <w:bottom w:val="nil"/>
                                <w:right w:val="nil"/>
                                <w:between w:val="nil"/>
                              </w:pBdr>
                              <w:spacing w:line="240" w:lineRule="exact"/>
                              <w:ind w:firstLineChars="0" w:firstLine="0"/>
                              <w:jc w:val="center"/>
                              <w:rPr>
                                <w:color w:val="000000"/>
                                <w:sz w:val="20"/>
                              </w:rPr>
                            </w:pPr>
                            <w:r w:rsidRPr="003412CB">
                              <w:rPr>
                                <w:rFonts w:hint="eastAsia"/>
                                <w:color w:val="000000"/>
                                <w:sz w:val="20"/>
                              </w:rPr>
                              <w:t>卷</w:t>
                            </w:r>
                          </w:p>
                        </w:tc>
                        <w:tc>
                          <w:tcPr>
                            <w:tcW w:w="584" w:type="pct"/>
                            <w:vAlign w:val="center"/>
                          </w:tcPr>
                          <w:p w:rsidR="004B3F19" w:rsidRPr="003412CB" w:rsidRDefault="004B3F19" w:rsidP="009622CB">
                            <w:pPr>
                              <w:widowControl w:val="0"/>
                              <w:pBdr>
                                <w:top w:val="nil"/>
                                <w:left w:val="nil"/>
                                <w:bottom w:val="nil"/>
                                <w:right w:val="nil"/>
                                <w:between w:val="nil"/>
                              </w:pBdr>
                              <w:spacing w:line="240" w:lineRule="exact"/>
                              <w:ind w:firstLineChars="0" w:firstLine="0"/>
                              <w:jc w:val="right"/>
                              <w:rPr>
                                <w:color w:val="000000"/>
                                <w:sz w:val="20"/>
                              </w:rPr>
                            </w:pPr>
                            <w:r w:rsidRPr="003412CB">
                              <w:rPr>
                                <w:color w:val="000000"/>
                                <w:sz w:val="20"/>
                              </w:rPr>
                              <w:t>73,144</w:t>
                            </w:r>
                          </w:p>
                        </w:tc>
                        <w:tc>
                          <w:tcPr>
                            <w:tcW w:w="745" w:type="pct"/>
                            <w:vAlign w:val="center"/>
                          </w:tcPr>
                          <w:p w:rsidR="004B3F19" w:rsidRPr="003412CB" w:rsidRDefault="004B3F19" w:rsidP="009622CB">
                            <w:pPr>
                              <w:widowControl w:val="0"/>
                              <w:pBdr>
                                <w:top w:val="nil"/>
                                <w:left w:val="nil"/>
                                <w:bottom w:val="nil"/>
                                <w:right w:val="nil"/>
                                <w:between w:val="nil"/>
                              </w:pBdr>
                              <w:spacing w:line="240" w:lineRule="exact"/>
                              <w:ind w:firstLineChars="0" w:firstLine="0"/>
                              <w:jc w:val="right"/>
                              <w:rPr>
                                <w:color w:val="000000"/>
                                <w:sz w:val="20"/>
                              </w:rPr>
                            </w:pPr>
                            <w:r w:rsidRPr="003412CB">
                              <w:rPr>
                                <w:color w:val="000000"/>
                                <w:sz w:val="20"/>
                              </w:rPr>
                              <w:t>—</w:t>
                            </w:r>
                          </w:p>
                        </w:tc>
                        <w:tc>
                          <w:tcPr>
                            <w:tcW w:w="513" w:type="pct"/>
                            <w:vAlign w:val="center"/>
                          </w:tcPr>
                          <w:p w:rsidR="004B3F19" w:rsidRPr="003412CB" w:rsidRDefault="004B3F19" w:rsidP="009622CB">
                            <w:pPr>
                              <w:widowControl w:val="0"/>
                              <w:pBdr>
                                <w:top w:val="nil"/>
                                <w:left w:val="nil"/>
                                <w:bottom w:val="nil"/>
                                <w:right w:val="nil"/>
                                <w:between w:val="nil"/>
                              </w:pBdr>
                              <w:spacing w:line="240" w:lineRule="exact"/>
                              <w:ind w:leftChars="13" w:left="31" w:firstLineChars="0" w:firstLine="0"/>
                              <w:jc w:val="right"/>
                              <w:rPr>
                                <w:color w:val="000000"/>
                                <w:sz w:val="20"/>
                              </w:rPr>
                            </w:pPr>
                            <w:r w:rsidRPr="003412CB">
                              <w:rPr>
                                <w:color w:val="000000"/>
                                <w:sz w:val="20"/>
                              </w:rPr>
                              <w:t>—</w:t>
                            </w:r>
                          </w:p>
                        </w:tc>
                        <w:tc>
                          <w:tcPr>
                            <w:tcW w:w="939" w:type="pct"/>
                            <w:vAlign w:val="center"/>
                          </w:tcPr>
                          <w:p w:rsidR="004B3F19" w:rsidRPr="003412CB" w:rsidRDefault="004B3F19" w:rsidP="009622CB">
                            <w:pPr>
                              <w:widowControl w:val="0"/>
                              <w:pBdr>
                                <w:top w:val="nil"/>
                                <w:left w:val="nil"/>
                                <w:bottom w:val="nil"/>
                                <w:right w:val="nil"/>
                                <w:between w:val="nil"/>
                              </w:pBdr>
                              <w:spacing w:line="240" w:lineRule="exact"/>
                              <w:ind w:leftChars="12" w:left="29" w:firstLineChars="0" w:firstLine="0"/>
                              <w:jc w:val="right"/>
                              <w:rPr>
                                <w:color w:val="000000"/>
                                <w:sz w:val="20"/>
                              </w:rPr>
                            </w:pPr>
                            <w:r w:rsidRPr="003412CB">
                              <w:rPr>
                                <w:rFonts w:hint="eastAsia"/>
                                <w:color w:val="000000"/>
                                <w:sz w:val="20"/>
                              </w:rPr>
                              <w:t>73,144</w:t>
                            </w:r>
                          </w:p>
                        </w:tc>
                        <w:tc>
                          <w:tcPr>
                            <w:tcW w:w="582" w:type="pct"/>
                            <w:vAlign w:val="center"/>
                          </w:tcPr>
                          <w:p w:rsidR="004B3F19" w:rsidRPr="003412CB" w:rsidRDefault="004B3F19" w:rsidP="009622CB">
                            <w:pPr>
                              <w:widowControl w:val="0"/>
                              <w:pBdr>
                                <w:top w:val="nil"/>
                                <w:left w:val="nil"/>
                                <w:bottom w:val="nil"/>
                                <w:right w:val="nil"/>
                                <w:between w:val="nil"/>
                              </w:pBdr>
                              <w:spacing w:line="240" w:lineRule="exact"/>
                              <w:ind w:leftChars="13" w:left="31" w:firstLineChars="0" w:firstLine="0"/>
                              <w:jc w:val="right"/>
                              <w:rPr>
                                <w:color w:val="000000"/>
                                <w:sz w:val="20"/>
                              </w:rPr>
                            </w:pPr>
                            <w:r w:rsidRPr="003412CB">
                              <w:rPr>
                                <w:rFonts w:hint="eastAsia"/>
                                <w:color w:val="000000"/>
                                <w:sz w:val="20"/>
                              </w:rPr>
                              <w:t>100.00</w:t>
                            </w:r>
                          </w:p>
                        </w:tc>
                      </w:tr>
                      <w:tr w:rsidR="004B3F19" w:rsidRPr="003412CB" w:rsidTr="009622CB">
                        <w:trPr>
                          <w:trHeight w:hRule="exact" w:val="369"/>
                          <w:jc w:val="center"/>
                        </w:trPr>
                        <w:tc>
                          <w:tcPr>
                            <w:tcW w:w="1155" w:type="pct"/>
                            <w:tcBorders>
                              <w:bottom w:val="single" w:sz="4" w:space="0" w:color="000000"/>
                            </w:tcBorders>
                            <w:vAlign w:val="center"/>
                          </w:tcPr>
                          <w:p w:rsidR="004B3F19" w:rsidRPr="003412CB" w:rsidRDefault="004B3F19" w:rsidP="009622CB">
                            <w:pPr>
                              <w:widowControl w:val="0"/>
                              <w:pBdr>
                                <w:top w:val="nil"/>
                                <w:left w:val="nil"/>
                                <w:bottom w:val="nil"/>
                                <w:right w:val="nil"/>
                                <w:between w:val="nil"/>
                              </w:pBdr>
                              <w:spacing w:line="240" w:lineRule="exact"/>
                              <w:ind w:firstLineChars="0" w:firstLine="0"/>
                              <w:jc w:val="left"/>
                              <w:rPr>
                                <w:color w:val="000000"/>
                                <w:sz w:val="20"/>
                              </w:rPr>
                            </w:pPr>
                            <w:r w:rsidRPr="003412CB">
                              <w:rPr>
                                <w:rFonts w:hint="eastAsia"/>
                                <w:color w:val="000000"/>
                                <w:sz w:val="20"/>
                              </w:rPr>
                              <w:t>器物類</w:t>
                            </w:r>
                          </w:p>
                        </w:tc>
                        <w:tc>
                          <w:tcPr>
                            <w:tcW w:w="483" w:type="pct"/>
                            <w:tcBorders>
                              <w:bottom w:val="single" w:sz="4" w:space="0" w:color="000000"/>
                            </w:tcBorders>
                            <w:vAlign w:val="center"/>
                          </w:tcPr>
                          <w:p w:rsidR="004B3F19" w:rsidRPr="003412CB" w:rsidRDefault="004B3F19" w:rsidP="009622CB">
                            <w:pPr>
                              <w:widowControl w:val="0"/>
                              <w:pBdr>
                                <w:top w:val="nil"/>
                                <w:left w:val="nil"/>
                                <w:bottom w:val="nil"/>
                                <w:right w:val="nil"/>
                                <w:between w:val="nil"/>
                              </w:pBdr>
                              <w:spacing w:line="240" w:lineRule="exact"/>
                              <w:ind w:firstLineChars="0" w:firstLine="0"/>
                              <w:jc w:val="center"/>
                              <w:rPr>
                                <w:color w:val="000000"/>
                                <w:sz w:val="20"/>
                              </w:rPr>
                            </w:pPr>
                            <w:r w:rsidRPr="003412CB">
                              <w:rPr>
                                <w:rFonts w:hint="eastAsia"/>
                                <w:color w:val="000000"/>
                                <w:sz w:val="20"/>
                              </w:rPr>
                              <w:t>件</w:t>
                            </w:r>
                          </w:p>
                        </w:tc>
                        <w:tc>
                          <w:tcPr>
                            <w:tcW w:w="584" w:type="pct"/>
                            <w:tcBorders>
                              <w:bottom w:val="single" w:sz="4" w:space="0" w:color="000000"/>
                            </w:tcBorders>
                            <w:vAlign w:val="center"/>
                          </w:tcPr>
                          <w:p w:rsidR="004B3F19" w:rsidRPr="003412CB" w:rsidRDefault="004B3F19" w:rsidP="009622CB">
                            <w:pPr>
                              <w:widowControl w:val="0"/>
                              <w:pBdr>
                                <w:top w:val="nil"/>
                                <w:left w:val="nil"/>
                                <w:bottom w:val="nil"/>
                                <w:right w:val="nil"/>
                                <w:between w:val="nil"/>
                              </w:pBdr>
                              <w:spacing w:line="240" w:lineRule="exact"/>
                              <w:ind w:firstLineChars="0" w:firstLine="0"/>
                              <w:jc w:val="right"/>
                              <w:rPr>
                                <w:color w:val="000000"/>
                                <w:sz w:val="20"/>
                              </w:rPr>
                            </w:pPr>
                            <w:r w:rsidRPr="003412CB">
                              <w:rPr>
                                <w:rFonts w:hint="eastAsia"/>
                                <w:color w:val="000000"/>
                                <w:sz w:val="20"/>
                              </w:rPr>
                              <w:t>511</w:t>
                            </w:r>
                          </w:p>
                        </w:tc>
                        <w:tc>
                          <w:tcPr>
                            <w:tcW w:w="745" w:type="pct"/>
                            <w:tcBorders>
                              <w:bottom w:val="single" w:sz="4" w:space="0" w:color="000000"/>
                            </w:tcBorders>
                            <w:vAlign w:val="center"/>
                          </w:tcPr>
                          <w:p w:rsidR="004B3F19" w:rsidRPr="003412CB" w:rsidRDefault="004B3F19" w:rsidP="009622CB">
                            <w:pPr>
                              <w:widowControl w:val="0"/>
                              <w:pBdr>
                                <w:top w:val="nil"/>
                                <w:left w:val="nil"/>
                                <w:bottom w:val="nil"/>
                                <w:right w:val="nil"/>
                                <w:between w:val="nil"/>
                              </w:pBdr>
                              <w:spacing w:line="240" w:lineRule="exact"/>
                              <w:ind w:firstLineChars="0" w:firstLine="0"/>
                              <w:jc w:val="right"/>
                              <w:rPr>
                                <w:color w:val="000000"/>
                                <w:sz w:val="20"/>
                              </w:rPr>
                            </w:pPr>
                            <w:r w:rsidRPr="003412CB">
                              <w:rPr>
                                <w:color w:val="000000"/>
                                <w:sz w:val="20"/>
                              </w:rPr>
                              <w:t>—</w:t>
                            </w:r>
                          </w:p>
                        </w:tc>
                        <w:tc>
                          <w:tcPr>
                            <w:tcW w:w="513" w:type="pct"/>
                            <w:tcBorders>
                              <w:bottom w:val="single" w:sz="4" w:space="0" w:color="000000"/>
                            </w:tcBorders>
                            <w:vAlign w:val="center"/>
                          </w:tcPr>
                          <w:p w:rsidR="004B3F19" w:rsidRPr="003412CB" w:rsidRDefault="004B3F19" w:rsidP="009622CB">
                            <w:pPr>
                              <w:widowControl w:val="0"/>
                              <w:pBdr>
                                <w:top w:val="nil"/>
                                <w:left w:val="nil"/>
                                <w:bottom w:val="nil"/>
                                <w:right w:val="nil"/>
                                <w:between w:val="nil"/>
                              </w:pBdr>
                              <w:spacing w:line="240" w:lineRule="exact"/>
                              <w:ind w:leftChars="13" w:left="31" w:firstLineChars="0" w:firstLine="0"/>
                              <w:jc w:val="right"/>
                              <w:rPr>
                                <w:color w:val="000000"/>
                                <w:sz w:val="20"/>
                              </w:rPr>
                            </w:pPr>
                            <w:r w:rsidRPr="003412CB">
                              <w:rPr>
                                <w:color w:val="000000"/>
                                <w:sz w:val="20"/>
                              </w:rPr>
                              <w:t>—</w:t>
                            </w:r>
                          </w:p>
                        </w:tc>
                        <w:tc>
                          <w:tcPr>
                            <w:tcW w:w="939" w:type="pct"/>
                            <w:tcBorders>
                              <w:bottom w:val="single" w:sz="4" w:space="0" w:color="000000"/>
                            </w:tcBorders>
                            <w:vAlign w:val="center"/>
                          </w:tcPr>
                          <w:p w:rsidR="004B3F19" w:rsidRPr="003412CB" w:rsidRDefault="004B3F19" w:rsidP="009622CB">
                            <w:pPr>
                              <w:widowControl w:val="0"/>
                              <w:pBdr>
                                <w:top w:val="nil"/>
                                <w:left w:val="nil"/>
                                <w:bottom w:val="nil"/>
                                <w:right w:val="nil"/>
                                <w:between w:val="nil"/>
                              </w:pBdr>
                              <w:spacing w:line="240" w:lineRule="exact"/>
                              <w:ind w:leftChars="12" w:left="29" w:firstLineChars="0" w:firstLine="0"/>
                              <w:jc w:val="right"/>
                              <w:rPr>
                                <w:color w:val="000000"/>
                                <w:sz w:val="20"/>
                              </w:rPr>
                            </w:pPr>
                            <w:r w:rsidRPr="003412CB">
                              <w:rPr>
                                <w:rFonts w:hint="eastAsia"/>
                                <w:color w:val="000000"/>
                                <w:sz w:val="20"/>
                              </w:rPr>
                              <w:t>511</w:t>
                            </w:r>
                          </w:p>
                        </w:tc>
                        <w:tc>
                          <w:tcPr>
                            <w:tcW w:w="582" w:type="pct"/>
                            <w:tcBorders>
                              <w:bottom w:val="single" w:sz="4" w:space="0" w:color="000000"/>
                            </w:tcBorders>
                            <w:vAlign w:val="center"/>
                          </w:tcPr>
                          <w:p w:rsidR="004B3F19" w:rsidRPr="003412CB" w:rsidRDefault="004B3F19" w:rsidP="009622CB">
                            <w:pPr>
                              <w:widowControl w:val="0"/>
                              <w:pBdr>
                                <w:top w:val="nil"/>
                                <w:left w:val="nil"/>
                                <w:bottom w:val="nil"/>
                                <w:right w:val="nil"/>
                                <w:between w:val="nil"/>
                              </w:pBdr>
                              <w:spacing w:line="240" w:lineRule="exact"/>
                              <w:ind w:leftChars="13" w:left="31" w:firstLineChars="0" w:firstLine="0"/>
                              <w:jc w:val="right"/>
                              <w:rPr>
                                <w:color w:val="000000"/>
                                <w:sz w:val="20"/>
                              </w:rPr>
                            </w:pPr>
                            <w:r w:rsidRPr="003412CB">
                              <w:rPr>
                                <w:rFonts w:hint="eastAsia"/>
                                <w:color w:val="000000"/>
                                <w:sz w:val="20"/>
                              </w:rPr>
                              <w:t>100.00</w:t>
                            </w:r>
                          </w:p>
                        </w:tc>
                      </w:tr>
                      <w:tr w:rsidR="004B3F19" w:rsidRPr="003412CB" w:rsidTr="009622CB">
                        <w:trPr>
                          <w:jc w:val="center"/>
                        </w:trPr>
                        <w:tc>
                          <w:tcPr>
                            <w:tcW w:w="5000" w:type="pct"/>
                            <w:gridSpan w:val="7"/>
                            <w:tcBorders>
                              <w:top w:val="nil"/>
                              <w:left w:val="nil"/>
                              <w:bottom w:val="nil"/>
                              <w:right w:val="nil"/>
                            </w:tcBorders>
                          </w:tcPr>
                          <w:p w:rsidR="004B3F19" w:rsidRPr="003412CB" w:rsidRDefault="004B3F19" w:rsidP="009622CB">
                            <w:pPr>
                              <w:pStyle w:val="3-T03019P"/>
                              <w:ind w:leftChars="-40" w:left="264" w:hanging="360"/>
                              <w:rPr>
                                <w:lang w:eastAsia="zh-HK"/>
                              </w:rPr>
                            </w:pPr>
                            <w:r w:rsidRPr="003412CB">
                              <w:rPr>
                                <w:rFonts w:hint="eastAsia"/>
                                <w:lang w:eastAsia="zh-HK"/>
                              </w:rPr>
                              <w:t>資料來源：整理自影視聽中心提供資料（截至110年3月12日止）。</w:t>
                            </w:r>
                          </w:p>
                        </w:tc>
                      </w:tr>
                    </w:tbl>
                    <w:p w:rsidR="004B3F19" w:rsidRPr="003412CB" w:rsidRDefault="004B3F19" w:rsidP="009622CB">
                      <w:pPr>
                        <w:ind w:firstLine="480"/>
                      </w:pPr>
                    </w:p>
                  </w:txbxContent>
                </v:textbox>
                <w10:wrap type="tight"/>
              </v:shape>
            </w:pict>
          </mc:Fallback>
        </mc:AlternateContent>
      </w:r>
      <w:r w:rsidRPr="00F01BA1">
        <w:rPr>
          <w:rFonts w:hint="eastAsia"/>
          <w:b/>
        </w:rPr>
        <w:t>B.　釐清及盤點典藏電影文物資產權利歸屬及使用範圍，有助於後續推廣及加值再利用，惟部分典藏之電影文物，權利仍待釐清及加強管理：</w:t>
      </w:r>
      <w:r w:rsidRPr="00F01BA1">
        <w:rPr>
          <w:rFonts w:hint="eastAsia"/>
        </w:rPr>
        <w:t>影視聽中心為利所典藏電影文物資產之推廣及後續加值再利用（包括研究、推廣、展覽、或於該中心網站公開傳輸、或提供第三人使用），自106年起辦理資產權利盤點作業，截至110年3月12日止，典藏之各類別電影文物資產（表3），計有電影膠片34,666套、紙質類（海報及印刷劇照）48,447張、專業帶影音類73,144卷及器物類511件等，須進行權利盤點作業，釐清相關權利歸屬及使用之範圍後，始能進行後續之推廣與加值再利用。其中僅電影膠片12,350套（占35.63％）及紙質類（海報及印刷劇照）553張（占1.14％），完成權利盤點作業，仍有電影膠片22,316套（占64.37％）、紙質類（海報及印刷劇照）47,894張（占98.86％）、專業帶影音類73,144卷（占100％）及器物類511件（占100％），尚待持續辦理，主要係受限於經費及人力所致，亟待影視聽中心研謀善策積極辦理，以利電影文物資產之後續推廣及加值再利用，經函請文化部督促檢討改善。據復：將提供該中心相關經費及行政方面之協助，加速典藏文物之權利盤點，以利後續典藏電影文物資產之加值再利用。</w:t>
      </w:r>
    </w:p>
    <w:p w:rsidR="00E24D41" w:rsidRPr="00F01BA1" w:rsidRDefault="00E24D41" w:rsidP="009622CB">
      <w:pPr>
        <w:pStyle w:val="3012"/>
        <w:spacing w:line="580" w:lineRule="exact"/>
        <w:ind w:firstLine="480"/>
        <w:sectPr w:rsidR="00E24D41" w:rsidRPr="00F01BA1" w:rsidSect="009622CB">
          <w:headerReference w:type="even" r:id="rId124"/>
          <w:footerReference w:type="even" r:id="rId125"/>
          <w:pgSz w:w="11907" w:h="16840" w:code="9"/>
          <w:pgMar w:top="1418" w:right="851" w:bottom="1418" w:left="851" w:header="1021" w:footer="737" w:gutter="284"/>
          <w:pgNumType w:start="2"/>
          <w:cols w:space="425"/>
          <w:docGrid w:type="lines" w:linePitch="360"/>
        </w:sectPr>
      </w:pPr>
      <w:r w:rsidRPr="00F01BA1">
        <w:rPr>
          <w:rFonts w:hint="eastAsia"/>
        </w:rPr>
        <w:t>茲將該行政法人109年度收支餘絀及資產負債情形，分別列表如次：</w:t>
      </w:r>
    </w:p>
    <w:p w:rsidR="00E24D41" w:rsidRPr="00F01BA1" w:rsidRDefault="00E24D41" w:rsidP="009622CB">
      <w:pPr>
        <w:snapToGrid w:val="0"/>
        <w:spacing w:afterLines="50" w:after="180" w:line="400" w:lineRule="exact"/>
        <w:ind w:firstLineChars="0" w:firstLine="0"/>
        <w:jc w:val="center"/>
        <w:rPr>
          <w:b/>
          <w:kern w:val="0"/>
          <w:sz w:val="32"/>
          <w:szCs w:val="32"/>
          <w:u w:val="single"/>
        </w:rPr>
      </w:pPr>
      <w:r w:rsidRPr="00F01BA1">
        <w:rPr>
          <w:rFonts w:hint="eastAsia"/>
          <w:bCs/>
          <w:kern w:val="0"/>
          <w:sz w:val="28"/>
          <w:u w:val="single"/>
        </w:rPr>
        <w:lastRenderedPageBreak/>
        <w:t xml:space="preserve">  </w:t>
      </w:r>
      <w:r w:rsidRPr="00F01BA1">
        <w:rPr>
          <w:rFonts w:hint="eastAsia"/>
          <w:b/>
          <w:bCs/>
          <w:kern w:val="0"/>
          <w:sz w:val="32"/>
          <w:szCs w:val="32"/>
          <w:u w:val="single"/>
        </w:rPr>
        <w:t>國家電影及視聽文化中心</w:t>
      </w:r>
      <w:r w:rsidRPr="00F01BA1">
        <w:rPr>
          <w:rFonts w:hint="eastAsia"/>
          <w:b/>
          <w:kern w:val="0"/>
          <w:sz w:val="32"/>
          <w:szCs w:val="32"/>
          <w:u w:val="single"/>
        </w:rPr>
        <w:t xml:space="preserve">收支餘絀表  </w:t>
      </w:r>
    </w:p>
    <w:p w:rsidR="00E24D41" w:rsidRPr="00F01BA1" w:rsidRDefault="00E24D41" w:rsidP="00E24D41">
      <w:pPr>
        <w:pStyle w:val="3T0201"/>
        <w:wordWrap w:val="0"/>
        <w:spacing w:before="72" w:after="72"/>
        <w:rPr>
          <w:rFonts w:hAnsi="Arial Narrow"/>
          <w:spacing w:val="-10"/>
        </w:rPr>
      </w:pPr>
      <w:r w:rsidRPr="00F01BA1">
        <w:rPr>
          <w:rFonts w:hint="eastAsia"/>
        </w:rPr>
        <w:t xml:space="preserve">中華民國109年度                  </w:t>
      </w:r>
      <w:r w:rsidRPr="00F01BA1">
        <w:rPr>
          <w:rFonts w:hAnsi="Arial Narrow" w:hint="eastAsia"/>
          <w:spacing w:val="-10"/>
        </w:rPr>
        <w:t>單位：新臺幣千元</w:t>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17"/>
        <w:gridCol w:w="1382"/>
        <w:gridCol w:w="796"/>
        <w:gridCol w:w="1358"/>
        <w:gridCol w:w="772"/>
        <w:gridCol w:w="1197"/>
        <w:gridCol w:w="957"/>
      </w:tblGrid>
      <w:tr w:rsidR="00E24D41" w:rsidRPr="00F01BA1" w:rsidTr="009622CB">
        <w:trPr>
          <w:trHeight w:val="312"/>
        </w:trPr>
        <w:tc>
          <w:tcPr>
            <w:tcW w:w="3517" w:type="dxa"/>
            <w:vMerge w:val="restart"/>
            <w:tcBorders>
              <w:top w:val="single" w:sz="8" w:space="0" w:color="auto"/>
              <w:left w:val="nil"/>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科目</w:t>
            </w:r>
          </w:p>
        </w:tc>
        <w:tc>
          <w:tcPr>
            <w:tcW w:w="2178" w:type="dxa"/>
            <w:gridSpan w:val="2"/>
            <w:tcBorders>
              <w:top w:val="single" w:sz="8" w:space="0" w:color="auto"/>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預算數</w:t>
            </w:r>
          </w:p>
        </w:tc>
        <w:tc>
          <w:tcPr>
            <w:tcW w:w="2130" w:type="dxa"/>
            <w:gridSpan w:val="2"/>
            <w:tcBorders>
              <w:top w:val="single" w:sz="8" w:space="0" w:color="auto"/>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決算數</w:t>
            </w:r>
          </w:p>
        </w:tc>
        <w:tc>
          <w:tcPr>
            <w:tcW w:w="2154" w:type="dxa"/>
            <w:gridSpan w:val="2"/>
            <w:tcBorders>
              <w:top w:val="single" w:sz="8" w:space="0" w:color="auto"/>
              <w:bottom w:val="single" w:sz="4" w:space="0" w:color="auto"/>
              <w:right w:val="nil"/>
            </w:tcBorders>
            <w:vAlign w:val="center"/>
          </w:tcPr>
          <w:p w:rsidR="00E24D41" w:rsidRPr="00F01BA1" w:rsidRDefault="00E24D41" w:rsidP="009622CB">
            <w:pPr>
              <w:adjustRightInd w:val="0"/>
              <w:snapToGrid w:val="0"/>
              <w:spacing w:line="240" w:lineRule="exact"/>
              <w:ind w:firstLineChars="0" w:firstLine="0"/>
              <w:jc w:val="distribute"/>
            </w:pPr>
            <w:r w:rsidRPr="00F01BA1">
              <w:rPr>
                <w:rFonts w:hint="eastAsia"/>
                <w:spacing w:val="-4"/>
              </w:rPr>
              <w:t>決算數與預算數比較</w:t>
            </w:r>
            <w:r w:rsidRPr="00F01BA1">
              <w:rPr>
                <w:rFonts w:hint="eastAsia"/>
              </w:rPr>
              <w:t>增減</w:t>
            </w:r>
          </w:p>
        </w:tc>
      </w:tr>
      <w:tr w:rsidR="00E24D41" w:rsidRPr="00F01BA1" w:rsidTr="009622CB">
        <w:trPr>
          <w:trHeight w:val="312"/>
        </w:trPr>
        <w:tc>
          <w:tcPr>
            <w:tcW w:w="3517" w:type="dxa"/>
            <w:vMerge/>
            <w:tcBorders>
              <w:left w:val="nil"/>
              <w:bottom w:val="single" w:sz="8" w:space="0" w:color="auto"/>
            </w:tcBorders>
            <w:vAlign w:val="center"/>
          </w:tcPr>
          <w:p w:rsidR="00E24D41" w:rsidRPr="00F01BA1" w:rsidRDefault="00E24D41" w:rsidP="009622CB">
            <w:pPr>
              <w:adjustRightInd w:val="0"/>
              <w:snapToGrid w:val="0"/>
              <w:spacing w:line="240" w:lineRule="exact"/>
              <w:ind w:firstLineChars="0" w:firstLine="0"/>
              <w:jc w:val="distribute"/>
              <w:rPr>
                <w:b/>
                <w:spacing w:val="6"/>
              </w:rPr>
            </w:pPr>
          </w:p>
        </w:tc>
        <w:tc>
          <w:tcPr>
            <w:tcW w:w="1382"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796"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c>
          <w:tcPr>
            <w:tcW w:w="1358"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772"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c>
          <w:tcPr>
            <w:tcW w:w="1197"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957" w:type="dxa"/>
            <w:tcBorders>
              <w:bottom w:val="single" w:sz="8" w:space="0" w:color="auto"/>
              <w:right w:val="nil"/>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r>
      <w:tr w:rsidR="00E24D41" w:rsidRPr="00F01BA1" w:rsidTr="009622CB">
        <w:trPr>
          <w:trHeight w:hRule="exact" w:val="454"/>
        </w:trPr>
        <w:tc>
          <w:tcPr>
            <w:tcW w:w="3517" w:type="dxa"/>
            <w:tcBorders>
              <w:top w:val="single" w:sz="8" w:space="0" w:color="auto"/>
              <w:left w:val="nil"/>
              <w:bottom w:val="nil"/>
            </w:tcBorders>
            <w:vAlign w:val="center"/>
          </w:tcPr>
          <w:p w:rsidR="00E24D41" w:rsidRPr="00F01BA1" w:rsidRDefault="00E24D41" w:rsidP="009622CB">
            <w:pPr>
              <w:adjustRightInd w:val="0"/>
              <w:snapToGrid w:val="0"/>
              <w:spacing w:line="240" w:lineRule="exact"/>
              <w:ind w:firstLineChars="0" w:firstLine="0"/>
              <w:jc w:val="distribute"/>
              <w:rPr>
                <w:b/>
                <w:spacing w:val="6"/>
                <w:sz w:val="22"/>
                <w:szCs w:val="22"/>
              </w:rPr>
            </w:pPr>
            <w:r w:rsidRPr="00F01BA1">
              <w:rPr>
                <w:rFonts w:hint="eastAsia"/>
                <w:b/>
                <w:spacing w:val="6"/>
                <w:sz w:val="22"/>
                <w:szCs w:val="22"/>
              </w:rPr>
              <w:t>收入合計</w:t>
            </w:r>
          </w:p>
        </w:tc>
        <w:tc>
          <w:tcPr>
            <w:tcW w:w="1382" w:type="dxa"/>
            <w:tcBorders>
              <w:top w:val="single" w:sz="8" w:space="0" w:color="auto"/>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b/>
                <w:color w:val="000000" w:themeColor="text1"/>
                <w:w w:val="100"/>
              </w:rPr>
              <w:t>183</w:t>
            </w:r>
            <w:r w:rsidRPr="00F01BA1">
              <w:rPr>
                <w:rFonts w:asciiTheme="minorEastAsia" w:eastAsiaTheme="minorEastAsia" w:hAnsiTheme="minorEastAsia" w:hint="eastAsia"/>
                <w:b/>
                <w:color w:val="000000" w:themeColor="text1"/>
                <w:w w:val="100"/>
              </w:rPr>
              <w:t>,</w:t>
            </w:r>
            <w:r w:rsidRPr="00F01BA1">
              <w:rPr>
                <w:rFonts w:asciiTheme="minorEastAsia" w:eastAsiaTheme="minorEastAsia" w:hAnsiTheme="minorEastAsia"/>
                <w:b/>
                <w:color w:val="000000" w:themeColor="text1"/>
                <w:w w:val="100"/>
              </w:rPr>
              <w:t>241</w:t>
            </w:r>
          </w:p>
        </w:tc>
        <w:tc>
          <w:tcPr>
            <w:tcW w:w="796" w:type="dxa"/>
            <w:tcBorders>
              <w:top w:val="single" w:sz="8" w:space="0" w:color="auto"/>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100.00</w:t>
            </w:r>
          </w:p>
        </w:tc>
        <w:tc>
          <w:tcPr>
            <w:tcW w:w="1358" w:type="dxa"/>
            <w:tcBorders>
              <w:top w:val="single" w:sz="8" w:space="0" w:color="auto"/>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b/>
                <w:color w:val="000000" w:themeColor="text1"/>
                <w:w w:val="100"/>
              </w:rPr>
              <w:t>206</w:t>
            </w:r>
            <w:r w:rsidRPr="00F01BA1">
              <w:rPr>
                <w:rFonts w:asciiTheme="minorEastAsia" w:eastAsiaTheme="minorEastAsia" w:hAnsiTheme="minorEastAsia" w:hint="eastAsia"/>
                <w:b/>
                <w:color w:val="000000" w:themeColor="text1"/>
                <w:w w:val="100"/>
              </w:rPr>
              <w:t>,</w:t>
            </w:r>
            <w:r w:rsidRPr="00F01BA1">
              <w:rPr>
                <w:rFonts w:asciiTheme="minorEastAsia" w:eastAsiaTheme="minorEastAsia" w:hAnsiTheme="minorEastAsia"/>
                <w:b/>
                <w:color w:val="000000" w:themeColor="text1"/>
                <w:w w:val="100"/>
              </w:rPr>
              <w:t>494</w:t>
            </w:r>
          </w:p>
        </w:tc>
        <w:tc>
          <w:tcPr>
            <w:tcW w:w="772" w:type="dxa"/>
            <w:tcBorders>
              <w:top w:val="single" w:sz="8" w:space="0" w:color="auto"/>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100.00</w:t>
            </w:r>
          </w:p>
        </w:tc>
        <w:tc>
          <w:tcPr>
            <w:tcW w:w="1197" w:type="dxa"/>
            <w:tcBorders>
              <w:top w:val="single" w:sz="8" w:space="0" w:color="auto"/>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rPr>
            </w:pPr>
            <w:r w:rsidRPr="00F01BA1">
              <w:rPr>
                <w:rFonts w:asciiTheme="minorEastAsia" w:eastAsiaTheme="minorEastAsia" w:hAnsiTheme="minorEastAsia"/>
                <w:b/>
                <w:bCs/>
                <w:sz w:val="18"/>
              </w:rPr>
              <w:t>23</w:t>
            </w:r>
            <w:r w:rsidRPr="00F01BA1">
              <w:rPr>
                <w:rFonts w:asciiTheme="minorEastAsia" w:eastAsiaTheme="minorEastAsia" w:hAnsiTheme="minorEastAsia" w:hint="eastAsia"/>
                <w:b/>
                <w:bCs/>
                <w:sz w:val="18"/>
              </w:rPr>
              <w:t>,</w:t>
            </w:r>
            <w:r w:rsidRPr="00F01BA1">
              <w:rPr>
                <w:rFonts w:asciiTheme="minorEastAsia" w:eastAsiaTheme="minorEastAsia" w:hAnsiTheme="minorEastAsia"/>
                <w:b/>
                <w:bCs/>
                <w:sz w:val="18"/>
              </w:rPr>
              <w:t>253</w:t>
            </w:r>
          </w:p>
        </w:tc>
        <w:tc>
          <w:tcPr>
            <w:tcW w:w="957" w:type="dxa"/>
            <w:tcBorders>
              <w:top w:val="single" w:sz="8" w:space="0" w:color="auto"/>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rPr>
            </w:pPr>
            <w:r w:rsidRPr="00F01BA1">
              <w:rPr>
                <w:rFonts w:asciiTheme="minorEastAsia" w:eastAsiaTheme="minorEastAsia" w:hAnsiTheme="minorEastAsia" w:hint="eastAsia"/>
                <w:b/>
                <w:bCs/>
                <w:sz w:val="18"/>
              </w:rPr>
              <w:t>12.69</w:t>
            </w:r>
          </w:p>
        </w:tc>
      </w:tr>
      <w:tr w:rsidR="00E24D41" w:rsidRPr="00F01BA1" w:rsidTr="009622CB">
        <w:trPr>
          <w:trHeight w:hRule="exact" w:val="454"/>
        </w:trPr>
        <w:tc>
          <w:tcPr>
            <w:tcW w:w="3517" w:type="dxa"/>
            <w:tcBorders>
              <w:top w:val="nil"/>
              <w:left w:val="nil"/>
              <w:bottom w:val="nil"/>
            </w:tcBorders>
            <w:vAlign w:val="center"/>
          </w:tcPr>
          <w:p w:rsidR="00E24D41" w:rsidRPr="00F01BA1" w:rsidRDefault="00E24D41" w:rsidP="009622CB">
            <w:pPr>
              <w:adjustRightInd w:val="0"/>
              <w:snapToGrid w:val="0"/>
              <w:spacing w:line="240" w:lineRule="exact"/>
              <w:ind w:firstLine="480"/>
              <w:jc w:val="distribute"/>
              <w:rPr>
                <w:spacing w:val="10"/>
                <w:sz w:val="22"/>
                <w:szCs w:val="22"/>
              </w:rPr>
            </w:pPr>
            <w:r w:rsidRPr="00F01BA1">
              <w:rPr>
                <w:rFonts w:hint="eastAsia"/>
                <w:spacing w:val="10"/>
                <w:sz w:val="22"/>
                <w:szCs w:val="22"/>
              </w:rPr>
              <w:t>業務收入</w:t>
            </w:r>
          </w:p>
        </w:tc>
        <w:tc>
          <w:tcPr>
            <w:tcW w:w="1382"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181,141</w:t>
            </w:r>
          </w:p>
        </w:tc>
        <w:tc>
          <w:tcPr>
            <w:tcW w:w="796"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98.85</w:t>
            </w:r>
          </w:p>
        </w:tc>
        <w:tc>
          <w:tcPr>
            <w:tcW w:w="1358"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color w:val="000000" w:themeColor="text1"/>
                <w:w w:val="100"/>
              </w:rPr>
              <w:t>205</w:t>
            </w:r>
            <w:r w:rsidRPr="00F01BA1">
              <w:rPr>
                <w:rFonts w:asciiTheme="minorEastAsia" w:eastAsiaTheme="minorEastAsia" w:hAnsiTheme="minorEastAsia" w:hint="eastAsia"/>
                <w:color w:val="000000" w:themeColor="text1"/>
                <w:w w:val="100"/>
              </w:rPr>
              <w:t>,</w:t>
            </w:r>
            <w:r w:rsidRPr="00F01BA1">
              <w:rPr>
                <w:rFonts w:asciiTheme="minorEastAsia" w:eastAsiaTheme="minorEastAsia" w:hAnsiTheme="minorEastAsia"/>
                <w:color w:val="000000" w:themeColor="text1"/>
                <w:w w:val="100"/>
              </w:rPr>
              <w:t>472</w:t>
            </w:r>
          </w:p>
        </w:tc>
        <w:tc>
          <w:tcPr>
            <w:tcW w:w="772"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99.51</w:t>
            </w:r>
          </w:p>
        </w:tc>
        <w:tc>
          <w:tcPr>
            <w:tcW w:w="1197"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rPr>
            </w:pPr>
            <w:r w:rsidRPr="00F01BA1">
              <w:rPr>
                <w:rFonts w:asciiTheme="minorEastAsia" w:eastAsiaTheme="minorEastAsia" w:hAnsiTheme="minorEastAsia"/>
                <w:bCs/>
                <w:sz w:val="18"/>
              </w:rPr>
              <w:t>24</w:t>
            </w:r>
            <w:r w:rsidRPr="00F01BA1">
              <w:rPr>
                <w:rFonts w:asciiTheme="minorEastAsia" w:eastAsiaTheme="minorEastAsia" w:hAnsiTheme="minorEastAsia" w:hint="eastAsia"/>
                <w:bCs/>
                <w:sz w:val="18"/>
              </w:rPr>
              <w:t>,</w:t>
            </w:r>
            <w:r w:rsidRPr="00F01BA1">
              <w:rPr>
                <w:rFonts w:asciiTheme="minorEastAsia" w:eastAsiaTheme="minorEastAsia" w:hAnsiTheme="minorEastAsia"/>
                <w:bCs/>
                <w:sz w:val="18"/>
              </w:rPr>
              <w:t>331</w:t>
            </w:r>
          </w:p>
        </w:tc>
        <w:tc>
          <w:tcPr>
            <w:tcW w:w="957" w:type="dxa"/>
            <w:tcBorders>
              <w:top w:val="nil"/>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rPr>
            </w:pPr>
            <w:r w:rsidRPr="00F01BA1">
              <w:rPr>
                <w:rFonts w:asciiTheme="minorEastAsia" w:eastAsiaTheme="minorEastAsia" w:hAnsiTheme="minorEastAsia" w:hint="eastAsia"/>
                <w:bCs/>
                <w:sz w:val="18"/>
              </w:rPr>
              <w:t>13.43</w:t>
            </w:r>
          </w:p>
        </w:tc>
      </w:tr>
      <w:tr w:rsidR="00E24D41" w:rsidRPr="00F01BA1" w:rsidTr="009622CB">
        <w:trPr>
          <w:trHeight w:hRule="exact" w:val="454"/>
        </w:trPr>
        <w:tc>
          <w:tcPr>
            <w:tcW w:w="3517" w:type="dxa"/>
            <w:tcBorders>
              <w:top w:val="nil"/>
              <w:left w:val="nil"/>
              <w:bottom w:val="nil"/>
            </w:tcBorders>
            <w:vAlign w:val="center"/>
          </w:tcPr>
          <w:p w:rsidR="00E24D41" w:rsidRPr="00F01BA1" w:rsidRDefault="00E24D41" w:rsidP="009622CB">
            <w:pPr>
              <w:adjustRightInd w:val="0"/>
              <w:snapToGrid w:val="0"/>
              <w:spacing w:line="240" w:lineRule="exact"/>
              <w:ind w:firstLine="480"/>
              <w:jc w:val="distribute"/>
              <w:rPr>
                <w:spacing w:val="10"/>
                <w:sz w:val="22"/>
                <w:szCs w:val="22"/>
              </w:rPr>
            </w:pPr>
            <w:r w:rsidRPr="00F01BA1">
              <w:rPr>
                <w:rFonts w:hint="eastAsia"/>
                <w:spacing w:val="10"/>
                <w:sz w:val="22"/>
                <w:szCs w:val="22"/>
              </w:rPr>
              <w:t>業務外收入</w:t>
            </w:r>
          </w:p>
        </w:tc>
        <w:tc>
          <w:tcPr>
            <w:tcW w:w="1382"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2,100</w:t>
            </w:r>
          </w:p>
        </w:tc>
        <w:tc>
          <w:tcPr>
            <w:tcW w:w="796"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1.15</w:t>
            </w:r>
          </w:p>
        </w:tc>
        <w:tc>
          <w:tcPr>
            <w:tcW w:w="1358"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1,021</w:t>
            </w:r>
          </w:p>
        </w:tc>
        <w:tc>
          <w:tcPr>
            <w:tcW w:w="772"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0.49</w:t>
            </w:r>
          </w:p>
        </w:tc>
        <w:tc>
          <w:tcPr>
            <w:tcW w:w="1197"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rPr>
            </w:pPr>
            <w:r w:rsidRPr="00F01BA1">
              <w:rPr>
                <w:rFonts w:asciiTheme="minorEastAsia" w:eastAsiaTheme="minorEastAsia" w:hAnsiTheme="minorEastAsia"/>
                <w:bCs/>
                <w:sz w:val="18"/>
              </w:rPr>
              <w:t>-1</w:t>
            </w:r>
            <w:r w:rsidRPr="00F01BA1">
              <w:rPr>
                <w:rFonts w:asciiTheme="minorEastAsia" w:eastAsiaTheme="minorEastAsia" w:hAnsiTheme="minorEastAsia" w:hint="eastAsia"/>
                <w:bCs/>
                <w:sz w:val="18"/>
              </w:rPr>
              <w:t>,</w:t>
            </w:r>
            <w:r w:rsidRPr="00F01BA1">
              <w:rPr>
                <w:rFonts w:asciiTheme="minorEastAsia" w:eastAsiaTheme="minorEastAsia" w:hAnsiTheme="minorEastAsia"/>
                <w:bCs/>
                <w:sz w:val="18"/>
              </w:rPr>
              <w:t>078</w:t>
            </w:r>
          </w:p>
        </w:tc>
        <w:tc>
          <w:tcPr>
            <w:tcW w:w="957" w:type="dxa"/>
            <w:tcBorders>
              <w:top w:val="nil"/>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rPr>
            </w:pPr>
            <w:r w:rsidRPr="00F01BA1">
              <w:rPr>
                <w:rFonts w:asciiTheme="minorEastAsia" w:eastAsiaTheme="minorEastAsia" w:hAnsiTheme="minorEastAsia" w:hint="eastAsia"/>
                <w:bCs/>
                <w:sz w:val="18"/>
              </w:rPr>
              <w:t>- 51.34</w:t>
            </w:r>
          </w:p>
        </w:tc>
      </w:tr>
      <w:tr w:rsidR="00E24D41" w:rsidRPr="00F01BA1" w:rsidTr="009622CB">
        <w:trPr>
          <w:trHeight w:hRule="exact" w:val="454"/>
        </w:trPr>
        <w:tc>
          <w:tcPr>
            <w:tcW w:w="3517" w:type="dxa"/>
            <w:tcBorders>
              <w:top w:val="nil"/>
              <w:left w:val="nil"/>
              <w:bottom w:val="nil"/>
            </w:tcBorders>
            <w:vAlign w:val="center"/>
          </w:tcPr>
          <w:p w:rsidR="00E24D41" w:rsidRPr="00F01BA1" w:rsidRDefault="00E24D41" w:rsidP="009622CB">
            <w:pPr>
              <w:adjustRightInd w:val="0"/>
              <w:snapToGrid w:val="0"/>
              <w:spacing w:line="240" w:lineRule="exact"/>
              <w:ind w:firstLineChars="0" w:firstLine="0"/>
              <w:jc w:val="distribute"/>
              <w:rPr>
                <w:b/>
                <w:spacing w:val="6"/>
                <w:sz w:val="22"/>
                <w:szCs w:val="22"/>
              </w:rPr>
            </w:pPr>
            <w:r w:rsidRPr="00F01BA1">
              <w:rPr>
                <w:rFonts w:hint="eastAsia"/>
                <w:b/>
                <w:spacing w:val="6"/>
                <w:sz w:val="22"/>
                <w:szCs w:val="22"/>
              </w:rPr>
              <w:t>支出合計</w:t>
            </w:r>
          </w:p>
        </w:tc>
        <w:tc>
          <w:tcPr>
            <w:tcW w:w="1382"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193,421</w:t>
            </w:r>
          </w:p>
        </w:tc>
        <w:tc>
          <w:tcPr>
            <w:tcW w:w="796"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105.56</w:t>
            </w:r>
          </w:p>
        </w:tc>
        <w:tc>
          <w:tcPr>
            <w:tcW w:w="1358"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b/>
                <w:color w:val="000000" w:themeColor="text1"/>
                <w:w w:val="100"/>
              </w:rPr>
              <w:t>202</w:t>
            </w:r>
            <w:r w:rsidRPr="00F01BA1">
              <w:rPr>
                <w:rFonts w:asciiTheme="minorEastAsia" w:eastAsiaTheme="minorEastAsia" w:hAnsiTheme="minorEastAsia" w:hint="eastAsia"/>
                <w:b/>
                <w:color w:val="000000" w:themeColor="text1"/>
                <w:w w:val="100"/>
              </w:rPr>
              <w:t>,</w:t>
            </w:r>
            <w:r w:rsidRPr="00F01BA1">
              <w:rPr>
                <w:rFonts w:asciiTheme="minorEastAsia" w:eastAsiaTheme="minorEastAsia" w:hAnsiTheme="minorEastAsia"/>
                <w:b/>
                <w:color w:val="000000" w:themeColor="text1"/>
                <w:w w:val="100"/>
              </w:rPr>
              <w:t>475</w:t>
            </w:r>
          </w:p>
        </w:tc>
        <w:tc>
          <w:tcPr>
            <w:tcW w:w="772"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98.05</w:t>
            </w:r>
          </w:p>
        </w:tc>
        <w:tc>
          <w:tcPr>
            <w:tcW w:w="1197"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rPr>
            </w:pPr>
            <w:r w:rsidRPr="00F01BA1">
              <w:rPr>
                <w:rFonts w:asciiTheme="minorEastAsia" w:eastAsiaTheme="minorEastAsia" w:hAnsiTheme="minorEastAsia"/>
                <w:b/>
                <w:bCs/>
                <w:sz w:val="18"/>
              </w:rPr>
              <w:t>9</w:t>
            </w:r>
            <w:r w:rsidRPr="00F01BA1">
              <w:rPr>
                <w:rFonts w:asciiTheme="minorEastAsia" w:eastAsiaTheme="minorEastAsia" w:hAnsiTheme="minorEastAsia" w:hint="eastAsia"/>
                <w:b/>
                <w:bCs/>
                <w:sz w:val="18"/>
              </w:rPr>
              <w:t>,</w:t>
            </w:r>
            <w:r w:rsidRPr="00F01BA1">
              <w:rPr>
                <w:rFonts w:asciiTheme="minorEastAsia" w:eastAsiaTheme="minorEastAsia" w:hAnsiTheme="minorEastAsia"/>
                <w:b/>
                <w:bCs/>
                <w:sz w:val="18"/>
              </w:rPr>
              <w:t>054</w:t>
            </w:r>
          </w:p>
        </w:tc>
        <w:tc>
          <w:tcPr>
            <w:tcW w:w="957" w:type="dxa"/>
            <w:tcBorders>
              <w:top w:val="nil"/>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rPr>
            </w:pPr>
            <w:r w:rsidRPr="00F01BA1">
              <w:rPr>
                <w:rFonts w:asciiTheme="minorEastAsia" w:eastAsiaTheme="minorEastAsia" w:hAnsiTheme="minorEastAsia" w:hint="eastAsia"/>
                <w:b/>
                <w:bCs/>
                <w:sz w:val="18"/>
              </w:rPr>
              <w:t>4.68</w:t>
            </w:r>
          </w:p>
        </w:tc>
      </w:tr>
      <w:tr w:rsidR="00E24D41" w:rsidRPr="00F01BA1" w:rsidTr="009622CB">
        <w:trPr>
          <w:trHeight w:hRule="exact" w:val="454"/>
        </w:trPr>
        <w:tc>
          <w:tcPr>
            <w:tcW w:w="3517" w:type="dxa"/>
            <w:tcBorders>
              <w:top w:val="nil"/>
              <w:left w:val="nil"/>
              <w:bottom w:val="nil"/>
            </w:tcBorders>
            <w:vAlign w:val="center"/>
          </w:tcPr>
          <w:p w:rsidR="00E24D41" w:rsidRPr="00F01BA1" w:rsidRDefault="00E24D41" w:rsidP="009622CB">
            <w:pPr>
              <w:adjustRightInd w:val="0"/>
              <w:snapToGrid w:val="0"/>
              <w:spacing w:line="240" w:lineRule="exact"/>
              <w:ind w:firstLine="480"/>
              <w:jc w:val="distribute"/>
              <w:rPr>
                <w:spacing w:val="10"/>
                <w:sz w:val="22"/>
                <w:szCs w:val="22"/>
              </w:rPr>
            </w:pPr>
            <w:r w:rsidRPr="00F01BA1">
              <w:rPr>
                <w:rFonts w:hint="eastAsia"/>
                <w:spacing w:val="10"/>
                <w:sz w:val="22"/>
                <w:szCs w:val="22"/>
              </w:rPr>
              <w:t>業務成本與費用</w:t>
            </w:r>
          </w:p>
        </w:tc>
        <w:tc>
          <w:tcPr>
            <w:tcW w:w="1382"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193,421</w:t>
            </w:r>
          </w:p>
        </w:tc>
        <w:tc>
          <w:tcPr>
            <w:tcW w:w="796"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105.56</w:t>
            </w:r>
          </w:p>
        </w:tc>
        <w:tc>
          <w:tcPr>
            <w:tcW w:w="1358"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color w:val="000000" w:themeColor="text1"/>
                <w:w w:val="100"/>
              </w:rPr>
              <w:t>201</w:t>
            </w:r>
            <w:r w:rsidRPr="00F01BA1">
              <w:rPr>
                <w:rFonts w:asciiTheme="minorEastAsia" w:eastAsiaTheme="minorEastAsia" w:hAnsiTheme="minorEastAsia" w:hint="eastAsia"/>
                <w:color w:val="000000" w:themeColor="text1"/>
                <w:w w:val="100"/>
              </w:rPr>
              <w:t>,</w:t>
            </w:r>
            <w:r w:rsidRPr="00F01BA1">
              <w:rPr>
                <w:rFonts w:asciiTheme="minorEastAsia" w:eastAsiaTheme="minorEastAsia" w:hAnsiTheme="minorEastAsia"/>
                <w:color w:val="000000" w:themeColor="text1"/>
                <w:w w:val="100"/>
              </w:rPr>
              <w:t>434</w:t>
            </w:r>
          </w:p>
        </w:tc>
        <w:tc>
          <w:tcPr>
            <w:tcW w:w="772"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97.55</w:t>
            </w:r>
          </w:p>
        </w:tc>
        <w:tc>
          <w:tcPr>
            <w:tcW w:w="1197"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rPr>
            </w:pPr>
            <w:r w:rsidRPr="00F01BA1">
              <w:rPr>
                <w:rFonts w:asciiTheme="minorEastAsia" w:eastAsiaTheme="minorEastAsia" w:hAnsiTheme="minorEastAsia" w:hint="eastAsia"/>
                <w:bCs/>
                <w:sz w:val="18"/>
              </w:rPr>
              <w:t>8,013</w:t>
            </w:r>
          </w:p>
        </w:tc>
        <w:tc>
          <w:tcPr>
            <w:tcW w:w="957" w:type="dxa"/>
            <w:tcBorders>
              <w:top w:val="nil"/>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rPr>
            </w:pPr>
            <w:r w:rsidRPr="00F01BA1">
              <w:rPr>
                <w:rFonts w:asciiTheme="minorEastAsia" w:eastAsiaTheme="minorEastAsia" w:hAnsiTheme="minorEastAsia" w:hint="eastAsia"/>
                <w:bCs/>
                <w:sz w:val="18"/>
              </w:rPr>
              <w:t>4.14</w:t>
            </w:r>
          </w:p>
        </w:tc>
      </w:tr>
      <w:tr w:rsidR="00E24D41" w:rsidRPr="00F01BA1" w:rsidTr="009622CB">
        <w:trPr>
          <w:trHeight w:hRule="exact" w:val="454"/>
        </w:trPr>
        <w:tc>
          <w:tcPr>
            <w:tcW w:w="3517" w:type="dxa"/>
            <w:tcBorders>
              <w:top w:val="nil"/>
              <w:left w:val="nil"/>
              <w:bottom w:val="nil"/>
            </w:tcBorders>
            <w:vAlign w:val="center"/>
          </w:tcPr>
          <w:p w:rsidR="00E24D41" w:rsidRPr="00F01BA1" w:rsidRDefault="00E24D41" w:rsidP="009622CB">
            <w:pPr>
              <w:adjustRightInd w:val="0"/>
              <w:snapToGrid w:val="0"/>
              <w:spacing w:line="240" w:lineRule="exact"/>
              <w:ind w:firstLine="480"/>
              <w:jc w:val="distribute"/>
              <w:rPr>
                <w:spacing w:val="10"/>
                <w:sz w:val="22"/>
                <w:szCs w:val="22"/>
              </w:rPr>
            </w:pPr>
            <w:r w:rsidRPr="00F01BA1">
              <w:rPr>
                <w:rFonts w:hint="eastAsia"/>
                <w:spacing w:val="10"/>
                <w:sz w:val="22"/>
                <w:szCs w:val="22"/>
              </w:rPr>
              <w:t>業務外費用</w:t>
            </w:r>
          </w:p>
        </w:tc>
        <w:tc>
          <w:tcPr>
            <w:tcW w:w="1382"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w:t>
            </w:r>
          </w:p>
        </w:tc>
        <w:tc>
          <w:tcPr>
            <w:tcW w:w="796"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w:t>
            </w:r>
          </w:p>
        </w:tc>
        <w:tc>
          <w:tcPr>
            <w:tcW w:w="1358"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color w:val="000000" w:themeColor="text1"/>
                <w:w w:val="100"/>
              </w:rPr>
              <w:t>1</w:t>
            </w:r>
            <w:r w:rsidRPr="00F01BA1">
              <w:rPr>
                <w:rFonts w:asciiTheme="minorEastAsia" w:eastAsiaTheme="minorEastAsia" w:hAnsiTheme="minorEastAsia" w:hint="eastAsia"/>
                <w:color w:val="000000" w:themeColor="text1"/>
                <w:w w:val="100"/>
              </w:rPr>
              <w:t>,</w:t>
            </w:r>
            <w:r w:rsidRPr="00F01BA1">
              <w:rPr>
                <w:rFonts w:asciiTheme="minorEastAsia" w:eastAsiaTheme="minorEastAsia" w:hAnsiTheme="minorEastAsia"/>
                <w:color w:val="000000" w:themeColor="text1"/>
                <w:w w:val="100"/>
              </w:rPr>
              <w:t>041</w:t>
            </w:r>
          </w:p>
        </w:tc>
        <w:tc>
          <w:tcPr>
            <w:tcW w:w="772" w:type="dxa"/>
            <w:tcBorders>
              <w:top w:val="nil"/>
              <w:bottom w:val="nil"/>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color w:val="000000" w:themeColor="text1"/>
                <w:w w:val="100"/>
              </w:rPr>
            </w:pPr>
            <w:r w:rsidRPr="00F01BA1">
              <w:rPr>
                <w:rFonts w:asciiTheme="minorEastAsia" w:eastAsiaTheme="minorEastAsia" w:hAnsiTheme="minorEastAsia" w:hint="eastAsia"/>
                <w:color w:val="000000" w:themeColor="text1"/>
                <w:w w:val="100"/>
              </w:rPr>
              <w:t>0.50</w:t>
            </w:r>
          </w:p>
        </w:tc>
        <w:tc>
          <w:tcPr>
            <w:tcW w:w="1197" w:type="dxa"/>
            <w:tcBorders>
              <w:top w:val="nil"/>
              <w:bottom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rPr>
            </w:pPr>
            <w:r w:rsidRPr="00F01BA1">
              <w:rPr>
                <w:rFonts w:asciiTheme="minorEastAsia" w:eastAsiaTheme="minorEastAsia" w:hAnsiTheme="minorEastAsia" w:hint="eastAsia"/>
                <w:bCs/>
                <w:sz w:val="18"/>
              </w:rPr>
              <w:t>1,041</w:t>
            </w:r>
          </w:p>
        </w:tc>
        <w:tc>
          <w:tcPr>
            <w:tcW w:w="957" w:type="dxa"/>
            <w:tcBorders>
              <w:top w:val="nil"/>
              <w:bottom w:val="nil"/>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Cs/>
                <w:sz w:val="18"/>
              </w:rPr>
            </w:pPr>
            <w:r w:rsidRPr="00F01BA1">
              <w:rPr>
                <w:rFonts w:asciiTheme="minorEastAsia" w:eastAsiaTheme="minorEastAsia" w:hAnsiTheme="minorEastAsia" w:hint="eastAsia"/>
                <w:bCs/>
                <w:sz w:val="18"/>
              </w:rPr>
              <w:t>--</w:t>
            </w:r>
          </w:p>
        </w:tc>
      </w:tr>
      <w:tr w:rsidR="00E24D41" w:rsidRPr="00F01BA1" w:rsidTr="009622CB">
        <w:trPr>
          <w:trHeight w:hRule="exact" w:val="454"/>
        </w:trPr>
        <w:tc>
          <w:tcPr>
            <w:tcW w:w="3517" w:type="dxa"/>
            <w:tcBorders>
              <w:top w:val="nil"/>
              <w:left w:val="nil"/>
              <w:bottom w:val="single" w:sz="8" w:space="0" w:color="auto"/>
            </w:tcBorders>
            <w:vAlign w:val="center"/>
          </w:tcPr>
          <w:p w:rsidR="00E24D41" w:rsidRPr="00F01BA1" w:rsidRDefault="00E24D41" w:rsidP="009622CB">
            <w:pPr>
              <w:adjustRightInd w:val="0"/>
              <w:snapToGrid w:val="0"/>
              <w:spacing w:line="240" w:lineRule="exact"/>
              <w:ind w:firstLineChars="0" w:firstLine="0"/>
              <w:jc w:val="distribute"/>
              <w:rPr>
                <w:b/>
                <w:spacing w:val="6"/>
                <w:sz w:val="22"/>
                <w:szCs w:val="22"/>
              </w:rPr>
            </w:pPr>
            <w:r w:rsidRPr="00F01BA1">
              <w:rPr>
                <w:rFonts w:hint="eastAsia"/>
                <w:b/>
                <w:spacing w:val="6"/>
                <w:sz w:val="22"/>
                <w:szCs w:val="22"/>
              </w:rPr>
              <w:t>本期賸餘（短絀）</w:t>
            </w:r>
          </w:p>
        </w:tc>
        <w:tc>
          <w:tcPr>
            <w:tcW w:w="1382" w:type="dxa"/>
            <w:tcBorders>
              <w:top w:val="nil"/>
              <w:bottom w:val="single" w:sz="8" w:space="0" w:color="auto"/>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- 10,180</w:t>
            </w:r>
          </w:p>
        </w:tc>
        <w:tc>
          <w:tcPr>
            <w:tcW w:w="796" w:type="dxa"/>
            <w:tcBorders>
              <w:top w:val="nil"/>
              <w:bottom w:val="single" w:sz="8" w:space="0" w:color="auto"/>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- 5.56</w:t>
            </w:r>
          </w:p>
        </w:tc>
        <w:tc>
          <w:tcPr>
            <w:tcW w:w="1358" w:type="dxa"/>
            <w:tcBorders>
              <w:top w:val="nil"/>
              <w:bottom w:val="single" w:sz="8" w:space="0" w:color="auto"/>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b/>
                <w:color w:val="000000" w:themeColor="text1"/>
                <w:w w:val="100"/>
              </w:rPr>
              <w:t>4</w:t>
            </w:r>
            <w:r w:rsidRPr="00F01BA1">
              <w:rPr>
                <w:rFonts w:asciiTheme="minorEastAsia" w:eastAsiaTheme="minorEastAsia" w:hAnsiTheme="minorEastAsia" w:hint="eastAsia"/>
                <w:b/>
                <w:color w:val="000000" w:themeColor="text1"/>
                <w:w w:val="100"/>
              </w:rPr>
              <w:t>,</w:t>
            </w:r>
            <w:r w:rsidRPr="00F01BA1">
              <w:rPr>
                <w:rFonts w:asciiTheme="minorEastAsia" w:eastAsiaTheme="minorEastAsia" w:hAnsiTheme="minorEastAsia"/>
                <w:b/>
                <w:color w:val="000000" w:themeColor="text1"/>
                <w:w w:val="100"/>
              </w:rPr>
              <w:t>018</w:t>
            </w:r>
          </w:p>
        </w:tc>
        <w:tc>
          <w:tcPr>
            <w:tcW w:w="772" w:type="dxa"/>
            <w:tcBorders>
              <w:top w:val="nil"/>
              <w:bottom w:val="single" w:sz="8" w:space="0" w:color="auto"/>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1.95</w:t>
            </w:r>
          </w:p>
        </w:tc>
        <w:tc>
          <w:tcPr>
            <w:tcW w:w="1197" w:type="dxa"/>
            <w:tcBorders>
              <w:top w:val="nil"/>
              <w:bottom w:val="single" w:sz="8" w:space="0" w:color="auto"/>
            </w:tcBorders>
            <w:shd w:val="clear" w:color="auto" w:fill="auto"/>
            <w:vAlign w:val="center"/>
          </w:tcPr>
          <w:p w:rsidR="00E24D41" w:rsidRPr="00F01BA1" w:rsidRDefault="00E24D41" w:rsidP="009622CB">
            <w:pPr>
              <w:pStyle w:val="36"/>
              <w:overflowPunct w:val="0"/>
              <w:spacing w:line="240" w:lineRule="exact"/>
              <w:rPr>
                <w:rFonts w:asciiTheme="minorEastAsia" w:eastAsiaTheme="minorEastAsia" w:hAnsiTheme="minorEastAsia"/>
                <w:b/>
                <w:color w:val="000000" w:themeColor="text1"/>
                <w:w w:val="100"/>
              </w:rPr>
            </w:pPr>
            <w:r w:rsidRPr="00F01BA1">
              <w:rPr>
                <w:rFonts w:asciiTheme="minorEastAsia" w:eastAsiaTheme="minorEastAsia" w:hAnsiTheme="minorEastAsia" w:hint="eastAsia"/>
                <w:b/>
                <w:color w:val="000000" w:themeColor="text1"/>
                <w:w w:val="100"/>
              </w:rPr>
              <w:t>14,198</w:t>
            </w:r>
          </w:p>
        </w:tc>
        <w:tc>
          <w:tcPr>
            <w:tcW w:w="957" w:type="dxa"/>
            <w:tcBorders>
              <w:top w:val="nil"/>
              <w:bottom w:val="single" w:sz="8" w:space="0" w:color="auto"/>
              <w:right w:val="nil"/>
            </w:tcBorders>
            <w:shd w:val="clear" w:color="auto" w:fill="auto"/>
            <w:vAlign w:val="center"/>
          </w:tcPr>
          <w:p w:rsidR="00E24D41" w:rsidRPr="00F01BA1" w:rsidRDefault="00E24D41" w:rsidP="009622CB">
            <w:pPr>
              <w:spacing w:line="240" w:lineRule="exact"/>
              <w:ind w:firstLineChars="0" w:firstLine="0"/>
              <w:jc w:val="right"/>
              <w:rPr>
                <w:rFonts w:asciiTheme="minorEastAsia" w:eastAsiaTheme="minorEastAsia" w:hAnsiTheme="minorEastAsia"/>
                <w:b/>
                <w:bCs/>
                <w:sz w:val="18"/>
              </w:rPr>
            </w:pPr>
            <w:r w:rsidRPr="00F01BA1">
              <w:rPr>
                <w:rFonts w:asciiTheme="minorEastAsia" w:eastAsiaTheme="minorEastAsia" w:hAnsiTheme="minorEastAsia" w:hint="eastAsia"/>
                <w:b/>
                <w:bCs/>
                <w:sz w:val="18"/>
              </w:rPr>
              <w:t>--</w:t>
            </w:r>
          </w:p>
        </w:tc>
      </w:tr>
    </w:tbl>
    <w:p w:rsidR="00E24D41" w:rsidRPr="00F01BA1" w:rsidRDefault="00E24D41" w:rsidP="009622CB">
      <w:pPr>
        <w:snapToGrid w:val="0"/>
        <w:spacing w:beforeLines="70" w:before="252" w:line="240" w:lineRule="exact"/>
        <w:ind w:firstLineChars="0" w:firstLine="0"/>
        <w:jc w:val="center"/>
        <w:rPr>
          <w:b/>
          <w:bCs/>
          <w:kern w:val="0"/>
          <w:sz w:val="32"/>
          <w:szCs w:val="32"/>
          <w:u w:val="single"/>
        </w:rPr>
      </w:pPr>
    </w:p>
    <w:p w:rsidR="00E24D41" w:rsidRPr="00F01BA1" w:rsidRDefault="00E24D41" w:rsidP="009622CB">
      <w:pPr>
        <w:snapToGrid w:val="0"/>
        <w:spacing w:beforeLines="20" w:before="72" w:afterLines="50" w:after="180" w:line="400" w:lineRule="exact"/>
        <w:ind w:firstLineChars="0" w:firstLine="0"/>
        <w:jc w:val="center"/>
        <w:rPr>
          <w:b/>
          <w:kern w:val="0"/>
          <w:sz w:val="32"/>
          <w:szCs w:val="32"/>
          <w:u w:val="single"/>
        </w:rPr>
      </w:pPr>
      <w:r w:rsidRPr="00F01BA1">
        <w:rPr>
          <w:rFonts w:hint="eastAsia"/>
          <w:b/>
          <w:bCs/>
          <w:kern w:val="0"/>
          <w:sz w:val="32"/>
          <w:szCs w:val="32"/>
          <w:u w:val="single"/>
        </w:rPr>
        <w:t xml:space="preserve">  國家電影及視聽文化中心</w:t>
      </w:r>
      <w:r w:rsidRPr="00F01BA1">
        <w:rPr>
          <w:rFonts w:hint="eastAsia"/>
          <w:b/>
          <w:kern w:val="0"/>
          <w:sz w:val="32"/>
          <w:szCs w:val="32"/>
          <w:u w:val="single"/>
        </w:rPr>
        <w:t xml:space="preserve">平衡表  </w:t>
      </w:r>
    </w:p>
    <w:p w:rsidR="00E24D41" w:rsidRPr="00F01BA1" w:rsidRDefault="00E24D41" w:rsidP="00E24D41">
      <w:pPr>
        <w:pStyle w:val="3T0201"/>
        <w:wordWrap w:val="0"/>
        <w:spacing w:before="72" w:after="72"/>
        <w:rPr>
          <w:rFonts w:hAnsi="Arial Narrow"/>
          <w:spacing w:val="-10"/>
        </w:rPr>
      </w:pPr>
      <w:r w:rsidRPr="00F01BA1">
        <w:rPr>
          <w:rFonts w:hint="eastAsia"/>
        </w:rPr>
        <w:t xml:space="preserve">中華民國109年12月31日              </w:t>
      </w:r>
      <w:r w:rsidRPr="00F01BA1">
        <w:rPr>
          <w:rFonts w:hAnsi="Arial Narrow" w:hint="eastAsia"/>
          <w:w w:val="95"/>
        </w:rPr>
        <w:t>單</w:t>
      </w:r>
      <w:r w:rsidRPr="00F01BA1">
        <w:rPr>
          <w:rFonts w:hAnsi="Arial Narrow" w:hint="eastAsia"/>
          <w:spacing w:val="-10"/>
        </w:rPr>
        <w:t>位：新臺幣千元</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17"/>
        <w:gridCol w:w="1396"/>
        <w:gridCol w:w="758"/>
        <w:gridCol w:w="1382"/>
        <w:gridCol w:w="772"/>
        <w:gridCol w:w="1401"/>
        <w:gridCol w:w="753"/>
      </w:tblGrid>
      <w:tr w:rsidR="00E24D41" w:rsidRPr="00F01BA1" w:rsidTr="009622CB">
        <w:trPr>
          <w:trHeight w:val="333"/>
          <w:jc w:val="center"/>
        </w:trPr>
        <w:tc>
          <w:tcPr>
            <w:tcW w:w="3463" w:type="dxa"/>
            <w:vMerge w:val="restart"/>
            <w:tcBorders>
              <w:top w:val="single" w:sz="8" w:space="0" w:color="auto"/>
              <w:left w:val="nil"/>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科目</w:t>
            </w:r>
          </w:p>
        </w:tc>
        <w:tc>
          <w:tcPr>
            <w:tcW w:w="2121" w:type="dxa"/>
            <w:gridSpan w:val="2"/>
            <w:tcBorders>
              <w:top w:val="single" w:sz="8" w:space="0" w:color="auto"/>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109年12月31日</w:t>
            </w:r>
          </w:p>
        </w:tc>
        <w:tc>
          <w:tcPr>
            <w:tcW w:w="2121" w:type="dxa"/>
            <w:gridSpan w:val="2"/>
            <w:tcBorders>
              <w:top w:val="single" w:sz="8" w:space="0" w:color="auto"/>
              <w:bottom w:val="single" w:sz="4" w:space="0" w:color="auto"/>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108年12月31日</w:t>
            </w:r>
          </w:p>
        </w:tc>
        <w:tc>
          <w:tcPr>
            <w:tcW w:w="2121" w:type="dxa"/>
            <w:gridSpan w:val="2"/>
            <w:tcBorders>
              <w:top w:val="single" w:sz="8" w:space="0" w:color="auto"/>
              <w:bottom w:val="single" w:sz="4" w:space="0" w:color="auto"/>
              <w:right w:val="nil"/>
            </w:tcBorders>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比較增減</w:t>
            </w:r>
          </w:p>
        </w:tc>
      </w:tr>
      <w:tr w:rsidR="00E24D41" w:rsidRPr="00F01BA1" w:rsidTr="009622CB">
        <w:trPr>
          <w:trHeight w:hRule="exact" w:val="312"/>
          <w:jc w:val="center"/>
        </w:trPr>
        <w:tc>
          <w:tcPr>
            <w:tcW w:w="3463" w:type="dxa"/>
            <w:vMerge/>
            <w:tcBorders>
              <w:left w:val="nil"/>
              <w:bottom w:val="single" w:sz="8" w:space="0" w:color="auto"/>
            </w:tcBorders>
            <w:vAlign w:val="center"/>
          </w:tcPr>
          <w:p w:rsidR="00E24D41" w:rsidRPr="00F01BA1" w:rsidRDefault="00E24D41" w:rsidP="009622CB">
            <w:pPr>
              <w:adjustRightInd w:val="0"/>
              <w:snapToGrid w:val="0"/>
              <w:spacing w:line="240" w:lineRule="exact"/>
              <w:ind w:firstLineChars="0" w:firstLine="0"/>
              <w:jc w:val="distribute"/>
              <w:rPr>
                <w:b/>
                <w:spacing w:val="6"/>
              </w:rPr>
            </w:pPr>
          </w:p>
        </w:tc>
        <w:tc>
          <w:tcPr>
            <w:tcW w:w="1375"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746"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c>
          <w:tcPr>
            <w:tcW w:w="1361"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760"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c>
          <w:tcPr>
            <w:tcW w:w="1380" w:type="dxa"/>
            <w:tcBorders>
              <w:bottom w:val="single" w:sz="8" w:space="0" w:color="auto"/>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金額</w:t>
            </w:r>
          </w:p>
        </w:tc>
        <w:tc>
          <w:tcPr>
            <w:tcW w:w="741" w:type="dxa"/>
            <w:tcBorders>
              <w:bottom w:val="single" w:sz="8" w:space="0" w:color="auto"/>
              <w:right w:val="nil"/>
            </w:tcBorders>
            <w:shd w:val="clear" w:color="auto" w:fill="auto"/>
            <w:vAlign w:val="center"/>
          </w:tcPr>
          <w:p w:rsidR="00E24D41" w:rsidRPr="00F01BA1" w:rsidRDefault="00E24D41" w:rsidP="009622CB">
            <w:pPr>
              <w:adjustRightInd w:val="0"/>
              <w:snapToGrid w:val="0"/>
              <w:spacing w:line="240" w:lineRule="exact"/>
              <w:ind w:leftChars="30" w:left="72" w:rightChars="30" w:right="72" w:firstLineChars="0" w:firstLine="0"/>
              <w:jc w:val="distribute"/>
            </w:pPr>
            <w:r w:rsidRPr="00F01BA1">
              <w:rPr>
                <w:rFonts w:hint="eastAsia"/>
              </w:rPr>
              <w:t>％</w:t>
            </w:r>
          </w:p>
        </w:tc>
      </w:tr>
      <w:tr w:rsidR="00E24D41" w:rsidRPr="00F01BA1" w:rsidTr="009009A8">
        <w:trPr>
          <w:trHeight w:hRule="exact" w:val="465"/>
          <w:jc w:val="center"/>
        </w:trPr>
        <w:tc>
          <w:tcPr>
            <w:tcW w:w="3463" w:type="dxa"/>
            <w:tcBorders>
              <w:top w:val="single" w:sz="8" w:space="0" w:color="auto"/>
              <w:left w:val="nil"/>
              <w:bottom w:val="nil"/>
            </w:tcBorders>
            <w:vAlign w:val="center"/>
          </w:tcPr>
          <w:p w:rsidR="00E24D41" w:rsidRPr="00451F2D" w:rsidRDefault="00E24D41" w:rsidP="009622CB">
            <w:pPr>
              <w:snapToGrid w:val="0"/>
              <w:spacing w:line="240" w:lineRule="exact"/>
              <w:ind w:firstLineChars="0" w:firstLine="0"/>
              <w:jc w:val="distribute"/>
              <w:rPr>
                <w:b/>
                <w:spacing w:val="6"/>
                <w:sz w:val="22"/>
                <w:szCs w:val="22"/>
              </w:rPr>
            </w:pPr>
            <w:r w:rsidRPr="00451F2D">
              <w:rPr>
                <w:rFonts w:hint="eastAsia"/>
                <w:b/>
                <w:spacing w:val="6"/>
                <w:sz w:val="22"/>
                <w:szCs w:val="22"/>
              </w:rPr>
              <w:t>資產</w:t>
            </w:r>
          </w:p>
        </w:tc>
        <w:tc>
          <w:tcPr>
            <w:tcW w:w="1375" w:type="dxa"/>
            <w:tcBorders>
              <w:top w:val="single" w:sz="8" w:space="0" w:color="auto"/>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272</w:t>
            </w:r>
            <w:r w:rsidRPr="00F01BA1">
              <w:rPr>
                <w:rFonts w:asciiTheme="minorEastAsia" w:eastAsiaTheme="minorEastAsia" w:hAnsiTheme="minorEastAsia" w:hint="eastAsia"/>
                <w:b/>
                <w:bCs/>
                <w:sz w:val="18"/>
                <w:szCs w:val="18"/>
              </w:rPr>
              <w:t>,</w:t>
            </w:r>
            <w:r w:rsidRPr="00F01BA1">
              <w:rPr>
                <w:rFonts w:asciiTheme="minorEastAsia" w:eastAsiaTheme="minorEastAsia" w:hAnsiTheme="minorEastAsia"/>
                <w:b/>
                <w:bCs/>
                <w:sz w:val="18"/>
                <w:szCs w:val="18"/>
              </w:rPr>
              <w:t>825</w:t>
            </w:r>
          </w:p>
        </w:tc>
        <w:tc>
          <w:tcPr>
            <w:tcW w:w="746" w:type="dxa"/>
            <w:tcBorders>
              <w:top w:val="single" w:sz="8" w:space="0" w:color="auto"/>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100.00</w:t>
            </w:r>
          </w:p>
        </w:tc>
        <w:tc>
          <w:tcPr>
            <w:tcW w:w="1361" w:type="dxa"/>
            <w:tcBorders>
              <w:top w:val="single" w:sz="8" w:space="0" w:color="auto"/>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253,717</w:t>
            </w:r>
          </w:p>
        </w:tc>
        <w:tc>
          <w:tcPr>
            <w:tcW w:w="760" w:type="dxa"/>
            <w:tcBorders>
              <w:top w:val="single" w:sz="8" w:space="0" w:color="auto"/>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100.00</w:t>
            </w:r>
          </w:p>
        </w:tc>
        <w:tc>
          <w:tcPr>
            <w:tcW w:w="1380" w:type="dxa"/>
            <w:tcBorders>
              <w:top w:val="single" w:sz="8" w:space="0" w:color="auto"/>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19,108</w:t>
            </w:r>
          </w:p>
        </w:tc>
        <w:tc>
          <w:tcPr>
            <w:tcW w:w="741" w:type="dxa"/>
            <w:tcBorders>
              <w:top w:val="single" w:sz="8" w:space="0" w:color="auto"/>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7.53</w:t>
            </w:r>
          </w:p>
        </w:tc>
      </w:tr>
      <w:tr w:rsidR="00E24D41" w:rsidRPr="00F01BA1" w:rsidTr="009009A8">
        <w:trPr>
          <w:trHeight w:hRule="exact" w:val="465"/>
          <w:jc w:val="center"/>
        </w:trPr>
        <w:tc>
          <w:tcPr>
            <w:tcW w:w="3463" w:type="dxa"/>
            <w:tcBorders>
              <w:top w:val="nil"/>
              <w:left w:val="nil"/>
              <w:bottom w:val="nil"/>
            </w:tcBorders>
            <w:vAlign w:val="center"/>
          </w:tcPr>
          <w:p w:rsidR="00E24D41" w:rsidRPr="00451F2D" w:rsidRDefault="00E24D41" w:rsidP="00451F2D">
            <w:pPr>
              <w:snapToGrid w:val="0"/>
              <w:spacing w:line="240" w:lineRule="exact"/>
              <w:ind w:firstLineChars="150" w:firstLine="360"/>
              <w:jc w:val="distribute"/>
              <w:rPr>
                <w:spacing w:val="10"/>
                <w:sz w:val="22"/>
                <w:szCs w:val="22"/>
              </w:rPr>
            </w:pPr>
            <w:r w:rsidRPr="00451F2D">
              <w:rPr>
                <w:rFonts w:hint="eastAsia"/>
                <w:spacing w:val="10"/>
                <w:sz w:val="22"/>
                <w:szCs w:val="22"/>
              </w:rPr>
              <w:t>流動資產</w:t>
            </w:r>
          </w:p>
        </w:tc>
        <w:tc>
          <w:tcPr>
            <w:tcW w:w="1375"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105</w:t>
            </w:r>
            <w:r w:rsidRPr="00F01BA1">
              <w:rPr>
                <w:rFonts w:asciiTheme="minorEastAsia" w:eastAsiaTheme="minorEastAsia" w:hAnsiTheme="minorEastAsia" w:hint="eastAsia"/>
                <w:bCs/>
                <w:sz w:val="18"/>
                <w:szCs w:val="18"/>
              </w:rPr>
              <w:t>,</w:t>
            </w:r>
            <w:r w:rsidRPr="00F01BA1">
              <w:rPr>
                <w:rFonts w:asciiTheme="minorEastAsia" w:eastAsiaTheme="minorEastAsia" w:hAnsiTheme="minorEastAsia"/>
                <w:bCs/>
                <w:sz w:val="18"/>
                <w:szCs w:val="18"/>
              </w:rPr>
              <w:t>906</w:t>
            </w:r>
          </w:p>
        </w:tc>
        <w:tc>
          <w:tcPr>
            <w:tcW w:w="746"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38.82</w:t>
            </w:r>
          </w:p>
        </w:tc>
        <w:tc>
          <w:tcPr>
            <w:tcW w:w="1361"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143,411</w:t>
            </w:r>
          </w:p>
        </w:tc>
        <w:tc>
          <w:tcPr>
            <w:tcW w:w="76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56.52</w:t>
            </w:r>
          </w:p>
        </w:tc>
        <w:tc>
          <w:tcPr>
            <w:tcW w:w="138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 xml:space="preserve">- </w:t>
            </w:r>
            <w:r w:rsidRPr="00F01BA1">
              <w:rPr>
                <w:rFonts w:asciiTheme="minorEastAsia" w:eastAsiaTheme="minorEastAsia" w:hAnsiTheme="minorEastAsia"/>
                <w:bCs/>
                <w:sz w:val="18"/>
                <w:szCs w:val="18"/>
              </w:rPr>
              <w:t>37,504</w:t>
            </w:r>
            <w:r w:rsidRPr="00F01BA1">
              <w:rPr>
                <w:rFonts w:asciiTheme="minorEastAsia" w:eastAsiaTheme="minorEastAsia" w:hAnsiTheme="minorEastAsia" w:hint="eastAsia"/>
                <w:bCs/>
                <w:sz w:val="18"/>
                <w:szCs w:val="18"/>
              </w:rPr>
              <w:t xml:space="preserve"> </w:t>
            </w:r>
          </w:p>
        </w:tc>
        <w:tc>
          <w:tcPr>
            <w:tcW w:w="741" w:type="dxa"/>
            <w:tcBorders>
              <w:top w:val="nil"/>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- 26.15</w:t>
            </w:r>
          </w:p>
        </w:tc>
      </w:tr>
      <w:tr w:rsidR="00E24D41" w:rsidRPr="00F01BA1" w:rsidTr="009009A8">
        <w:trPr>
          <w:trHeight w:hRule="exact" w:val="465"/>
          <w:jc w:val="center"/>
        </w:trPr>
        <w:tc>
          <w:tcPr>
            <w:tcW w:w="3463" w:type="dxa"/>
            <w:tcBorders>
              <w:top w:val="nil"/>
              <w:left w:val="nil"/>
              <w:bottom w:val="nil"/>
            </w:tcBorders>
            <w:vAlign w:val="center"/>
          </w:tcPr>
          <w:p w:rsidR="00E24D41" w:rsidRPr="00451F2D" w:rsidRDefault="00E24D41" w:rsidP="00451F2D">
            <w:pPr>
              <w:snapToGrid w:val="0"/>
              <w:spacing w:line="240" w:lineRule="exact"/>
              <w:ind w:firstLineChars="150" w:firstLine="360"/>
              <w:jc w:val="distribute"/>
              <w:rPr>
                <w:spacing w:val="10"/>
                <w:sz w:val="22"/>
                <w:szCs w:val="22"/>
              </w:rPr>
            </w:pPr>
            <w:r w:rsidRPr="00451F2D">
              <w:rPr>
                <w:rFonts w:hint="eastAsia"/>
                <w:spacing w:val="10"/>
                <w:sz w:val="22"/>
                <w:szCs w:val="22"/>
              </w:rPr>
              <w:t>不動產、廠房及設備</w:t>
            </w:r>
          </w:p>
        </w:tc>
        <w:tc>
          <w:tcPr>
            <w:tcW w:w="1375"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159</w:t>
            </w:r>
            <w:r w:rsidRPr="00F01BA1">
              <w:rPr>
                <w:rFonts w:asciiTheme="minorEastAsia" w:eastAsiaTheme="minorEastAsia" w:hAnsiTheme="minorEastAsia" w:hint="eastAsia"/>
                <w:bCs/>
                <w:sz w:val="18"/>
                <w:szCs w:val="18"/>
              </w:rPr>
              <w:t>,</w:t>
            </w:r>
            <w:r w:rsidRPr="00F01BA1">
              <w:rPr>
                <w:rFonts w:asciiTheme="minorEastAsia" w:eastAsiaTheme="minorEastAsia" w:hAnsiTheme="minorEastAsia"/>
                <w:bCs/>
                <w:sz w:val="18"/>
                <w:szCs w:val="18"/>
              </w:rPr>
              <w:t>386</w:t>
            </w:r>
          </w:p>
        </w:tc>
        <w:tc>
          <w:tcPr>
            <w:tcW w:w="746"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58.42</w:t>
            </w:r>
          </w:p>
        </w:tc>
        <w:tc>
          <w:tcPr>
            <w:tcW w:w="1361"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103,009</w:t>
            </w:r>
          </w:p>
        </w:tc>
        <w:tc>
          <w:tcPr>
            <w:tcW w:w="76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40.60</w:t>
            </w:r>
          </w:p>
        </w:tc>
        <w:tc>
          <w:tcPr>
            <w:tcW w:w="138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56,376</w:t>
            </w:r>
          </w:p>
        </w:tc>
        <w:tc>
          <w:tcPr>
            <w:tcW w:w="741" w:type="dxa"/>
            <w:tcBorders>
              <w:top w:val="nil"/>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54.73</w:t>
            </w:r>
          </w:p>
        </w:tc>
      </w:tr>
      <w:tr w:rsidR="00E24D41" w:rsidRPr="00F01BA1" w:rsidTr="009009A8">
        <w:trPr>
          <w:trHeight w:hRule="exact" w:val="465"/>
          <w:jc w:val="center"/>
        </w:trPr>
        <w:tc>
          <w:tcPr>
            <w:tcW w:w="3463" w:type="dxa"/>
            <w:tcBorders>
              <w:top w:val="nil"/>
              <w:left w:val="nil"/>
              <w:bottom w:val="nil"/>
            </w:tcBorders>
            <w:vAlign w:val="center"/>
          </w:tcPr>
          <w:p w:rsidR="00E24D41" w:rsidRPr="00451F2D" w:rsidRDefault="00E24D41" w:rsidP="00451F2D">
            <w:pPr>
              <w:snapToGrid w:val="0"/>
              <w:spacing w:line="240" w:lineRule="exact"/>
              <w:ind w:firstLineChars="150" w:firstLine="360"/>
              <w:jc w:val="distribute"/>
              <w:rPr>
                <w:sz w:val="22"/>
                <w:szCs w:val="22"/>
              </w:rPr>
            </w:pPr>
            <w:r w:rsidRPr="00451F2D">
              <w:rPr>
                <w:rFonts w:hint="eastAsia"/>
                <w:spacing w:val="10"/>
                <w:sz w:val="22"/>
                <w:szCs w:val="22"/>
              </w:rPr>
              <w:t>無形資產</w:t>
            </w:r>
          </w:p>
        </w:tc>
        <w:tc>
          <w:tcPr>
            <w:tcW w:w="1375"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5,498</w:t>
            </w:r>
          </w:p>
        </w:tc>
        <w:tc>
          <w:tcPr>
            <w:tcW w:w="746"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2.02</w:t>
            </w:r>
          </w:p>
        </w:tc>
        <w:tc>
          <w:tcPr>
            <w:tcW w:w="1361"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5,482</w:t>
            </w:r>
          </w:p>
        </w:tc>
        <w:tc>
          <w:tcPr>
            <w:tcW w:w="76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2.16</w:t>
            </w:r>
          </w:p>
        </w:tc>
        <w:tc>
          <w:tcPr>
            <w:tcW w:w="138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15</w:t>
            </w:r>
          </w:p>
        </w:tc>
        <w:tc>
          <w:tcPr>
            <w:tcW w:w="741" w:type="dxa"/>
            <w:tcBorders>
              <w:top w:val="nil"/>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0.28</w:t>
            </w:r>
          </w:p>
        </w:tc>
      </w:tr>
      <w:tr w:rsidR="00E24D41" w:rsidRPr="00F01BA1" w:rsidTr="009009A8">
        <w:trPr>
          <w:trHeight w:hRule="exact" w:val="465"/>
          <w:jc w:val="center"/>
        </w:trPr>
        <w:tc>
          <w:tcPr>
            <w:tcW w:w="3463" w:type="dxa"/>
            <w:tcBorders>
              <w:top w:val="nil"/>
              <w:left w:val="nil"/>
              <w:bottom w:val="nil"/>
            </w:tcBorders>
            <w:vAlign w:val="center"/>
          </w:tcPr>
          <w:p w:rsidR="00E24D41" w:rsidRPr="00451F2D" w:rsidRDefault="00E24D41" w:rsidP="00451F2D">
            <w:pPr>
              <w:snapToGrid w:val="0"/>
              <w:spacing w:line="240" w:lineRule="exact"/>
              <w:ind w:firstLineChars="150" w:firstLine="360"/>
              <w:jc w:val="distribute"/>
              <w:rPr>
                <w:spacing w:val="10"/>
                <w:sz w:val="22"/>
                <w:szCs w:val="22"/>
              </w:rPr>
            </w:pPr>
            <w:r w:rsidRPr="00451F2D">
              <w:rPr>
                <w:rFonts w:hint="eastAsia"/>
                <w:spacing w:val="10"/>
                <w:sz w:val="22"/>
                <w:szCs w:val="22"/>
              </w:rPr>
              <w:t>其他資產</w:t>
            </w:r>
          </w:p>
        </w:tc>
        <w:tc>
          <w:tcPr>
            <w:tcW w:w="1375"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2,033</w:t>
            </w:r>
          </w:p>
        </w:tc>
        <w:tc>
          <w:tcPr>
            <w:tcW w:w="746"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0.75</w:t>
            </w:r>
          </w:p>
        </w:tc>
        <w:tc>
          <w:tcPr>
            <w:tcW w:w="1361"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1,813</w:t>
            </w:r>
          </w:p>
        </w:tc>
        <w:tc>
          <w:tcPr>
            <w:tcW w:w="76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0.71</w:t>
            </w:r>
          </w:p>
        </w:tc>
        <w:tc>
          <w:tcPr>
            <w:tcW w:w="138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220</w:t>
            </w:r>
          </w:p>
        </w:tc>
        <w:tc>
          <w:tcPr>
            <w:tcW w:w="741" w:type="dxa"/>
            <w:tcBorders>
              <w:top w:val="nil"/>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12.18</w:t>
            </w:r>
          </w:p>
        </w:tc>
      </w:tr>
      <w:tr w:rsidR="00E24D41" w:rsidRPr="00F01BA1" w:rsidTr="009009A8">
        <w:trPr>
          <w:trHeight w:hRule="exact" w:val="465"/>
          <w:jc w:val="center"/>
        </w:trPr>
        <w:tc>
          <w:tcPr>
            <w:tcW w:w="3463" w:type="dxa"/>
            <w:tcBorders>
              <w:top w:val="nil"/>
              <w:left w:val="nil"/>
              <w:bottom w:val="nil"/>
            </w:tcBorders>
            <w:vAlign w:val="center"/>
          </w:tcPr>
          <w:p w:rsidR="00E24D41" w:rsidRPr="00451F2D" w:rsidRDefault="00E24D41" w:rsidP="009622CB">
            <w:pPr>
              <w:snapToGrid w:val="0"/>
              <w:spacing w:line="240" w:lineRule="exact"/>
              <w:ind w:firstLineChars="0" w:firstLine="0"/>
              <w:jc w:val="distribute"/>
              <w:rPr>
                <w:b/>
                <w:spacing w:val="6"/>
                <w:sz w:val="22"/>
                <w:szCs w:val="22"/>
              </w:rPr>
            </w:pPr>
            <w:r w:rsidRPr="00451F2D">
              <w:rPr>
                <w:rFonts w:hint="eastAsia"/>
                <w:b/>
                <w:spacing w:val="6"/>
                <w:sz w:val="22"/>
                <w:szCs w:val="22"/>
              </w:rPr>
              <w:t>負債及淨值</w:t>
            </w:r>
          </w:p>
        </w:tc>
        <w:tc>
          <w:tcPr>
            <w:tcW w:w="1375"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272</w:t>
            </w:r>
            <w:r w:rsidRPr="00F01BA1">
              <w:rPr>
                <w:rFonts w:asciiTheme="minorEastAsia" w:eastAsiaTheme="minorEastAsia" w:hAnsiTheme="minorEastAsia" w:hint="eastAsia"/>
                <w:b/>
                <w:bCs/>
                <w:sz w:val="18"/>
                <w:szCs w:val="18"/>
              </w:rPr>
              <w:t>,</w:t>
            </w:r>
            <w:r w:rsidRPr="00F01BA1">
              <w:rPr>
                <w:rFonts w:asciiTheme="minorEastAsia" w:eastAsiaTheme="minorEastAsia" w:hAnsiTheme="minorEastAsia"/>
                <w:b/>
                <w:bCs/>
                <w:sz w:val="18"/>
                <w:szCs w:val="18"/>
              </w:rPr>
              <w:t>825</w:t>
            </w:r>
          </w:p>
        </w:tc>
        <w:tc>
          <w:tcPr>
            <w:tcW w:w="746"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100.00</w:t>
            </w:r>
          </w:p>
        </w:tc>
        <w:tc>
          <w:tcPr>
            <w:tcW w:w="1361"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253,717</w:t>
            </w:r>
          </w:p>
        </w:tc>
        <w:tc>
          <w:tcPr>
            <w:tcW w:w="76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100.00</w:t>
            </w:r>
          </w:p>
        </w:tc>
        <w:tc>
          <w:tcPr>
            <w:tcW w:w="138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19,108</w:t>
            </w:r>
          </w:p>
        </w:tc>
        <w:tc>
          <w:tcPr>
            <w:tcW w:w="741" w:type="dxa"/>
            <w:tcBorders>
              <w:top w:val="nil"/>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7.53</w:t>
            </w:r>
          </w:p>
        </w:tc>
      </w:tr>
      <w:tr w:rsidR="00E24D41" w:rsidRPr="00F01BA1" w:rsidTr="009009A8">
        <w:trPr>
          <w:trHeight w:hRule="exact" w:val="465"/>
          <w:jc w:val="center"/>
        </w:trPr>
        <w:tc>
          <w:tcPr>
            <w:tcW w:w="3463" w:type="dxa"/>
            <w:tcBorders>
              <w:top w:val="nil"/>
              <w:left w:val="nil"/>
              <w:bottom w:val="nil"/>
            </w:tcBorders>
            <w:vAlign w:val="center"/>
          </w:tcPr>
          <w:p w:rsidR="00E24D41" w:rsidRPr="00451F2D" w:rsidRDefault="00E24D41" w:rsidP="00451F2D">
            <w:pPr>
              <w:snapToGrid w:val="0"/>
              <w:spacing w:line="240" w:lineRule="exact"/>
              <w:ind w:firstLineChars="100" w:firstLine="232"/>
              <w:jc w:val="distribute"/>
              <w:rPr>
                <w:b/>
                <w:spacing w:val="6"/>
                <w:sz w:val="22"/>
                <w:szCs w:val="22"/>
              </w:rPr>
            </w:pPr>
            <w:r w:rsidRPr="00451F2D">
              <w:rPr>
                <w:rFonts w:hint="eastAsia"/>
                <w:b/>
                <w:spacing w:val="6"/>
                <w:sz w:val="22"/>
                <w:szCs w:val="22"/>
              </w:rPr>
              <w:t>負債</w:t>
            </w:r>
          </w:p>
        </w:tc>
        <w:tc>
          <w:tcPr>
            <w:tcW w:w="1375"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188,331</w:t>
            </w:r>
          </w:p>
        </w:tc>
        <w:tc>
          <w:tcPr>
            <w:tcW w:w="746"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69.03</w:t>
            </w:r>
          </w:p>
        </w:tc>
        <w:tc>
          <w:tcPr>
            <w:tcW w:w="1361"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172,603</w:t>
            </w:r>
          </w:p>
        </w:tc>
        <w:tc>
          <w:tcPr>
            <w:tcW w:w="76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68.03</w:t>
            </w:r>
          </w:p>
        </w:tc>
        <w:tc>
          <w:tcPr>
            <w:tcW w:w="138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15,728</w:t>
            </w:r>
          </w:p>
        </w:tc>
        <w:tc>
          <w:tcPr>
            <w:tcW w:w="741" w:type="dxa"/>
            <w:tcBorders>
              <w:top w:val="nil"/>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9.11</w:t>
            </w:r>
          </w:p>
        </w:tc>
      </w:tr>
      <w:tr w:rsidR="00E24D41" w:rsidRPr="00F01BA1" w:rsidTr="009009A8">
        <w:trPr>
          <w:trHeight w:hRule="exact" w:val="465"/>
          <w:jc w:val="center"/>
        </w:trPr>
        <w:tc>
          <w:tcPr>
            <w:tcW w:w="3463" w:type="dxa"/>
            <w:tcBorders>
              <w:top w:val="nil"/>
              <w:left w:val="nil"/>
              <w:bottom w:val="nil"/>
            </w:tcBorders>
            <w:vAlign w:val="center"/>
          </w:tcPr>
          <w:p w:rsidR="00E24D41" w:rsidRPr="00451F2D" w:rsidRDefault="00E24D41" w:rsidP="00451F2D">
            <w:pPr>
              <w:snapToGrid w:val="0"/>
              <w:spacing w:line="240" w:lineRule="exact"/>
              <w:ind w:firstLineChars="150" w:firstLine="360"/>
              <w:jc w:val="distribute"/>
              <w:rPr>
                <w:spacing w:val="10"/>
                <w:sz w:val="22"/>
                <w:szCs w:val="22"/>
              </w:rPr>
            </w:pPr>
            <w:r w:rsidRPr="00451F2D">
              <w:rPr>
                <w:rFonts w:hint="eastAsia"/>
                <w:spacing w:val="10"/>
                <w:sz w:val="22"/>
                <w:szCs w:val="22"/>
              </w:rPr>
              <w:t>流動負債</w:t>
            </w:r>
          </w:p>
        </w:tc>
        <w:tc>
          <w:tcPr>
            <w:tcW w:w="1375"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47,522</w:t>
            </w:r>
          </w:p>
        </w:tc>
        <w:tc>
          <w:tcPr>
            <w:tcW w:w="746"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17.42</w:t>
            </w:r>
          </w:p>
        </w:tc>
        <w:tc>
          <w:tcPr>
            <w:tcW w:w="1361"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100,322</w:t>
            </w:r>
          </w:p>
        </w:tc>
        <w:tc>
          <w:tcPr>
            <w:tcW w:w="76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39.54</w:t>
            </w:r>
          </w:p>
        </w:tc>
        <w:tc>
          <w:tcPr>
            <w:tcW w:w="138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 xml:space="preserve">- </w:t>
            </w:r>
            <w:r w:rsidRPr="00F01BA1">
              <w:rPr>
                <w:rFonts w:asciiTheme="minorEastAsia" w:eastAsiaTheme="minorEastAsia" w:hAnsiTheme="minorEastAsia"/>
                <w:bCs/>
                <w:sz w:val="18"/>
                <w:szCs w:val="18"/>
              </w:rPr>
              <w:t>52,800</w:t>
            </w:r>
          </w:p>
        </w:tc>
        <w:tc>
          <w:tcPr>
            <w:tcW w:w="741" w:type="dxa"/>
            <w:tcBorders>
              <w:top w:val="nil"/>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 xml:space="preserve">- </w:t>
            </w:r>
            <w:r w:rsidRPr="00F01BA1">
              <w:rPr>
                <w:rFonts w:asciiTheme="minorEastAsia" w:eastAsiaTheme="minorEastAsia" w:hAnsiTheme="minorEastAsia"/>
                <w:bCs/>
                <w:sz w:val="18"/>
                <w:szCs w:val="18"/>
              </w:rPr>
              <w:t>52.63</w:t>
            </w:r>
          </w:p>
        </w:tc>
      </w:tr>
      <w:tr w:rsidR="00E24D41" w:rsidRPr="00F01BA1" w:rsidTr="009009A8">
        <w:trPr>
          <w:trHeight w:hRule="exact" w:val="465"/>
          <w:jc w:val="center"/>
        </w:trPr>
        <w:tc>
          <w:tcPr>
            <w:tcW w:w="3463" w:type="dxa"/>
            <w:tcBorders>
              <w:top w:val="nil"/>
              <w:left w:val="nil"/>
              <w:bottom w:val="nil"/>
            </w:tcBorders>
            <w:vAlign w:val="center"/>
          </w:tcPr>
          <w:p w:rsidR="00E24D41" w:rsidRPr="00451F2D" w:rsidRDefault="00E24D41" w:rsidP="00451F2D">
            <w:pPr>
              <w:snapToGrid w:val="0"/>
              <w:spacing w:line="240" w:lineRule="exact"/>
              <w:ind w:firstLineChars="150" w:firstLine="360"/>
              <w:jc w:val="distribute"/>
              <w:rPr>
                <w:spacing w:val="10"/>
                <w:sz w:val="22"/>
                <w:szCs w:val="22"/>
              </w:rPr>
            </w:pPr>
            <w:r w:rsidRPr="00451F2D">
              <w:rPr>
                <w:rFonts w:hint="eastAsia"/>
                <w:spacing w:val="10"/>
                <w:sz w:val="22"/>
                <w:szCs w:val="22"/>
              </w:rPr>
              <w:t>其他負債</w:t>
            </w:r>
          </w:p>
        </w:tc>
        <w:tc>
          <w:tcPr>
            <w:tcW w:w="1375"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140,809</w:t>
            </w:r>
          </w:p>
        </w:tc>
        <w:tc>
          <w:tcPr>
            <w:tcW w:w="746"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51.61</w:t>
            </w:r>
          </w:p>
        </w:tc>
        <w:tc>
          <w:tcPr>
            <w:tcW w:w="1361"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72,281</w:t>
            </w:r>
          </w:p>
        </w:tc>
        <w:tc>
          <w:tcPr>
            <w:tcW w:w="76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28.49</w:t>
            </w:r>
          </w:p>
        </w:tc>
        <w:tc>
          <w:tcPr>
            <w:tcW w:w="138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68,528</w:t>
            </w:r>
          </w:p>
        </w:tc>
        <w:tc>
          <w:tcPr>
            <w:tcW w:w="741" w:type="dxa"/>
            <w:tcBorders>
              <w:top w:val="nil"/>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94.81</w:t>
            </w:r>
          </w:p>
        </w:tc>
      </w:tr>
      <w:tr w:rsidR="00E24D41" w:rsidRPr="00F01BA1" w:rsidTr="009009A8">
        <w:trPr>
          <w:trHeight w:hRule="exact" w:val="465"/>
          <w:jc w:val="center"/>
        </w:trPr>
        <w:tc>
          <w:tcPr>
            <w:tcW w:w="3463" w:type="dxa"/>
            <w:tcBorders>
              <w:top w:val="nil"/>
              <w:left w:val="nil"/>
              <w:bottom w:val="nil"/>
            </w:tcBorders>
            <w:vAlign w:val="center"/>
          </w:tcPr>
          <w:p w:rsidR="00E24D41" w:rsidRPr="00451F2D" w:rsidRDefault="00E24D41" w:rsidP="00451F2D">
            <w:pPr>
              <w:snapToGrid w:val="0"/>
              <w:spacing w:line="240" w:lineRule="exact"/>
              <w:ind w:firstLineChars="100" w:firstLine="232"/>
              <w:jc w:val="distribute"/>
              <w:rPr>
                <w:b/>
                <w:spacing w:val="6"/>
                <w:sz w:val="22"/>
                <w:szCs w:val="22"/>
              </w:rPr>
            </w:pPr>
            <w:r w:rsidRPr="00451F2D">
              <w:rPr>
                <w:rFonts w:hint="eastAsia"/>
                <w:b/>
                <w:spacing w:val="6"/>
                <w:sz w:val="22"/>
                <w:szCs w:val="22"/>
              </w:rPr>
              <w:t>淨值</w:t>
            </w:r>
          </w:p>
        </w:tc>
        <w:tc>
          <w:tcPr>
            <w:tcW w:w="1375"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84</w:t>
            </w:r>
            <w:r w:rsidRPr="00F01BA1">
              <w:rPr>
                <w:rFonts w:asciiTheme="minorEastAsia" w:eastAsiaTheme="minorEastAsia" w:hAnsiTheme="minorEastAsia" w:hint="eastAsia"/>
                <w:b/>
                <w:bCs/>
                <w:sz w:val="18"/>
                <w:szCs w:val="18"/>
              </w:rPr>
              <w:t>,</w:t>
            </w:r>
            <w:r w:rsidRPr="00F01BA1">
              <w:rPr>
                <w:rFonts w:asciiTheme="minorEastAsia" w:eastAsiaTheme="minorEastAsia" w:hAnsiTheme="minorEastAsia"/>
                <w:b/>
                <w:bCs/>
                <w:sz w:val="18"/>
                <w:szCs w:val="18"/>
              </w:rPr>
              <w:t>493</w:t>
            </w:r>
          </w:p>
        </w:tc>
        <w:tc>
          <w:tcPr>
            <w:tcW w:w="746"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30.97</w:t>
            </w:r>
          </w:p>
        </w:tc>
        <w:tc>
          <w:tcPr>
            <w:tcW w:w="1361"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81,113</w:t>
            </w:r>
          </w:p>
        </w:tc>
        <w:tc>
          <w:tcPr>
            <w:tcW w:w="76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hint="eastAsia"/>
                <w:b/>
                <w:bCs/>
                <w:sz w:val="18"/>
                <w:szCs w:val="18"/>
              </w:rPr>
              <w:t>31.97</w:t>
            </w:r>
          </w:p>
        </w:tc>
        <w:tc>
          <w:tcPr>
            <w:tcW w:w="138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3,379</w:t>
            </w:r>
          </w:p>
        </w:tc>
        <w:tc>
          <w:tcPr>
            <w:tcW w:w="741" w:type="dxa"/>
            <w:tcBorders>
              <w:top w:val="nil"/>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
                <w:bCs/>
                <w:sz w:val="18"/>
                <w:szCs w:val="18"/>
              </w:rPr>
            </w:pPr>
            <w:r w:rsidRPr="00F01BA1">
              <w:rPr>
                <w:rFonts w:asciiTheme="minorEastAsia" w:eastAsiaTheme="minorEastAsia" w:hAnsiTheme="minorEastAsia"/>
                <w:b/>
                <w:bCs/>
                <w:sz w:val="18"/>
                <w:szCs w:val="18"/>
              </w:rPr>
              <w:t>4.17</w:t>
            </w:r>
          </w:p>
        </w:tc>
      </w:tr>
      <w:tr w:rsidR="00E24D41" w:rsidRPr="00F01BA1" w:rsidTr="009009A8">
        <w:trPr>
          <w:trHeight w:hRule="exact" w:val="465"/>
          <w:jc w:val="center"/>
        </w:trPr>
        <w:tc>
          <w:tcPr>
            <w:tcW w:w="3463" w:type="dxa"/>
            <w:tcBorders>
              <w:top w:val="nil"/>
              <w:left w:val="nil"/>
              <w:bottom w:val="nil"/>
            </w:tcBorders>
            <w:vAlign w:val="center"/>
          </w:tcPr>
          <w:p w:rsidR="00E24D41" w:rsidRPr="00451F2D" w:rsidRDefault="00E24D41" w:rsidP="00451F2D">
            <w:pPr>
              <w:snapToGrid w:val="0"/>
              <w:spacing w:line="240" w:lineRule="exact"/>
              <w:ind w:firstLineChars="150" w:firstLine="360"/>
              <w:jc w:val="distribute"/>
              <w:rPr>
                <w:spacing w:val="10"/>
                <w:sz w:val="22"/>
                <w:szCs w:val="22"/>
              </w:rPr>
            </w:pPr>
            <w:r w:rsidRPr="00451F2D">
              <w:rPr>
                <w:rFonts w:hint="eastAsia"/>
                <w:spacing w:val="10"/>
                <w:sz w:val="22"/>
                <w:szCs w:val="22"/>
              </w:rPr>
              <w:t>基金</w:t>
            </w:r>
          </w:p>
        </w:tc>
        <w:tc>
          <w:tcPr>
            <w:tcW w:w="1375"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1</w:t>
            </w:r>
            <w:r w:rsidRPr="00F01BA1">
              <w:rPr>
                <w:rFonts w:asciiTheme="minorEastAsia" w:eastAsiaTheme="minorEastAsia" w:hAnsiTheme="minorEastAsia" w:hint="eastAsia"/>
                <w:bCs/>
                <w:sz w:val="18"/>
                <w:szCs w:val="18"/>
              </w:rPr>
              <w:t>,</w:t>
            </w:r>
            <w:r w:rsidRPr="00F01BA1">
              <w:rPr>
                <w:rFonts w:asciiTheme="minorEastAsia" w:eastAsiaTheme="minorEastAsia" w:hAnsiTheme="minorEastAsia"/>
                <w:bCs/>
                <w:sz w:val="18"/>
                <w:szCs w:val="18"/>
              </w:rPr>
              <w:t>000</w:t>
            </w:r>
          </w:p>
        </w:tc>
        <w:tc>
          <w:tcPr>
            <w:tcW w:w="746"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0.37</w:t>
            </w:r>
          </w:p>
        </w:tc>
        <w:tc>
          <w:tcPr>
            <w:tcW w:w="1361"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1,000</w:t>
            </w:r>
          </w:p>
        </w:tc>
        <w:tc>
          <w:tcPr>
            <w:tcW w:w="76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0.39</w:t>
            </w:r>
          </w:p>
        </w:tc>
        <w:tc>
          <w:tcPr>
            <w:tcW w:w="138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w:t>
            </w:r>
          </w:p>
        </w:tc>
        <w:tc>
          <w:tcPr>
            <w:tcW w:w="741" w:type="dxa"/>
            <w:tcBorders>
              <w:top w:val="nil"/>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w:t>
            </w:r>
          </w:p>
        </w:tc>
      </w:tr>
      <w:tr w:rsidR="00E24D41" w:rsidRPr="00F01BA1" w:rsidTr="009009A8">
        <w:trPr>
          <w:trHeight w:hRule="exact" w:val="465"/>
          <w:jc w:val="center"/>
        </w:trPr>
        <w:tc>
          <w:tcPr>
            <w:tcW w:w="3463" w:type="dxa"/>
            <w:tcBorders>
              <w:top w:val="nil"/>
              <w:left w:val="nil"/>
              <w:bottom w:val="nil"/>
            </w:tcBorders>
            <w:vAlign w:val="center"/>
          </w:tcPr>
          <w:p w:rsidR="00E24D41" w:rsidRPr="00451F2D" w:rsidRDefault="00E24D41" w:rsidP="00451F2D">
            <w:pPr>
              <w:snapToGrid w:val="0"/>
              <w:spacing w:line="240" w:lineRule="exact"/>
              <w:ind w:firstLineChars="150" w:firstLine="360"/>
              <w:jc w:val="distribute"/>
              <w:rPr>
                <w:spacing w:val="10"/>
                <w:sz w:val="22"/>
                <w:szCs w:val="22"/>
              </w:rPr>
            </w:pPr>
            <w:r w:rsidRPr="00451F2D">
              <w:rPr>
                <w:rFonts w:hint="eastAsia"/>
                <w:spacing w:val="10"/>
                <w:sz w:val="22"/>
                <w:szCs w:val="22"/>
              </w:rPr>
              <w:t>累積餘絀</w:t>
            </w:r>
          </w:p>
        </w:tc>
        <w:tc>
          <w:tcPr>
            <w:tcW w:w="1375"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84</w:t>
            </w:r>
            <w:r w:rsidRPr="00F01BA1">
              <w:rPr>
                <w:rFonts w:asciiTheme="minorEastAsia" w:eastAsiaTheme="minorEastAsia" w:hAnsiTheme="minorEastAsia" w:hint="eastAsia"/>
                <w:bCs/>
                <w:sz w:val="18"/>
                <w:szCs w:val="18"/>
              </w:rPr>
              <w:t>,</w:t>
            </w:r>
            <w:r w:rsidRPr="00F01BA1">
              <w:rPr>
                <w:rFonts w:asciiTheme="minorEastAsia" w:eastAsiaTheme="minorEastAsia" w:hAnsiTheme="minorEastAsia"/>
                <w:bCs/>
                <w:sz w:val="18"/>
                <w:szCs w:val="18"/>
              </w:rPr>
              <w:t>132</w:t>
            </w:r>
          </w:p>
        </w:tc>
        <w:tc>
          <w:tcPr>
            <w:tcW w:w="746"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30.84</w:t>
            </w:r>
          </w:p>
        </w:tc>
        <w:tc>
          <w:tcPr>
            <w:tcW w:w="1361"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80,113</w:t>
            </w:r>
          </w:p>
        </w:tc>
        <w:tc>
          <w:tcPr>
            <w:tcW w:w="76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31.58</w:t>
            </w:r>
          </w:p>
        </w:tc>
        <w:tc>
          <w:tcPr>
            <w:tcW w:w="1380" w:type="dxa"/>
            <w:tcBorders>
              <w:top w:val="nil"/>
              <w:bottom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bCs/>
                <w:sz w:val="18"/>
                <w:szCs w:val="18"/>
              </w:rPr>
              <w:t>4,018</w:t>
            </w:r>
          </w:p>
        </w:tc>
        <w:tc>
          <w:tcPr>
            <w:tcW w:w="741" w:type="dxa"/>
            <w:tcBorders>
              <w:top w:val="nil"/>
              <w:bottom w:val="nil"/>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5.02</w:t>
            </w:r>
          </w:p>
        </w:tc>
      </w:tr>
      <w:tr w:rsidR="00E24D41" w:rsidRPr="00F01BA1" w:rsidTr="009009A8">
        <w:trPr>
          <w:trHeight w:hRule="exact" w:val="465"/>
          <w:jc w:val="center"/>
        </w:trPr>
        <w:tc>
          <w:tcPr>
            <w:tcW w:w="3463" w:type="dxa"/>
            <w:tcBorders>
              <w:top w:val="nil"/>
              <w:left w:val="nil"/>
              <w:bottom w:val="single" w:sz="8" w:space="0" w:color="auto"/>
            </w:tcBorders>
            <w:vAlign w:val="center"/>
          </w:tcPr>
          <w:p w:rsidR="00E24D41" w:rsidRPr="00451F2D" w:rsidRDefault="00E24D41" w:rsidP="00451F2D">
            <w:pPr>
              <w:snapToGrid w:val="0"/>
              <w:spacing w:line="240" w:lineRule="exact"/>
              <w:ind w:firstLineChars="180" w:firstLine="367"/>
              <w:jc w:val="distribute"/>
              <w:rPr>
                <w:spacing w:val="10"/>
                <w:sz w:val="22"/>
                <w:szCs w:val="22"/>
              </w:rPr>
            </w:pPr>
            <w:r w:rsidRPr="00451F2D">
              <w:rPr>
                <w:rFonts w:hint="eastAsia"/>
                <w:spacing w:val="-8"/>
                <w:sz w:val="22"/>
                <w:szCs w:val="22"/>
              </w:rPr>
              <w:t>淨值其他項目</w:t>
            </w:r>
          </w:p>
        </w:tc>
        <w:tc>
          <w:tcPr>
            <w:tcW w:w="1375" w:type="dxa"/>
            <w:tcBorders>
              <w:top w:val="nil"/>
              <w:bottom w:val="single" w:sz="8"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- 638</w:t>
            </w:r>
          </w:p>
        </w:tc>
        <w:tc>
          <w:tcPr>
            <w:tcW w:w="746" w:type="dxa"/>
            <w:tcBorders>
              <w:top w:val="nil"/>
              <w:bottom w:val="single" w:sz="8"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- 0.23</w:t>
            </w:r>
          </w:p>
        </w:tc>
        <w:tc>
          <w:tcPr>
            <w:tcW w:w="1361" w:type="dxa"/>
            <w:tcBorders>
              <w:top w:val="nil"/>
              <w:bottom w:val="single" w:sz="8"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w:t>
            </w:r>
          </w:p>
        </w:tc>
        <w:tc>
          <w:tcPr>
            <w:tcW w:w="760" w:type="dxa"/>
            <w:tcBorders>
              <w:top w:val="nil"/>
              <w:bottom w:val="single" w:sz="8"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w:t>
            </w:r>
          </w:p>
        </w:tc>
        <w:tc>
          <w:tcPr>
            <w:tcW w:w="1380" w:type="dxa"/>
            <w:tcBorders>
              <w:top w:val="nil"/>
              <w:bottom w:val="single" w:sz="8" w:space="0" w:color="auto"/>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- 638</w:t>
            </w:r>
          </w:p>
        </w:tc>
        <w:tc>
          <w:tcPr>
            <w:tcW w:w="741" w:type="dxa"/>
            <w:tcBorders>
              <w:top w:val="nil"/>
              <w:bottom w:val="single" w:sz="8" w:space="0" w:color="auto"/>
              <w:right w:val="nil"/>
            </w:tcBorders>
            <w:shd w:val="clear" w:color="auto" w:fill="auto"/>
            <w:vAlign w:val="center"/>
          </w:tcPr>
          <w:p w:rsidR="00E24D41" w:rsidRPr="00F01BA1" w:rsidRDefault="00E24D41" w:rsidP="009622CB">
            <w:pPr>
              <w:snapToGrid w:val="0"/>
              <w:spacing w:line="240" w:lineRule="exact"/>
              <w:ind w:firstLineChars="0" w:firstLine="0"/>
              <w:jc w:val="right"/>
              <w:rPr>
                <w:rFonts w:asciiTheme="minorEastAsia" w:eastAsiaTheme="minorEastAsia" w:hAnsiTheme="minorEastAsia"/>
                <w:bCs/>
                <w:sz w:val="18"/>
                <w:szCs w:val="18"/>
              </w:rPr>
            </w:pPr>
            <w:r w:rsidRPr="00F01BA1">
              <w:rPr>
                <w:rFonts w:asciiTheme="minorEastAsia" w:eastAsiaTheme="minorEastAsia" w:hAnsiTheme="minorEastAsia" w:hint="eastAsia"/>
                <w:bCs/>
                <w:sz w:val="18"/>
                <w:szCs w:val="18"/>
              </w:rPr>
              <w:t>--</w:t>
            </w:r>
          </w:p>
        </w:tc>
      </w:tr>
      <w:tr w:rsidR="00E24D41" w:rsidRPr="00F01BA1" w:rsidTr="009622CB">
        <w:trPr>
          <w:trHeight w:val="582"/>
          <w:jc w:val="center"/>
        </w:trPr>
        <w:tc>
          <w:tcPr>
            <w:tcW w:w="9826" w:type="dxa"/>
            <w:gridSpan w:val="7"/>
            <w:tcBorders>
              <w:top w:val="single" w:sz="8" w:space="0" w:color="auto"/>
              <w:left w:val="nil"/>
              <w:bottom w:val="nil"/>
              <w:right w:val="nil"/>
            </w:tcBorders>
          </w:tcPr>
          <w:p w:rsidR="00E24D41" w:rsidRPr="00F01BA1" w:rsidRDefault="00E24D41" w:rsidP="009622CB">
            <w:pPr>
              <w:pStyle w:val="3-T03019P"/>
              <w:ind w:left="360" w:hanging="360"/>
            </w:pPr>
            <w:r w:rsidRPr="00F01BA1">
              <w:rPr>
                <w:rFonts w:hint="eastAsia"/>
              </w:rPr>
              <w:t>註：該</w:t>
            </w:r>
            <w:r w:rsidRPr="00F01BA1">
              <w:t>中心依其設置條例及行政院109年5月18日院授人組字第10900331811號令，自109年5月19日由財團法人國家電影中心改制，爰109年度預算數及108年度決算數自財團法人國家電影中心移列，並配合該中心會計制度重分類。</w:t>
            </w:r>
          </w:p>
        </w:tc>
      </w:tr>
    </w:tbl>
    <w:p w:rsidR="00E24D41" w:rsidRPr="00F01BA1" w:rsidRDefault="00E24D41" w:rsidP="009622CB">
      <w:pPr>
        <w:pStyle w:val="3-T03019P"/>
        <w:spacing w:line="40" w:lineRule="exact"/>
        <w:ind w:left="0" w:firstLineChars="0" w:firstLine="0"/>
        <w:rPr>
          <w:rFonts w:cs="新細明體"/>
          <w:bCs/>
          <w:sz w:val="20"/>
        </w:rPr>
      </w:pPr>
    </w:p>
    <w:sectPr w:rsidR="00E24D41" w:rsidRPr="00F01BA1" w:rsidSect="009622CB">
      <w:headerReference w:type="even" r:id="rId126"/>
      <w:headerReference w:type="default" r:id="rId127"/>
      <w:footerReference w:type="even" r:id="rId128"/>
      <w:headerReference w:type="first" r:id="rId129"/>
      <w:footerReference w:type="first" r:id="rId130"/>
      <w:pgSz w:w="11906" w:h="16838" w:code="9"/>
      <w:pgMar w:top="1418" w:right="851" w:bottom="1418" w:left="851" w:header="1020" w:footer="737" w:gutter="284"/>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5E31" w:rsidRDefault="00E45E31" w:rsidP="0001579B">
      <w:pPr>
        <w:ind w:firstLine="480"/>
      </w:pPr>
      <w:r>
        <w:separator/>
      </w:r>
    </w:p>
  </w:endnote>
  <w:endnote w:type="continuationSeparator" w:id="0">
    <w:p w:rsidR="00E45E31" w:rsidRDefault="00E45E31" w:rsidP="0001579B">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標楷體a　.">
    <w:altName w:val="標楷體"/>
    <w:panose1 w:val="00000000000000000000"/>
    <w:charset w:val="88"/>
    <w:family w:val="roman"/>
    <w:notTrueType/>
    <w:pitch w:val="default"/>
    <w:sig w:usb0="00000001" w:usb1="08080000" w:usb2="00000010" w:usb3="00000000" w:csb0="00100000" w:csb1="00000000"/>
  </w:font>
  <w:font w:name="Arial Narrow">
    <w:panose1 w:val="020B0606020202030204"/>
    <w:charset w:val="00"/>
    <w:family w:val="swiss"/>
    <w:pitch w:val="variable"/>
    <w:sig w:usb0="00000287" w:usb1="00000800" w:usb2="00000000" w:usb3="00000000" w:csb0="0000009F" w:csb1="00000000"/>
  </w:font>
  <w:font w:name="華康楷書體W5">
    <w:panose1 w:val="03000509000000000000"/>
    <w:charset w:val="88"/>
    <w:family w:val="script"/>
    <w:pitch w:val="fixed"/>
    <w:sig w:usb0="80000001" w:usb1="28091800" w:usb2="00000016" w:usb3="00000000" w:csb0="00100000" w:csb1="00000000"/>
  </w:font>
  <w:font w:name="SimSun">
    <w:altName w:val="宋体"/>
    <w:panose1 w:val="02010600030101010101"/>
    <w:charset w:val="86"/>
    <w:family w:val="auto"/>
    <w:notTrueType/>
    <w:pitch w:val="variable"/>
    <w:sig w:usb0="00000001" w:usb1="080E0000" w:usb2="00000010" w:usb3="00000000" w:csb0="00040000" w:csb1="00000000"/>
  </w:font>
  <w:font w:name="微軟正黑體">
    <w:panose1 w:val="020B0604030504040204"/>
    <w:charset w:val="88"/>
    <w:family w:val="swiss"/>
    <w:pitch w:val="variable"/>
    <w:sig w:usb0="00000087" w:usb1="288F4000" w:usb2="00000016" w:usb3="00000000" w:csb0="00100009" w:csb1="00000000"/>
  </w:font>
  <w:font w:name="Apple Color Emoji">
    <w:altName w:val="MS Mincho"/>
    <w:charset w:val="00"/>
    <w:family w:val="auto"/>
    <w:pitch w:val="variable"/>
    <w:sig w:usb0="00000003" w:usb1="18000000" w:usb2="14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4626DB">
    <w:pPr>
      <w:pStyle w:val="a6"/>
      <w:ind w:firstLine="40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9622CB">
    <w:pPr>
      <w:pStyle w:val="a6"/>
      <w:ind w:firstLine="400"/>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9622CB">
    <w:pPr>
      <w:pStyle w:val="a6"/>
      <w:ind w:firstLine="400"/>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9622CB">
    <w:pPr>
      <w:pStyle w:val="a6"/>
      <w:ind w:firstLine="400"/>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9622CB">
    <w:pPr>
      <w:pStyle w:val="a6"/>
      <w:ind w:firstLine="400"/>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7365D6">
    <w:pPr>
      <w:pStyle w:val="a6"/>
      <w:ind w:firstLineChars="0" w:firstLine="0"/>
      <w:jc w:val="center"/>
    </w:pPr>
    <w:r>
      <w:rPr>
        <w:rFonts w:hint="eastAsia"/>
      </w:rPr>
      <w:t>丙-</w:t>
    </w:r>
    <w:r>
      <w:fldChar w:fldCharType="begin"/>
    </w:r>
    <w:r>
      <w:instrText>PAGE   \* MERGEFORMAT</w:instrText>
    </w:r>
    <w:r>
      <w:fldChar w:fldCharType="separate"/>
    </w:r>
    <w:r w:rsidR="00860FB6" w:rsidRPr="00860FB6">
      <w:rPr>
        <w:noProof/>
        <w:lang w:val="zh-TW"/>
      </w:rPr>
      <w:t>24</w:t>
    </w:r>
    <w:r>
      <w:fldChar w:fldCharType="end"/>
    </w:r>
  </w:p>
  <w:p w:rsidR="004B3F19" w:rsidRDefault="004B3F19" w:rsidP="007365D6">
    <w:pPr>
      <w:pStyle w:val="a6"/>
      <w:ind w:firstLineChars="0" w:firstLine="0"/>
      <w:jc w:val="cente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EF539A">
    <w:pPr>
      <w:pStyle w:val="a6"/>
      <w:ind w:firstLine="400"/>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EF539A">
    <w:pPr>
      <w:pStyle w:val="a6"/>
      <w:ind w:firstLine="400"/>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EF539A">
    <w:pPr>
      <w:pStyle w:val="a6"/>
      <w:ind w:firstLine="40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4626DB">
    <w:pPr>
      <w:pStyle w:val="a6"/>
      <w:ind w:firstLine="400"/>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EF539A">
    <w:pPr>
      <w:pStyle w:val="a6"/>
      <w:ind w:firstLine="400"/>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9622CB">
    <w:pPr>
      <w:tabs>
        <w:tab w:val="left" w:pos="4608"/>
      </w:tabs>
      <w:ind w:firstLineChars="0" w:firstLine="0"/>
      <w:jc w:val="center"/>
      <w:rPr>
        <w:sz w:val="20"/>
        <w:szCs w:val="20"/>
      </w:rPr>
    </w:pPr>
    <w:r>
      <w:rPr>
        <w:rFonts w:hint="eastAsia"/>
        <w:sz w:val="20"/>
        <w:szCs w:val="20"/>
      </w:rPr>
      <w:t>丁</w:t>
    </w:r>
    <w:r w:rsidRPr="009D3AC3">
      <w:rPr>
        <w:rFonts w:hint="eastAsia"/>
        <w:sz w:val="20"/>
        <w:szCs w:val="20"/>
      </w:rPr>
      <w:t>-</w:t>
    </w:r>
    <w:r w:rsidRPr="009D3AC3">
      <w:rPr>
        <w:sz w:val="20"/>
        <w:szCs w:val="20"/>
      </w:rPr>
      <w:fldChar w:fldCharType="begin"/>
    </w:r>
    <w:r w:rsidRPr="009D3AC3">
      <w:rPr>
        <w:sz w:val="20"/>
        <w:szCs w:val="20"/>
      </w:rPr>
      <w:instrText xml:space="preserve"> PAGE </w:instrText>
    </w:r>
    <w:r w:rsidRPr="009D3AC3">
      <w:rPr>
        <w:sz w:val="20"/>
        <w:szCs w:val="20"/>
      </w:rPr>
      <w:fldChar w:fldCharType="separate"/>
    </w:r>
    <w:r>
      <w:rPr>
        <w:noProof/>
        <w:sz w:val="20"/>
        <w:szCs w:val="20"/>
      </w:rPr>
      <w:t>50</w:t>
    </w:r>
    <w:r w:rsidRPr="009D3AC3">
      <w:rPr>
        <w:sz w:val="20"/>
        <w:szCs w:val="20"/>
      </w:rPr>
      <w:fldChar w:fldCharType="end"/>
    </w:r>
  </w:p>
  <w:p w:rsidR="004B3F19" w:rsidRPr="009D3AC3" w:rsidRDefault="004B3F19" w:rsidP="009622CB">
    <w:pPr>
      <w:tabs>
        <w:tab w:val="left" w:pos="4608"/>
      </w:tabs>
      <w:ind w:firstLineChars="0" w:firstLine="0"/>
      <w:jc w:val="center"/>
      <w:rPr>
        <w:sz w:val="20"/>
        <w:szCs w:val="20"/>
      </w:rPr>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4626DB">
    <w:pPr>
      <w:pStyle w:val="a6"/>
      <w:ind w:firstLine="400"/>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4626DB">
    <w:pPr>
      <w:pStyle w:val="a6"/>
      <w:ind w:firstLine="400"/>
    </w:pP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225597">
    <w:pPr>
      <w:pStyle w:val="a6"/>
      <w:ind w:firstLine="40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23133E">
    <w:pPr>
      <w:pStyle w:val="a6"/>
      <w:ind w:firstLineChars="0" w:firstLine="0"/>
      <w:jc w:val="center"/>
    </w:pPr>
    <w:r>
      <w:rPr>
        <w:rFonts w:hint="eastAsia"/>
      </w:rPr>
      <w:t>戊-</w:t>
    </w:r>
    <w:r>
      <w:fldChar w:fldCharType="begin"/>
    </w:r>
    <w:r>
      <w:instrText>PAGE   \* MERGEFORMAT</w:instrText>
    </w:r>
    <w:r>
      <w:fldChar w:fldCharType="separate"/>
    </w:r>
    <w:r w:rsidR="00860FB6" w:rsidRPr="00860FB6">
      <w:rPr>
        <w:noProof/>
        <w:lang w:val="zh-TW"/>
      </w:rPr>
      <w:t>72</w:t>
    </w:r>
    <w:r>
      <w:fldChar w:fldCharType="end"/>
    </w:r>
  </w:p>
  <w:p w:rsidR="004B3F19" w:rsidRPr="009E673A" w:rsidRDefault="004B3F19" w:rsidP="004B3F19">
    <w:pPr>
      <w:tabs>
        <w:tab w:val="left" w:pos="4608"/>
      </w:tabs>
      <w:ind w:firstLineChars="0" w:firstLine="0"/>
      <w:jc w:val="left"/>
      <w:rPr>
        <w:sz w:val="20"/>
        <w:szCs w:val="20"/>
      </w:rPr>
    </w:pP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225597">
    <w:pPr>
      <w:pStyle w:val="a6"/>
      <w:ind w:firstLine="400"/>
    </w:pP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Pr="00B24300" w:rsidRDefault="004B3F19" w:rsidP="009622CB">
    <w:pPr>
      <w:pStyle w:val="a6"/>
      <w:ind w:firstLine="400"/>
      <w:jc w:val="center"/>
    </w:pPr>
    <w:r w:rsidRPr="00B24300">
      <w:rPr>
        <w:rStyle w:val="afe"/>
      </w:rPr>
      <w:fldChar w:fldCharType="begin"/>
    </w:r>
    <w:r w:rsidRPr="00B24300">
      <w:rPr>
        <w:rStyle w:val="afe"/>
      </w:rPr>
      <w:instrText xml:space="preserve"> PAGE </w:instrText>
    </w:r>
    <w:r w:rsidRPr="00B24300">
      <w:rPr>
        <w:rStyle w:val="afe"/>
      </w:rPr>
      <w:fldChar w:fldCharType="separate"/>
    </w:r>
    <w:r>
      <w:rPr>
        <w:rStyle w:val="afe"/>
        <w:noProof/>
      </w:rPr>
      <w:t>4</w:t>
    </w:r>
    <w:r w:rsidRPr="00B24300">
      <w:rPr>
        <w:rStyle w:val="afe"/>
      </w:rPr>
      <w:fldChar w:fldCharType="end"/>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9622CB">
    <w:pPr>
      <w:pStyle w:val="a6"/>
      <w:ind w:firstLine="400"/>
    </w:pP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9622CB">
    <w:pPr>
      <w:pStyle w:val="a6"/>
      <w:ind w:firstLine="40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80802429"/>
      <w:docPartObj>
        <w:docPartGallery w:val="Page Numbers (Bottom of Page)"/>
        <w:docPartUnique/>
      </w:docPartObj>
    </w:sdtPr>
    <w:sdtEndPr/>
    <w:sdtContent>
      <w:p w:rsidR="004B3F19" w:rsidRDefault="004B3F19" w:rsidP="004B3F19">
        <w:pPr>
          <w:pStyle w:val="a6"/>
          <w:ind w:firstLineChars="0" w:firstLine="0"/>
          <w:jc w:val="center"/>
        </w:pPr>
        <w:r>
          <w:rPr>
            <w:rFonts w:hint="eastAsia"/>
          </w:rPr>
          <w:t>丁-</w:t>
        </w:r>
        <w:r>
          <w:fldChar w:fldCharType="begin"/>
        </w:r>
        <w:r>
          <w:instrText>PAGE   \* MERGEFORMAT</w:instrText>
        </w:r>
        <w:r>
          <w:fldChar w:fldCharType="separate"/>
        </w:r>
        <w:r w:rsidR="00860FB6" w:rsidRPr="00860FB6">
          <w:rPr>
            <w:noProof/>
            <w:lang w:val="zh-TW"/>
          </w:rPr>
          <w:t>22</w:t>
        </w:r>
        <w:r>
          <w:fldChar w:fldCharType="end"/>
        </w:r>
      </w:p>
    </w:sdtContent>
  </w:sdt>
  <w:p w:rsidR="004B3F19" w:rsidRPr="006521E8" w:rsidRDefault="004B3F19" w:rsidP="004B3F19">
    <w:pPr>
      <w:tabs>
        <w:tab w:val="left" w:pos="4560"/>
      </w:tabs>
      <w:ind w:firstLineChars="0" w:firstLine="0"/>
      <w:jc w:val="center"/>
      <w:rPr>
        <w:sz w:val="20"/>
        <w:szCs w:val="20"/>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5E31" w:rsidRDefault="00E45E31" w:rsidP="0001579B">
      <w:pPr>
        <w:ind w:firstLine="480"/>
      </w:pPr>
      <w:r>
        <w:separator/>
      </w:r>
    </w:p>
  </w:footnote>
  <w:footnote w:type="continuationSeparator" w:id="0">
    <w:p w:rsidR="00E45E31" w:rsidRDefault="00E45E31" w:rsidP="0001579B">
      <w:pPr>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4626DB">
    <w:pPr>
      <w:pStyle w:val="a4"/>
      <w:ind w:firstLine="40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Chars="0" w:firstLine="0"/>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Chars="0" w:firstLine="0"/>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Chars="0" w:firstLine="0"/>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9622CB">
    <w:pPr>
      <w:pStyle w:val="a4"/>
      <w:ind w:firstLine="40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466282">
    <w:pPr>
      <w:pStyle w:val="a4"/>
      <w:ind w:firstLineChars="0" w:firstLine="0"/>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9622CB">
    <w:pPr>
      <w:pStyle w:val="a4"/>
      <w:ind w:firstLine="400"/>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9622CB">
    <w:pPr>
      <w:pStyle w:val="a4"/>
      <w:ind w:firstLine="400"/>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9622CB">
    <w:pPr>
      <w:pStyle w:val="a4"/>
      <w:ind w:firstLine="400"/>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9622CB">
    <w:pPr>
      <w:pStyle w:val="a4"/>
      <w:ind w:firstLine="400"/>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9622CB">
    <w:pPr>
      <w:pStyle w:val="a4"/>
      <w:ind w:firstLine="400"/>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Chars="0" w:firstLine="0"/>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EF539A">
    <w:pPr>
      <w:pStyle w:val="a4"/>
      <w:ind w:firstLine="400"/>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EF539A">
    <w:pPr>
      <w:pStyle w:val="a4"/>
      <w:ind w:firstLine="40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4626DB">
    <w:pPr>
      <w:pStyle w:val="a4"/>
      <w:ind w:firstLine="400"/>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EF539A">
    <w:pPr>
      <w:pStyle w:val="a4"/>
      <w:ind w:firstLine="400"/>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Chars="0" w:firstLine="0"/>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9622CB">
    <w:pPr>
      <w:tabs>
        <w:tab w:val="left" w:pos="6900"/>
      </w:tabs>
      <w:ind w:firstLineChars="0" w:firstLine="0"/>
    </w:pPr>
    <w:r>
      <w:tab/>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Chars="0" w:firstLine="0"/>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EF539A">
    <w:pPr>
      <w:pStyle w:val="a4"/>
      <w:ind w:firstLine="400"/>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EF539A">
    <w:pPr>
      <w:pStyle w:val="a4"/>
      <w:ind w:firstLine="400"/>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EF539A">
    <w:pPr>
      <w:pStyle w:val="a4"/>
      <w:ind w:firstLine="400"/>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Chars="0" w:firstLine="0"/>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Chars="0" w:firstLine="0"/>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Chars="0" w:firstLine="0"/>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Chars="0" w:firstLine="0"/>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4626DB">
    <w:pPr>
      <w:pStyle w:val="a4"/>
      <w:ind w:firstLine="400"/>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466282">
    <w:pPr>
      <w:pStyle w:val="a4"/>
      <w:ind w:firstLineChars="0" w:firstLine="0"/>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4626DB">
    <w:pPr>
      <w:pStyle w:val="a4"/>
      <w:ind w:firstLine="400"/>
    </w:pP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225597">
    <w:pPr>
      <w:pStyle w:val="a4"/>
      <w:ind w:firstLine="400"/>
    </w:pP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9622CB">
    <w:pPr>
      <w:pStyle w:val="a4"/>
      <w:ind w:firstLine="400"/>
    </w:pP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225597">
    <w:pPr>
      <w:pStyle w:val="a4"/>
      <w:ind w:firstLine="400"/>
    </w:pP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Pr="00F05AF4" w:rsidRDefault="004B3F19" w:rsidP="009622CB">
    <w:pPr>
      <w:pStyle w:val="a6"/>
      <w:ind w:firstLine="400"/>
    </w:pPr>
    <w:r>
      <w:rPr>
        <w:rFonts w:hint="eastAsia"/>
      </w:rPr>
      <w:t xml:space="preserve">  </w:t>
    </w:r>
    <w:r>
      <w:rPr>
        <w:rFonts w:hint="eastAsia"/>
      </w:rPr>
      <w:tab/>
    </w:r>
    <w:r>
      <w:rPr>
        <w:rFonts w:hint="eastAsia"/>
      </w:rPr>
      <w:tab/>
    </w: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9622CB">
    <w:pPr>
      <w:pStyle w:val="a4"/>
      <w:ind w:firstLine="40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9622CB">
    <w:pPr>
      <w:pStyle w:val="a4"/>
      <w:ind w:firstLineChars="0" w:firstLine="0"/>
    </w:pP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rsidP="009622CB">
    <w:pPr>
      <w:pStyle w:val="a4"/>
      <w:ind w:firstLine="40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Chars="0" w:firstLine="0"/>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3F19" w:rsidRDefault="004B3F19">
    <w:pPr>
      <w:ind w:firstLine="48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91E3A"/>
    <w:multiLevelType w:val="hybridMultilevel"/>
    <w:tmpl w:val="AFE6B0A4"/>
    <w:lvl w:ilvl="0" w:tplc="7B76D0AA">
      <w:start w:val="1"/>
      <w:numFmt w:val="taiwaneseCountingThousand"/>
      <w:lvlText w:val="（%1）"/>
      <w:lvlJc w:val="left"/>
      <w:pPr>
        <w:ind w:left="1296" w:hanging="876"/>
      </w:pPr>
      <w:rPr>
        <w:rFonts w:hint="default"/>
      </w:rPr>
    </w:lvl>
    <w:lvl w:ilvl="1" w:tplc="04090019" w:tentative="1">
      <w:start w:val="1"/>
      <w:numFmt w:val="ideographTraditional"/>
      <w:lvlText w:val="%2、"/>
      <w:lvlJc w:val="left"/>
      <w:pPr>
        <w:ind w:left="1380" w:hanging="480"/>
      </w:pPr>
    </w:lvl>
    <w:lvl w:ilvl="2" w:tplc="0409001B" w:tentative="1">
      <w:start w:val="1"/>
      <w:numFmt w:val="lowerRoman"/>
      <w:lvlText w:val="%3."/>
      <w:lvlJc w:val="right"/>
      <w:pPr>
        <w:ind w:left="1860" w:hanging="480"/>
      </w:pPr>
    </w:lvl>
    <w:lvl w:ilvl="3" w:tplc="0409000F" w:tentative="1">
      <w:start w:val="1"/>
      <w:numFmt w:val="decimal"/>
      <w:lvlText w:val="%4."/>
      <w:lvlJc w:val="left"/>
      <w:pPr>
        <w:ind w:left="2340" w:hanging="480"/>
      </w:pPr>
    </w:lvl>
    <w:lvl w:ilvl="4" w:tplc="04090019" w:tentative="1">
      <w:start w:val="1"/>
      <w:numFmt w:val="ideographTraditional"/>
      <w:lvlText w:val="%5、"/>
      <w:lvlJc w:val="left"/>
      <w:pPr>
        <w:ind w:left="2820" w:hanging="480"/>
      </w:pPr>
    </w:lvl>
    <w:lvl w:ilvl="5" w:tplc="0409001B" w:tentative="1">
      <w:start w:val="1"/>
      <w:numFmt w:val="lowerRoman"/>
      <w:lvlText w:val="%6."/>
      <w:lvlJc w:val="right"/>
      <w:pPr>
        <w:ind w:left="3300" w:hanging="480"/>
      </w:pPr>
    </w:lvl>
    <w:lvl w:ilvl="6" w:tplc="0409000F" w:tentative="1">
      <w:start w:val="1"/>
      <w:numFmt w:val="decimal"/>
      <w:lvlText w:val="%7."/>
      <w:lvlJc w:val="left"/>
      <w:pPr>
        <w:ind w:left="3780" w:hanging="480"/>
      </w:pPr>
    </w:lvl>
    <w:lvl w:ilvl="7" w:tplc="04090019" w:tentative="1">
      <w:start w:val="1"/>
      <w:numFmt w:val="ideographTraditional"/>
      <w:lvlText w:val="%8、"/>
      <w:lvlJc w:val="left"/>
      <w:pPr>
        <w:ind w:left="4260" w:hanging="480"/>
      </w:pPr>
    </w:lvl>
    <w:lvl w:ilvl="8" w:tplc="0409001B" w:tentative="1">
      <w:start w:val="1"/>
      <w:numFmt w:val="lowerRoman"/>
      <w:lvlText w:val="%9."/>
      <w:lvlJc w:val="right"/>
      <w:pPr>
        <w:ind w:left="4740" w:hanging="480"/>
      </w:pPr>
    </w:lvl>
  </w:abstractNum>
  <w:abstractNum w:abstractNumId="1">
    <w:nsid w:val="03493EA7"/>
    <w:multiLevelType w:val="hybridMultilevel"/>
    <w:tmpl w:val="C0701DC2"/>
    <w:lvl w:ilvl="0" w:tplc="17B4B776">
      <w:start w:val="1"/>
      <w:numFmt w:val="taiwaneseCountingThousand"/>
      <w:lvlText w:val="（%1）"/>
      <w:lvlJc w:val="left"/>
      <w:pPr>
        <w:ind w:left="1440" w:hanging="876"/>
      </w:pPr>
      <w:rPr>
        <w:rFonts w:ascii="標楷體" w:eastAsia="標楷體" w:hAnsi="標楷體" w:hint="default"/>
      </w:rPr>
    </w:lvl>
    <w:lvl w:ilvl="1" w:tplc="04090019" w:tentative="1">
      <w:start w:val="1"/>
      <w:numFmt w:val="ideographTraditional"/>
      <w:lvlText w:val="%2、"/>
      <w:lvlJc w:val="left"/>
      <w:pPr>
        <w:ind w:left="1524" w:hanging="480"/>
      </w:pPr>
    </w:lvl>
    <w:lvl w:ilvl="2" w:tplc="0409001B" w:tentative="1">
      <w:start w:val="1"/>
      <w:numFmt w:val="lowerRoman"/>
      <w:lvlText w:val="%3."/>
      <w:lvlJc w:val="right"/>
      <w:pPr>
        <w:ind w:left="2004" w:hanging="480"/>
      </w:pPr>
    </w:lvl>
    <w:lvl w:ilvl="3" w:tplc="0409000F" w:tentative="1">
      <w:start w:val="1"/>
      <w:numFmt w:val="decimal"/>
      <w:lvlText w:val="%4."/>
      <w:lvlJc w:val="left"/>
      <w:pPr>
        <w:ind w:left="2484" w:hanging="480"/>
      </w:pPr>
    </w:lvl>
    <w:lvl w:ilvl="4" w:tplc="04090019" w:tentative="1">
      <w:start w:val="1"/>
      <w:numFmt w:val="ideographTraditional"/>
      <w:lvlText w:val="%5、"/>
      <w:lvlJc w:val="left"/>
      <w:pPr>
        <w:ind w:left="2964" w:hanging="480"/>
      </w:pPr>
    </w:lvl>
    <w:lvl w:ilvl="5" w:tplc="0409001B" w:tentative="1">
      <w:start w:val="1"/>
      <w:numFmt w:val="lowerRoman"/>
      <w:lvlText w:val="%6."/>
      <w:lvlJc w:val="right"/>
      <w:pPr>
        <w:ind w:left="3444" w:hanging="480"/>
      </w:pPr>
    </w:lvl>
    <w:lvl w:ilvl="6" w:tplc="0409000F" w:tentative="1">
      <w:start w:val="1"/>
      <w:numFmt w:val="decimal"/>
      <w:lvlText w:val="%7."/>
      <w:lvlJc w:val="left"/>
      <w:pPr>
        <w:ind w:left="3924" w:hanging="480"/>
      </w:pPr>
    </w:lvl>
    <w:lvl w:ilvl="7" w:tplc="04090019" w:tentative="1">
      <w:start w:val="1"/>
      <w:numFmt w:val="ideographTraditional"/>
      <w:lvlText w:val="%8、"/>
      <w:lvlJc w:val="left"/>
      <w:pPr>
        <w:ind w:left="4404" w:hanging="480"/>
      </w:pPr>
    </w:lvl>
    <w:lvl w:ilvl="8" w:tplc="0409001B" w:tentative="1">
      <w:start w:val="1"/>
      <w:numFmt w:val="lowerRoman"/>
      <w:lvlText w:val="%9."/>
      <w:lvlJc w:val="right"/>
      <w:pPr>
        <w:ind w:left="4884" w:hanging="480"/>
      </w:pPr>
    </w:lvl>
  </w:abstractNum>
  <w:abstractNum w:abstractNumId="2">
    <w:nsid w:val="05DA1DC5"/>
    <w:multiLevelType w:val="hybridMultilevel"/>
    <w:tmpl w:val="23FE2036"/>
    <w:lvl w:ilvl="0" w:tplc="7128A756">
      <w:start w:val="1"/>
      <w:numFmt w:val="taiwaneseCountingThousand"/>
      <w:lvlText w:val="（%1）"/>
      <w:lvlJc w:val="left"/>
      <w:pPr>
        <w:ind w:left="1296" w:hanging="876"/>
      </w:pPr>
      <w:rPr>
        <w:rFonts w:hint="default"/>
      </w:rPr>
    </w:lvl>
    <w:lvl w:ilvl="1" w:tplc="04090019" w:tentative="1">
      <w:start w:val="1"/>
      <w:numFmt w:val="ideographTraditional"/>
      <w:lvlText w:val="%2、"/>
      <w:lvlJc w:val="left"/>
      <w:pPr>
        <w:ind w:left="1380" w:hanging="480"/>
      </w:pPr>
    </w:lvl>
    <w:lvl w:ilvl="2" w:tplc="0409001B" w:tentative="1">
      <w:start w:val="1"/>
      <w:numFmt w:val="lowerRoman"/>
      <w:lvlText w:val="%3."/>
      <w:lvlJc w:val="right"/>
      <w:pPr>
        <w:ind w:left="1860" w:hanging="480"/>
      </w:pPr>
    </w:lvl>
    <w:lvl w:ilvl="3" w:tplc="0409000F" w:tentative="1">
      <w:start w:val="1"/>
      <w:numFmt w:val="decimal"/>
      <w:lvlText w:val="%4."/>
      <w:lvlJc w:val="left"/>
      <w:pPr>
        <w:ind w:left="2340" w:hanging="480"/>
      </w:pPr>
    </w:lvl>
    <w:lvl w:ilvl="4" w:tplc="04090019" w:tentative="1">
      <w:start w:val="1"/>
      <w:numFmt w:val="ideographTraditional"/>
      <w:lvlText w:val="%5、"/>
      <w:lvlJc w:val="left"/>
      <w:pPr>
        <w:ind w:left="2820" w:hanging="480"/>
      </w:pPr>
    </w:lvl>
    <w:lvl w:ilvl="5" w:tplc="0409001B" w:tentative="1">
      <w:start w:val="1"/>
      <w:numFmt w:val="lowerRoman"/>
      <w:lvlText w:val="%6."/>
      <w:lvlJc w:val="right"/>
      <w:pPr>
        <w:ind w:left="3300" w:hanging="480"/>
      </w:pPr>
    </w:lvl>
    <w:lvl w:ilvl="6" w:tplc="0409000F" w:tentative="1">
      <w:start w:val="1"/>
      <w:numFmt w:val="decimal"/>
      <w:lvlText w:val="%7."/>
      <w:lvlJc w:val="left"/>
      <w:pPr>
        <w:ind w:left="3780" w:hanging="480"/>
      </w:pPr>
    </w:lvl>
    <w:lvl w:ilvl="7" w:tplc="04090019" w:tentative="1">
      <w:start w:val="1"/>
      <w:numFmt w:val="ideographTraditional"/>
      <w:lvlText w:val="%8、"/>
      <w:lvlJc w:val="left"/>
      <w:pPr>
        <w:ind w:left="4260" w:hanging="480"/>
      </w:pPr>
    </w:lvl>
    <w:lvl w:ilvl="8" w:tplc="0409001B" w:tentative="1">
      <w:start w:val="1"/>
      <w:numFmt w:val="lowerRoman"/>
      <w:lvlText w:val="%9."/>
      <w:lvlJc w:val="right"/>
      <w:pPr>
        <w:ind w:left="4740" w:hanging="480"/>
      </w:pPr>
    </w:lvl>
  </w:abstractNum>
  <w:abstractNum w:abstractNumId="3">
    <w:nsid w:val="18972045"/>
    <w:multiLevelType w:val="hybridMultilevel"/>
    <w:tmpl w:val="8CBEDEF6"/>
    <w:lvl w:ilvl="0" w:tplc="8FBC966E">
      <w:start w:val="1"/>
      <w:numFmt w:val="taiwaneseCountingThousand"/>
      <w:lvlText w:val="（%1）"/>
      <w:lvlJc w:val="left"/>
      <w:pPr>
        <w:ind w:left="1296" w:hanging="876"/>
      </w:pPr>
      <w:rPr>
        <w:rFonts w:hint="default"/>
      </w:rPr>
    </w:lvl>
    <w:lvl w:ilvl="1" w:tplc="04090019" w:tentative="1">
      <w:start w:val="1"/>
      <w:numFmt w:val="ideographTraditional"/>
      <w:lvlText w:val="%2、"/>
      <w:lvlJc w:val="left"/>
      <w:pPr>
        <w:ind w:left="1380" w:hanging="480"/>
      </w:pPr>
    </w:lvl>
    <w:lvl w:ilvl="2" w:tplc="0409001B" w:tentative="1">
      <w:start w:val="1"/>
      <w:numFmt w:val="lowerRoman"/>
      <w:lvlText w:val="%3."/>
      <w:lvlJc w:val="right"/>
      <w:pPr>
        <w:ind w:left="1860" w:hanging="480"/>
      </w:pPr>
    </w:lvl>
    <w:lvl w:ilvl="3" w:tplc="0409000F" w:tentative="1">
      <w:start w:val="1"/>
      <w:numFmt w:val="decimal"/>
      <w:lvlText w:val="%4."/>
      <w:lvlJc w:val="left"/>
      <w:pPr>
        <w:ind w:left="2340" w:hanging="480"/>
      </w:pPr>
    </w:lvl>
    <w:lvl w:ilvl="4" w:tplc="04090019" w:tentative="1">
      <w:start w:val="1"/>
      <w:numFmt w:val="ideographTraditional"/>
      <w:lvlText w:val="%5、"/>
      <w:lvlJc w:val="left"/>
      <w:pPr>
        <w:ind w:left="2820" w:hanging="480"/>
      </w:pPr>
    </w:lvl>
    <w:lvl w:ilvl="5" w:tplc="0409001B" w:tentative="1">
      <w:start w:val="1"/>
      <w:numFmt w:val="lowerRoman"/>
      <w:lvlText w:val="%6."/>
      <w:lvlJc w:val="right"/>
      <w:pPr>
        <w:ind w:left="3300" w:hanging="480"/>
      </w:pPr>
    </w:lvl>
    <w:lvl w:ilvl="6" w:tplc="0409000F" w:tentative="1">
      <w:start w:val="1"/>
      <w:numFmt w:val="decimal"/>
      <w:lvlText w:val="%7."/>
      <w:lvlJc w:val="left"/>
      <w:pPr>
        <w:ind w:left="3780" w:hanging="480"/>
      </w:pPr>
    </w:lvl>
    <w:lvl w:ilvl="7" w:tplc="04090019" w:tentative="1">
      <w:start w:val="1"/>
      <w:numFmt w:val="ideographTraditional"/>
      <w:lvlText w:val="%8、"/>
      <w:lvlJc w:val="left"/>
      <w:pPr>
        <w:ind w:left="4260" w:hanging="480"/>
      </w:pPr>
    </w:lvl>
    <w:lvl w:ilvl="8" w:tplc="0409001B" w:tentative="1">
      <w:start w:val="1"/>
      <w:numFmt w:val="lowerRoman"/>
      <w:lvlText w:val="%9."/>
      <w:lvlJc w:val="right"/>
      <w:pPr>
        <w:ind w:left="4740" w:hanging="480"/>
      </w:pPr>
    </w:lvl>
  </w:abstractNum>
  <w:abstractNum w:abstractNumId="4">
    <w:nsid w:val="2C061249"/>
    <w:multiLevelType w:val="hybridMultilevel"/>
    <w:tmpl w:val="441A0DCE"/>
    <w:lvl w:ilvl="0" w:tplc="0F7A0C76">
      <w:start w:val="2"/>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nsid w:val="327906EC"/>
    <w:multiLevelType w:val="hybridMultilevel"/>
    <w:tmpl w:val="B918507C"/>
    <w:lvl w:ilvl="0" w:tplc="70C6EB20">
      <w:start w:val="501"/>
      <w:numFmt w:val="decimal"/>
      <w:lvlText w:val="%1"/>
      <w:lvlJc w:val="left"/>
      <w:pPr>
        <w:ind w:left="456" w:hanging="360"/>
      </w:pPr>
      <w:rPr>
        <w:rFonts w:hint="default"/>
      </w:rPr>
    </w:lvl>
    <w:lvl w:ilvl="1" w:tplc="04090019" w:tentative="1">
      <w:start w:val="1"/>
      <w:numFmt w:val="ideographTraditional"/>
      <w:lvlText w:val="%2、"/>
      <w:lvlJc w:val="left"/>
      <w:pPr>
        <w:ind w:left="1056" w:hanging="480"/>
      </w:pPr>
    </w:lvl>
    <w:lvl w:ilvl="2" w:tplc="0409001B" w:tentative="1">
      <w:start w:val="1"/>
      <w:numFmt w:val="lowerRoman"/>
      <w:lvlText w:val="%3."/>
      <w:lvlJc w:val="right"/>
      <w:pPr>
        <w:ind w:left="1536" w:hanging="480"/>
      </w:pPr>
    </w:lvl>
    <w:lvl w:ilvl="3" w:tplc="0409000F" w:tentative="1">
      <w:start w:val="1"/>
      <w:numFmt w:val="decimal"/>
      <w:lvlText w:val="%4."/>
      <w:lvlJc w:val="left"/>
      <w:pPr>
        <w:ind w:left="2016" w:hanging="480"/>
      </w:pPr>
    </w:lvl>
    <w:lvl w:ilvl="4" w:tplc="04090019" w:tentative="1">
      <w:start w:val="1"/>
      <w:numFmt w:val="ideographTraditional"/>
      <w:lvlText w:val="%5、"/>
      <w:lvlJc w:val="left"/>
      <w:pPr>
        <w:ind w:left="2496" w:hanging="480"/>
      </w:pPr>
    </w:lvl>
    <w:lvl w:ilvl="5" w:tplc="0409001B" w:tentative="1">
      <w:start w:val="1"/>
      <w:numFmt w:val="lowerRoman"/>
      <w:lvlText w:val="%6."/>
      <w:lvlJc w:val="right"/>
      <w:pPr>
        <w:ind w:left="2976" w:hanging="480"/>
      </w:pPr>
    </w:lvl>
    <w:lvl w:ilvl="6" w:tplc="0409000F" w:tentative="1">
      <w:start w:val="1"/>
      <w:numFmt w:val="decimal"/>
      <w:lvlText w:val="%7."/>
      <w:lvlJc w:val="left"/>
      <w:pPr>
        <w:ind w:left="3456" w:hanging="480"/>
      </w:pPr>
    </w:lvl>
    <w:lvl w:ilvl="7" w:tplc="04090019" w:tentative="1">
      <w:start w:val="1"/>
      <w:numFmt w:val="ideographTraditional"/>
      <w:lvlText w:val="%8、"/>
      <w:lvlJc w:val="left"/>
      <w:pPr>
        <w:ind w:left="3936" w:hanging="480"/>
      </w:pPr>
    </w:lvl>
    <w:lvl w:ilvl="8" w:tplc="0409001B" w:tentative="1">
      <w:start w:val="1"/>
      <w:numFmt w:val="lowerRoman"/>
      <w:lvlText w:val="%9."/>
      <w:lvlJc w:val="right"/>
      <w:pPr>
        <w:ind w:left="4416" w:hanging="480"/>
      </w:pPr>
    </w:lvl>
  </w:abstractNum>
  <w:abstractNum w:abstractNumId="6">
    <w:nsid w:val="38B36B17"/>
    <w:multiLevelType w:val="hybridMultilevel"/>
    <w:tmpl w:val="FF888DCC"/>
    <w:lvl w:ilvl="0" w:tplc="32929AA4">
      <w:start w:val="1"/>
      <w:numFmt w:val="decimal"/>
      <w:suff w:val="nothing"/>
      <w:lvlText w:val="%1."/>
      <w:lvlJc w:val="left"/>
      <w:pPr>
        <w:ind w:left="360" w:hanging="36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nsid w:val="41297231"/>
    <w:multiLevelType w:val="hybridMultilevel"/>
    <w:tmpl w:val="B66E20D6"/>
    <w:lvl w:ilvl="0" w:tplc="E7FAE550">
      <w:start w:val="1"/>
      <w:numFmt w:val="decimal"/>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8">
    <w:nsid w:val="416E6393"/>
    <w:multiLevelType w:val="hybridMultilevel"/>
    <w:tmpl w:val="98A2FED0"/>
    <w:lvl w:ilvl="0" w:tplc="FD540C00">
      <w:start w:val="997"/>
      <w:numFmt w:val="decimal"/>
      <w:lvlText w:val="%1"/>
      <w:lvlJc w:val="left"/>
      <w:pPr>
        <w:ind w:left="456" w:hanging="360"/>
      </w:pPr>
      <w:rPr>
        <w:rFonts w:ascii="標楷體" w:eastAsia="標楷體" w:hAnsi="標楷體" w:hint="default"/>
      </w:rPr>
    </w:lvl>
    <w:lvl w:ilvl="1" w:tplc="04090019" w:tentative="1">
      <w:start w:val="1"/>
      <w:numFmt w:val="ideographTraditional"/>
      <w:lvlText w:val="%2、"/>
      <w:lvlJc w:val="left"/>
      <w:pPr>
        <w:ind w:left="1056" w:hanging="480"/>
      </w:pPr>
    </w:lvl>
    <w:lvl w:ilvl="2" w:tplc="0409001B" w:tentative="1">
      <w:start w:val="1"/>
      <w:numFmt w:val="lowerRoman"/>
      <w:lvlText w:val="%3."/>
      <w:lvlJc w:val="right"/>
      <w:pPr>
        <w:ind w:left="1536" w:hanging="480"/>
      </w:pPr>
    </w:lvl>
    <w:lvl w:ilvl="3" w:tplc="0409000F" w:tentative="1">
      <w:start w:val="1"/>
      <w:numFmt w:val="decimal"/>
      <w:lvlText w:val="%4."/>
      <w:lvlJc w:val="left"/>
      <w:pPr>
        <w:ind w:left="2016" w:hanging="480"/>
      </w:pPr>
    </w:lvl>
    <w:lvl w:ilvl="4" w:tplc="04090019" w:tentative="1">
      <w:start w:val="1"/>
      <w:numFmt w:val="ideographTraditional"/>
      <w:lvlText w:val="%5、"/>
      <w:lvlJc w:val="left"/>
      <w:pPr>
        <w:ind w:left="2496" w:hanging="480"/>
      </w:pPr>
    </w:lvl>
    <w:lvl w:ilvl="5" w:tplc="0409001B" w:tentative="1">
      <w:start w:val="1"/>
      <w:numFmt w:val="lowerRoman"/>
      <w:lvlText w:val="%6."/>
      <w:lvlJc w:val="right"/>
      <w:pPr>
        <w:ind w:left="2976" w:hanging="480"/>
      </w:pPr>
    </w:lvl>
    <w:lvl w:ilvl="6" w:tplc="0409000F" w:tentative="1">
      <w:start w:val="1"/>
      <w:numFmt w:val="decimal"/>
      <w:lvlText w:val="%7."/>
      <w:lvlJc w:val="left"/>
      <w:pPr>
        <w:ind w:left="3456" w:hanging="480"/>
      </w:pPr>
    </w:lvl>
    <w:lvl w:ilvl="7" w:tplc="04090019" w:tentative="1">
      <w:start w:val="1"/>
      <w:numFmt w:val="ideographTraditional"/>
      <w:lvlText w:val="%8、"/>
      <w:lvlJc w:val="left"/>
      <w:pPr>
        <w:ind w:left="3936" w:hanging="480"/>
      </w:pPr>
    </w:lvl>
    <w:lvl w:ilvl="8" w:tplc="0409001B" w:tentative="1">
      <w:start w:val="1"/>
      <w:numFmt w:val="lowerRoman"/>
      <w:lvlText w:val="%9."/>
      <w:lvlJc w:val="right"/>
      <w:pPr>
        <w:ind w:left="4416" w:hanging="480"/>
      </w:pPr>
    </w:lvl>
  </w:abstractNum>
  <w:abstractNum w:abstractNumId="9">
    <w:nsid w:val="42B138B3"/>
    <w:multiLevelType w:val="hybridMultilevel"/>
    <w:tmpl w:val="FF888DCC"/>
    <w:lvl w:ilvl="0" w:tplc="32929AA4">
      <w:start w:val="1"/>
      <w:numFmt w:val="decimal"/>
      <w:suff w:val="nothing"/>
      <w:lvlText w:val="%1."/>
      <w:lvlJc w:val="left"/>
      <w:pPr>
        <w:ind w:left="360" w:hanging="36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nsid w:val="49C841FE"/>
    <w:multiLevelType w:val="hybridMultilevel"/>
    <w:tmpl w:val="FF888DCC"/>
    <w:lvl w:ilvl="0" w:tplc="32929AA4">
      <w:start w:val="1"/>
      <w:numFmt w:val="decimal"/>
      <w:suff w:val="nothing"/>
      <w:lvlText w:val="%1."/>
      <w:lvlJc w:val="left"/>
      <w:pPr>
        <w:ind w:left="360" w:hanging="36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nsid w:val="4A7B0382"/>
    <w:multiLevelType w:val="multilevel"/>
    <w:tmpl w:val="2A22E67E"/>
    <w:lvl w:ilvl="0">
      <w:start w:val="1"/>
      <w:numFmt w:val="taiwaneseCountingThousand"/>
      <w:suff w:val="nothing"/>
      <w:lvlText w:val="%1、"/>
      <w:lvlJc w:val="left"/>
      <w:pPr>
        <w:ind w:left="964" w:hanging="680"/>
      </w:pPr>
      <w:rPr>
        <w:rFonts w:ascii="標楷體" w:eastAsia="標楷體" w:hint="eastAsia"/>
        <w:b w:val="0"/>
        <w:i w:val="0"/>
        <w:sz w:val="32"/>
      </w:rPr>
    </w:lvl>
    <w:lvl w:ilvl="1">
      <w:start w:val="1"/>
      <w:numFmt w:val="taiwaneseCountingThousand"/>
      <w:suff w:val="nothing"/>
      <w:lvlText w:val="（%2）"/>
      <w:lvlJc w:val="left"/>
      <w:pPr>
        <w:ind w:left="1276" w:hanging="992"/>
      </w:pPr>
      <w:rPr>
        <w:rFonts w:ascii="標楷體" w:eastAsia="標楷體" w:hint="eastAsia"/>
        <w:b w:val="0"/>
        <w:i w:val="0"/>
        <w:sz w:val="32"/>
      </w:rPr>
    </w:lvl>
    <w:lvl w:ilvl="2">
      <w:start w:val="1"/>
      <w:numFmt w:val="decimalFullWidth"/>
      <w:suff w:val="nothing"/>
      <w:lvlText w:val="%3、"/>
      <w:lvlJc w:val="left"/>
      <w:pPr>
        <w:ind w:left="1610" w:hanging="646"/>
      </w:pPr>
      <w:rPr>
        <w:rFonts w:ascii="標楷體" w:eastAsia="標楷體" w:hint="eastAsia"/>
        <w:b w:val="0"/>
        <w:i w:val="0"/>
        <w:sz w:val="32"/>
      </w:rPr>
    </w:lvl>
    <w:lvl w:ilvl="3">
      <w:start w:val="1"/>
      <w:numFmt w:val="decimalFullWidth"/>
      <w:pStyle w:val="a"/>
      <w:suff w:val="nothing"/>
      <w:lvlText w:val="（%4）"/>
      <w:lvlJc w:val="left"/>
      <w:pPr>
        <w:ind w:left="1758" w:hanging="624"/>
      </w:pPr>
      <w:rPr>
        <w:rFonts w:ascii="標楷體" w:eastAsia="標楷體" w:hint="eastAsia"/>
        <w:b w:val="0"/>
        <w:i w:val="0"/>
        <w:sz w:val="32"/>
      </w:rPr>
    </w:lvl>
    <w:lvl w:ilvl="4">
      <w:start w:val="1"/>
      <w:numFmt w:val="ideographTraditional"/>
      <w:lvlText w:val="%5、"/>
      <w:lvlJc w:val="left"/>
      <w:pPr>
        <w:tabs>
          <w:tab w:val="num" w:pos="2552"/>
        </w:tabs>
        <w:ind w:left="2552" w:hanging="851"/>
      </w:pPr>
      <w:rPr>
        <w:rFonts w:ascii="標楷體" w:eastAsia="標楷體" w:hint="eastAsia"/>
        <w:b w:val="0"/>
        <w:i w:val="0"/>
        <w:sz w:val="32"/>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12">
    <w:nsid w:val="4F861FB7"/>
    <w:multiLevelType w:val="hybridMultilevel"/>
    <w:tmpl w:val="8198457E"/>
    <w:lvl w:ilvl="0" w:tplc="0422D2F4">
      <w:start w:val="203"/>
      <w:numFmt w:val="decimal"/>
      <w:lvlText w:val="%1"/>
      <w:lvlJc w:val="left"/>
      <w:pPr>
        <w:ind w:left="456" w:hanging="360"/>
      </w:pPr>
      <w:rPr>
        <w:rFonts w:hint="default"/>
      </w:rPr>
    </w:lvl>
    <w:lvl w:ilvl="1" w:tplc="04090019" w:tentative="1">
      <w:start w:val="1"/>
      <w:numFmt w:val="ideographTraditional"/>
      <w:lvlText w:val="%2、"/>
      <w:lvlJc w:val="left"/>
      <w:pPr>
        <w:ind w:left="1056" w:hanging="480"/>
      </w:pPr>
    </w:lvl>
    <w:lvl w:ilvl="2" w:tplc="0409001B" w:tentative="1">
      <w:start w:val="1"/>
      <w:numFmt w:val="lowerRoman"/>
      <w:lvlText w:val="%3."/>
      <w:lvlJc w:val="right"/>
      <w:pPr>
        <w:ind w:left="1536" w:hanging="480"/>
      </w:pPr>
    </w:lvl>
    <w:lvl w:ilvl="3" w:tplc="0409000F" w:tentative="1">
      <w:start w:val="1"/>
      <w:numFmt w:val="decimal"/>
      <w:lvlText w:val="%4."/>
      <w:lvlJc w:val="left"/>
      <w:pPr>
        <w:ind w:left="2016" w:hanging="480"/>
      </w:pPr>
    </w:lvl>
    <w:lvl w:ilvl="4" w:tplc="04090019" w:tentative="1">
      <w:start w:val="1"/>
      <w:numFmt w:val="ideographTraditional"/>
      <w:lvlText w:val="%5、"/>
      <w:lvlJc w:val="left"/>
      <w:pPr>
        <w:ind w:left="2496" w:hanging="480"/>
      </w:pPr>
    </w:lvl>
    <w:lvl w:ilvl="5" w:tplc="0409001B" w:tentative="1">
      <w:start w:val="1"/>
      <w:numFmt w:val="lowerRoman"/>
      <w:lvlText w:val="%6."/>
      <w:lvlJc w:val="right"/>
      <w:pPr>
        <w:ind w:left="2976" w:hanging="480"/>
      </w:pPr>
    </w:lvl>
    <w:lvl w:ilvl="6" w:tplc="0409000F" w:tentative="1">
      <w:start w:val="1"/>
      <w:numFmt w:val="decimal"/>
      <w:lvlText w:val="%7."/>
      <w:lvlJc w:val="left"/>
      <w:pPr>
        <w:ind w:left="3456" w:hanging="480"/>
      </w:pPr>
    </w:lvl>
    <w:lvl w:ilvl="7" w:tplc="04090019" w:tentative="1">
      <w:start w:val="1"/>
      <w:numFmt w:val="ideographTraditional"/>
      <w:lvlText w:val="%8、"/>
      <w:lvlJc w:val="left"/>
      <w:pPr>
        <w:ind w:left="3936" w:hanging="480"/>
      </w:pPr>
    </w:lvl>
    <w:lvl w:ilvl="8" w:tplc="0409001B" w:tentative="1">
      <w:start w:val="1"/>
      <w:numFmt w:val="lowerRoman"/>
      <w:lvlText w:val="%9."/>
      <w:lvlJc w:val="right"/>
      <w:pPr>
        <w:ind w:left="4416" w:hanging="480"/>
      </w:pPr>
    </w:lvl>
  </w:abstractNum>
  <w:abstractNum w:abstractNumId="13">
    <w:nsid w:val="55735D74"/>
    <w:multiLevelType w:val="hybridMultilevel"/>
    <w:tmpl w:val="FF888DCC"/>
    <w:lvl w:ilvl="0" w:tplc="32929AA4">
      <w:start w:val="1"/>
      <w:numFmt w:val="decimal"/>
      <w:suff w:val="nothing"/>
      <w:lvlText w:val="%1."/>
      <w:lvlJc w:val="left"/>
      <w:pPr>
        <w:ind w:left="360" w:hanging="36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nsid w:val="5D583392"/>
    <w:multiLevelType w:val="hybridMultilevel"/>
    <w:tmpl w:val="FF888DCC"/>
    <w:lvl w:ilvl="0" w:tplc="32929AA4">
      <w:start w:val="1"/>
      <w:numFmt w:val="decimal"/>
      <w:suff w:val="nothing"/>
      <w:lvlText w:val="%1."/>
      <w:lvlJc w:val="left"/>
      <w:pPr>
        <w:ind w:left="360" w:hanging="36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nsid w:val="64205A9E"/>
    <w:multiLevelType w:val="hybridMultilevel"/>
    <w:tmpl w:val="8A321812"/>
    <w:lvl w:ilvl="0" w:tplc="F940BFFA">
      <w:start w:val="1"/>
      <w:numFmt w:val="taiwaneseCountingThousand"/>
      <w:lvlText w:val="（%1）"/>
      <w:lvlJc w:val="left"/>
      <w:pPr>
        <w:ind w:left="1296" w:hanging="876"/>
      </w:pPr>
      <w:rPr>
        <w:rFonts w:hint="default"/>
      </w:rPr>
    </w:lvl>
    <w:lvl w:ilvl="1" w:tplc="04090019" w:tentative="1">
      <w:start w:val="1"/>
      <w:numFmt w:val="ideographTraditional"/>
      <w:lvlText w:val="%2、"/>
      <w:lvlJc w:val="left"/>
      <w:pPr>
        <w:ind w:left="1380" w:hanging="480"/>
      </w:pPr>
    </w:lvl>
    <w:lvl w:ilvl="2" w:tplc="0409001B" w:tentative="1">
      <w:start w:val="1"/>
      <w:numFmt w:val="lowerRoman"/>
      <w:lvlText w:val="%3."/>
      <w:lvlJc w:val="right"/>
      <w:pPr>
        <w:ind w:left="1860" w:hanging="480"/>
      </w:pPr>
    </w:lvl>
    <w:lvl w:ilvl="3" w:tplc="0409000F" w:tentative="1">
      <w:start w:val="1"/>
      <w:numFmt w:val="decimal"/>
      <w:lvlText w:val="%4."/>
      <w:lvlJc w:val="left"/>
      <w:pPr>
        <w:ind w:left="2340" w:hanging="480"/>
      </w:pPr>
    </w:lvl>
    <w:lvl w:ilvl="4" w:tplc="04090019" w:tentative="1">
      <w:start w:val="1"/>
      <w:numFmt w:val="ideographTraditional"/>
      <w:lvlText w:val="%5、"/>
      <w:lvlJc w:val="left"/>
      <w:pPr>
        <w:ind w:left="2820" w:hanging="480"/>
      </w:pPr>
    </w:lvl>
    <w:lvl w:ilvl="5" w:tplc="0409001B" w:tentative="1">
      <w:start w:val="1"/>
      <w:numFmt w:val="lowerRoman"/>
      <w:lvlText w:val="%6."/>
      <w:lvlJc w:val="right"/>
      <w:pPr>
        <w:ind w:left="3300" w:hanging="480"/>
      </w:pPr>
    </w:lvl>
    <w:lvl w:ilvl="6" w:tplc="0409000F" w:tentative="1">
      <w:start w:val="1"/>
      <w:numFmt w:val="decimal"/>
      <w:lvlText w:val="%7."/>
      <w:lvlJc w:val="left"/>
      <w:pPr>
        <w:ind w:left="3780" w:hanging="480"/>
      </w:pPr>
    </w:lvl>
    <w:lvl w:ilvl="7" w:tplc="04090019" w:tentative="1">
      <w:start w:val="1"/>
      <w:numFmt w:val="ideographTraditional"/>
      <w:lvlText w:val="%8、"/>
      <w:lvlJc w:val="left"/>
      <w:pPr>
        <w:ind w:left="4260" w:hanging="480"/>
      </w:pPr>
    </w:lvl>
    <w:lvl w:ilvl="8" w:tplc="0409001B" w:tentative="1">
      <w:start w:val="1"/>
      <w:numFmt w:val="lowerRoman"/>
      <w:lvlText w:val="%9."/>
      <w:lvlJc w:val="right"/>
      <w:pPr>
        <w:ind w:left="4740" w:hanging="480"/>
      </w:pPr>
    </w:lvl>
  </w:abstractNum>
  <w:abstractNum w:abstractNumId="16">
    <w:nsid w:val="6AAB6BC3"/>
    <w:multiLevelType w:val="hybridMultilevel"/>
    <w:tmpl w:val="FF888DCC"/>
    <w:lvl w:ilvl="0" w:tplc="32929AA4">
      <w:start w:val="1"/>
      <w:numFmt w:val="decimal"/>
      <w:suff w:val="nothing"/>
      <w:lvlText w:val="%1."/>
      <w:lvlJc w:val="left"/>
      <w:pPr>
        <w:ind w:left="360" w:hanging="36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nsid w:val="75D25195"/>
    <w:multiLevelType w:val="hybridMultilevel"/>
    <w:tmpl w:val="B9C2B5BA"/>
    <w:lvl w:ilvl="0" w:tplc="FCF01010">
      <w:start w:val="1"/>
      <w:numFmt w:val="taiwaneseCountingThousand"/>
      <w:lvlText w:val="（%1）"/>
      <w:lvlJc w:val="left"/>
      <w:pPr>
        <w:ind w:left="1296" w:hanging="876"/>
      </w:pPr>
      <w:rPr>
        <w:rFonts w:hint="default"/>
      </w:rPr>
    </w:lvl>
    <w:lvl w:ilvl="1" w:tplc="04090019" w:tentative="1">
      <w:start w:val="1"/>
      <w:numFmt w:val="ideographTraditional"/>
      <w:lvlText w:val="%2、"/>
      <w:lvlJc w:val="left"/>
      <w:pPr>
        <w:ind w:left="1380" w:hanging="480"/>
      </w:pPr>
    </w:lvl>
    <w:lvl w:ilvl="2" w:tplc="0409001B" w:tentative="1">
      <w:start w:val="1"/>
      <w:numFmt w:val="lowerRoman"/>
      <w:lvlText w:val="%3."/>
      <w:lvlJc w:val="right"/>
      <w:pPr>
        <w:ind w:left="1860" w:hanging="480"/>
      </w:pPr>
    </w:lvl>
    <w:lvl w:ilvl="3" w:tplc="0409000F" w:tentative="1">
      <w:start w:val="1"/>
      <w:numFmt w:val="decimal"/>
      <w:lvlText w:val="%4."/>
      <w:lvlJc w:val="left"/>
      <w:pPr>
        <w:ind w:left="2340" w:hanging="480"/>
      </w:pPr>
    </w:lvl>
    <w:lvl w:ilvl="4" w:tplc="04090019" w:tentative="1">
      <w:start w:val="1"/>
      <w:numFmt w:val="ideographTraditional"/>
      <w:lvlText w:val="%5、"/>
      <w:lvlJc w:val="left"/>
      <w:pPr>
        <w:ind w:left="2820" w:hanging="480"/>
      </w:pPr>
    </w:lvl>
    <w:lvl w:ilvl="5" w:tplc="0409001B" w:tentative="1">
      <w:start w:val="1"/>
      <w:numFmt w:val="lowerRoman"/>
      <w:lvlText w:val="%6."/>
      <w:lvlJc w:val="right"/>
      <w:pPr>
        <w:ind w:left="3300" w:hanging="480"/>
      </w:pPr>
    </w:lvl>
    <w:lvl w:ilvl="6" w:tplc="0409000F" w:tentative="1">
      <w:start w:val="1"/>
      <w:numFmt w:val="decimal"/>
      <w:lvlText w:val="%7."/>
      <w:lvlJc w:val="left"/>
      <w:pPr>
        <w:ind w:left="3780" w:hanging="480"/>
      </w:pPr>
    </w:lvl>
    <w:lvl w:ilvl="7" w:tplc="04090019" w:tentative="1">
      <w:start w:val="1"/>
      <w:numFmt w:val="ideographTraditional"/>
      <w:lvlText w:val="%8、"/>
      <w:lvlJc w:val="left"/>
      <w:pPr>
        <w:ind w:left="4260" w:hanging="480"/>
      </w:pPr>
    </w:lvl>
    <w:lvl w:ilvl="8" w:tplc="0409001B" w:tentative="1">
      <w:start w:val="1"/>
      <w:numFmt w:val="lowerRoman"/>
      <w:lvlText w:val="%9."/>
      <w:lvlJc w:val="right"/>
      <w:pPr>
        <w:ind w:left="4740" w:hanging="480"/>
      </w:pPr>
    </w:lvl>
  </w:abstractNum>
  <w:abstractNum w:abstractNumId="18">
    <w:nsid w:val="76B00D96"/>
    <w:multiLevelType w:val="hybridMultilevel"/>
    <w:tmpl w:val="FF888DCC"/>
    <w:lvl w:ilvl="0" w:tplc="32929AA4">
      <w:start w:val="1"/>
      <w:numFmt w:val="decimal"/>
      <w:suff w:val="nothing"/>
      <w:lvlText w:val="%1."/>
      <w:lvlJc w:val="left"/>
      <w:pPr>
        <w:ind w:left="360" w:hanging="36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nsid w:val="796A2A23"/>
    <w:multiLevelType w:val="hybridMultilevel"/>
    <w:tmpl w:val="FF888DCC"/>
    <w:lvl w:ilvl="0" w:tplc="32929AA4">
      <w:start w:val="1"/>
      <w:numFmt w:val="decimal"/>
      <w:suff w:val="nothing"/>
      <w:lvlText w:val="%1."/>
      <w:lvlJc w:val="left"/>
      <w:pPr>
        <w:ind w:left="360" w:hanging="36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nsid w:val="7BDF6DED"/>
    <w:multiLevelType w:val="hybridMultilevel"/>
    <w:tmpl w:val="F35476FC"/>
    <w:lvl w:ilvl="0" w:tplc="04568EF6">
      <w:start w:val="155"/>
      <w:numFmt w:val="decimal"/>
      <w:lvlText w:val="%1"/>
      <w:lvlJc w:val="left"/>
      <w:pPr>
        <w:ind w:left="456" w:hanging="360"/>
      </w:pPr>
      <w:rPr>
        <w:rFonts w:hint="default"/>
      </w:rPr>
    </w:lvl>
    <w:lvl w:ilvl="1" w:tplc="04090019" w:tentative="1">
      <w:start w:val="1"/>
      <w:numFmt w:val="ideographTraditional"/>
      <w:lvlText w:val="%2、"/>
      <w:lvlJc w:val="left"/>
      <w:pPr>
        <w:ind w:left="1056" w:hanging="480"/>
      </w:pPr>
    </w:lvl>
    <w:lvl w:ilvl="2" w:tplc="0409001B" w:tentative="1">
      <w:start w:val="1"/>
      <w:numFmt w:val="lowerRoman"/>
      <w:lvlText w:val="%3."/>
      <w:lvlJc w:val="right"/>
      <w:pPr>
        <w:ind w:left="1536" w:hanging="480"/>
      </w:pPr>
    </w:lvl>
    <w:lvl w:ilvl="3" w:tplc="0409000F" w:tentative="1">
      <w:start w:val="1"/>
      <w:numFmt w:val="decimal"/>
      <w:lvlText w:val="%4."/>
      <w:lvlJc w:val="left"/>
      <w:pPr>
        <w:ind w:left="2016" w:hanging="480"/>
      </w:pPr>
    </w:lvl>
    <w:lvl w:ilvl="4" w:tplc="04090019" w:tentative="1">
      <w:start w:val="1"/>
      <w:numFmt w:val="ideographTraditional"/>
      <w:lvlText w:val="%5、"/>
      <w:lvlJc w:val="left"/>
      <w:pPr>
        <w:ind w:left="2496" w:hanging="480"/>
      </w:pPr>
    </w:lvl>
    <w:lvl w:ilvl="5" w:tplc="0409001B" w:tentative="1">
      <w:start w:val="1"/>
      <w:numFmt w:val="lowerRoman"/>
      <w:lvlText w:val="%6."/>
      <w:lvlJc w:val="right"/>
      <w:pPr>
        <w:ind w:left="2976" w:hanging="480"/>
      </w:pPr>
    </w:lvl>
    <w:lvl w:ilvl="6" w:tplc="0409000F" w:tentative="1">
      <w:start w:val="1"/>
      <w:numFmt w:val="decimal"/>
      <w:lvlText w:val="%7."/>
      <w:lvlJc w:val="left"/>
      <w:pPr>
        <w:ind w:left="3456" w:hanging="480"/>
      </w:pPr>
    </w:lvl>
    <w:lvl w:ilvl="7" w:tplc="04090019" w:tentative="1">
      <w:start w:val="1"/>
      <w:numFmt w:val="ideographTraditional"/>
      <w:lvlText w:val="%8、"/>
      <w:lvlJc w:val="left"/>
      <w:pPr>
        <w:ind w:left="3936" w:hanging="480"/>
      </w:pPr>
    </w:lvl>
    <w:lvl w:ilvl="8" w:tplc="0409001B" w:tentative="1">
      <w:start w:val="1"/>
      <w:numFmt w:val="lowerRoman"/>
      <w:lvlText w:val="%9."/>
      <w:lvlJc w:val="right"/>
      <w:pPr>
        <w:ind w:left="4416" w:hanging="480"/>
      </w:pPr>
    </w:lvl>
  </w:abstractNum>
  <w:abstractNum w:abstractNumId="21">
    <w:nsid w:val="7E8A4EE1"/>
    <w:multiLevelType w:val="hybridMultilevel"/>
    <w:tmpl w:val="6240AF6E"/>
    <w:lvl w:ilvl="0" w:tplc="479ECF2C">
      <w:start w:val="455"/>
      <w:numFmt w:val="decimal"/>
      <w:lvlText w:val="%1"/>
      <w:lvlJc w:val="left"/>
      <w:pPr>
        <w:ind w:left="456" w:hanging="360"/>
      </w:pPr>
      <w:rPr>
        <w:rFonts w:hint="default"/>
      </w:rPr>
    </w:lvl>
    <w:lvl w:ilvl="1" w:tplc="04090019" w:tentative="1">
      <w:start w:val="1"/>
      <w:numFmt w:val="ideographTraditional"/>
      <w:lvlText w:val="%2、"/>
      <w:lvlJc w:val="left"/>
      <w:pPr>
        <w:ind w:left="1056" w:hanging="480"/>
      </w:pPr>
    </w:lvl>
    <w:lvl w:ilvl="2" w:tplc="0409001B" w:tentative="1">
      <w:start w:val="1"/>
      <w:numFmt w:val="lowerRoman"/>
      <w:lvlText w:val="%3."/>
      <w:lvlJc w:val="right"/>
      <w:pPr>
        <w:ind w:left="1536" w:hanging="480"/>
      </w:pPr>
    </w:lvl>
    <w:lvl w:ilvl="3" w:tplc="0409000F" w:tentative="1">
      <w:start w:val="1"/>
      <w:numFmt w:val="decimal"/>
      <w:lvlText w:val="%4."/>
      <w:lvlJc w:val="left"/>
      <w:pPr>
        <w:ind w:left="2016" w:hanging="480"/>
      </w:pPr>
    </w:lvl>
    <w:lvl w:ilvl="4" w:tplc="04090019" w:tentative="1">
      <w:start w:val="1"/>
      <w:numFmt w:val="ideographTraditional"/>
      <w:lvlText w:val="%5、"/>
      <w:lvlJc w:val="left"/>
      <w:pPr>
        <w:ind w:left="2496" w:hanging="480"/>
      </w:pPr>
    </w:lvl>
    <w:lvl w:ilvl="5" w:tplc="0409001B" w:tentative="1">
      <w:start w:val="1"/>
      <w:numFmt w:val="lowerRoman"/>
      <w:lvlText w:val="%6."/>
      <w:lvlJc w:val="right"/>
      <w:pPr>
        <w:ind w:left="2976" w:hanging="480"/>
      </w:pPr>
    </w:lvl>
    <w:lvl w:ilvl="6" w:tplc="0409000F" w:tentative="1">
      <w:start w:val="1"/>
      <w:numFmt w:val="decimal"/>
      <w:lvlText w:val="%7."/>
      <w:lvlJc w:val="left"/>
      <w:pPr>
        <w:ind w:left="3456" w:hanging="480"/>
      </w:pPr>
    </w:lvl>
    <w:lvl w:ilvl="7" w:tplc="04090019" w:tentative="1">
      <w:start w:val="1"/>
      <w:numFmt w:val="ideographTraditional"/>
      <w:lvlText w:val="%8、"/>
      <w:lvlJc w:val="left"/>
      <w:pPr>
        <w:ind w:left="3936" w:hanging="480"/>
      </w:pPr>
    </w:lvl>
    <w:lvl w:ilvl="8" w:tplc="0409001B" w:tentative="1">
      <w:start w:val="1"/>
      <w:numFmt w:val="lowerRoman"/>
      <w:lvlText w:val="%9."/>
      <w:lvlJc w:val="right"/>
      <w:pPr>
        <w:ind w:left="4416" w:hanging="480"/>
      </w:pPr>
    </w:lvl>
  </w:abstractNum>
  <w:abstractNum w:abstractNumId="22">
    <w:nsid w:val="7F5E1A69"/>
    <w:multiLevelType w:val="hybridMultilevel"/>
    <w:tmpl w:val="FF888DCC"/>
    <w:lvl w:ilvl="0" w:tplc="32929AA4">
      <w:start w:val="1"/>
      <w:numFmt w:val="decimal"/>
      <w:suff w:val="nothing"/>
      <w:lvlText w:val="%1."/>
      <w:lvlJc w:val="left"/>
      <w:pPr>
        <w:ind w:left="360" w:hanging="36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7"/>
  </w:num>
  <w:num w:numId="2">
    <w:abstractNumId w:val="4"/>
  </w:num>
  <w:num w:numId="3">
    <w:abstractNumId w:val="18"/>
  </w:num>
  <w:num w:numId="4">
    <w:abstractNumId w:val="16"/>
  </w:num>
  <w:num w:numId="5">
    <w:abstractNumId w:val="10"/>
  </w:num>
  <w:num w:numId="6">
    <w:abstractNumId w:val="14"/>
  </w:num>
  <w:num w:numId="7">
    <w:abstractNumId w:val="19"/>
  </w:num>
  <w:num w:numId="8">
    <w:abstractNumId w:val="6"/>
  </w:num>
  <w:num w:numId="9">
    <w:abstractNumId w:val="9"/>
  </w:num>
  <w:num w:numId="10">
    <w:abstractNumId w:val="13"/>
  </w:num>
  <w:num w:numId="11">
    <w:abstractNumId w:val="22"/>
  </w:num>
  <w:num w:numId="12">
    <w:abstractNumId w:val="0"/>
  </w:num>
  <w:num w:numId="13">
    <w:abstractNumId w:val="1"/>
  </w:num>
  <w:num w:numId="14">
    <w:abstractNumId w:val="2"/>
  </w:num>
  <w:num w:numId="15">
    <w:abstractNumId w:val="15"/>
  </w:num>
  <w:num w:numId="16">
    <w:abstractNumId w:val="17"/>
  </w:num>
  <w:num w:numId="17">
    <w:abstractNumId w:val="3"/>
  </w:num>
  <w:num w:numId="18">
    <w:abstractNumId w:val="11"/>
  </w:num>
  <w:num w:numId="19">
    <w:abstractNumId w:val="8"/>
  </w:num>
  <w:num w:numId="20">
    <w:abstractNumId w:val="21"/>
  </w:num>
  <w:num w:numId="21">
    <w:abstractNumId w:val="12"/>
  </w:num>
  <w:num w:numId="22">
    <w:abstractNumId w:val="5"/>
  </w:num>
  <w:num w:numId="23">
    <w:abstractNumId w:val="2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mirrorMargins/>
  <w:bordersDoNotSurroundHeader/>
  <w:bordersDoNotSurroundFooter/>
  <w:hideSpellingErrors/>
  <w:hideGrammaticalErrors/>
  <w:attachedTemplate r:id="rId1"/>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defaultTabStop w:val="0"/>
  <w:drawingGridHorizontalSpacing w:val="120"/>
  <w:displayHorizontalDrawingGridEvery w:val="0"/>
  <w:displayVerticalDrawingGridEvery w:val="2"/>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547FB"/>
    <w:rsid w:val="0000711D"/>
    <w:rsid w:val="00013FC4"/>
    <w:rsid w:val="0001579B"/>
    <w:rsid w:val="0001689E"/>
    <w:rsid w:val="00024745"/>
    <w:rsid w:val="00025EDB"/>
    <w:rsid w:val="0004064B"/>
    <w:rsid w:val="000476E1"/>
    <w:rsid w:val="000545C4"/>
    <w:rsid w:val="00060E0A"/>
    <w:rsid w:val="00063367"/>
    <w:rsid w:val="00067800"/>
    <w:rsid w:val="00072CA8"/>
    <w:rsid w:val="000756E2"/>
    <w:rsid w:val="0008733E"/>
    <w:rsid w:val="000B44D4"/>
    <w:rsid w:val="000B6E4C"/>
    <w:rsid w:val="000E5A59"/>
    <w:rsid w:val="000F03BF"/>
    <w:rsid w:val="000F352F"/>
    <w:rsid w:val="000F7626"/>
    <w:rsid w:val="001131C0"/>
    <w:rsid w:val="00117A9B"/>
    <w:rsid w:val="00121356"/>
    <w:rsid w:val="001226FE"/>
    <w:rsid w:val="0012775A"/>
    <w:rsid w:val="00185F85"/>
    <w:rsid w:val="001A4CFE"/>
    <w:rsid w:val="001B11E8"/>
    <w:rsid w:val="001B2BC3"/>
    <w:rsid w:val="001B5641"/>
    <w:rsid w:val="001B6125"/>
    <w:rsid w:val="001C6040"/>
    <w:rsid w:val="001D1B7C"/>
    <w:rsid w:val="001D2AAC"/>
    <w:rsid w:val="001D4E75"/>
    <w:rsid w:val="001E1622"/>
    <w:rsid w:val="001E4E73"/>
    <w:rsid w:val="001F6A5B"/>
    <w:rsid w:val="00206A02"/>
    <w:rsid w:val="00225597"/>
    <w:rsid w:val="0023133E"/>
    <w:rsid w:val="00240D57"/>
    <w:rsid w:val="00243539"/>
    <w:rsid w:val="00245F49"/>
    <w:rsid w:val="00257A5C"/>
    <w:rsid w:val="002649F2"/>
    <w:rsid w:val="002678D5"/>
    <w:rsid w:val="0027317A"/>
    <w:rsid w:val="0028013C"/>
    <w:rsid w:val="0028067F"/>
    <w:rsid w:val="002861E6"/>
    <w:rsid w:val="00290CB3"/>
    <w:rsid w:val="002B4B79"/>
    <w:rsid w:val="002C50F3"/>
    <w:rsid w:val="002D3D6A"/>
    <w:rsid w:val="002E42BB"/>
    <w:rsid w:val="0030368B"/>
    <w:rsid w:val="00306988"/>
    <w:rsid w:val="003113C0"/>
    <w:rsid w:val="00314579"/>
    <w:rsid w:val="0032556A"/>
    <w:rsid w:val="00332ADD"/>
    <w:rsid w:val="00333F6C"/>
    <w:rsid w:val="00335624"/>
    <w:rsid w:val="003549DA"/>
    <w:rsid w:val="00356112"/>
    <w:rsid w:val="00366544"/>
    <w:rsid w:val="00370531"/>
    <w:rsid w:val="00371035"/>
    <w:rsid w:val="00380616"/>
    <w:rsid w:val="00386A4E"/>
    <w:rsid w:val="00395397"/>
    <w:rsid w:val="003A307C"/>
    <w:rsid w:val="003B23AA"/>
    <w:rsid w:val="003B5F68"/>
    <w:rsid w:val="003D126D"/>
    <w:rsid w:val="003D2442"/>
    <w:rsid w:val="003D4105"/>
    <w:rsid w:val="003D4149"/>
    <w:rsid w:val="003E23F9"/>
    <w:rsid w:val="003F0A6E"/>
    <w:rsid w:val="00401A72"/>
    <w:rsid w:val="00406C63"/>
    <w:rsid w:val="004103B9"/>
    <w:rsid w:val="00412398"/>
    <w:rsid w:val="00412668"/>
    <w:rsid w:val="00412EE9"/>
    <w:rsid w:val="00412F9A"/>
    <w:rsid w:val="0041571C"/>
    <w:rsid w:val="00425DBA"/>
    <w:rsid w:val="0043184F"/>
    <w:rsid w:val="0043742C"/>
    <w:rsid w:val="00446EB1"/>
    <w:rsid w:val="00451F2D"/>
    <w:rsid w:val="00460BEB"/>
    <w:rsid w:val="00461A8B"/>
    <w:rsid w:val="004626DB"/>
    <w:rsid w:val="00463EF3"/>
    <w:rsid w:val="00466282"/>
    <w:rsid w:val="00474965"/>
    <w:rsid w:val="004774C8"/>
    <w:rsid w:val="00477E7E"/>
    <w:rsid w:val="00484990"/>
    <w:rsid w:val="004A1360"/>
    <w:rsid w:val="004B0D5C"/>
    <w:rsid w:val="004B3F19"/>
    <w:rsid w:val="004C24E5"/>
    <w:rsid w:val="004C5A37"/>
    <w:rsid w:val="004D1446"/>
    <w:rsid w:val="004D4F48"/>
    <w:rsid w:val="004D54E0"/>
    <w:rsid w:val="004E3ECE"/>
    <w:rsid w:val="004E4C51"/>
    <w:rsid w:val="004F096F"/>
    <w:rsid w:val="004F0978"/>
    <w:rsid w:val="004F1285"/>
    <w:rsid w:val="004F4096"/>
    <w:rsid w:val="005023AE"/>
    <w:rsid w:val="005047CA"/>
    <w:rsid w:val="00504BA4"/>
    <w:rsid w:val="005326AF"/>
    <w:rsid w:val="005341EE"/>
    <w:rsid w:val="00535471"/>
    <w:rsid w:val="00542EF4"/>
    <w:rsid w:val="00550E24"/>
    <w:rsid w:val="00550FE6"/>
    <w:rsid w:val="00566888"/>
    <w:rsid w:val="00580896"/>
    <w:rsid w:val="00581A8B"/>
    <w:rsid w:val="00582A09"/>
    <w:rsid w:val="00595CB9"/>
    <w:rsid w:val="005A3628"/>
    <w:rsid w:val="005B08A1"/>
    <w:rsid w:val="005D5A7B"/>
    <w:rsid w:val="005D65C8"/>
    <w:rsid w:val="005E0512"/>
    <w:rsid w:val="005E1A0B"/>
    <w:rsid w:val="006011C0"/>
    <w:rsid w:val="00602994"/>
    <w:rsid w:val="00616A4A"/>
    <w:rsid w:val="00623178"/>
    <w:rsid w:val="00642B4B"/>
    <w:rsid w:val="0065279C"/>
    <w:rsid w:val="00654F8A"/>
    <w:rsid w:val="006558FF"/>
    <w:rsid w:val="00677165"/>
    <w:rsid w:val="00677B03"/>
    <w:rsid w:val="00686CF9"/>
    <w:rsid w:val="006962E7"/>
    <w:rsid w:val="006C1765"/>
    <w:rsid w:val="006F19CA"/>
    <w:rsid w:val="006F581A"/>
    <w:rsid w:val="00701103"/>
    <w:rsid w:val="0070265C"/>
    <w:rsid w:val="00705C0E"/>
    <w:rsid w:val="0073507D"/>
    <w:rsid w:val="007365D6"/>
    <w:rsid w:val="00740F67"/>
    <w:rsid w:val="00744A64"/>
    <w:rsid w:val="0074590F"/>
    <w:rsid w:val="00746338"/>
    <w:rsid w:val="007464CA"/>
    <w:rsid w:val="00755FC4"/>
    <w:rsid w:val="00787C21"/>
    <w:rsid w:val="007A36DC"/>
    <w:rsid w:val="007A3B3D"/>
    <w:rsid w:val="007B7053"/>
    <w:rsid w:val="007D0C7A"/>
    <w:rsid w:val="007D6DDC"/>
    <w:rsid w:val="007E09C1"/>
    <w:rsid w:val="007E5C86"/>
    <w:rsid w:val="007F5F95"/>
    <w:rsid w:val="008147CE"/>
    <w:rsid w:val="00816B3C"/>
    <w:rsid w:val="00820C84"/>
    <w:rsid w:val="00822819"/>
    <w:rsid w:val="0082312F"/>
    <w:rsid w:val="00823C9E"/>
    <w:rsid w:val="008267CD"/>
    <w:rsid w:val="00832289"/>
    <w:rsid w:val="00840BDF"/>
    <w:rsid w:val="00840C4E"/>
    <w:rsid w:val="008507B1"/>
    <w:rsid w:val="008564A8"/>
    <w:rsid w:val="00860FB6"/>
    <w:rsid w:val="00867E9F"/>
    <w:rsid w:val="008757D6"/>
    <w:rsid w:val="00885B2D"/>
    <w:rsid w:val="00895762"/>
    <w:rsid w:val="008A4C53"/>
    <w:rsid w:val="008A5061"/>
    <w:rsid w:val="008A62A1"/>
    <w:rsid w:val="008B1812"/>
    <w:rsid w:val="008D1AF1"/>
    <w:rsid w:val="008D2C67"/>
    <w:rsid w:val="008D52C4"/>
    <w:rsid w:val="008E75E9"/>
    <w:rsid w:val="008F7AA0"/>
    <w:rsid w:val="009009A8"/>
    <w:rsid w:val="00902864"/>
    <w:rsid w:val="00915A65"/>
    <w:rsid w:val="009235B4"/>
    <w:rsid w:val="00924EA2"/>
    <w:rsid w:val="00931F1A"/>
    <w:rsid w:val="009402DE"/>
    <w:rsid w:val="00944A16"/>
    <w:rsid w:val="00950273"/>
    <w:rsid w:val="00952DCA"/>
    <w:rsid w:val="009618F0"/>
    <w:rsid w:val="009622CB"/>
    <w:rsid w:val="00964F84"/>
    <w:rsid w:val="00965065"/>
    <w:rsid w:val="00974D9B"/>
    <w:rsid w:val="00976424"/>
    <w:rsid w:val="00982844"/>
    <w:rsid w:val="00984314"/>
    <w:rsid w:val="009853FF"/>
    <w:rsid w:val="00985E58"/>
    <w:rsid w:val="00986699"/>
    <w:rsid w:val="009916D6"/>
    <w:rsid w:val="009A420B"/>
    <w:rsid w:val="009C7A3D"/>
    <w:rsid w:val="009D108D"/>
    <w:rsid w:val="009E707E"/>
    <w:rsid w:val="009F5D90"/>
    <w:rsid w:val="009F6BF3"/>
    <w:rsid w:val="00A64DFF"/>
    <w:rsid w:val="00A73740"/>
    <w:rsid w:val="00A868ED"/>
    <w:rsid w:val="00A92CA5"/>
    <w:rsid w:val="00AA32B3"/>
    <w:rsid w:val="00AA4807"/>
    <w:rsid w:val="00AB1424"/>
    <w:rsid w:val="00AB1690"/>
    <w:rsid w:val="00AD1A15"/>
    <w:rsid w:val="00AE295B"/>
    <w:rsid w:val="00AF3245"/>
    <w:rsid w:val="00AF4FE0"/>
    <w:rsid w:val="00AF50C9"/>
    <w:rsid w:val="00AF56B4"/>
    <w:rsid w:val="00B0216C"/>
    <w:rsid w:val="00B0492E"/>
    <w:rsid w:val="00B04C59"/>
    <w:rsid w:val="00B07C6A"/>
    <w:rsid w:val="00B11757"/>
    <w:rsid w:val="00B11D8D"/>
    <w:rsid w:val="00B22F74"/>
    <w:rsid w:val="00B26F4D"/>
    <w:rsid w:val="00B2767B"/>
    <w:rsid w:val="00B349B1"/>
    <w:rsid w:val="00B358B7"/>
    <w:rsid w:val="00B80847"/>
    <w:rsid w:val="00B81C37"/>
    <w:rsid w:val="00B85ED1"/>
    <w:rsid w:val="00BA276C"/>
    <w:rsid w:val="00BC722F"/>
    <w:rsid w:val="00BE30FE"/>
    <w:rsid w:val="00BF50DB"/>
    <w:rsid w:val="00BF6FA7"/>
    <w:rsid w:val="00C15926"/>
    <w:rsid w:val="00C230CC"/>
    <w:rsid w:val="00C26A7D"/>
    <w:rsid w:val="00C26FBD"/>
    <w:rsid w:val="00C31A02"/>
    <w:rsid w:val="00C44BA8"/>
    <w:rsid w:val="00C64399"/>
    <w:rsid w:val="00C65227"/>
    <w:rsid w:val="00C65E09"/>
    <w:rsid w:val="00C72DB3"/>
    <w:rsid w:val="00CA551B"/>
    <w:rsid w:val="00CA7CDC"/>
    <w:rsid w:val="00CB73FE"/>
    <w:rsid w:val="00CC01A0"/>
    <w:rsid w:val="00CC1B1B"/>
    <w:rsid w:val="00CC62B6"/>
    <w:rsid w:val="00CE1CDA"/>
    <w:rsid w:val="00D02773"/>
    <w:rsid w:val="00D104A0"/>
    <w:rsid w:val="00D12EF3"/>
    <w:rsid w:val="00D16230"/>
    <w:rsid w:val="00D20E1A"/>
    <w:rsid w:val="00D24C29"/>
    <w:rsid w:val="00D43D2B"/>
    <w:rsid w:val="00D44860"/>
    <w:rsid w:val="00D47383"/>
    <w:rsid w:val="00D53E7E"/>
    <w:rsid w:val="00D547FB"/>
    <w:rsid w:val="00D711D6"/>
    <w:rsid w:val="00D75656"/>
    <w:rsid w:val="00D830F7"/>
    <w:rsid w:val="00D9428C"/>
    <w:rsid w:val="00D965F8"/>
    <w:rsid w:val="00DA5BC1"/>
    <w:rsid w:val="00DA7388"/>
    <w:rsid w:val="00DB665B"/>
    <w:rsid w:val="00DB76AA"/>
    <w:rsid w:val="00DB7C17"/>
    <w:rsid w:val="00DC2C8C"/>
    <w:rsid w:val="00DC3DA6"/>
    <w:rsid w:val="00DC47DE"/>
    <w:rsid w:val="00DD6111"/>
    <w:rsid w:val="00DE64F6"/>
    <w:rsid w:val="00E044F9"/>
    <w:rsid w:val="00E24D41"/>
    <w:rsid w:val="00E250F8"/>
    <w:rsid w:val="00E30EB1"/>
    <w:rsid w:val="00E34D31"/>
    <w:rsid w:val="00E45E31"/>
    <w:rsid w:val="00E57764"/>
    <w:rsid w:val="00E602D8"/>
    <w:rsid w:val="00E6273D"/>
    <w:rsid w:val="00E7044C"/>
    <w:rsid w:val="00E730F6"/>
    <w:rsid w:val="00E82439"/>
    <w:rsid w:val="00E84B35"/>
    <w:rsid w:val="00E905E3"/>
    <w:rsid w:val="00E910F5"/>
    <w:rsid w:val="00E91C78"/>
    <w:rsid w:val="00E9204D"/>
    <w:rsid w:val="00E979B6"/>
    <w:rsid w:val="00E97C7F"/>
    <w:rsid w:val="00EA7B2B"/>
    <w:rsid w:val="00EB4B3B"/>
    <w:rsid w:val="00EB5C25"/>
    <w:rsid w:val="00EC2DB9"/>
    <w:rsid w:val="00EE6292"/>
    <w:rsid w:val="00EF539A"/>
    <w:rsid w:val="00F04327"/>
    <w:rsid w:val="00F068AA"/>
    <w:rsid w:val="00F14A55"/>
    <w:rsid w:val="00F14EB7"/>
    <w:rsid w:val="00F15D72"/>
    <w:rsid w:val="00F15F91"/>
    <w:rsid w:val="00F21BC6"/>
    <w:rsid w:val="00F24562"/>
    <w:rsid w:val="00F34A65"/>
    <w:rsid w:val="00F35050"/>
    <w:rsid w:val="00F353A3"/>
    <w:rsid w:val="00F35A72"/>
    <w:rsid w:val="00F6308E"/>
    <w:rsid w:val="00F67950"/>
    <w:rsid w:val="00F70FD0"/>
    <w:rsid w:val="00F73AC6"/>
    <w:rsid w:val="00F8690F"/>
    <w:rsid w:val="00F97BD0"/>
    <w:rsid w:val="00FA1E77"/>
    <w:rsid w:val="00FA28EC"/>
    <w:rsid w:val="00FB6296"/>
    <w:rsid w:val="00FC499C"/>
    <w:rsid w:val="00FD1D47"/>
    <w:rsid w:val="00FD5388"/>
    <w:rsid w:val="00FE1927"/>
    <w:rsid w:val="00FE5CC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4"/>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335624"/>
    <w:pPr>
      <w:overflowPunct w:val="0"/>
      <w:ind w:firstLineChars="200" w:firstLine="200"/>
      <w:jc w:val="both"/>
    </w:pPr>
    <w:rPr>
      <w:rFonts w:ascii="標楷體" w:eastAsia="標楷體" w:hAnsi="標楷體" w:cs="標楷體"/>
    </w:rPr>
  </w:style>
  <w:style w:type="paragraph" w:styleId="1">
    <w:name w:val="heading 1"/>
    <w:aliases w:val="甲乙丙丁"/>
    <w:basedOn w:val="a0"/>
    <w:next w:val="a0"/>
    <w:link w:val="10"/>
    <w:qFormat/>
    <w:rsid w:val="00D547FB"/>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
    <w:name w:val="heading 2"/>
    <w:aliases w:val="壹貳叁"/>
    <w:basedOn w:val="a0"/>
    <w:link w:val="20"/>
    <w:semiHidden/>
    <w:qFormat/>
    <w:rsid w:val="00D547FB"/>
    <w:pPr>
      <w:ind w:firstLine="480"/>
      <w:outlineLvl w:val="1"/>
    </w:pPr>
  </w:style>
  <w:style w:type="paragraph" w:styleId="3">
    <w:name w:val="heading 3"/>
    <w:aliases w:val="一二三"/>
    <w:basedOn w:val="a0"/>
    <w:link w:val="30"/>
    <w:semiHidden/>
    <w:qFormat/>
    <w:rsid w:val="00D547FB"/>
    <w:pPr>
      <w:ind w:firstLine="480"/>
      <w:outlineLvl w:val="2"/>
    </w:pPr>
  </w:style>
  <w:style w:type="paragraph" w:styleId="4">
    <w:name w:val="heading 4"/>
    <w:aliases w:val="機關名稱"/>
    <w:basedOn w:val="a0"/>
    <w:link w:val="40"/>
    <w:semiHidden/>
    <w:qFormat/>
    <w:rsid w:val="00D547FB"/>
    <w:pPr>
      <w:ind w:firstLine="480"/>
      <w:outlineLvl w:val="3"/>
    </w:pPr>
  </w:style>
  <w:style w:type="paragraph" w:styleId="5">
    <w:name w:val="heading 5"/>
    <w:basedOn w:val="a0"/>
    <w:next w:val="a0"/>
    <w:link w:val="50"/>
    <w:uiPriority w:val="9"/>
    <w:semiHidden/>
    <w:qFormat/>
    <w:rsid w:val="00D547FB"/>
    <w:pPr>
      <w:ind w:firstLine="480"/>
      <w:outlineLvl w:val="4"/>
    </w:pPr>
  </w:style>
  <w:style w:type="paragraph" w:styleId="6">
    <w:name w:val="heading 6"/>
    <w:basedOn w:val="a0"/>
    <w:next w:val="a0"/>
    <w:link w:val="60"/>
    <w:uiPriority w:val="9"/>
    <w:semiHidden/>
    <w:qFormat/>
    <w:rsid w:val="00D547FB"/>
    <w:pPr>
      <w:ind w:firstLine="480"/>
      <w:outlineLvl w:val="5"/>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123">
    <w:name w:val="內文123"/>
    <w:qFormat/>
    <w:rsid w:val="00121356"/>
    <w:pPr>
      <w:overflowPunct w:val="0"/>
      <w:ind w:firstLineChars="450" w:firstLine="450"/>
      <w:jc w:val="both"/>
    </w:pPr>
    <w:rPr>
      <w:rFonts w:ascii="標楷體" w:eastAsia="標楷體" w:hAnsi="標楷體" w:cs="標楷體"/>
      <w:b/>
    </w:rPr>
  </w:style>
  <w:style w:type="paragraph" w:customStyle="1" w:styleId="1230">
    <w:name w:val="內文123(括號)"/>
    <w:qFormat/>
    <w:rsid w:val="00121356"/>
    <w:pPr>
      <w:overflowPunct w:val="0"/>
      <w:ind w:firstLineChars="550" w:firstLine="550"/>
      <w:jc w:val="both"/>
    </w:pPr>
    <w:rPr>
      <w:rFonts w:ascii="標楷體" w:eastAsia="標楷體" w:hAnsi="標楷體" w:cs="標楷體"/>
    </w:rPr>
  </w:style>
  <w:style w:type="paragraph" w:customStyle="1" w:styleId="1231">
    <w:name w:val="內文123(圈圈)"/>
    <w:qFormat/>
    <w:rsid w:val="00121356"/>
    <w:pPr>
      <w:overflowPunct w:val="0"/>
      <w:ind w:firstLineChars="700" w:firstLine="700"/>
      <w:jc w:val="both"/>
    </w:pPr>
    <w:rPr>
      <w:rFonts w:ascii="標楷體" w:eastAsia="標楷體" w:hAnsi="標楷體" w:cs="標楷體"/>
    </w:rPr>
  </w:style>
  <w:style w:type="paragraph" w:customStyle="1" w:styleId="11">
    <w:name w:val="標題1(甲乙丙)"/>
    <w:qFormat/>
    <w:rsid w:val="00121356"/>
    <w:pPr>
      <w:overflowPunct w:val="0"/>
      <w:jc w:val="center"/>
      <w:outlineLvl w:val="0"/>
    </w:pPr>
    <w:rPr>
      <w:rFonts w:ascii="標楷體" w:eastAsia="標楷體" w:hAnsi="標楷體" w:cs="標楷體"/>
      <w:b/>
      <w:sz w:val="40"/>
      <w:szCs w:val="40"/>
    </w:rPr>
  </w:style>
  <w:style w:type="paragraph" w:customStyle="1" w:styleId="21">
    <w:name w:val="標題2(壹貳參)"/>
    <w:qFormat/>
    <w:rsid w:val="00550FE6"/>
    <w:pPr>
      <w:overflowPunct w:val="0"/>
      <w:ind w:leftChars="250" w:left="250"/>
      <w:jc w:val="both"/>
      <w:outlineLvl w:val="1"/>
    </w:pPr>
    <w:rPr>
      <w:rFonts w:ascii="標楷體" w:eastAsia="標楷體" w:hAnsi="標楷體" w:cs="標楷體"/>
      <w:b/>
      <w:sz w:val="36"/>
      <w:szCs w:val="40"/>
    </w:rPr>
  </w:style>
  <w:style w:type="paragraph" w:customStyle="1" w:styleId="31">
    <w:name w:val="標題3(一二三)"/>
    <w:qFormat/>
    <w:rsid w:val="00550FE6"/>
    <w:pPr>
      <w:overflowPunct w:val="0"/>
      <w:jc w:val="both"/>
      <w:outlineLvl w:val="2"/>
    </w:pPr>
    <w:rPr>
      <w:rFonts w:ascii="標楷體" w:eastAsia="標楷體" w:hAnsi="標楷體" w:cs="標楷體"/>
      <w:b/>
      <w:sz w:val="32"/>
      <w:szCs w:val="40"/>
    </w:rPr>
  </w:style>
  <w:style w:type="paragraph" w:customStyle="1" w:styleId="41">
    <w:name w:val="標題4(機關名稱)"/>
    <w:qFormat/>
    <w:rsid w:val="00840BDF"/>
    <w:pPr>
      <w:overflowPunct w:val="0"/>
      <w:ind w:firstLineChars="150" w:firstLine="150"/>
      <w:jc w:val="both"/>
      <w:outlineLvl w:val="3"/>
    </w:pPr>
    <w:rPr>
      <w:rFonts w:ascii="標楷體" w:eastAsia="標楷體" w:hAnsi="標楷體" w:cs="標楷體"/>
      <w:b/>
      <w:sz w:val="28"/>
      <w:szCs w:val="40"/>
    </w:rPr>
  </w:style>
  <w:style w:type="paragraph" w:styleId="a4">
    <w:name w:val="header"/>
    <w:basedOn w:val="a0"/>
    <w:link w:val="a5"/>
    <w:unhideWhenUsed/>
    <w:rsid w:val="0001579B"/>
    <w:pPr>
      <w:tabs>
        <w:tab w:val="center" w:pos="4153"/>
        <w:tab w:val="right" w:pos="8306"/>
      </w:tabs>
      <w:snapToGrid w:val="0"/>
    </w:pPr>
    <w:rPr>
      <w:sz w:val="20"/>
      <w:szCs w:val="20"/>
    </w:rPr>
  </w:style>
  <w:style w:type="character" w:customStyle="1" w:styleId="a5">
    <w:name w:val="頁首 字元"/>
    <w:basedOn w:val="a1"/>
    <w:link w:val="a4"/>
    <w:rsid w:val="0001579B"/>
    <w:rPr>
      <w:rFonts w:ascii="標楷體" w:eastAsia="標楷體" w:hAnsi="標楷體" w:cs="標楷體"/>
      <w:sz w:val="20"/>
      <w:szCs w:val="20"/>
    </w:rPr>
  </w:style>
  <w:style w:type="paragraph" w:styleId="a6">
    <w:name w:val="footer"/>
    <w:basedOn w:val="a0"/>
    <w:link w:val="a7"/>
    <w:uiPriority w:val="99"/>
    <w:unhideWhenUsed/>
    <w:rsid w:val="0001579B"/>
    <w:pPr>
      <w:tabs>
        <w:tab w:val="center" w:pos="4153"/>
        <w:tab w:val="right" w:pos="8306"/>
      </w:tabs>
      <w:snapToGrid w:val="0"/>
    </w:pPr>
    <w:rPr>
      <w:sz w:val="20"/>
      <w:szCs w:val="20"/>
    </w:rPr>
  </w:style>
  <w:style w:type="character" w:customStyle="1" w:styleId="a7">
    <w:name w:val="頁尾 字元"/>
    <w:basedOn w:val="a1"/>
    <w:link w:val="a6"/>
    <w:uiPriority w:val="99"/>
    <w:rsid w:val="0001579B"/>
    <w:rPr>
      <w:rFonts w:ascii="標楷體" w:eastAsia="標楷體" w:hAnsi="標楷體" w:cs="標楷體"/>
      <w:sz w:val="20"/>
      <w:szCs w:val="20"/>
    </w:rPr>
  </w:style>
  <w:style w:type="paragraph" w:styleId="a8">
    <w:name w:val="Body Text"/>
    <w:aliases w:val="本文-表格摘要"/>
    <w:basedOn w:val="a0"/>
    <w:link w:val="a9"/>
    <w:rsid w:val="00356112"/>
    <w:pPr>
      <w:widowControl w:val="0"/>
      <w:overflowPunct/>
      <w:spacing w:line="500" w:lineRule="exact"/>
      <w:ind w:firstLineChars="0" w:firstLine="0"/>
    </w:pPr>
    <w:rPr>
      <w:rFonts w:hAnsi="Times New Roman" w:cs="Times New Roman"/>
      <w:sz w:val="28"/>
      <w:szCs w:val="20"/>
    </w:rPr>
  </w:style>
  <w:style w:type="character" w:customStyle="1" w:styleId="a9">
    <w:name w:val="本文 字元"/>
    <w:aliases w:val="本文-表格摘要 字元"/>
    <w:basedOn w:val="a1"/>
    <w:link w:val="a8"/>
    <w:rsid w:val="00356112"/>
    <w:rPr>
      <w:rFonts w:ascii="標楷體" w:eastAsia="標楷體" w:hAnsi="Times New Roman" w:cs="Times New Roman"/>
      <w:sz w:val="28"/>
      <w:szCs w:val="20"/>
    </w:rPr>
  </w:style>
  <w:style w:type="character" w:customStyle="1" w:styleId="10">
    <w:name w:val="標題 1 字元"/>
    <w:aliases w:val="甲乙丙丁 字元"/>
    <w:basedOn w:val="a1"/>
    <w:link w:val="1"/>
    <w:rsid w:val="00D547FB"/>
    <w:rPr>
      <w:rFonts w:asciiTheme="majorHAnsi" w:eastAsiaTheme="majorEastAsia" w:hAnsiTheme="majorHAnsi" w:cstheme="majorBidi"/>
      <w:b/>
      <w:bCs/>
      <w:kern w:val="52"/>
      <w:sz w:val="52"/>
      <w:szCs w:val="52"/>
    </w:rPr>
  </w:style>
  <w:style w:type="paragraph" w:styleId="aa">
    <w:name w:val="Balloon Text"/>
    <w:basedOn w:val="a0"/>
    <w:link w:val="ab"/>
    <w:uiPriority w:val="99"/>
    <w:unhideWhenUsed/>
    <w:rsid w:val="00D547FB"/>
    <w:rPr>
      <w:rFonts w:asciiTheme="majorHAnsi" w:eastAsiaTheme="majorEastAsia" w:hAnsiTheme="majorHAnsi" w:cstheme="majorBidi"/>
      <w:sz w:val="18"/>
      <w:szCs w:val="18"/>
    </w:rPr>
  </w:style>
  <w:style w:type="character" w:customStyle="1" w:styleId="ab">
    <w:name w:val="註解方塊文字 字元"/>
    <w:basedOn w:val="a1"/>
    <w:link w:val="aa"/>
    <w:uiPriority w:val="99"/>
    <w:rsid w:val="00D547FB"/>
    <w:rPr>
      <w:rFonts w:asciiTheme="majorHAnsi" w:eastAsiaTheme="majorEastAsia" w:hAnsiTheme="majorHAnsi" w:cstheme="majorBidi"/>
      <w:sz w:val="18"/>
      <w:szCs w:val="18"/>
    </w:rPr>
  </w:style>
  <w:style w:type="character" w:customStyle="1" w:styleId="20">
    <w:name w:val="標題 2 字元"/>
    <w:aliases w:val="壹貳叁 字元"/>
    <w:basedOn w:val="a1"/>
    <w:link w:val="2"/>
    <w:semiHidden/>
    <w:rsid w:val="00D547FB"/>
    <w:rPr>
      <w:rFonts w:ascii="標楷體" w:eastAsia="標楷體" w:hAnsi="標楷體" w:cs="標楷體"/>
    </w:rPr>
  </w:style>
  <w:style w:type="character" w:customStyle="1" w:styleId="30">
    <w:name w:val="標題 3 字元"/>
    <w:aliases w:val="一二三 字元"/>
    <w:basedOn w:val="a1"/>
    <w:link w:val="3"/>
    <w:semiHidden/>
    <w:rsid w:val="00D547FB"/>
    <w:rPr>
      <w:rFonts w:ascii="標楷體" w:eastAsia="標楷體" w:hAnsi="標楷體" w:cs="標楷體"/>
    </w:rPr>
  </w:style>
  <w:style w:type="character" w:customStyle="1" w:styleId="40">
    <w:name w:val="標題 4 字元"/>
    <w:aliases w:val="機關名稱 字元"/>
    <w:basedOn w:val="a1"/>
    <w:link w:val="4"/>
    <w:semiHidden/>
    <w:rsid w:val="00D547FB"/>
    <w:rPr>
      <w:rFonts w:ascii="標楷體" w:eastAsia="標楷體" w:hAnsi="標楷體" w:cs="標楷體"/>
    </w:rPr>
  </w:style>
  <w:style w:type="character" w:customStyle="1" w:styleId="50">
    <w:name w:val="標題 5 字元"/>
    <w:basedOn w:val="a1"/>
    <w:link w:val="5"/>
    <w:uiPriority w:val="9"/>
    <w:semiHidden/>
    <w:rsid w:val="00D547FB"/>
    <w:rPr>
      <w:rFonts w:ascii="標楷體" w:eastAsia="標楷體" w:hAnsi="標楷體" w:cs="標楷體"/>
    </w:rPr>
  </w:style>
  <w:style w:type="character" w:customStyle="1" w:styleId="60">
    <w:name w:val="標題 6 字元"/>
    <w:basedOn w:val="a1"/>
    <w:link w:val="6"/>
    <w:uiPriority w:val="9"/>
    <w:semiHidden/>
    <w:rsid w:val="00D547FB"/>
    <w:rPr>
      <w:rFonts w:ascii="標楷體" w:eastAsia="標楷體" w:hAnsi="標楷體" w:cs="標楷體"/>
    </w:rPr>
  </w:style>
  <w:style w:type="paragraph" w:styleId="ac">
    <w:name w:val="Body Text Indent"/>
    <w:basedOn w:val="a0"/>
    <w:link w:val="ad"/>
    <w:unhideWhenUsed/>
    <w:rsid w:val="00D547FB"/>
    <w:pPr>
      <w:spacing w:after="120"/>
      <w:ind w:leftChars="200" w:left="480"/>
    </w:pPr>
  </w:style>
  <w:style w:type="character" w:customStyle="1" w:styleId="ad">
    <w:name w:val="本文縮排 字元"/>
    <w:basedOn w:val="a1"/>
    <w:link w:val="ac"/>
    <w:rsid w:val="00D547FB"/>
    <w:rPr>
      <w:rFonts w:ascii="標楷體" w:eastAsia="標楷體" w:hAnsi="標楷體" w:cs="標楷體"/>
    </w:rPr>
  </w:style>
  <w:style w:type="paragraph" w:customStyle="1" w:styleId="12">
    <w:name w:val="內文(1)(2)"/>
    <w:semiHidden/>
    <w:rsid w:val="00D547FB"/>
    <w:pPr>
      <w:tabs>
        <w:tab w:val="left" w:pos="2520"/>
      </w:tabs>
      <w:overflowPunct w:val="0"/>
      <w:ind w:firstLineChars="550" w:firstLine="550"/>
      <w:jc w:val="both"/>
    </w:pPr>
    <w:rPr>
      <w:rFonts w:ascii="標楷體" w:eastAsia="標楷體" w:hAnsi="Times New Roman" w:cs="Times New Roman"/>
      <w:kern w:val="0"/>
      <w:szCs w:val="20"/>
    </w:rPr>
  </w:style>
  <w:style w:type="paragraph" w:styleId="ae">
    <w:name w:val="Normal Indent"/>
    <w:basedOn w:val="a0"/>
    <w:semiHidden/>
    <w:rsid w:val="00D547FB"/>
    <w:pPr>
      <w:widowControl w:val="0"/>
      <w:overflowPunct/>
      <w:ind w:left="480" w:firstLineChars="0" w:firstLine="0"/>
      <w:jc w:val="left"/>
    </w:pPr>
    <w:rPr>
      <w:rFonts w:ascii="Times New Roman" w:eastAsia="新細明體" w:hAnsi="Times New Roman" w:cs="Times New Roman"/>
      <w:szCs w:val="20"/>
    </w:rPr>
  </w:style>
  <w:style w:type="paragraph" w:styleId="22">
    <w:name w:val="Body Text Indent 2"/>
    <w:basedOn w:val="a0"/>
    <w:link w:val="23"/>
    <w:uiPriority w:val="99"/>
    <w:semiHidden/>
    <w:unhideWhenUsed/>
    <w:rsid w:val="00D547FB"/>
    <w:pPr>
      <w:spacing w:after="120" w:line="480" w:lineRule="auto"/>
      <w:ind w:leftChars="200" w:left="480"/>
    </w:pPr>
    <w:rPr>
      <w:rFonts w:hAnsi="Times New Roman" w:cs="Times New Roman"/>
      <w:szCs w:val="20"/>
    </w:rPr>
  </w:style>
  <w:style w:type="character" w:customStyle="1" w:styleId="23">
    <w:name w:val="本文縮排 2 字元"/>
    <w:basedOn w:val="a1"/>
    <w:link w:val="22"/>
    <w:uiPriority w:val="99"/>
    <w:semiHidden/>
    <w:rsid w:val="00D547FB"/>
    <w:rPr>
      <w:rFonts w:ascii="標楷體" w:eastAsia="標楷體" w:hAnsi="Times New Roman" w:cs="Times New Roman"/>
      <w:szCs w:val="20"/>
    </w:rPr>
  </w:style>
  <w:style w:type="character" w:customStyle="1" w:styleId="af">
    <w:name w:val="純文字 字元"/>
    <w:link w:val="af0"/>
    <w:semiHidden/>
    <w:rsid w:val="00D547FB"/>
    <w:rPr>
      <w:rFonts w:ascii="細明體" w:eastAsia="細明體" w:hAnsi="Courier New"/>
    </w:rPr>
  </w:style>
  <w:style w:type="paragraph" w:styleId="af0">
    <w:name w:val="Plain Text"/>
    <w:basedOn w:val="a0"/>
    <w:link w:val="af"/>
    <w:semiHidden/>
    <w:rsid w:val="00D547FB"/>
    <w:pPr>
      <w:widowControl w:val="0"/>
      <w:overflowPunct/>
      <w:ind w:firstLineChars="0" w:firstLine="0"/>
      <w:jc w:val="left"/>
    </w:pPr>
    <w:rPr>
      <w:rFonts w:ascii="細明體" w:eastAsia="細明體" w:hAnsi="Courier New" w:cstheme="minorBidi"/>
    </w:rPr>
  </w:style>
  <w:style w:type="character" w:customStyle="1" w:styleId="13">
    <w:name w:val="純文字 字元1"/>
    <w:basedOn w:val="a1"/>
    <w:uiPriority w:val="99"/>
    <w:semiHidden/>
    <w:rsid w:val="00D547FB"/>
    <w:rPr>
      <w:rFonts w:ascii="細明體" w:eastAsia="細明體" w:hAnsi="Courier New" w:cs="Courier New"/>
    </w:rPr>
  </w:style>
  <w:style w:type="paragraph" w:styleId="24">
    <w:name w:val="Body Text 2"/>
    <w:basedOn w:val="a0"/>
    <w:link w:val="25"/>
    <w:uiPriority w:val="99"/>
    <w:semiHidden/>
    <w:unhideWhenUsed/>
    <w:rsid w:val="00D547FB"/>
    <w:pPr>
      <w:spacing w:after="120" w:line="480" w:lineRule="auto"/>
    </w:pPr>
    <w:rPr>
      <w:rFonts w:hAnsi="Times New Roman" w:cs="Times New Roman"/>
      <w:szCs w:val="20"/>
    </w:rPr>
  </w:style>
  <w:style w:type="character" w:customStyle="1" w:styleId="25">
    <w:name w:val="本文 2 字元"/>
    <w:basedOn w:val="a1"/>
    <w:link w:val="24"/>
    <w:uiPriority w:val="99"/>
    <w:semiHidden/>
    <w:rsid w:val="00D547FB"/>
    <w:rPr>
      <w:rFonts w:ascii="標楷體" w:eastAsia="標楷體" w:hAnsi="Times New Roman" w:cs="Times New Roman"/>
      <w:szCs w:val="20"/>
    </w:rPr>
  </w:style>
  <w:style w:type="paragraph" w:styleId="32">
    <w:name w:val="Body Text 3"/>
    <w:basedOn w:val="a0"/>
    <w:link w:val="33"/>
    <w:uiPriority w:val="99"/>
    <w:unhideWhenUsed/>
    <w:rsid w:val="00D547FB"/>
    <w:pPr>
      <w:spacing w:after="120"/>
    </w:pPr>
    <w:rPr>
      <w:rFonts w:hAnsi="Times New Roman" w:cs="Times New Roman"/>
      <w:sz w:val="16"/>
      <w:szCs w:val="16"/>
    </w:rPr>
  </w:style>
  <w:style w:type="character" w:customStyle="1" w:styleId="33">
    <w:name w:val="本文 3 字元"/>
    <w:basedOn w:val="a1"/>
    <w:link w:val="32"/>
    <w:uiPriority w:val="99"/>
    <w:rsid w:val="00D547FB"/>
    <w:rPr>
      <w:rFonts w:ascii="標楷體" w:eastAsia="標楷體" w:hAnsi="Times New Roman" w:cs="Times New Roman"/>
      <w:sz w:val="16"/>
      <w:szCs w:val="16"/>
    </w:rPr>
  </w:style>
  <w:style w:type="numbering" w:customStyle="1" w:styleId="14">
    <w:name w:val="無清單1"/>
    <w:next w:val="a3"/>
    <w:uiPriority w:val="99"/>
    <w:semiHidden/>
    <w:unhideWhenUsed/>
    <w:rsid w:val="00D547FB"/>
  </w:style>
  <w:style w:type="table" w:styleId="af1">
    <w:name w:val="Table Grid"/>
    <w:basedOn w:val="a2"/>
    <w:uiPriority w:val="59"/>
    <w:rsid w:val="00D547F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2">
    <w:name w:val="中標"/>
    <w:basedOn w:val="a0"/>
    <w:semiHidden/>
    <w:rsid w:val="00D547FB"/>
    <w:pPr>
      <w:widowControl w:val="0"/>
      <w:overflowPunct/>
      <w:spacing w:line="360" w:lineRule="auto"/>
      <w:ind w:firstLineChars="0" w:firstLine="0"/>
    </w:pPr>
    <w:rPr>
      <w:rFonts w:hAnsi="Times New Roman" w:cs="Times New Roman"/>
      <w:b/>
      <w:sz w:val="36"/>
    </w:rPr>
  </w:style>
  <w:style w:type="paragraph" w:customStyle="1" w:styleId="af3">
    <w:name w:val="表格文字"/>
    <w:semiHidden/>
    <w:rsid w:val="00D547FB"/>
    <w:pPr>
      <w:jc w:val="both"/>
    </w:pPr>
    <w:rPr>
      <w:rFonts w:ascii="Arial" w:eastAsia="標楷體" w:hAnsi="Arial" w:cs="Times New Roman"/>
      <w:noProof/>
      <w:spacing w:val="-10"/>
      <w:w w:val="90"/>
      <w:kern w:val="0"/>
      <w:sz w:val="22"/>
      <w:szCs w:val="20"/>
    </w:rPr>
  </w:style>
  <w:style w:type="paragraph" w:customStyle="1" w:styleId="42">
    <w:name w:val="標題4"/>
    <w:basedOn w:val="3"/>
    <w:rsid w:val="00D547FB"/>
    <w:pPr>
      <w:keepNext/>
      <w:widowControl w:val="0"/>
      <w:overflowPunct/>
      <w:spacing w:line="500" w:lineRule="exact"/>
      <w:ind w:left="624" w:firstLineChars="0" w:firstLine="0"/>
    </w:pPr>
    <w:rPr>
      <w:rFonts w:hAnsi="Arial" w:cs="Times New Roman"/>
      <w:b/>
      <w:bCs/>
      <w:sz w:val="28"/>
      <w:szCs w:val="36"/>
    </w:rPr>
  </w:style>
  <w:style w:type="paragraph" w:customStyle="1" w:styleId="af4">
    <w:name w:val="括號一二三"/>
    <w:basedOn w:val="a0"/>
    <w:semiHidden/>
    <w:rsid w:val="00D547FB"/>
    <w:pPr>
      <w:widowControl w:val="0"/>
      <w:overflowPunct/>
      <w:spacing w:line="360" w:lineRule="auto"/>
      <w:ind w:firstLineChars="0" w:firstLine="624"/>
    </w:pPr>
    <w:rPr>
      <w:rFonts w:hAnsi="Times New Roman" w:cs="Times New Roman"/>
      <w:b/>
      <w:sz w:val="28"/>
      <w:szCs w:val="20"/>
    </w:rPr>
  </w:style>
  <w:style w:type="character" w:styleId="af5">
    <w:name w:val="Hyperlink"/>
    <w:uiPriority w:val="99"/>
    <w:unhideWhenUsed/>
    <w:rsid w:val="00D547FB"/>
    <w:rPr>
      <w:color w:val="0000FF"/>
      <w:u w:val="single"/>
    </w:rPr>
  </w:style>
  <w:style w:type="numbering" w:customStyle="1" w:styleId="26">
    <w:name w:val="無清單2"/>
    <w:next w:val="a3"/>
    <w:uiPriority w:val="99"/>
    <w:semiHidden/>
    <w:unhideWhenUsed/>
    <w:rsid w:val="00D547FB"/>
  </w:style>
  <w:style w:type="table" w:customStyle="1" w:styleId="15">
    <w:name w:val="表格格線1"/>
    <w:basedOn w:val="a2"/>
    <w:next w:val="af1"/>
    <w:uiPriority w:val="59"/>
    <w:rsid w:val="00D547F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Block Text"/>
    <w:basedOn w:val="a0"/>
    <w:rsid w:val="00D547FB"/>
    <w:pPr>
      <w:framePr w:hSpace="180" w:wrap="around" w:vAnchor="text" w:hAnchor="margin" w:y="2550"/>
      <w:widowControl w:val="0"/>
      <w:overflowPunct/>
      <w:spacing w:line="320" w:lineRule="exact"/>
      <w:ind w:left="6" w:right="6" w:firstLineChars="0" w:firstLine="0"/>
      <w:jc w:val="distribute"/>
    </w:pPr>
    <w:rPr>
      <w:rFonts w:cs="Times New Roman"/>
      <w:sz w:val="22"/>
    </w:rPr>
  </w:style>
  <w:style w:type="paragraph" w:styleId="af7">
    <w:name w:val="Date"/>
    <w:basedOn w:val="a0"/>
    <w:next w:val="a0"/>
    <w:link w:val="af8"/>
    <w:semiHidden/>
    <w:rsid w:val="00D547FB"/>
    <w:pPr>
      <w:spacing w:line="400" w:lineRule="exact"/>
      <w:jc w:val="right"/>
    </w:pPr>
    <w:rPr>
      <w:rFonts w:hAnsi="Times New Roman" w:cs="Times New Roman"/>
      <w:szCs w:val="20"/>
    </w:rPr>
  </w:style>
  <w:style w:type="character" w:customStyle="1" w:styleId="af8">
    <w:name w:val="日期 字元"/>
    <w:basedOn w:val="a1"/>
    <w:link w:val="af7"/>
    <w:semiHidden/>
    <w:rsid w:val="00D547FB"/>
    <w:rPr>
      <w:rFonts w:ascii="標楷體" w:eastAsia="標楷體" w:hAnsi="Times New Roman" w:cs="Times New Roman"/>
      <w:szCs w:val="20"/>
    </w:rPr>
  </w:style>
  <w:style w:type="paragraph" w:customStyle="1" w:styleId="Default">
    <w:name w:val="Default"/>
    <w:rsid w:val="00D547FB"/>
    <w:pPr>
      <w:widowControl w:val="0"/>
      <w:autoSpaceDE w:val="0"/>
      <w:autoSpaceDN w:val="0"/>
      <w:adjustRightInd w:val="0"/>
    </w:pPr>
    <w:rPr>
      <w:rFonts w:ascii="標楷體a　." w:eastAsia="標楷體a　." w:hAnsi="Times New Roman" w:cs="標楷體a　."/>
      <w:color w:val="000000"/>
      <w:kern w:val="0"/>
    </w:rPr>
  </w:style>
  <w:style w:type="paragraph" w:styleId="16">
    <w:name w:val="toc 1"/>
    <w:basedOn w:val="a0"/>
    <w:next w:val="a0"/>
    <w:autoRedefine/>
    <w:uiPriority w:val="39"/>
    <w:unhideWhenUsed/>
    <w:rsid w:val="004E3ECE"/>
    <w:pPr>
      <w:tabs>
        <w:tab w:val="right" w:leader="dot" w:pos="9910"/>
      </w:tabs>
      <w:spacing w:beforeLines="50" w:before="180" w:afterLines="50" w:after="180" w:line="424" w:lineRule="exact"/>
      <w:ind w:firstLineChars="0" w:firstLine="0"/>
      <w:jc w:val="left"/>
    </w:pPr>
    <w:rPr>
      <w:rFonts w:asciiTheme="minorHAnsi" w:hAnsiTheme="minorHAnsi" w:cstheme="minorHAnsi"/>
      <w:b/>
      <w:bCs/>
      <w:caps/>
      <w:sz w:val="36"/>
      <w:szCs w:val="20"/>
    </w:rPr>
  </w:style>
  <w:style w:type="paragraph" w:styleId="27">
    <w:name w:val="toc 2"/>
    <w:basedOn w:val="a0"/>
    <w:next w:val="a0"/>
    <w:autoRedefine/>
    <w:uiPriority w:val="39"/>
    <w:unhideWhenUsed/>
    <w:rsid w:val="004E3ECE"/>
    <w:pPr>
      <w:tabs>
        <w:tab w:val="right" w:leader="dot" w:pos="9910"/>
      </w:tabs>
      <w:spacing w:line="424" w:lineRule="exact"/>
      <w:ind w:leftChars="200" w:left="480" w:firstLineChars="0" w:firstLine="0"/>
      <w:jc w:val="left"/>
    </w:pPr>
    <w:rPr>
      <w:rFonts w:cstheme="minorHAnsi"/>
      <w:b/>
      <w:smallCaps/>
      <w:noProof/>
      <w:sz w:val="28"/>
      <w:szCs w:val="28"/>
    </w:rPr>
  </w:style>
  <w:style w:type="paragraph" w:styleId="34">
    <w:name w:val="toc 3"/>
    <w:basedOn w:val="a0"/>
    <w:next w:val="a0"/>
    <w:autoRedefine/>
    <w:uiPriority w:val="39"/>
    <w:unhideWhenUsed/>
    <w:rsid w:val="004E3ECE"/>
    <w:pPr>
      <w:tabs>
        <w:tab w:val="right" w:leader="dot" w:pos="9910"/>
      </w:tabs>
      <w:spacing w:line="424" w:lineRule="exact"/>
      <w:ind w:leftChars="330" w:left="792" w:firstLineChars="0" w:firstLine="0"/>
      <w:jc w:val="left"/>
    </w:pPr>
    <w:rPr>
      <w:rFonts w:cstheme="minorHAnsi"/>
      <w:b/>
      <w:iCs/>
      <w:noProof/>
      <w:sz w:val="28"/>
      <w:szCs w:val="28"/>
    </w:rPr>
  </w:style>
  <w:style w:type="paragraph" w:styleId="43">
    <w:name w:val="toc 4"/>
    <w:basedOn w:val="a0"/>
    <w:next w:val="a0"/>
    <w:autoRedefine/>
    <w:uiPriority w:val="39"/>
    <w:unhideWhenUsed/>
    <w:rsid w:val="004E3ECE"/>
    <w:pPr>
      <w:tabs>
        <w:tab w:val="right" w:leader="dot" w:pos="9910"/>
      </w:tabs>
      <w:spacing w:line="424" w:lineRule="exact"/>
      <w:ind w:leftChars="470" w:left="1128" w:firstLineChars="0" w:firstLine="0"/>
      <w:jc w:val="left"/>
    </w:pPr>
    <w:rPr>
      <w:rFonts w:cstheme="minorHAnsi"/>
      <w:noProof/>
      <w:sz w:val="28"/>
      <w:szCs w:val="28"/>
    </w:rPr>
  </w:style>
  <w:style w:type="paragraph" w:styleId="51">
    <w:name w:val="toc 5"/>
    <w:basedOn w:val="a0"/>
    <w:next w:val="a0"/>
    <w:autoRedefine/>
    <w:uiPriority w:val="39"/>
    <w:unhideWhenUsed/>
    <w:rsid w:val="00D547FB"/>
    <w:pPr>
      <w:ind w:left="960"/>
      <w:jc w:val="left"/>
    </w:pPr>
    <w:rPr>
      <w:rFonts w:asciiTheme="minorHAnsi" w:hAnsiTheme="minorHAnsi" w:cstheme="minorHAnsi"/>
      <w:sz w:val="18"/>
      <w:szCs w:val="18"/>
    </w:rPr>
  </w:style>
  <w:style w:type="paragraph" w:styleId="61">
    <w:name w:val="toc 6"/>
    <w:basedOn w:val="a0"/>
    <w:next w:val="a0"/>
    <w:autoRedefine/>
    <w:uiPriority w:val="39"/>
    <w:unhideWhenUsed/>
    <w:rsid w:val="00D547FB"/>
    <w:pPr>
      <w:ind w:left="1200"/>
      <w:jc w:val="left"/>
    </w:pPr>
    <w:rPr>
      <w:rFonts w:asciiTheme="minorHAnsi" w:hAnsiTheme="minorHAnsi" w:cstheme="minorHAnsi"/>
      <w:sz w:val="18"/>
      <w:szCs w:val="18"/>
    </w:rPr>
  </w:style>
  <w:style w:type="paragraph" w:styleId="7">
    <w:name w:val="toc 7"/>
    <w:basedOn w:val="a0"/>
    <w:next w:val="a0"/>
    <w:autoRedefine/>
    <w:uiPriority w:val="39"/>
    <w:unhideWhenUsed/>
    <w:rsid w:val="00D547FB"/>
    <w:pPr>
      <w:ind w:left="1440"/>
      <w:jc w:val="left"/>
    </w:pPr>
    <w:rPr>
      <w:rFonts w:asciiTheme="minorHAnsi" w:hAnsiTheme="minorHAnsi" w:cstheme="minorHAnsi"/>
      <w:sz w:val="18"/>
      <w:szCs w:val="18"/>
    </w:rPr>
  </w:style>
  <w:style w:type="paragraph" w:styleId="8">
    <w:name w:val="toc 8"/>
    <w:basedOn w:val="a0"/>
    <w:next w:val="a0"/>
    <w:autoRedefine/>
    <w:uiPriority w:val="39"/>
    <w:unhideWhenUsed/>
    <w:rsid w:val="00D547FB"/>
    <w:pPr>
      <w:ind w:left="1680"/>
      <w:jc w:val="left"/>
    </w:pPr>
    <w:rPr>
      <w:rFonts w:asciiTheme="minorHAnsi" w:hAnsiTheme="minorHAnsi" w:cstheme="minorHAnsi"/>
      <w:sz w:val="18"/>
      <w:szCs w:val="18"/>
    </w:rPr>
  </w:style>
  <w:style w:type="paragraph" w:styleId="9">
    <w:name w:val="toc 9"/>
    <w:basedOn w:val="a0"/>
    <w:next w:val="a0"/>
    <w:autoRedefine/>
    <w:uiPriority w:val="39"/>
    <w:unhideWhenUsed/>
    <w:rsid w:val="00D547FB"/>
    <w:pPr>
      <w:ind w:left="1920"/>
      <w:jc w:val="left"/>
    </w:pPr>
    <w:rPr>
      <w:rFonts w:asciiTheme="minorHAnsi" w:hAnsiTheme="minorHAnsi" w:cstheme="minorHAnsi"/>
      <w:sz w:val="18"/>
      <w:szCs w:val="18"/>
    </w:rPr>
  </w:style>
  <w:style w:type="paragraph" w:customStyle="1" w:styleId="af9">
    <w:name w:val="大標"/>
    <w:basedOn w:val="a0"/>
    <w:rsid w:val="00D547FB"/>
    <w:pPr>
      <w:widowControl w:val="0"/>
      <w:kinsoku w:val="0"/>
      <w:wordWrap w:val="0"/>
      <w:autoSpaceDE w:val="0"/>
      <w:autoSpaceDN w:val="0"/>
      <w:snapToGrid w:val="0"/>
      <w:ind w:firstLineChars="0" w:firstLine="0"/>
      <w:jc w:val="center"/>
    </w:pPr>
    <w:rPr>
      <w:rFonts w:hAnsi="Times New Roman" w:cs="Times New Roman"/>
      <w:b/>
      <w:snapToGrid w:val="0"/>
      <w:kern w:val="0"/>
      <w:sz w:val="40"/>
      <w:szCs w:val="20"/>
    </w:rPr>
  </w:style>
  <w:style w:type="paragraph" w:customStyle="1" w:styleId="afa">
    <w:name w:val="甲"/>
    <w:rsid w:val="00D547FB"/>
    <w:pPr>
      <w:widowControl w:val="0"/>
      <w:tabs>
        <w:tab w:val="right" w:leader="dot" w:pos="9639"/>
      </w:tabs>
      <w:kinsoku w:val="0"/>
      <w:wordWrap w:val="0"/>
      <w:overflowPunct w:val="0"/>
      <w:autoSpaceDE w:val="0"/>
      <w:autoSpaceDN w:val="0"/>
      <w:adjustRightInd w:val="0"/>
      <w:snapToGrid w:val="0"/>
      <w:spacing w:before="240" w:line="360" w:lineRule="auto"/>
      <w:jc w:val="both"/>
    </w:pPr>
    <w:rPr>
      <w:rFonts w:ascii="標楷體" w:eastAsia="標楷體" w:hAnsi="Times New Roman" w:cs="Times New Roman"/>
      <w:b/>
      <w:snapToGrid w:val="0"/>
      <w:kern w:val="0"/>
      <w:sz w:val="34"/>
      <w:szCs w:val="20"/>
    </w:rPr>
  </w:style>
  <w:style w:type="paragraph" w:customStyle="1" w:styleId="0311P">
    <w:name w:val="03_內文表中文_11P"/>
    <w:qFormat/>
    <w:rsid w:val="00D547FB"/>
    <w:pPr>
      <w:widowControl w:val="0"/>
      <w:overflowPunct w:val="0"/>
      <w:spacing w:line="320" w:lineRule="exact"/>
    </w:pPr>
    <w:rPr>
      <w:rFonts w:ascii="標楷體" w:eastAsia="標楷體" w:hAnsi="標楷體" w:cs="Times New Roman"/>
      <w:sz w:val="22"/>
      <w:szCs w:val="22"/>
    </w:rPr>
  </w:style>
  <w:style w:type="paragraph" w:customStyle="1" w:styleId="0410P">
    <w:name w:val="04_內文表數字_10P 標楷體"/>
    <w:qFormat/>
    <w:rsid w:val="00D547FB"/>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cs="Times New Roman"/>
      <w:sz w:val="20"/>
      <w:szCs w:val="20"/>
    </w:rPr>
  </w:style>
  <w:style w:type="numbering" w:customStyle="1" w:styleId="110">
    <w:name w:val="無清單11"/>
    <w:next w:val="a3"/>
    <w:uiPriority w:val="99"/>
    <w:semiHidden/>
    <w:unhideWhenUsed/>
    <w:rsid w:val="009618F0"/>
  </w:style>
  <w:style w:type="character" w:styleId="afb">
    <w:name w:val="FollowedHyperlink"/>
    <w:basedOn w:val="a1"/>
    <w:uiPriority w:val="99"/>
    <w:semiHidden/>
    <w:unhideWhenUsed/>
    <w:rsid w:val="009618F0"/>
    <w:rPr>
      <w:color w:val="800080" w:themeColor="followedHyperlink"/>
      <w:u w:val="single"/>
    </w:rPr>
  </w:style>
  <w:style w:type="character" w:customStyle="1" w:styleId="210">
    <w:name w:val="標題 2 字元1"/>
    <w:aliases w:val="壹貳叁 字元1"/>
    <w:basedOn w:val="a1"/>
    <w:semiHidden/>
    <w:rsid w:val="009618F0"/>
    <w:rPr>
      <w:rFonts w:asciiTheme="majorHAnsi" w:eastAsiaTheme="majorEastAsia" w:hAnsiTheme="majorHAnsi" w:cstheme="majorBidi"/>
      <w:b/>
      <w:bCs/>
      <w:kern w:val="2"/>
      <w:sz w:val="48"/>
      <w:szCs w:val="48"/>
    </w:rPr>
  </w:style>
  <w:style w:type="character" w:customStyle="1" w:styleId="310">
    <w:name w:val="標題 3 字元1"/>
    <w:aliases w:val="一二三 字元1"/>
    <w:basedOn w:val="a1"/>
    <w:semiHidden/>
    <w:rsid w:val="009618F0"/>
    <w:rPr>
      <w:rFonts w:asciiTheme="majorHAnsi" w:eastAsiaTheme="majorEastAsia" w:hAnsiTheme="majorHAnsi" w:cstheme="majorBidi"/>
      <w:b/>
      <w:bCs/>
      <w:kern w:val="2"/>
      <w:sz w:val="36"/>
      <w:szCs w:val="36"/>
    </w:rPr>
  </w:style>
  <w:style w:type="character" w:customStyle="1" w:styleId="410">
    <w:name w:val="標題 4 字元1"/>
    <w:aliases w:val="機關名稱 字元1"/>
    <w:basedOn w:val="a1"/>
    <w:semiHidden/>
    <w:rsid w:val="009618F0"/>
    <w:rPr>
      <w:rFonts w:asciiTheme="majorHAnsi" w:eastAsiaTheme="majorEastAsia" w:hAnsiTheme="majorHAnsi" w:cstheme="majorBidi"/>
      <w:kern w:val="2"/>
      <w:sz w:val="36"/>
      <w:szCs w:val="36"/>
    </w:rPr>
  </w:style>
  <w:style w:type="paragraph" w:customStyle="1" w:styleId="afc">
    <w:name w:val="甲篇內文"/>
    <w:basedOn w:val="a0"/>
    <w:rsid w:val="009618F0"/>
    <w:pPr>
      <w:widowControl w:val="0"/>
      <w:overflowPunct/>
      <w:spacing w:line="460" w:lineRule="exact"/>
    </w:pPr>
    <w:rPr>
      <w:rFonts w:hAnsi="Times New Roman" w:cs="Times New Roman"/>
      <w:sz w:val="28"/>
      <w:szCs w:val="28"/>
    </w:rPr>
  </w:style>
  <w:style w:type="paragraph" w:styleId="afd">
    <w:name w:val="List Paragraph"/>
    <w:basedOn w:val="a0"/>
    <w:uiPriority w:val="34"/>
    <w:qFormat/>
    <w:rsid w:val="00067800"/>
    <w:pPr>
      <w:widowControl w:val="0"/>
      <w:overflowPunct/>
      <w:ind w:leftChars="200" w:left="480" w:firstLineChars="0" w:firstLine="0"/>
      <w:jc w:val="left"/>
    </w:pPr>
    <w:rPr>
      <w:rFonts w:ascii="Times New Roman" w:hAnsi="Times New Roman" w:cs="Times New Roman"/>
      <w:szCs w:val="20"/>
    </w:rPr>
  </w:style>
  <w:style w:type="paragraph" w:customStyle="1" w:styleId="3T000020P">
    <w:name w:val="3廳_T00表頭標題00_20P標楷_乙部份"/>
    <w:next w:val="a0"/>
    <w:qFormat/>
    <w:rsid w:val="005341EE"/>
    <w:pPr>
      <w:tabs>
        <w:tab w:val="center" w:pos="4800"/>
      </w:tabs>
      <w:snapToGrid w:val="0"/>
      <w:ind w:left="-227"/>
      <w:jc w:val="center"/>
    </w:pPr>
    <w:rPr>
      <w:rFonts w:ascii="標楷體" w:eastAsia="標楷體" w:hAnsi="標楷體" w:cs="標楷體"/>
      <w:b/>
      <w:color w:val="000000" w:themeColor="text1"/>
      <w:sz w:val="40"/>
      <w:u w:val="single" w:color="000000" w:themeColor="text1"/>
    </w:rPr>
  </w:style>
  <w:style w:type="paragraph" w:customStyle="1" w:styleId="3T000118P">
    <w:name w:val="3廳_T00表頭標題01_18P標楷_乙部份"/>
    <w:basedOn w:val="a0"/>
    <w:qFormat/>
    <w:rsid w:val="005341EE"/>
    <w:pPr>
      <w:tabs>
        <w:tab w:val="center" w:pos="4800"/>
      </w:tabs>
      <w:snapToGrid w:val="0"/>
      <w:ind w:left="-340" w:firstLineChars="0" w:firstLine="0"/>
      <w:jc w:val="center"/>
    </w:pPr>
    <w:rPr>
      <w:b/>
      <w:color w:val="000000" w:themeColor="text1"/>
      <w:spacing w:val="-10"/>
      <w:sz w:val="36"/>
      <w:u w:val="single" w:color="000000" w:themeColor="text1"/>
    </w:rPr>
  </w:style>
  <w:style w:type="paragraph" w:customStyle="1" w:styleId="3T010116P">
    <w:name w:val="3廳_T01表頭標題01_16P標楷"/>
    <w:qFormat/>
    <w:rsid w:val="005341EE"/>
    <w:pPr>
      <w:tabs>
        <w:tab w:val="left" w:pos="540"/>
        <w:tab w:val="center" w:pos="4800"/>
      </w:tabs>
      <w:adjustRightInd w:val="0"/>
      <w:snapToGrid w:val="0"/>
      <w:ind w:left="-284"/>
      <w:jc w:val="center"/>
    </w:pPr>
    <w:rPr>
      <w:rFonts w:ascii="標楷體" w:eastAsia="標楷體" w:hAnsi="標楷體" w:cs="標楷體"/>
      <w:b/>
      <w:color w:val="000000" w:themeColor="text1"/>
      <w:spacing w:val="-10"/>
      <w:sz w:val="32"/>
      <w:u w:val="single" w:color="000000" w:themeColor="text1"/>
    </w:rPr>
  </w:style>
  <w:style w:type="paragraph" w:customStyle="1" w:styleId="3T0101A16P851">
    <w:name w:val="3廳_T01表頭標題01A_16P標楷85%緊縮1以上"/>
    <w:basedOn w:val="3T010116P"/>
    <w:qFormat/>
    <w:rsid w:val="005341EE"/>
    <w:rPr>
      <w:spacing w:val="-28"/>
      <w:w w:val="85"/>
    </w:rPr>
  </w:style>
  <w:style w:type="paragraph" w:customStyle="1" w:styleId="3T010216P">
    <w:name w:val="3廳_T01表頭標題02_16P標楷"/>
    <w:basedOn w:val="a0"/>
    <w:qFormat/>
    <w:rsid w:val="005341EE"/>
    <w:pPr>
      <w:tabs>
        <w:tab w:val="center" w:pos="4800"/>
      </w:tabs>
      <w:snapToGrid w:val="0"/>
      <w:spacing w:beforeLines="100" w:before="100"/>
      <w:ind w:left="-284" w:firstLineChars="0" w:firstLine="0"/>
      <w:jc w:val="center"/>
    </w:pPr>
    <w:rPr>
      <w:b/>
      <w:color w:val="000000" w:themeColor="text1"/>
      <w:spacing w:val="-10"/>
      <w:sz w:val="32"/>
      <w:u w:val="single" w:color="000000" w:themeColor="text1"/>
    </w:rPr>
  </w:style>
  <w:style w:type="paragraph" w:customStyle="1" w:styleId="3T010316P">
    <w:name w:val="3廳_T01表頭標題03 (續) _16P標楷"/>
    <w:basedOn w:val="3T010116P"/>
    <w:qFormat/>
    <w:rsid w:val="005341EE"/>
    <w:pPr>
      <w:tabs>
        <w:tab w:val="clear" w:pos="540"/>
        <w:tab w:val="clear" w:pos="4800"/>
      </w:tabs>
      <w:ind w:left="170"/>
    </w:pPr>
  </w:style>
  <w:style w:type="paragraph" w:customStyle="1" w:styleId="3T0201">
    <w:name w:val="3廳_T02表01_中華民國"/>
    <w:qFormat/>
    <w:rsid w:val="005341EE"/>
    <w:pPr>
      <w:tabs>
        <w:tab w:val="left" w:pos="4560"/>
      </w:tabs>
      <w:snapToGrid w:val="0"/>
      <w:spacing w:beforeLines="20" w:before="20" w:afterLines="20" w:after="20"/>
      <w:jc w:val="right"/>
    </w:pPr>
    <w:rPr>
      <w:rFonts w:ascii="標楷體" w:eastAsia="標楷體" w:hAnsi="標楷體" w:cs="標楷體"/>
      <w:color w:val="000000" w:themeColor="text1"/>
    </w:rPr>
  </w:style>
  <w:style w:type="paragraph" w:customStyle="1" w:styleId="3T0202">
    <w:name w:val="3廳_T02表02_中華民國年月日"/>
    <w:qFormat/>
    <w:rsid w:val="005341EE"/>
    <w:pPr>
      <w:tabs>
        <w:tab w:val="left" w:pos="4968"/>
        <w:tab w:val="left" w:pos="5088"/>
      </w:tabs>
      <w:snapToGrid w:val="0"/>
      <w:spacing w:beforeLines="20" w:before="20" w:afterLines="20" w:after="20"/>
      <w:jc w:val="right"/>
    </w:pPr>
    <w:rPr>
      <w:rFonts w:ascii="標楷體" w:eastAsia="標楷體" w:hAnsi="標楷體" w:cs="標楷體"/>
      <w:color w:val="000000" w:themeColor="text1"/>
    </w:rPr>
  </w:style>
  <w:style w:type="paragraph" w:customStyle="1" w:styleId="3T0203">
    <w:name w:val="3廳_T02表03 (續) _中華民國"/>
    <w:basedOn w:val="3T0202"/>
    <w:qFormat/>
    <w:rsid w:val="005341EE"/>
    <w:pPr>
      <w:tabs>
        <w:tab w:val="clear" w:pos="4968"/>
        <w:tab w:val="clear" w:pos="5088"/>
        <w:tab w:val="left" w:pos="4488"/>
      </w:tabs>
      <w:ind w:leftChars="30" w:left="30"/>
    </w:pPr>
    <w:rPr>
      <w:spacing w:val="-10"/>
      <w:u w:color="000000" w:themeColor="text1"/>
    </w:rPr>
  </w:style>
  <w:style w:type="paragraph" w:customStyle="1" w:styleId="3T0204">
    <w:name w:val="3廳_T02表04 (續)_中華民國年月日"/>
    <w:basedOn w:val="3T0202"/>
    <w:qFormat/>
    <w:rsid w:val="005341EE"/>
    <w:pPr>
      <w:tabs>
        <w:tab w:val="left" w:pos="5160"/>
      </w:tabs>
    </w:pPr>
  </w:style>
  <w:style w:type="paragraph" w:customStyle="1" w:styleId="3T0301110P">
    <w:name w:val="3廳_T03表格註內文01_1._10P"/>
    <w:basedOn w:val="a0"/>
    <w:qFormat/>
    <w:rsid w:val="005341EE"/>
    <w:pPr>
      <w:tabs>
        <w:tab w:val="center" w:pos="4800"/>
      </w:tabs>
      <w:spacing w:line="240" w:lineRule="exact"/>
      <w:ind w:left="400" w:hangingChars="200" w:hanging="400"/>
    </w:pPr>
    <w:rPr>
      <w:color w:val="000000" w:themeColor="text1"/>
      <w:sz w:val="20"/>
    </w:rPr>
  </w:style>
  <w:style w:type="paragraph" w:customStyle="1" w:styleId="3T0302210P">
    <w:name w:val="3廳_T03表格註內文02_2._10P"/>
    <w:qFormat/>
    <w:rsid w:val="005341EE"/>
    <w:pPr>
      <w:overflowPunct w:val="0"/>
      <w:spacing w:line="240" w:lineRule="exact"/>
      <w:ind w:leftChars="168" w:left="268" w:hangingChars="100" w:hanging="100"/>
      <w:jc w:val="both"/>
    </w:pPr>
    <w:rPr>
      <w:rFonts w:ascii="標楷體" w:eastAsia="標楷體" w:hAnsi="標楷體" w:cs="標楷體"/>
      <w:color w:val="000000" w:themeColor="text1"/>
      <w:sz w:val="20"/>
    </w:rPr>
  </w:style>
  <w:style w:type="paragraph" w:customStyle="1" w:styleId="3T0303110P3">
    <w:name w:val="3廳_T03表格註內文03_1._10P(縮3字)"/>
    <w:qFormat/>
    <w:rsid w:val="005341EE"/>
    <w:pPr>
      <w:spacing w:line="240" w:lineRule="exact"/>
      <w:ind w:left="300" w:hangingChars="300" w:hanging="300"/>
      <w:jc w:val="both"/>
    </w:pPr>
    <w:rPr>
      <w:rFonts w:ascii="標楷體" w:eastAsia="標楷體" w:hAnsi="標楷體" w:cs="標楷體"/>
      <w:color w:val="000000" w:themeColor="text1"/>
      <w:sz w:val="20"/>
    </w:rPr>
  </w:style>
  <w:style w:type="paragraph" w:customStyle="1" w:styleId="3T0401110P25">
    <w:name w:val="3廳_T04表格註內文01_1._10P(縮2.5字)_乙部份"/>
    <w:basedOn w:val="3T0303110P3"/>
    <w:qFormat/>
    <w:rsid w:val="005341EE"/>
    <w:pPr>
      <w:ind w:leftChars="250" w:left="550"/>
    </w:pPr>
  </w:style>
  <w:style w:type="character" w:customStyle="1" w:styleId="3T04">
    <w:name w:val="3廳_T04表格數字_新細明"/>
    <w:basedOn w:val="a1"/>
    <w:uiPriority w:val="1"/>
    <w:qFormat/>
    <w:rsid w:val="005341EE"/>
    <w:rPr>
      <w:rFonts w:ascii="新細明體" w:eastAsia="新細明體"/>
      <w:b w:val="0"/>
      <w:i w:val="0"/>
      <w:noProof/>
      <w:color w:val="000000" w:themeColor="text1"/>
      <w:szCs w:val="18"/>
    </w:rPr>
  </w:style>
  <w:style w:type="paragraph" w:customStyle="1" w:styleId="3T040111P">
    <w:name w:val="3廳_T04表側內文01_粗楷11P"/>
    <w:qFormat/>
    <w:rsid w:val="005341EE"/>
    <w:pPr>
      <w:snapToGrid w:val="0"/>
      <w:ind w:rightChars="20" w:right="20"/>
      <w:jc w:val="distribute"/>
    </w:pPr>
    <w:rPr>
      <w:rFonts w:ascii="標楷體" w:eastAsia="標楷體" w:hAnsi="標楷體" w:cs="標楷體"/>
      <w:b/>
      <w:color w:val="000000" w:themeColor="text1"/>
      <w:sz w:val="22"/>
    </w:rPr>
  </w:style>
  <w:style w:type="paragraph" w:customStyle="1" w:styleId="3T040211P">
    <w:name w:val="3廳_T04表側內文02_標楷11P"/>
    <w:basedOn w:val="a0"/>
    <w:qFormat/>
    <w:rsid w:val="005341EE"/>
    <w:pPr>
      <w:snapToGrid w:val="0"/>
      <w:ind w:leftChars="100" w:left="100" w:rightChars="20" w:right="20" w:firstLineChars="0" w:firstLine="0"/>
      <w:jc w:val="distribute"/>
    </w:pPr>
    <w:rPr>
      <w:noProof/>
      <w:color w:val="000000" w:themeColor="text1"/>
      <w:kern w:val="0"/>
      <w:sz w:val="22"/>
    </w:rPr>
  </w:style>
  <w:style w:type="paragraph" w:customStyle="1" w:styleId="3012">
    <w:name w:val="3廳_內文01_縮2"/>
    <w:qFormat/>
    <w:rsid w:val="005341EE"/>
    <w:pPr>
      <w:overflowPunct w:val="0"/>
      <w:spacing w:line="500" w:lineRule="exact"/>
      <w:ind w:firstLineChars="200" w:firstLine="200"/>
      <w:jc w:val="both"/>
    </w:pPr>
    <w:rPr>
      <w:rFonts w:ascii="標楷體" w:eastAsia="標楷體" w:hAnsi="標楷體" w:cs="標楷體"/>
      <w:color w:val="000000" w:themeColor="text1"/>
    </w:rPr>
  </w:style>
  <w:style w:type="paragraph" w:customStyle="1" w:styleId="3021">
    <w:name w:val="3廳_內文02_1."/>
    <w:qFormat/>
    <w:rsid w:val="005341EE"/>
    <w:pPr>
      <w:ind w:firstLineChars="450" w:firstLine="450"/>
      <w:jc w:val="both"/>
    </w:pPr>
    <w:rPr>
      <w:rFonts w:ascii="標楷體" w:eastAsia="標楷體" w:hAnsi="標楷體" w:cs="標楷體"/>
      <w:b/>
      <w:color w:val="000000" w:themeColor="text1"/>
    </w:rPr>
  </w:style>
  <w:style w:type="paragraph" w:customStyle="1" w:styleId="3031">
    <w:name w:val="3廳_內文03_(1)"/>
    <w:qFormat/>
    <w:rsid w:val="005341EE"/>
    <w:pPr>
      <w:tabs>
        <w:tab w:val="left" w:pos="3168"/>
      </w:tabs>
      <w:overflowPunct w:val="0"/>
      <w:ind w:firstLineChars="550" w:firstLine="550"/>
      <w:jc w:val="both"/>
    </w:pPr>
    <w:rPr>
      <w:rFonts w:ascii="標楷體" w:eastAsia="標楷體" w:hAnsi="標楷體" w:cs="標楷體"/>
      <w:color w:val="000000" w:themeColor="text1"/>
    </w:rPr>
  </w:style>
  <w:style w:type="paragraph" w:customStyle="1" w:styleId="304">
    <w:name w:val="3廳_內文04_①②"/>
    <w:qFormat/>
    <w:rsid w:val="005341EE"/>
    <w:pPr>
      <w:ind w:firstLineChars="700" w:firstLine="700"/>
      <w:jc w:val="both"/>
    </w:pPr>
    <w:rPr>
      <w:rFonts w:ascii="標楷體" w:eastAsia="標楷體" w:hAnsi="標楷體" w:cs="標楷體"/>
      <w:b/>
      <w:color w:val="000000" w:themeColor="text1"/>
    </w:rPr>
  </w:style>
  <w:style w:type="paragraph" w:customStyle="1" w:styleId="305A">
    <w:name w:val="3廳_內文05_A."/>
    <w:qFormat/>
    <w:rsid w:val="005341EE"/>
    <w:pPr>
      <w:tabs>
        <w:tab w:val="left" w:pos="2160"/>
      </w:tabs>
      <w:overflowPunct w:val="0"/>
      <w:ind w:firstLineChars="700" w:firstLine="700"/>
      <w:jc w:val="both"/>
    </w:pPr>
    <w:rPr>
      <w:rFonts w:ascii="標楷體" w:eastAsia="標楷體" w:hAnsi="標楷體" w:cs="標楷體"/>
      <w:color w:val="000000" w:themeColor="text1"/>
    </w:rPr>
  </w:style>
  <w:style w:type="paragraph" w:customStyle="1" w:styleId="301">
    <w:name w:val="3廳_標題01_甲"/>
    <w:qFormat/>
    <w:rsid w:val="005341EE"/>
    <w:pPr>
      <w:jc w:val="center"/>
    </w:pPr>
    <w:rPr>
      <w:rFonts w:ascii="標楷體" w:eastAsia="標楷體" w:hAnsi="標楷體" w:cs="標楷體"/>
      <w:b/>
      <w:color w:val="000000" w:themeColor="text1"/>
      <w:sz w:val="40"/>
      <w:szCs w:val="40"/>
    </w:rPr>
  </w:style>
  <w:style w:type="paragraph" w:customStyle="1" w:styleId="302">
    <w:name w:val="3廳_標題02_壹、"/>
    <w:qFormat/>
    <w:rsid w:val="00395397"/>
    <w:pPr>
      <w:ind w:firstLineChars="118" w:firstLine="118"/>
    </w:pPr>
    <w:rPr>
      <w:rFonts w:ascii="標楷體" w:eastAsia="標楷體" w:hAnsi="標楷體" w:cs="標楷體"/>
      <w:b/>
      <w:color w:val="000000" w:themeColor="text1"/>
      <w:sz w:val="36"/>
      <w:szCs w:val="40"/>
    </w:rPr>
  </w:style>
  <w:style w:type="paragraph" w:customStyle="1" w:styleId="303">
    <w:name w:val="3廳_標題03_一、"/>
    <w:qFormat/>
    <w:rsid w:val="005341EE"/>
    <w:pPr>
      <w:jc w:val="both"/>
    </w:pPr>
    <w:rPr>
      <w:rFonts w:ascii="標楷體" w:eastAsia="標楷體" w:hAnsi="標楷體" w:cs="標楷體"/>
      <w:b/>
      <w:color w:val="000000" w:themeColor="text1"/>
      <w:sz w:val="32"/>
      <w:szCs w:val="40"/>
    </w:rPr>
  </w:style>
  <w:style w:type="paragraph" w:customStyle="1" w:styleId="3040">
    <w:name w:val="3廳_標題04_機關名稱"/>
    <w:qFormat/>
    <w:rsid w:val="005341EE"/>
    <w:pPr>
      <w:ind w:firstLineChars="150" w:firstLine="150"/>
      <w:jc w:val="both"/>
    </w:pPr>
    <w:rPr>
      <w:rFonts w:ascii="標楷體" w:eastAsia="標楷體" w:hAnsi="標楷體" w:cs="標楷體"/>
      <w:b/>
      <w:color w:val="000000" w:themeColor="text1"/>
      <w:sz w:val="28"/>
      <w:szCs w:val="40"/>
    </w:rPr>
  </w:style>
  <w:style w:type="numbering" w:customStyle="1" w:styleId="35">
    <w:name w:val="無清單3"/>
    <w:next w:val="a3"/>
    <w:uiPriority w:val="99"/>
    <w:semiHidden/>
    <w:unhideWhenUsed/>
    <w:rsid w:val="000F352F"/>
  </w:style>
  <w:style w:type="numbering" w:customStyle="1" w:styleId="120">
    <w:name w:val="無清單12"/>
    <w:next w:val="a3"/>
    <w:uiPriority w:val="99"/>
    <w:semiHidden/>
    <w:unhideWhenUsed/>
    <w:rsid w:val="000F352F"/>
  </w:style>
  <w:style w:type="numbering" w:customStyle="1" w:styleId="211">
    <w:name w:val="無清單21"/>
    <w:next w:val="a3"/>
    <w:uiPriority w:val="99"/>
    <w:semiHidden/>
    <w:unhideWhenUsed/>
    <w:rsid w:val="000F352F"/>
  </w:style>
  <w:style w:type="numbering" w:customStyle="1" w:styleId="111">
    <w:name w:val="無清單111"/>
    <w:next w:val="a3"/>
    <w:uiPriority w:val="99"/>
    <w:semiHidden/>
    <w:unhideWhenUsed/>
    <w:rsid w:val="000F352F"/>
  </w:style>
  <w:style w:type="paragraph" w:customStyle="1" w:styleId="3LT010116P">
    <w:name w:val="3廳_LT01表頭標題01_16P標楷"/>
    <w:basedOn w:val="3T010116P"/>
    <w:qFormat/>
    <w:rsid w:val="000F352F"/>
    <w:pPr>
      <w:tabs>
        <w:tab w:val="clear" w:pos="540"/>
        <w:tab w:val="clear" w:pos="4800"/>
      </w:tabs>
      <w:ind w:left="2098"/>
      <w:jc w:val="left"/>
    </w:pPr>
  </w:style>
  <w:style w:type="character" w:styleId="afe">
    <w:name w:val="page number"/>
    <w:basedOn w:val="a1"/>
    <w:rsid w:val="000F352F"/>
  </w:style>
  <w:style w:type="paragraph" w:customStyle="1" w:styleId="aff">
    <w:name w:val="註"/>
    <w:basedOn w:val="a0"/>
    <w:link w:val="aff0"/>
    <w:rsid w:val="000F352F"/>
    <w:pPr>
      <w:widowControl w:val="0"/>
      <w:overflowPunct/>
      <w:spacing w:line="280" w:lineRule="exact"/>
      <w:ind w:leftChars="20" w:left="20" w:firstLineChars="0" w:firstLine="0"/>
    </w:pPr>
    <w:rPr>
      <w:rFonts w:hAnsi="Times New Roman" w:cs="Times New Roman"/>
      <w:sz w:val="18"/>
    </w:rPr>
  </w:style>
  <w:style w:type="paragraph" w:customStyle="1" w:styleId="3041">
    <w:name w:val="3廳_內文04_Ｏ"/>
    <w:qFormat/>
    <w:rsid w:val="000F352F"/>
    <w:pPr>
      <w:ind w:firstLineChars="700" w:firstLine="700"/>
      <w:jc w:val="both"/>
    </w:pPr>
    <w:rPr>
      <w:rFonts w:ascii="標楷體" w:eastAsia="標楷體" w:hAnsi="標楷體" w:cs="標楷體"/>
      <w:b/>
      <w:color w:val="000000"/>
    </w:rPr>
  </w:style>
  <w:style w:type="character" w:customStyle="1" w:styleId="aff0">
    <w:name w:val="註 字元"/>
    <w:link w:val="aff"/>
    <w:rsid w:val="00E24D41"/>
    <w:rPr>
      <w:rFonts w:ascii="標楷體" w:eastAsia="標楷體" w:hAnsi="Times New Roman" w:cs="Times New Roman"/>
      <w:sz w:val="18"/>
    </w:rPr>
  </w:style>
  <w:style w:type="paragraph" w:customStyle="1" w:styleId="aff1">
    <w:name w:val="乙篇主文 字元"/>
    <w:basedOn w:val="a0"/>
    <w:rsid w:val="00E24D41"/>
    <w:pPr>
      <w:widowControl w:val="0"/>
      <w:overflowPunct/>
      <w:spacing w:line="400" w:lineRule="exact"/>
    </w:pPr>
    <w:rPr>
      <w:rFonts w:hAnsi="Times New Roman" w:cs="Times New Roman"/>
    </w:rPr>
  </w:style>
  <w:style w:type="character" w:styleId="aff2">
    <w:name w:val="Strong"/>
    <w:uiPriority w:val="22"/>
    <w:qFormat/>
    <w:rsid w:val="00E24D41"/>
    <w:rPr>
      <w:b/>
      <w:bCs/>
    </w:rPr>
  </w:style>
  <w:style w:type="paragraph" w:customStyle="1" w:styleId="aff3">
    <w:name w:val="標題（一）"/>
    <w:basedOn w:val="a0"/>
    <w:link w:val="17"/>
    <w:rsid w:val="00E24D41"/>
    <w:pPr>
      <w:widowControl w:val="0"/>
      <w:overflowPunct/>
      <w:spacing w:beforeLines="20" w:afterLines="20" w:line="400" w:lineRule="exact"/>
    </w:pPr>
    <w:rPr>
      <w:rFonts w:ascii="Times New Roman" w:hAnsi="Times New Roman" w:cs="新細明體"/>
      <w:b/>
      <w:bCs/>
      <w:sz w:val="28"/>
      <w:szCs w:val="28"/>
    </w:rPr>
  </w:style>
  <w:style w:type="paragraph" w:customStyle="1" w:styleId="36">
    <w:name w:val="表格欄3數字"/>
    <w:basedOn w:val="a0"/>
    <w:rsid w:val="00E24D41"/>
    <w:pPr>
      <w:widowControl w:val="0"/>
      <w:overflowPunct/>
      <w:ind w:firstLineChars="0" w:firstLine="0"/>
      <w:jc w:val="right"/>
    </w:pPr>
    <w:rPr>
      <w:rFonts w:ascii="細明體" w:eastAsia="細明體" w:hAnsi="Arial" w:cs="Times New Roman"/>
      <w:bCs/>
      <w:w w:val="90"/>
      <w:sz w:val="18"/>
      <w:szCs w:val="20"/>
    </w:rPr>
  </w:style>
  <w:style w:type="paragraph" w:customStyle="1" w:styleId="1-31">
    <w:name w:val="表格欄1-3退1"/>
    <w:basedOn w:val="a0"/>
    <w:rsid w:val="00E24D41"/>
    <w:pPr>
      <w:widowControl w:val="0"/>
      <w:overflowPunct/>
      <w:ind w:firstLineChars="100" w:firstLine="100"/>
      <w:jc w:val="distribute"/>
    </w:pPr>
    <w:rPr>
      <w:rFonts w:ascii="Times New Roman" w:hAnsi="Times New Roman" w:cs="Times New Roman"/>
      <w:sz w:val="18"/>
      <w:szCs w:val="18"/>
    </w:rPr>
  </w:style>
  <w:style w:type="paragraph" w:customStyle="1" w:styleId="aff4">
    <w:name w:val="標題一、"/>
    <w:basedOn w:val="a0"/>
    <w:rsid w:val="00E24D41"/>
    <w:pPr>
      <w:widowControl w:val="0"/>
      <w:overflowPunct/>
      <w:spacing w:beforeLines="20" w:before="20" w:afterLines="20" w:after="20" w:line="400" w:lineRule="exact"/>
      <w:ind w:leftChars="100" w:left="310" w:hangingChars="210" w:hanging="210"/>
    </w:pPr>
    <w:rPr>
      <w:rFonts w:ascii="Times New Roman" w:hAnsi="Times New Roman" w:cs="新細明體"/>
      <w:b/>
      <w:bCs/>
      <w:sz w:val="32"/>
      <w:szCs w:val="32"/>
    </w:rPr>
  </w:style>
  <w:style w:type="paragraph" w:customStyle="1" w:styleId="aff5">
    <w:name w:val="乙篇主文 字元 字元"/>
    <w:basedOn w:val="a0"/>
    <w:link w:val="aff6"/>
    <w:rsid w:val="00E24D41"/>
    <w:pPr>
      <w:widowControl w:val="0"/>
      <w:overflowPunct/>
      <w:spacing w:line="400" w:lineRule="exact"/>
    </w:pPr>
    <w:rPr>
      <w:rFonts w:hAnsi="Times New Roman" w:cs="Times New Roman"/>
    </w:rPr>
  </w:style>
  <w:style w:type="character" w:customStyle="1" w:styleId="aff6">
    <w:name w:val="乙篇主文 字元 字元 字元"/>
    <w:link w:val="aff5"/>
    <w:rsid w:val="00E24D41"/>
    <w:rPr>
      <w:rFonts w:ascii="標楷體" w:eastAsia="標楷體" w:hAnsi="Times New Roman" w:cs="Times New Roman"/>
    </w:rPr>
  </w:style>
  <w:style w:type="paragraph" w:customStyle="1" w:styleId="18">
    <w:name w:val="標題1.加粗 字元"/>
    <w:basedOn w:val="a0"/>
    <w:link w:val="19"/>
    <w:rsid w:val="00E24D41"/>
    <w:pPr>
      <w:widowControl w:val="0"/>
      <w:overflowPunct/>
      <w:spacing w:line="400" w:lineRule="exact"/>
      <w:ind w:firstLineChars="450" w:firstLine="1080"/>
    </w:pPr>
    <w:rPr>
      <w:rFonts w:hAnsi="Times New Roman" w:cs="新細明體"/>
      <w:b/>
      <w:bCs/>
      <w:sz w:val="28"/>
      <w:szCs w:val="28"/>
    </w:rPr>
  </w:style>
  <w:style w:type="character" w:customStyle="1" w:styleId="19">
    <w:name w:val="標題1.加粗 字元 字元"/>
    <w:link w:val="18"/>
    <w:rsid w:val="00E24D41"/>
    <w:rPr>
      <w:rFonts w:ascii="標楷體" w:eastAsia="標楷體" w:hAnsi="Times New Roman" w:cs="新細明體"/>
      <w:b/>
      <w:bCs/>
      <w:sz w:val="28"/>
      <w:szCs w:val="28"/>
    </w:rPr>
  </w:style>
  <w:style w:type="character" w:customStyle="1" w:styleId="17">
    <w:name w:val="標題（一） 字元1"/>
    <w:link w:val="aff3"/>
    <w:rsid w:val="00E24D41"/>
    <w:rPr>
      <w:rFonts w:ascii="Times New Roman" w:eastAsia="標楷體" w:hAnsi="Times New Roman" w:cs="新細明體"/>
      <w:b/>
      <w:bCs/>
      <w:sz w:val="28"/>
      <w:szCs w:val="28"/>
    </w:rPr>
  </w:style>
  <w:style w:type="paragraph" w:customStyle="1" w:styleId="aff7">
    <w:name w:val="乙篇主文"/>
    <w:basedOn w:val="a0"/>
    <w:link w:val="1a"/>
    <w:rsid w:val="00E24D41"/>
    <w:pPr>
      <w:overflowPunct/>
      <w:spacing w:line="400" w:lineRule="exact"/>
    </w:pPr>
    <w:rPr>
      <w:rFonts w:hAnsi="Times New Roman" w:cs="Times New Roman"/>
    </w:rPr>
  </w:style>
  <w:style w:type="paragraph" w:customStyle="1" w:styleId="3T02A">
    <w:name w:val="3廳_T02A表中華民國年月日"/>
    <w:basedOn w:val="3T0201"/>
    <w:qFormat/>
    <w:rsid w:val="00E24D41"/>
    <w:pPr>
      <w:tabs>
        <w:tab w:val="left" w:pos="4080"/>
      </w:tabs>
      <w:jc w:val="center"/>
    </w:pPr>
  </w:style>
  <w:style w:type="paragraph" w:customStyle="1" w:styleId="3-T010114P">
    <w:name w:val="3廳-T01內文表頭標題01_14P標體"/>
    <w:basedOn w:val="3T010116P"/>
    <w:qFormat/>
    <w:rsid w:val="00E24D41"/>
    <w:pPr>
      <w:spacing w:afterLines="20" w:after="20"/>
      <w:ind w:left="0"/>
    </w:pPr>
    <w:rPr>
      <w:spacing w:val="0"/>
      <w:kern w:val="0"/>
      <w:sz w:val="28"/>
      <w:szCs w:val="32"/>
    </w:rPr>
  </w:style>
  <w:style w:type="paragraph" w:customStyle="1" w:styleId="3-T010110P">
    <w:name w:val="3廳-T01表內文01中華民國_10P標體"/>
    <w:basedOn w:val="3T0201"/>
    <w:qFormat/>
    <w:rsid w:val="00E24D41"/>
    <w:pPr>
      <w:tabs>
        <w:tab w:val="left" w:pos="4080"/>
      </w:tabs>
      <w:spacing w:beforeLines="30" w:before="30" w:afterLines="0" w:after="0" w:line="240" w:lineRule="exact"/>
    </w:pPr>
    <w:rPr>
      <w:sz w:val="20"/>
    </w:rPr>
  </w:style>
  <w:style w:type="paragraph" w:customStyle="1" w:styleId="3-T03019P">
    <w:name w:val="3廳-T03表格內文備註01_9P"/>
    <w:basedOn w:val="3T0301110P"/>
    <w:qFormat/>
    <w:rsid w:val="00E24D41"/>
    <w:pPr>
      <w:ind w:left="200" w:hanging="200"/>
    </w:pPr>
    <w:rPr>
      <w:sz w:val="18"/>
    </w:rPr>
  </w:style>
  <w:style w:type="character" w:customStyle="1" w:styleId="aff8">
    <w:name w:val="乙篇主文 字元 字元 字元 字元"/>
    <w:rsid w:val="00E24D41"/>
    <w:rPr>
      <w:rFonts w:ascii="標楷體" w:eastAsia="標楷體"/>
      <w:kern w:val="2"/>
      <w:sz w:val="24"/>
      <w:szCs w:val="24"/>
      <w:lang w:val="en-US" w:eastAsia="zh-TW" w:bidi="ar-SA"/>
    </w:rPr>
  </w:style>
  <w:style w:type="paragraph" w:customStyle="1" w:styleId="aff9">
    <w:name w:val="單元"/>
    <w:basedOn w:val="a0"/>
    <w:rsid w:val="00E24D41"/>
    <w:pPr>
      <w:widowControl w:val="0"/>
      <w:overflowPunct/>
      <w:snapToGrid w:val="0"/>
      <w:ind w:rightChars="100" w:right="100" w:firstLineChars="0" w:firstLine="0"/>
      <w:jc w:val="right"/>
    </w:pPr>
    <w:rPr>
      <w:rFonts w:hAnsi="Arial Narrow" w:cs="Times New Roman"/>
      <w:w w:val="95"/>
      <w:sz w:val="20"/>
      <w:szCs w:val="20"/>
    </w:rPr>
  </w:style>
  <w:style w:type="paragraph" w:customStyle="1" w:styleId="affa">
    <w:name w:val="表頭"/>
    <w:basedOn w:val="a0"/>
    <w:rsid w:val="00E24D41"/>
    <w:pPr>
      <w:widowControl w:val="0"/>
      <w:overflowPunct/>
      <w:ind w:leftChars="30" w:left="30" w:rightChars="30" w:right="30" w:firstLineChars="0" w:firstLine="0"/>
      <w:jc w:val="distribute"/>
    </w:pPr>
    <w:rPr>
      <w:rFonts w:ascii="華康楷書體W5" w:hAnsi="Times New Roman" w:cs="Times New Roman"/>
      <w:sz w:val="20"/>
      <w:szCs w:val="20"/>
    </w:rPr>
  </w:style>
  <w:style w:type="paragraph" w:customStyle="1" w:styleId="1-1">
    <w:name w:val="表格欄1-1主管 字元 字元"/>
    <w:basedOn w:val="a0"/>
    <w:link w:val="1-10"/>
    <w:rsid w:val="00E24D41"/>
    <w:pPr>
      <w:widowControl w:val="0"/>
      <w:overflowPunct/>
      <w:ind w:firstLineChars="0" w:firstLine="0"/>
      <w:jc w:val="distribute"/>
    </w:pPr>
    <w:rPr>
      <w:rFonts w:ascii="Times New Roman" w:hAnsi="Times New Roman" w:cs="新細明體"/>
      <w:b/>
      <w:sz w:val="20"/>
      <w:szCs w:val="20"/>
    </w:rPr>
  </w:style>
  <w:style w:type="paragraph" w:customStyle="1" w:styleId="1-310">
    <w:name w:val="表格欄1-3退1 字元 字元"/>
    <w:basedOn w:val="a0"/>
    <w:link w:val="1-311"/>
    <w:rsid w:val="00E24D41"/>
    <w:pPr>
      <w:widowControl w:val="0"/>
      <w:overflowPunct/>
      <w:ind w:firstLineChars="100" w:firstLine="100"/>
      <w:jc w:val="distribute"/>
    </w:pPr>
    <w:rPr>
      <w:rFonts w:ascii="Times New Roman" w:hAnsi="Times New Roman" w:cs="新細明體"/>
      <w:sz w:val="18"/>
      <w:szCs w:val="18"/>
    </w:rPr>
  </w:style>
  <w:style w:type="character" w:customStyle="1" w:styleId="1-311">
    <w:name w:val="表格欄1-3退1 字元 字元 字元"/>
    <w:link w:val="1-310"/>
    <w:rsid w:val="00E24D41"/>
    <w:rPr>
      <w:rFonts w:ascii="Times New Roman" w:eastAsia="標楷體" w:hAnsi="Times New Roman" w:cs="新細明體"/>
      <w:sz w:val="18"/>
      <w:szCs w:val="18"/>
    </w:rPr>
  </w:style>
  <w:style w:type="character" w:customStyle="1" w:styleId="1-10">
    <w:name w:val="表格欄1-1主管 字元 字元 字元"/>
    <w:link w:val="1-1"/>
    <w:rsid w:val="00E24D41"/>
    <w:rPr>
      <w:rFonts w:ascii="Times New Roman" w:eastAsia="標楷體" w:hAnsi="Times New Roman" w:cs="新細明體"/>
      <w:b/>
      <w:sz w:val="20"/>
      <w:szCs w:val="20"/>
    </w:rPr>
  </w:style>
  <w:style w:type="table" w:customStyle="1" w:styleId="81">
    <w:name w:val="表格格線81"/>
    <w:basedOn w:val="a2"/>
    <w:next w:val="af1"/>
    <w:uiPriority w:val="59"/>
    <w:qFormat/>
    <w:rsid w:val="00E24D41"/>
    <w:rPr>
      <w:rFonts w:ascii="Times New Roman" w:eastAsia="SimSu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b">
    <w:name w:val="甲篇內文 字元 字元"/>
    <w:rsid w:val="00E24D41"/>
    <w:rPr>
      <w:rFonts w:ascii="標楷體" w:eastAsia="標楷體"/>
      <w:kern w:val="2"/>
      <w:sz w:val="28"/>
      <w:szCs w:val="28"/>
      <w:lang w:val="en-US" w:eastAsia="zh-TW" w:bidi="ar-SA"/>
    </w:rPr>
  </w:style>
  <w:style w:type="character" w:customStyle="1" w:styleId="1a">
    <w:name w:val="乙篇主文 字元1"/>
    <w:link w:val="aff7"/>
    <w:rsid w:val="00E24D41"/>
    <w:rPr>
      <w:rFonts w:ascii="標楷體" w:eastAsia="標楷體" w:hAnsi="Times New Roman" w:cs="Times New Roman"/>
    </w:rPr>
  </w:style>
  <w:style w:type="paragraph" w:customStyle="1" w:styleId="1b">
    <w:name w:val="標題1.加粗"/>
    <w:basedOn w:val="a0"/>
    <w:link w:val="112"/>
    <w:rsid w:val="00E24D41"/>
    <w:pPr>
      <w:overflowPunct/>
      <w:spacing w:line="400" w:lineRule="exact"/>
      <w:ind w:firstLineChars="450" w:firstLine="1080"/>
    </w:pPr>
    <w:rPr>
      <w:rFonts w:hAnsi="Times New Roman" w:cs="新細明體"/>
      <w:b/>
      <w:bCs/>
      <w:sz w:val="28"/>
      <w:szCs w:val="28"/>
    </w:rPr>
  </w:style>
  <w:style w:type="character" w:customStyle="1" w:styleId="112">
    <w:name w:val="標題1.加粗 字元1"/>
    <w:link w:val="1b"/>
    <w:rsid w:val="00E24D41"/>
    <w:rPr>
      <w:rFonts w:ascii="標楷體" w:eastAsia="標楷體" w:hAnsi="Times New Roman" w:cs="新細明體"/>
      <w:b/>
      <w:bCs/>
      <w:sz w:val="28"/>
      <w:szCs w:val="28"/>
    </w:rPr>
  </w:style>
  <w:style w:type="paragraph" w:customStyle="1" w:styleId="302A-1">
    <w:name w:val="3廳_內文02A-1."/>
    <w:basedOn w:val="3012"/>
    <w:qFormat/>
    <w:rsid w:val="00E24D41"/>
    <w:pPr>
      <w:spacing w:line="520" w:lineRule="exact"/>
      <w:ind w:firstLineChars="450" w:firstLine="450"/>
    </w:pPr>
    <w:rPr>
      <w:b/>
      <w:noProof/>
      <w:sz w:val="28"/>
    </w:rPr>
  </w:style>
  <w:style w:type="paragraph" w:customStyle="1" w:styleId="a">
    <w:name w:val="內文１"/>
    <w:basedOn w:val="a0"/>
    <w:rsid w:val="00E24D41"/>
    <w:pPr>
      <w:numPr>
        <w:ilvl w:val="3"/>
        <w:numId w:val="18"/>
      </w:numPr>
      <w:overflowPunct/>
      <w:spacing w:line="260" w:lineRule="exact"/>
      <w:ind w:firstLineChars="0" w:firstLine="0"/>
      <w:jc w:val="right"/>
    </w:pPr>
    <w:rPr>
      <w:rFonts w:ascii="Times New Roman" w:hAnsi="Times New Roman" w:cs="Times New Roman"/>
      <w:sz w:val="32"/>
      <w:szCs w:val="20"/>
    </w:rPr>
  </w:style>
  <w:style w:type="table" w:customStyle="1" w:styleId="241">
    <w:name w:val="表格格線241"/>
    <w:basedOn w:val="a2"/>
    <w:next w:val="af1"/>
    <w:uiPriority w:val="59"/>
    <w:rsid w:val="00E24D41"/>
    <w:rPr>
      <w:rFonts w:ascii="Calibri" w:eastAsia="新細明體" w:hAnsi="Calibri"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
    <w:name w:val="標題1. 字元 字元"/>
    <w:rsid w:val="00E24D41"/>
    <w:rPr>
      <w:rFonts w:ascii="標楷體" w:eastAsia="標楷體" w:cs="新細明體"/>
      <w:bCs/>
      <w:kern w:val="2"/>
      <w:sz w:val="24"/>
      <w:szCs w:val="24"/>
      <w:lang w:val="en-US" w:eastAsia="zh-TW" w:bidi="ar-SA"/>
    </w:rPr>
  </w:style>
  <w:style w:type="paragraph" w:customStyle="1" w:styleId="xl42">
    <w:name w:val="xl42"/>
    <w:basedOn w:val="a0"/>
    <w:rsid w:val="00E24D41"/>
    <w:pPr>
      <w:pBdr>
        <w:left w:val="single" w:sz="4" w:space="0" w:color="auto"/>
        <w:bottom w:val="single" w:sz="8" w:space="0" w:color="auto"/>
        <w:right w:val="single" w:sz="4" w:space="0" w:color="auto"/>
      </w:pBdr>
      <w:overflowPunct/>
      <w:spacing w:before="100" w:beforeAutospacing="1" w:after="100" w:afterAutospacing="1" w:line="260" w:lineRule="exact"/>
      <w:ind w:firstLineChars="0" w:firstLine="0"/>
      <w:jc w:val="right"/>
    </w:pPr>
    <w:rPr>
      <w:rFonts w:hAnsi="Times New Roman" w:cs="Times New Roman" w:hint="eastAsia"/>
      <w:kern w:val="0"/>
      <w:szCs w:val="20"/>
    </w:rPr>
  </w:style>
  <w:style w:type="paragraph" w:customStyle="1" w:styleId="font6">
    <w:name w:val="font6"/>
    <w:basedOn w:val="a0"/>
    <w:rsid w:val="00E24D41"/>
    <w:pPr>
      <w:overflowPunct/>
      <w:spacing w:before="100" w:beforeAutospacing="1" w:after="100" w:afterAutospacing="1" w:line="260" w:lineRule="exact"/>
      <w:ind w:firstLineChars="0" w:firstLine="0"/>
      <w:jc w:val="right"/>
    </w:pPr>
    <w:rPr>
      <w:rFonts w:ascii="新細明體" w:eastAsia="新細明體" w:hAnsi="新細明體" w:cs="新細明體"/>
      <w:kern w:val="0"/>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4"/>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335624"/>
    <w:pPr>
      <w:overflowPunct w:val="0"/>
      <w:ind w:firstLineChars="200" w:firstLine="200"/>
      <w:jc w:val="both"/>
    </w:pPr>
    <w:rPr>
      <w:rFonts w:ascii="標楷體" w:eastAsia="標楷體" w:hAnsi="標楷體" w:cs="標楷體"/>
    </w:rPr>
  </w:style>
  <w:style w:type="paragraph" w:styleId="1">
    <w:name w:val="heading 1"/>
    <w:aliases w:val="甲乙丙丁"/>
    <w:basedOn w:val="a0"/>
    <w:next w:val="a0"/>
    <w:link w:val="10"/>
    <w:qFormat/>
    <w:rsid w:val="00D547FB"/>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
    <w:name w:val="heading 2"/>
    <w:aliases w:val="壹貳叁"/>
    <w:basedOn w:val="a0"/>
    <w:link w:val="20"/>
    <w:semiHidden/>
    <w:qFormat/>
    <w:rsid w:val="00D547FB"/>
    <w:pPr>
      <w:ind w:firstLine="480"/>
      <w:outlineLvl w:val="1"/>
    </w:pPr>
  </w:style>
  <w:style w:type="paragraph" w:styleId="3">
    <w:name w:val="heading 3"/>
    <w:aliases w:val="一二三"/>
    <w:basedOn w:val="a0"/>
    <w:link w:val="30"/>
    <w:semiHidden/>
    <w:qFormat/>
    <w:rsid w:val="00D547FB"/>
    <w:pPr>
      <w:ind w:firstLine="480"/>
      <w:outlineLvl w:val="2"/>
    </w:pPr>
  </w:style>
  <w:style w:type="paragraph" w:styleId="4">
    <w:name w:val="heading 4"/>
    <w:aliases w:val="機關名稱"/>
    <w:basedOn w:val="a0"/>
    <w:link w:val="40"/>
    <w:semiHidden/>
    <w:qFormat/>
    <w:rsid w:val="00D547FB"/>
    <w:pPr>
      <w:ind w:firstLine="480"/>
      <w:outlineLvl w:val="3"/>
    </w:pPr>
  </w:style>
  <w:style w:type="paragraph" w:styleId="5">
    <w:name w:val="heading 5"/>
    <w:basedOn w:val="a0"/>
    <w:next w:val="a0"/>
    <w:link w:val="50"/>
    <w:uiPriority w:val="9"/>
    <w:semiHidden/>
    <w:qFormat/>
    <w:rsid w:val="00D547FB"/>
    <w:pPr>
      <w:ind w:firstLine="480"/>
      <w:outlineLvl w:val="4"/>
    </w:pPr>
  </w:style>
  <w:style w:type="paragraph" w:styleId="6">
    <w:name w:val="heading 6"/>
    <w:basedOn w:val="a0"/>
    <w:next w:val="a0"/>
    <w:link w:val="60"/>
    <w:uiPriority w:val="9"/>
    <w:semiHidden/>
    <w:qFormat/>
    <w:rsid w:val="00D547FB"/>
    <w:pPr>
      <w:ind w:firstLine="480"/>
      <w:outlineLvl w:val="5"/>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123">
    <w:name w:val="內文123"/>
    <w:qFormat/>
    <w:rsid w:val="00121356"/>
    <w:pPr>
      <w:overflowPunct w:val="0"/>
      <w:ind w:firstLineChars="450" w:firstLine="450"/>
      <w:jc w:val="both"/>
    </w:pPr>
    <w:rPr>
      <w:rFonts w:ascii="標楷體" w:eastAsia="標楷體" w:hAnsi="標楷體" w:cs="標楷體"/>
      <w:b/>
    </w:rPr>
  </w:style>
  <w:style w:type="paragraph" w:customStyle="1" w:styleId="1230">
    <w:name w:val="內文123(括號)"/>
    <w:qFormat/>
    <w:rsid w:val="00121356"/>
    <w:pPr>
      <w:overflowPunct w:val="0"/>
      <w:ind w:firstLineChars="550" w:firstLine="550"/>
      <w:jc w:val="both"/>
    </w:pPr>
    <w:rPr>
      <w:rFonts w:ascii="標楷體" w:eastAsia="標楷體" w:hAnsi="標楷體" w:cs="標楷體"/>
    </w:rPr>
  </w:style>
  <w:style w:type="paragraph" w:customStyle="1" w:styleId="1231">
    <w:name w:val="內文123(圈圈)"/>
    <w:qFormat/>
    <w:rsid w:val="00121356"/>
    <w:pPr>
      <w:overflowPunct w:val="0"/>
      <w:ind w:firstLineChars="700" w:firstLine="700"/>
      <w:jc w:val="both"/>
    </w:pPr>
    <w:rPr>
      <w:rFonts w:ascii="標楷體" w:eastAsia="標楷體" w:hAnsi="標楷體" w:cs="標楷體"/>
    </w:rPr>
  </w:style>
  <w:style w:type="paragraph" w:customStyle="1" w:styleId="11">
    <w:name w:val="標題1(甲乙丙)"/>
    <w:qFormat/>
    <w:rsid w:val="00121356"/>
    <w:pPr>
      <w:overflowPunct w:val="0"/>
      <w:jc w:val="center"/>
      <w:outlineLvl w:val="0"/>
    </w:pPr>
    <w:rPr>
      <w:rFonts w:ascii="標楷體" w:eastAsia="標楷體" w:hAnsi="標楷體" w:cs="標楷體"/>
      <w:b/>
      <w:sz w:val="40"/>
      <w:szCs w:val="40"/>
    </w:rPr>
  </w:style>
  <w:style w:type="paragraph" w:customStyle="1" w:styleId="21">
    <w:name w:val="標題2(壹貳參)"/>
    <w:qFormat/>
    <w:rsid w:val="00550FE6"/>
    <w:pPr>
      <w:overflowPunct w:val="0"/>
      <w:ind w:leftChars="250" w:left="250"/>
      <w:jc w:val="both"/>
      <w:outlineLvl w:val="1"/>
    </w:pPr>
    <w:rPr>
      <w:rFonts w:ascii="標楷體" w:eastAsia="標楷體" w:hAnsi="標楷體" w:cs="標楷體"/>
      <w:b/>
      <w:sz w:val="36"/>
      <w:szCs w:val="40"/>
    </w:rPr>
  </w:style>
  <w:style w:type="paragraph" w:customStyle="1" w:styleId="31">
    <w:name w:val="標題3(一二三)"/>
    <w:qFormat/>
    <w:rsid w:val="00550FE6"/>
    <w:pPr>
      <w:overflowPunct w:val="0"/>
      <w:jc w:val="both"/>
      <w:outlineLvl w:val="2"/>
    </w:pPr>
    <w:rPr>
      <w:rFonts w:ascii="標楷體" w:eastAsia="標楷體" w:hAnsi="標楷體" w:cs="標楷體"/>
      <w:b/>
      <w:sz w:val="32"/>
      <w:szCs w:val="40"/>
    </w:rPr>
  </w:style>
  <w:style w:type="paragraph" w:customStyle="1" w:styleId="41">
    <w:name w:val="標題4(機關名稱)"/>
    <w:qFormat/>
    <w:rsid w:val="00840BDF"/>
    <w:pPr>
      <w:overflowPunct w:val="0"/>
      <w:ind w:firstLineChars="150" w:firstLine="150"/>
      <w:jc w:val="both"/>
      <w:outlineLvl w:val="3"/>
    </w:pPr>
    <w:rPr>
      <w:rFonts w:ascii="標楷體" w:eastAsia="標楷體" w:hAnsi="標楷體" w:cs="標楷體"/>
      <w:b/>
      <w:sz w:val="28"/>
      <w:szCs w:val="40"/>
    </w:rPr>
  </w:style>
  <w:style w:type="paragraph" w:styleId="a4">
    <w:name w:val="header"/>
    <w:basedOn w:val="a0"/>
    <w:link w:val="a5"/>
    <w:unhideWhenUsed/>
    <w:rsid w:val="0001579B"/>
    <w:pPr>
      <w:tabs>
        <w:tab w:val="center" w:pos="4153"/>
        <w:tab w:val="right" w:pos="8306"/>
      </w:tabs>
      <w:snapToGrid w:val="0"/>
    </w:pPr>
    <w:rPr>
      <w:sz w:val="20"/>
      <w:szCs w:val="20"/>
    </w:rPr>
  </w:style>
  <w:style w:type="character" w:customStyle="1" w:styleId="a5">
    <w:name w:val="頁首 字元"/>
    <w:basedOn w:val="a1"/>
    <w:link w:val="a4"/>
    <w:rsid w:val="0001579B"/>
    <w:rPr>
      <w:rFonts w:ascii="標楷體" w:eastAsia="標楷體" w:hAnsi="標楷體" w:cs="標楷體"/>
      <w:sz w:val="20"/>
      <w:szCs w:val="20"/>
    </w:rPr>
  </w:style>
  <w:style w:type="paragraph" w:styleId="a6">
    <w:name w:val="footer"/>
    <w:basedOn w:val="a0"/>
    <w:link w:val="a7"/>
    <w:uiPriority w:val="99"/>
    <w:unhideWhenUsed/>
    <w:rsid w:val="0001579B"/>
    <w:pPr>
      <w:tabs>
        <w:tab w:val="center" w:pos="4153"/>
        <w:tab w:val="right" w:pos="8306"/>
      </w:tabs>
      <w:snapToGrid w:val="0"/>
    </w:pPr>
    <w:rPr>
      <w:sz w:val="20"/>
      <w:szCs w:val="20"/>
    </w:rPr>
  </w:style>
  <w:style w:type="character" w:customStyle="1" w:styleId="a7">
    <w:name w:val="頁尾 字元"/>
    <w:basedOn w:val="a1"/>
    <w:link w:val="a6"/>
    <w:uiPriority w:val="99"/>
    <w:rsid w:val="0001579B"/>
    <w:rPr>
      <w:rFonts w:ascii="標楷體" w:eastAsia="標楷體" w:hAnsi="標楷體" w:cs="標楷體"/>
      <w:sz w:val="20"/>
      <w:szCs w:val="20"/>
    </w:rPr>
  </w:style>
  <w:style w:type="paragraph" w:styleId="a8">
    <w:name w:val="Body Text"/>
    <w:aliases w:val="本文-表格摘要"/>
    <w:basedOn w:val="a0"/>
    <w:link w:val="a9"/>
    <w:rsid w:val="00356112"/>
    <w:pPr>
      <w:widowControl w:val="0"/>
      <w:overflowPunct/>
      <w:spacing w:line="500" w:lineRule="exact"/>
      <w:ind w:firstLineChars="0" w:firstLine="0"/>
    </w:pPr>
    <w:rPr>
      <w:rFonts w:hAnsi="Times New Roman" w:cs="Times New Roman"/>
      <w:sz w:val="28"/>
      <w:szCs w:val="20"/>
    </w:rPr>
  </w:style>
  <w:style w:type="character" w:customStyle="1" w:styleId="a9">
    <w:name w:val="本文 字元"/>
    <w:aliases w:val="本文-表格摘要 字元"/>
    <w:basedOn w:val="a1"/>
    <w:link w:val="a8"/>
    <w:rsid w:val="00356112"/>
    <w:rPr>
      <w:rFonts w:ascii="標楷體" w:eastAsia="標楷體" w:hAnsi="Times New Roman" w:cs="Times New Roman"/>
      <w:sz w:val="28"/>
      <w:szCs w:val="20"/>
    </w:rPr>
  </w:style>
  <w:style w:type="character" w:customStyle="1" w:styleId="10">
    <w:name w:val="標題 1 字元"/>
    <w:aliases w:val="甲乙丙丁 字元"/>
    <w:basedOn w:val="a1"/>
    <w:link w:val="1"/>
    <w:rsid w:val="00D547FB"/>
    <w:rPr>
      <w:rFonts w:asciiTheme="majorHAnsi" w:eastAsiaTheme="majorEastAsia" w:hAnsiTheme="majorHAnsi" w:cstheme="majorBidi"/>
      <w:b/>
      <w:bCs/>
      <w:kern w:val="52"/>
      <w:sz w:val="52"/>
      <w:szCs w:val="52"/>
    </w:rPr>
  </w:style>
  <w:style w:type="paragraph" w:styleId="aa">
    <w:name w:val="Balloon Text"/>
    <w:basedOn w:val="a0"/>
    <w:link w:val="ab"/>
    <w:uiPriority w:val="99"/>
    <w:unhideWhenUsed/>
    <w:rsid w:val="00D547FB"/>
    <w:rPr>
      <w:rFonts w:asciiTheme="majorHAnsi" w:eastAsiaTheme="majorEastAsia" w:hAnsiTheme="majorHAnsi" w:cstheme="majorBidi"/>
      <w:sz w:val="18"/>
      <w:szCs w:val="18"/>
    </w:rPr>
  </w:style>
  <w:style w:type="character" w:customStyle="1" w:styleId="ab">
    <w:name w:val="註解方塊文字 字元"/>
    <w:basedOn w:val="a1"/>
    <w:link w:val="aa"/>
    <w:uiPriority w:val="99"/>
    <w:rsid w:val="00D547FB"/>
    <w:rPr>
      <w:rFonts w:asciiTheme="majorHAnsi" w:eastAsiaTheme="majorEastAsia" w:hAnsiTheme="majorHAnsi" w:cstheme="majorBidi"/>
      <w:sz w:val="18"/>
      <w:szCs w:val="18"/>
    </w:rPr>
  </w:style>
  <w:style w:type="character" w:customStyle="1" w:styleId="20">
    <w:name w:val="標題 2 字元"/>
    <w:aliases w:val="壹貳叁 字元"/>
    <w:basedOn w:val="a1"/>
    <w:link w:val="2"/>
    <w:semiHidden/>
    <w:rsid w:val="00D547FB"/>
    <w:rPr>
      <w:rFonts w:ascii="標楷體" w:eastAsia="標楷體" w:hAnsi="標楷體" w:cs="標楷體"/>
    </w:rPr>
  </w:style>
  <w:style w:type="character" w:customStyle="1" w:styleId="30">
    <w:name w:val="標題 3 字元"/>
    <w:aliases w:val="一二三 字元"/>
    <w:basedOn w:val="a1"/>
    <w:link w:val="3"/>
    <w:semiHidden/>
    <w:rsid w:val="00D547FB"/>
    <w:rPr>
      <w:rFonts w:ascii="標楷體" w:eastAsia="標楷體" w:hAnsi="標楷體" w:cs="標楷體"/>
    </w:rPr>
  </w:style>
  <w:style w:type="character" w:customStyle="1" w:styleId="40">
    <w:name w:val="標題 4 字元"/>
    <w:aliases w:val="機關名稱 字元"/>
    <w:basedOn w:val="a1"/>
    <w:link w:val="4"/>
    <w:semiHidden/>
    <w:rsid w:val="00D547FB"/>
    <w:rPr>
      <w:rFonts w:ascii="標楷體" w:eastAsia="標楷體" w:hAnsi="標楷體" w:cs="標楷體"/>
    </w:rPr>
  </w:style>
  <w:style w:type="character" w:customStyle="1" w:styleId="50">
    <w:name w:val="標題 5 字元"/>
    <w:basedOn w:val="a1"/>
    <w:link w:val="5"/>
    <w:uiPriority w:val="9"/>
    <w:semiHidden/>
    <w:rsid w:val="00D547FB"/>
    <w:rPr>
      <w:rFonts w:ascii="標楷體" w:eastAsia="標楷體" w:hAnsi="標楷體" w:cs="標楷體"/>
    </w:rPr>
  </w:style>
  <w:style w:type="character" w:customStyle="1" w:styleId="60">
    <w:name w:val="標題 6 字元"/>
    <w:basedOn w:val="a1"/>
    <w:link w:val="6"/>
    <w:uiPriority w:val="9"/>
    <w:semiHidden/>
    <w:rsid w:val="00D547FB"/>
    <w:rPr>
      <w:rFonts w:ascii="標楷體" w:eastAsia="標楷體" w:hAnsi="標楷體" w:cs="標楷體"/>
    </w:rPr>
  </w:style>
  <w:style w:type="paragraph" w:styleId="ac">
    <w:name w:val="Body Text Indent"/>
    <w:basedOn w:val="a0"/>
    <w:link w:val="ad"/>
    <w:unhideWhenUsed/>
    <w:rsid w:val="00D547FB"/>
    <w:pPr>
      <w:spacing w:after="120"/>
      <w:ind w:leftChars="200" w:left="480"/>
    </w:pPr>
  </w:style>
  <w:style w:type="character" w:customStyle="1" w:styleId="ad">
    <w:name w:val="本文縮排 字元"/>
    <w:basedOn w:val="a1"/>
    <w:link w:val="ac"/>
    <w:rsid w:val="00D547FB"/>
    <w:rPr>
      <w:rFonts w:ascii="標楷體" w:eastAsia="標楷體" w:hAnsi="標楷體" w:cs="標楷體"/>
    </w:rPr>
  </w:style>
  <w:style w:type="paragraph" w:customStyle="1" w:styleId="12">
    <w:name w:val="內文(1)(2)"/>
    <w:semiHidden/>
    <w:rsid w:val="00D547FB"/>
    <w:pPr>
      <w:tabs>
        <w:tab w:val="left" w:pos="2520"/>
      </w:tabs>
      <w:overflowPunct w:val="0"/>
      <w:ind w:firstLineChars="550" w:firstLine="550"/>
      <w:jc w:val="both"/>
    </w:pPr>
    <w:rPr>
      <w:rFonts w:ascii="標楷體" w:eastAsia="標楷體" w:hAnsi="Times New Roman" w:cs="Times New Roman"/>
      <w:kern w:val="0"/>
      <w:szCs w:val="20"/>
    </w:rPr>
  </w:style>
  <w:style w:type="paragraph" w:styleId="ae">
    <w:name w:val="Normal Indent"/>
    <w:basedOn w:val="a0"/>
    <w:semiHidden/>
    <w:rsid w:val="00D547FB"/>
    <w:pPr>
      <w:widowControl w:val="0"/>
      <w:overflowPunct/>
      <w:ind w:left="480" w:firstLineChars="0" w:firstLine="0"/>
      <w:jc w:val="left"/>
    </w:pPr>
    <w:rPr>
      <w:rFonts w:ascii="Times New Roman" w:eastAsia="新細明體" w:hAnsi="Times New Roman" w:cs="Times New Roman"/>
      <w:szCs w:val="20"/>
    </w:rPr>
  </w:style>
  <w:style w:type="paragraph" w:styleId="22">
    <w:name w:val="Body Text Indent 2"/>
    <w:basedOn w:val="a0"/>
    <w:link w:val="23"/>
    <w:uiPriority w:val="99"/>
    <w:semiHidden/>
    <w:unhideWhenUsed/>
    <w:rsid w:val="00D547FB"/>
    <w:pPr>
      <w:spacing w:after="120" w:line="480" w:lineRule="auto"/>
      <w:ind w:leftChars="200" w:left="480"/>
    </w:pPr>
    <w:rPr>
      <w:rFonts w:hAnsi="Times New Roman" w:cs="Times New Roman"/>
      <w:szCs w:val="20"/>
    </w:rPr>
  </w:style>
  <w:style w:type="character" w:customStyle="1" w:styleId="23">
    <w:name w:val="本文縮排 2 字元"/>
    <w:basedOn w:val="a1"/>
    <w:link w:val="22"/>
    <w:uiPriority w:val="99"/>
    <w:semiHidden/>
    <w:rsid w:val="00D547FB"/>
    <w:rPr>
      <w:rFonts w:ascii="標楷體" w:eastAsia="標楷體" w:hAnsi="Times New Roman" w:cs="Times New Roman"/>
      <w:szCs w:val="20"/>
    </w:rPr>
  </w:style>
  <w:style w:type="character" w:customStyle="1" w:styleId="af">
    <w:name w:val="純文字 字元"/>
    <w:link w:val="af0"/>
    <w:semiHidden/>
    <w:rsid w:val="00D547FB"/>
    <w:rPr>
      <w:rFonts w:ascii="細明體" w:eastAsia="細明體" w:hAnsi="Courier New"/>
    </w:rPr>
  </w:style>
  <w:style w:type="paragraph" w:styleId="af0">
    <w:name w:val="Plain Text"/>
    <w:basedOn w:val="a0"/>
    <w:link w:val="af"/>
    <w:semiHidden/>
    <w:rsid w:val="00D547FB"/>
    <w:pPr>
      <w:widowControl w:val="0"/>
      <w:overflowPunct/>
      <w:ind w:firstLineChars="0" w:firstLine="0"/>
      <w:jc w:val="left"/>
    </w:pPr>
    <w:rPr>
      <w:rFonts w:ascii="細明體" w:eastAsia="細明體" w:hAnsi="Courier New" w:cstheme="minorBidi"/>
    </w:rPr>
  </w:style>
  <w:style w:type="character" w:customStyle="1" w:styleId="13">
    <w:name w:val="純文字 字元1"/>
    <w:basedOn w:val="a1"/>
    <w:uiPriority w:val="99"/>
    <w:semiHidden/>
    <w:rsid w:val="00D547FB"/>
    <w:rPr>
      <w:rFonts w:ascii="細明體" w:eastAsia="細明體" w:hAnsi="Courier New" w:cs="Courier New"/>
    </w:rPr>
  </w:style>
  <w:style w:type="paragraph" w:styleId="24">
    <w:name w:val="Body Text 2"/>
    <w:basedOn w:val="a0"/>
    <w:link w:val="25"/>
    <w:uiPriority w:val="99"/>
    <w:semiHidden/>
    <w:unhideWhenUsed/>
    <w:rsid w:val="00D547FB"/>
    <w:pPr>
      <w:spacing w:after="120" w:line="480" w:lineRule="auto"/>
    </w:pPr>
    <w:rPr>
      <w:rFonts w:hAnsi="Times New Roman" w:cs="Times New Roman"/>
      <w:szCs w:val="20"/>
    </w:rPr>
  </w:style>
  <w:style w:type="character" w:customStyle="1" w:styleId="25">
    <w:name w:val="本文 2 字元"/>
    <w:basedOn w:val="a1"/>
    <w:link w:val="24"/>
    <w:uiPriority w:val="99"/>
    <w:semiHidden/>
    <w:rsid w:val="00D547FB"/>
    <w:rPr>
      <w:rFonts w:ascii="標楷體" w:eastAsia="標楷體" w:hAnsi="Times New Roman" w:cs="Times New Roman"/>
      <w:szCs w:val="20"/>
    </w:rPr>
  </w:style>
  <w:style w:type="paragraph" w:styleId="32">
    <w:name w:val="Body Text 3"/>
    <w:basedOn w:val="a0"/>
    <w:link w:val="33"/>
    <w:uiPriority w:val="99"/>
    <w:unhideWhenUsed/>
    <w:rsid w:val="00D547FB"/>
    <w:pPr>
      <w:spacing w:after="120"/>
    </w:pPr>
    <w:rPr>
      <w:rFonts w:hAnsi="Times New Roman" w:cs="Times New Roman"/>
      <w:sz w:val="16"/>
      <w:szCs w:val="16"/>
    </w:rPr>
  </w:style>
  <w:style w:type="character" w:customStyle="1" w:styleId="33">
    <w:name w:val="本文 3 字元"/>
    <w:basedOn w:val="a1"/>
    <w:link w:val="32"/>
    <w:uiPriority w:val="99"/>
    <w:rsid w:val="00D547FB"/>
    <w:rPr>
      <w:rFonts w:ascii="標楷體" w:eastAsia="標楷體" w:hAnsi="Times New Roman" w:cs="Times New Roman"/>
      <w:sz w:val="16"/>
      <w:szCs w:val="16"/>
    </w:rPr>
  </w:style>
  <w:style w:type="numbering" w:customStyle="1" w:styleId="14">
    <w:name w:val="無清單1"/>
    <w:next w:val="a3"/>
    <w:uiPriority w:val="99"/>
    <w:semiHidden/>
    <w:unhideWhenUsed/>
    <w:rsid w:val="00D547FB"/>
  </w:style>
  <w:style w:type="table" w:styleId="af1">
    <w:name w:val="Table Grid"/>
    <w:basedOn w:val="a2"/>
    <w:uiPriority w:val="59"/>
    <w:rsid w:val="00D547F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2">
    <w:name w:val="中標"/>
    <w:basedOn w:val="a0"/>
    <w:semiHidden/>
    <w:rsid w:val="00D547FB"/>
    <w:pPr>
      <w:widowControl w:val="0"/>
      <w:overflowPunct/>
      <w:spacing w:line="360" w:lineRule="auto"/>
      <w:ind w:firstLineChars="0" w:firstLine="0"/>
    </w:pPr>
    <w:rPr>
      <w:rFonts w:hAnsi="Times New Roman" w:cs="Times New Roman"/>
      <w:b/>
      <w:sz w:val="36"/>
    </w:rPr>
  </w:style>
  <w:style w:type="paragraph" w:customStyle="1" w:styleId="af3">
    <w:name w:val="表格文字"/>
    <w:semiHidden/>
    <w:rsid w:val="00D547FB"/>
    <w:pPr>
      <w:jc w:val="both"/>
    </w:pPr>
    <w:rPr>
      <w:rFonts w:ascii="Arial" w:eastAsia="標楷體" w:hAnsi="Arial" w:cs="Times New Roman"/>
      <w:noProof/>
      <w:spacing w:val="-10"/>
      <w:w w:val="90"/>
      <w:kern w:val="0"/>
      <w:sz w:val="22"/>
      <w:szCs w:val="20"/>
    </w:rPr>
  </w:style>
  <w:style w:type="paragraph" w:customStyle="1" w:styleId="42">
    <w:name w:val="標題4"/>
    <w:basedOn w:val="3"/>
    <w:rsid w:val="00D547FB"/>
    <w:pPr>
      <w:keepNext/>
      <w:widowControl w:val="0"/>
      <w:overflowPunct/>
      <w:spacing w:line="500" w:lineRule="exact"/>
      <w:ind w:left="624" w:firstLineChars="0" w:firstLine="0"/>
    </w:pPr>
    <w:rPr>
      <w:rFonts w:hAnsi="Arial" w:cs="Times New Roman"/>
      <w:b/>
      <w:bCs/>
      <w:sz w:val="28"/>
      <w:szCs w:val="36"/>
    </w:rPr>
  </w:style>
  <w:style w:type="paragraph" w:customStyle="1" w:styleId="af4">
    <w:name w:val="括號一二三"/>
    <w:basedOn w:val="a0"/>
    <w:semiHidden/>
    <w:rsid w:val="00D547FB"/>
    <w:pPr>
      <w:widowControl w:val="0"/>
      <w:overflowPunct/>
      <w:spacing w:line="360" w:lineRule="auto"/>
      <w:ind w:firstLineChars="0" w:firstLine="624"/>
    </w:pPr>
    <w:rPr>
      <w:rFonts w:hAnsi="Times New Roman" w:cs="Times New Roman"/>
      <w:b/>
      <w:sz w:val="28"/>
      <w:szCs w:val="20"/>
    </w:rPr>
  </w:style>
  <w:style w:type="character" w:styleId="af5">
    <w:name w:val="Hyperlink"/>
    <w:uiPriority w:val="99"/>
    <w:unhideWhenUsed/>
    <w:rsid w:val="00D547FB"/>
    <w:rPr>
      <w:color w:val="0000FF"/>
      <w:u w:val="single"/>
    </w:rPr>
  </w:style>
  <w:style w:type="numbering" w:customStyle="1" w:styleId="26">
    <w:name w:val="無清單2"/>
    <w:next w:val="a3"/>
    <w:uiPriority w:val="99"/>
    <w:semiHidden/>
    <w:unhideWhenUsed/>
    <w:rsid w:val="00D547FB"/>
  </w:style>
  <w:style w:type="table" w:customStyle="1" w:styleId="15">
    <w:name w:val="表格格線1"/>
    <w:basedOn w:val="a2"/>
    <w:next w:val="af1"/>
    <w:uiPriority w:val="59"/>
    <w:rsid w:val="00D547F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Block Text"/>
    <w:basedOn w:val="a0"/>
    <w:rsid w:val="00D547FB"/>
    <w:pPr>
      <w:framePr w:hSpace="180" w:wrap="around" w:vAnchor="text" w:hAnchor="margin" w:y="2550"/>
      <w:widowControl w:val="0"/>
      <w:overflowPunct/>
      <w:spacing w:line="320" w:lineRule="exact"/>
      <w:ind w:left="6" w:right="6" w:firstLineChars="0" w:firstLine="0"/>
      <w:jc w:val="distribute"/>
    </w:pPr>
    <w:rPr>
      <w:rFonts w:cs="Times New Roman"/>
      <w:sz w:val="22"/>
    </w:rPr>
  </w:style>
  <w:style w:type="paragraph" w:styleId="af7">
    <w:name w:val="Date"/>
    <w:basedOn w:val="a0"/>
    <w:next w:val="a0"/>
    <w:link w:val="af8"/>
    <w:semiHidden/>
    <w:rsid w:val="00D547FB"/>
    <w:pPr>
      <w:spacing w:line="400" w:lineRule="exact"/>
      <w:jc w:val="right"/>
    </w:pPr>
    <w:rPr>
      <w:rFonts w:hAnsi="Times New Roman" w:cs="Times New Roman"/>
      <w:szCs w:val="20"/>
    </w:rPr>
  </w:style>
  <w:style w:type="character" w:customStyle="1" w:styleId="af8">
    <w:name w:val="日期 字元"/>
    <w:basedOn w:val="a1"/>
    <w:link w:val="af7"/>
    <w:semiHidden/>
    <w:rsid w:val="00D547FB"/>
    <w:rPr>
      <w:rFonts w:ascii="標楷體" w:eastAsia="標楷體" w:hAnsi="Times New Roman" w:cs="Times New Roman"/>
      <w:szCs w:val="20"/>
    </w:rPr>
  </w:style>
  <w:style w:type="paragraph" w:customStyle="1" w:styleId="Default">
    <w:name w:val="Default"/>
    <w:rsid w:val="00D547FB"/>
    <w:pPr>
      <w:widowControl w:val="0"/>
      <w:autoSpaceDE w:val="0"/>
      <w:autoSpaceDN w:val="0"/>
      <w:adjustRightInd w:val="0"/>
    </w:pPr>
    <w:rPr>
      <w:rFonts w:ascii="標楷體a　." w:eastAsia="標楷體a　." w:hAnsi="Times New Roman" w:cs="標楷體a　."/>
      <w:color w:val="000000"/>
      <w:kern w:val="0"/>
    </w:rPr>
  </w:style>
  <w:style w:type="paragraph" w:styleId="16">
    <w:name w:val="toc 1"/>
    <w:basedOn w:val="a0"/>
    <w:next w:val="a0"/>
    <w:autoRedefine/>
    <w:uiPriority w:val="39"/>
    <w:unhideWhenUsed/>
    <w:rsid w:val="004E3ECE"/>
    <w:pPr>
      <w:tabs>
        <w:tab w:val="right" w:leader="dot" w:pos="9910"/>
      </w:tabs>
      <w:spacing w:beforeLines="50" w:before="180" w:afterLines="50" w:after="180" w:line="424" w:lineRule="exact"/>
      <w:ind w:firstLineChars="0" w:firstLine="0"/>
      <w:jc w:val="left"/>
    </w:pPr>
    <w:rPr>
      <w:rFonts w:asciiTheme="minorHAnsi" w:hAnsiTheme="minorHAnsi" w:cstheme="minorHAnsi"/>
      <w:b/>
      <w:bCs/>
      <w:caps/>
      <w:sz w:val="36"/>
      <w:szCs w:val="20"/>
    </w:rPr>
  </w:style>
  <w:style w:type="paragraph" w:styleId="27">
    <w:name w:val="toc 2"/>
    <w:basedOn w:val="a0"/>
    <w:next w:val="a0"/>
    <w:autoRedefine/>
    <w:uiPriority w:val="39"/>
    <w:unhideWhenUsed/>
    <w:rsid w:val="004E3ECE"/>
    <w:pPr>
      <w:tabs>
        <w:tab w:val="right" w:leader="dot" w:pos="9910"/>
      </w:tabs>
      <w:spacing w:line="424" w:lineRule="exact"/>
      <w:ind w:leftChars="200" w:left="480" w:firstLineChars="0" w:firstLine="0"/>
      <w:jc w:val="left"/>
    </w:pPr>
    <w:rPr>
      <w:rFonts w:cstheme="minorHAnsi"/>
      <w:b/>
      <w:smallCaps/>
      <w:noProof/>
      <w:sz w:val="28"/>
      <w:szCs w:val="28"/>
    </w:rPr>
  </w:style>
  <w:style w:type="paragraph" w:styleId="34">
    <w:name w:val="toc 3"/>
    <w:basedOn w:val="a0"/>
    <w:next w:val="a0"/>
    <w:autoRedefine/>
    <w:uiPriority w:val="39"/>
    <w:unhideWhenUsed/>
    <w:rsid w:val="004E3ECE"/>
    <w:pPr>
      <w:tabs>
        <w:tab w:val="right" w:leader="dot" w:pos="9910"/>
      </w:tabs>
      <w:spacing w:line="424" w:lineRule="exact"/>
      <w:ind w:leftChars="330" w:left="792" w:firstLineChars="0" w:firstLine="0"/>
      <w:jc w:val="left"/>
    </w:pPr>
    <w:rPr>
      <w:rFonts w:cstheme="minorHAnsi"/>
      <w:b/>
      <w:iCs/>
      <w:noProof/>
      <w:sz w:val="28"/>
      <w:szCs w:val="28"/>
    </w:rPr>
  </w:style>
  <w:style w:type="paragraph" w:styleId="43">
    <w:name w:val="toc 4"/>
    <w:basedOn w:val="a0"/>
    <w:next w:val="a0"/>
    <w:autoRedefine/>
    <w:uiPriority w:val="39"/>
    <w:unhideWhenUsed/>
    <w:rsid w:val="004E3ECE"/>
    <w:pPr>
      <w:tabs>
        <w:tab w:val="right" w:leader="dot" w:pos="9910"/>
      </w:tabs>
      <w:spacing w:line="424" w:lineRule="exact"/>
      <w:ind w:leftChars="470" w:left="1128" w:firstLineChars="0" w:firstLine="0"/>
      <w:jc w:val="left"/>
    </w:pPr>
    <w:rPr>
      <w:rFonts w:cstheme="minorHAnsi"/>
      <w:noProof/>
      <w:sz w:val="28"/>
      <w:szCs w:val="28"/>
    </w:rPr>
  </w:style>
  <w:style w:type="paragraph" w:styleId="51">
    <w:name w:val="toc 5"/>
    <w:basedOn w:val="a0"/>
    <w:next w:val="a0"/>
    <w:autoRedefine/>
    <w:uiPriority w:val="39"/>
    <w:unhideWhenUsed/>
    <w:rsid w:val="00D547FB"/>
    <w:pPr>
      <w:ind w:left="960"/>
      <w:jc w:val="left"/>
    </w:pPr>
    <w:rPr>
      <w:rFonts w:asciiTheme="minorHAnsi" w:hAnsiTheme="minorHAnsi" w:cstheme="minorHAnsi"/>
      <w:sz w:val="18"/>
      <w:szCs w:val="18"/>
    </w:rPr>
  </w:style>
  <w:style w:type="paragraph" w:styleId="61">
    <w:name w:val="toc 6"/>
    <w:basedOn w:val="a0"/>
    <w:next w:val="a0"/>
    <w:autoRedefine/>
    <w:uiPriority w:val="39"/>
    <w:unhideWhenUsed/>
    <w:rsid w:val="00D547FB"/>
    <w:pPr>
      <w:ind w:left="1200"/>
      <w:jc w:val="left"/>
    </w:pPr>
    <w:rPr>
      <w:rFonts w:asciiTheme="minorHAnsi" w:hAnsiTheme="minorHAnsi" w:cstheme="minorHAnsi"/>
      <w:sz w:val="18"/>
      <w:szCs w:val="18"/>
    </w:rPr>
  </w:style>
  <w:style w:type="paragraph" w:styleId="7">
    <w:name w:val="toc 7"/>
    <w:basedOn w:val="a0"/>
    <w:next w:val="a0"/>
    <w:autoRedefine/>
    <w:uiPriority w:val="39"/>
    <w:unhideWhenUsed/>
    <w:rsid w:val="00D547FB"/>
    <w:pPr>
      <w:ind w:left="1440"/>
      <w:jc w:val="left"/>
    </w:pPr>
    <w:rPr>
      <w:rFonts w:asciiTheme="minorHAnsi" w:hAnsiTheme="minorHAnsi" w:cstheme="minorHAnsi"/>
      <w:sz w:val="18"/>
      <w:szCs w:val="18"/>
    </w:rPr>
  </w:style>
  <w:style w:type="paragraph" w:styleId="8">
    <w:name w:val="toc 8"/>
    <w:basedOn w:val="a0"/>
    <w:next w:val="a0"/>
    <w:autoRedefine/>
    <w:uiPriority w:val="39"/>
    <w:unhideWhenUsed/>
    <w:rsid w:val="00D547FB"/>
    <w:pPr>
      <w:ind w:left="1680"/>
      <w:jc w:val="left"/>
    </w:pPr>
    <w:rPr>
      <w:rFonts w:asciiTheme="minorHAnsi" w:hAnsiTheme="minorHAnsi" w:cstheme="minorHAnsi"/>
      <w:sz w:val="18"/>
      <w:szCs w:val="18"/>
    </w:rPr>
  </w:style>
  <w:style w:type="paragraph" w:styleId="9">
    <w:name w:val="toc 9"/>
    <w:basedOn w:val="a0"/>
    <w:next w:val="a0"/>
    <w:autoRedefine/>
    <w:uiPriority w:val="39"/>
    <w:unhideWhenUsed/>
    <w:rsid w:val="00D547FB"/>
    <w:pPr>
      <w:ind w:left="1920"/>
      <w:jc w:val="left"/>
    </w:pPr>
    <w:rPr>
      <w:rFonts w:asciiTheme="minorHAnsi" w:hAnsiTheme="minorHAnsi" w:cstheme="minorHAnsi"/>
      <w:sz w:val="18"/>
      <w:szCs w:val="18"/>
    </w:rPr>
  </w:style>
  <w:style w:type="paragraph" w:customStyle="1" w:styleId="af9">
    <w:name w:val="大標"/>
    <w:basedOn w:val="a0"/>
    <w:rsid w:val="00D547FB"/>
    <w:pPr>
      <w:widowControl w:val="0"/>
      <w:kinsoku w:val="0"/>
      <w:wordWrap w:val="0"/>
      <w:autoSpaceDE w:val="0"/>
      <w:autoSpaceDN w:val="0"/>
      <w:snapToGrid w:val="0"/>
      <w:ind w:firstLineChars="0" w:firstLine="0"/>
      <w:jc w:val="center"/>
    </w:pPr>
    <w:rPr>
      <w:rFonts w:hAnsi="Times New Roman" w:cs="Times New Roman"/>
      <w:b/>
      <w:snapToGrid w:val="0"/>
      <w:kern w:val="0"/>
      <w:sz w:val="40"/>
      <w:szCs w:val="20"/>
    </w:rPr>
  </w:style>
  <w:style w:type="paragraph" w:customStyle="1" w:styleId="afa">
    <w:name w:val="甲"/>
    <w:rsid w:val="00D547FB"/>
    <w:pPr>
      <w:widowControl w:val="0"/>
      <w:tabs>
        <w:tab w:val="right" w:leader="dot" w:pos="9639"/>
      </w:tabs>
      <w:kinsoku w:val="0"/>
      <w:wordWrap w:val="0"/>
      <w:overflowPunct w:val="0"/>
      <w:autoSpaceDE w:val="0"/>
      <w:autoSpaceDN w:val="0"/>
      <w:adjustRightInd w:val="0"/>
      <w:snapToGrid w:val="0"/>
      <w:spacing w:before="240" w:line="360" w:lineRule="auto"/>
      <w:jc w:val="both"/>
    </w:pPr>
    <w:rPr>
      <w:rFonts w:ascii="標楷體" w:eastAsia="標楷體" w:hAnsi="Times New Roman" w:cs="Times New Roman"/>
      <w:b/>
      <w:snapToGrid w:val="0"/>
      <w:kern w:val="0"/>
      <w:sz w:val="34"/>
      <w:szCs w:val="20"/>
    </w:rPr>
  </w:style>
  <w:style w:type="paragraph" w:customStyle="1" w:styleId="0311P">
    <w:name w:val="03_內文表中文_11P"/>
    <w:qFormat/>
    <w:rsid w:val="00D547FB"/>
    <w:pPr>
      <w:widowControl w:val="0"/>
      <w:overflowPunct w:val="0"/>
      <w:spacing w:line="320" w:lineRule="exact"/>
    </w:pPr>
    <w:rPr>
      <w:rFonts w:ascii="標楷體" w:eastAsia="標楷體" w:hAnsi="標楷體" w:cs="Times New Roman"/>
      <w:sz w:val="22"/>
      <w:szCs w:val="22"/>
    </w:rPr>
  </w:style>
  <w:style w:type="paragraph" w:customStyle="1" w:styleId="0410P">
    <w:name w:val="04_內文表數字_10P 標楷體"/>
    <w:qFormat/>
    <w:rsid w:val="00D547FB"/>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cs="Times New Roman"/>
      <w:sz w:val="20"/>
      <w:szCs w:val="20"/>
    </w:rPr>
  </w:style>
  <w:style w:type="numbering" w:customStyle="1" w:styleId="110">
    <w:name w:val="無清單11"/>
    <w:next w:val="a3"/>
    <w:uiPriority w:val="99"/>
    <w:semiHidden/>
    <w:unhideWhenUsed/>
    <w:rsid w:val="009618F0"/>
  </w:style>
  <w:style w:type="character" w:styleId="afb">
    <w:name w:val="FollowedHyperlink"/>
    <w:basedOn w:val="a1"/>
    <w:uiPriority w:val="99"/>
    <w:semiHidden/>
    <w:unhideWhenUsed/>
    <w:rsid w:val="009618F0"/>
    <w:rPr>
      <w:color w:val="800080" w:themeColor="followedHyperlink"/>
      <w:u w:val="single"/>
    </w:rPr>
  </w:style>
  <w:style w:type="character" w:customStyle="1" w:styleId="210">
    <w:name w:val="標題 2 字元1"/>
    <w:aliases w:val="壹貳叁 字元1"/>
    <w:basedOn w:val="a1"/>
    <w:semiHidden/>
    <w:rsid w:val="009618F0"/>
    <w:rPr>
      <w:rFonts w:asciiTheme="majorHAnsi" w:eastAsiaTheme="majorEastAsia" w:hAnsiTheme="majorHAnsi" w:cstheme="majorBidi"/>
      <w:b/>
      <w:bCs/>
      <w:kern w:val="2"/>
      <w:sz w:val="48"/>
      <w:szCs w:val="48"/>
    </w:rPr>
  </w:style>
  <w:style w:type="character" w:customStyle="1" w:styleId="310">
    <w:name w:val="標題 3 字元1"/>
    <w:aliases w:val="一二三 字元1"/>
    <w:basedOn w:val="a1"/>
    <w:semiHidden/>
    <w:rsid w:val="009618F0"/>
    <w:rPr>
      <w:rFonts w:asciiTheme="majorHAnsi" w:eastAsiaTheme="majorEastAsia" w:hAnsiTheme="majorHAnsi" w:cstheme="majorBidi"/>
      <w:b/>
      <w:bCs/>
      <w:kern w:val="2"/>
      <w:sz w:val="36"/>
      <w:szCs w:val="36"/>
    </w:rPr>
  </w:style>
  <w:style w:type="character" w:customStyle="1" w:styleId="410">
    <w:name w:val="標題 4 字元1"/>
    <w:aliases w:val="機關名稱 字元1"/>
    <w:basedOn w:val="a1"/>
    <w:semiHidden/>
    <w:rsid w:val="009618F0"/>
    <w:rPr>
      <w:rFonts w:asciiTheme="majorHAnsi" w:eastAsiaTheme="majorEastAsia" w:hAnsiTheme="majorHAnsi" w:cstheme="majorBidi"/>
      <w:kern w:val="2"/>
      <w:sz w:val="36"/>
      <w:szCs w:val="36"/>
    </w:rPr>
  </w:style>
  <w:style w:type="paragraph" w:customStyle="1" w:styleId="afc">
    <w:name w:val="甲篇內文"/>
    <w:basedOn w:val="a0"/>
    <w:rsid w:val="009618F0"/>
    <w:pPr>
      <w:widowControl w:val="0"/>
      <w:overflowPunct/>
      <w:spacing w:line="460" w:lineRule="exact"/>
    </w:pPr>
    <w:rPr>
      <w:rFonts w:hAnsi="Times New Roman" w:cs="Times New Roman"/>
      <w:sz w:val="28"/>
      <w:szCs w:val="28"/>
    </w:rPr>
  </w:style>
  <w:style w:type="paragraph" w:styleId="afd">
    <w:name w:val="List Paragraph"/>
    <w:basedOn w:val="a0"/>
    <w:uiPriority w:val="34"/>
    <w:qFormat/>
    <w:rsid w:val="00067800"/>
    <w:pPr>
      <w:widowControl w:val="0"/>
      <w:overflowPunct/>
      <w:ind w:leftChars="200" w:left="480" w:firstLineChars="0" w:firstLine="0"/>
      <w:jc w:val="left"/>
    </w:pPr>
    <w:rPr>
      <w:rFonts w:ascii="Times New Roman" w:hAnsi="Times New Roman" w:cs="Times New Roman"/>
      <w:szCs w:val="20"/>
    </w:rPr>
  </w:style>
  <w:style w:type="paragraph" w:customStyle="1" w:styleId="3T000020P">
    <w:name w:val="3廳_T00表頭標題00_20P標楷_乙部份"/>
    <w:next w:val="a0"/>
    <w:qFormat/>
    <w:rsid w:val="005341EE"/>
    <w:pPr>
      <w:tabs>
        <w:tab w:val="center" w:pos="4800"/>
      </w:tabs>
      <w:snapToGrid w:val="0"/>
      <w:ind w:left="-227"/>
      <w:jc w:val="center"/>
    </w:pPr>
    <w:rPr>
      <w:rFonts w:ascii="標楷體" w:eastAsia="標楷體" w:hAnsi="標楷體" w:cs="標楷體"/>
      <w:b/>
      <w:color w:val="000000" w:themeColor="text1"/>
      <w:sz w:val="40"/>
      <w:u w:val="single" w:color="000000" w:themeColor="text1"/>
    </w:rPr>
  </w:style>
  <w:style w:type="paragraph" w:customStyle="1" w:styleId="3T000118P">
    <w:name w:val="3廳_T00表頭標題01_18P標楷_乙部份"/>
    <w:basedOn w:val="a0"/>
    <w:qFormat/>
    <w:rsid w:val="005341EE"/>
    <w:pPr>
      <w:tabs>
        <w:tab w:val="center" w:pos="4800"/>
      </w:tabs>
      <w:snapToGrid w:val="0"/>
      <w:ind w:left="-340" w:firstLineChars="0" w:firstLine="0"/>
      <w:jc w:val="center"/>
    </w:pPr>
    <w:rPr>
      <w:b/>
      <w:color w:val="000000" w:themeColor="text1"/>
      <w:spacing w:val="-10"/>
      <w:sz w:val="36"/>
      <w:u w:val="single" w:color="000000" w:themeColor="text1"/>
    </w:rPr>
  </w:style>
  <w:style w:type="paragraph" w:customStyle="1" w:styleId="3T010116P">
    <w:name w:val="3廳_T01表頭標題01_16P標楷"/>
    <w:qFormat/>
    <w:rsid w:val="005341EE"/>
    <w:pPr>
      <w:tabs>
        <w:tab w:val="left" w:pos="540"/>
        <w:tab w:val="center" w:pos="4800"/>
      </w:tabs>
      <w:adjustRightInd w:val="0"/>
      <w:snapToGrid w:val="0"/>
      <w:ind w:left="-284"/>
      <w:jc w:val="center"/>
    </w:pPr>
    <w:rPr>
      <w:rFonts w:ascii="標楷體" w:eastAsia="標楷體" w:hAnsi="標楷體" w:cs="標楷體"/>
      <w:b/>
      <w:color w:val="000000" w:themeColor="text1"/>
      <w:spacing w:val="-10"/>
      <w:sz w:val="32"/>
      <w:u w:val="single" w:color="000000" w:themeColor="text1"/>
    </w:rPr>
  </w:style>
  <w:style w:type="paragraph" w:customStyle="1" w:styleId="3T0101A16P851">
    <w:name w:val="3廳_T01表頭標題01A_16P標楷85%緊縮1以上"/>
    <w:basedOn w:val="3T010116P"/>
    <w:qFormat/>
    <w:rsid w:val="005341EE"/>
    <w:rPr>
      <w:spacing w:val="-28"/>
      <w:w w:val="85"/>
    </w:rPr>
  </w:style>
  <w:style w:type="paragraph" w:customStyle="1" w:styleId="3T010216P">
    <w:name w:val="3廳_T01表頭標題02_16P標楷"/>
    <w:basedOn w:val="a0"/>
    <w:qFormat/>
    <w:rsid w:val="005341EE"/>
    <w:pPr>
      <w:tabs>
        <w:tab w:val="center" w:pos="4800"/>
      </w:tabs>
      <w:snapToGrid w:val="0"/>
      <w:spacing w:beforeLines="100" w:before="100"/>
      <w:ind w:left="-284" w:firstLineChars="0" w:firstLine="0"/>
      <w:jc w:val="center"/>
    </w:pPr>
    <w:rPr>
      <w:b/>
      <w:color w:val="000000" w:themeColor="text1"/>
      <w:spacing w:val="-10"/>
      <w:sz w:val="32"/>
      <w:u w:val="single" w:color="000000" w:themeColor="text1"/>
    </w:rPr>
  </w:style>
  <w:style w:type="paragraph" w:customStyle="1" w:styleId="3T010316P">
    <w:name w:val="3廳_T01表頭標題03 (續) _16P標楷"/>
    <w:basedOn w:val="3T010116P"/>
    <w:qFormat/>
    <w:rsid w:val="005341EE"/>
    <w:pPr>
      <w:tabs>
        <w:tab w:val="clear" w:pos="540"/>
        <w:tab w:val="clear" w:pos="4800"/>
      </w:tabs>
      <w:ind w:left="170"/>
    </w:pPr>
  </w:style>
  <w:style w:type="paragraph" w:customStyle="1" w:styleId="3T0201">
    <w:name w:val="3廳_T02表01_中華民國"/>
    <w:qFormat/>
    <w:rsid w:val="005341EE"/>
    <w:pPr>
      <w:tabs>
        <w:tab w:val="left" w:pos="4560"/>
      </w:tabs>
      <w:snapToGrid w:val="0"/>
      <w:spacing w:beforeLines="20" w:before="20" w:afterLines="20" w:after="20"/>
      <w:jc w:val="right"/>
    </w:pPr>
    <w:rPr>
      <w:rFonts w:ascii="標楷體" w:eastAsia="標楷體" w:hAnsi="標楷體" w:cs="標楷體"/>
      <w:color w:val="000000" w:themeColor="text1"/>
    </w:rPr>
  </w:style>
  <w:style w:type="paragraph" w:customStyle="1" w:styleId="3T0202">
    <w:name w:val="3廳_T02表02_中華民國年月日"/>
    <w:qFormat/>
    <w:rsid w:val="005341EE"/>
    <w:pPr>
      <w:tabs>
        <w:tab w:val="left" w:pos="4968"/>
        <w:tab w:val="left" w:pos="5088"/>
      </w:tabs>
      <w:snapToGrid w:val="0"/>
      <w:spacing w:beforeLines="20" w:before="20" w:afterLines="20" w:after="20"/>
      <w:jc w:val="right"/>
    </w:pPr>
    <w:rPr>
      <w:rFonts w:ascii="標楷體" w:eastAsia="標楷體" w:hAnsi="標楷體" w:cs="標楷體"/>
      <w:color w:val="000000" w:themeColor="text1"/>
    </w:rPr>
  </w:style>
  <w:style w:type="paragraph" w:customStyle="1" w:styleId="3T0203">
    <w:name w:val="3廳_T02表03 (續) _中華民國"/>
    <w:basedOn w:val="3T0202"/>
    <w:qFormat/>
    <w:rsid w:val="005341EE"/>
    <w:pPr>
      <w:tabs>
        <w:tab w:val="clear" w:pos="4968"/>
        <w:tab w:val="clear" w:pos="5088"/>
        <w:tab w:val="left" w:pos="4488"/>
      </w:tabs>
      <w:ind w:leftChars="30" w:left="30"/>
    </w:pPr>
    <w:rPr>
      <w:spacing w:val="-10"/>
      <w:u w:color="000000" w:themeColor="text1"/>
    </w:rPr>
  </w:style>
  <w:style w:type="paragraph" w:customStyle="1" w:styleId="3T0204">
    <w:name w:val="3廳_T02表04 (續)_中華民國年月日"/>
    <w:basedOn w:val="3T0202"/>
    <w:qFormat/>
    <w:rsid w:val="005341EE"/>
    <w:pPr>
      <w:tabs>
        <w:tab w:val="left" w:pos="5160"/>
      </w:tabs>
    </w:pPr>
  </w:style>
  <w:style w:type="paragraph" w:customStyle="1" w:styleId="3T0301110P">
    <w:name w:val="3廳_T03表格註內文01_1._10P"/>
    <w:basedOn w:val="a0"/>
    <w:qFormat/>
    <w:rsid w:val="005341EE"/>
    <w:pPr>
      <w:tabs>
        <w:tab w:val="center" w:pos="4800"/>
      </w:tabs>
      <w:spacing w:line="240" w:lineRule="exact"/>
      <w:ind w:left="400" w:hangingChars="200" w:hanging="400"/>
    </w:pPr>
    <w:rPr>
      <w:color w:val="000000" w:themeColor="text1"/>
      <w:sz w:val="20"/>
    </w:rPr>
  </w:style>
  <w:style w:type="paragraph" w:customStyle="1" w:styleId="3T0302210P">
    <w:name w:val="3廳_T03表格註內文02_2._10P"/>
    <w:qFormat/>
    <w:rsid w:val="005341EE"/>
    <w:pPr>
      <w:overflowPunct w:val="0"/>
      <w:spacing w:line="240" w:lineRule="exact"/>
      <w:ind w:leftChars="168" w:left="268" w:hangingChars="100" w:hanging="100"/>
      <w:jc w:val="both"/>
    </w:pPr>
    <w:rPr>
      <w:rFonts w:ascii="標楷體" w:eastAsia="標楷體" w:hAnsi="標楷體" w:cs="標楷體"/>
      <w:color w:val="000000" w:themeColor="text1"/>
      <w:sz w:val="20"/>
    </w:rPr>
  </w:style>
  <w:style w:type="paragraph" w:customStyle="1" w:styleId="3T0303110P3">
    <w:name w:val="3廳_T03表格註內文03_1._10P(縮3字)"/>
    <w:qFormat/>
    <w:rsid w:val="005341EE"/>
    <w:pPr>
      <w:spacing w:line="240" w:lineRule="exact"/>
      <w:ind w:left="300" w:hangingChars="300" w:hanging="300"/>
      <w:jc w:val="both"/>
    </w:pPr>
    <w:rPr>
      <w:rFonts w:ascii="標楷體" w:eastAsia="標楷體" w:hAnsi="標楷體" w:cs="標楷體"/>
      <w:color w:val="000000" w:themeColor="text1"/>
      <w:sz w:val="20"/>
    </w:rPr>
  </w:style>
  <w:style w:type="paragraph" w:customStyle="1" w:styleId="3T0401110P25">
    <w:name w:val="3廳_T04表格註內文01_1._10P(縮2.5字)_乙部份"/>
    <w:basedOn w:val="3T0303110P3"/>
    <w:qFormat/>
    <w:rsid w:val="005341EE"/>
    <w:pPr>
      <w:ind w:leftChars="250" w:left="550"/>
    </w:pPr>
  </w:style>
  <w:style w:type="character" w:customStyle="1" w:styleId="3T04">
    <w:name w:val="3廳_T04表格數字_新細明"/>
    <w:basedOn w:val="a1"/>
    <w:uiPriority w:val="1"/>
    <w:qFormat/>
    <w:rsid w:val="005341EE"/>
    <w:rPr>
      <w:rFonts w:ascii="新細明體" w:eastAsia="新細明體"/>
      <w:b w:val="0"/>
      <w:i w:val="0"/>
      <w:noProof/>
      <w:color w:val="000000" w:themeColor="text1"/>
      <w:szCs w:val="18"/>
    </w:rPr>
  </w:style>
  <w:style w:type="paragraph" w:customStyle="1" w:styleId="3T040111P">
    <w:name w:val="3廳_T04表側內文01_粗楷11P"/>
    <w:qFormat/>
    <w:rsid w:val="005341EE"/>
    <w:pPr>
      <w:snapToGrid w:val="0"/>
      <w:ind w:rightChars="20" w:right="20"/>
      <w:jc w:val="distribute"/>
    </w:pPr>
    <w:rPr>
      <w:rFonts w:ascii="標楷體" w:eastAsia="標楷體" w:hAnsi="標楷體" w:cs="標楷體"/>
      <w:b/>
      <w:color w:val="000000" w:themeColor="text1"/>
      <w:sz w:val="22"/>
    </w:rPr>
  </w:style>
  <w:style w:type="paragraph" w:customStyle="1" w:styleId="3T040211P">
    <w:name w:val="3廳_T04表側內文02_標楷11P"/>
    <w:basedOn w:val="a0"/>
    <w:qFormat/>
    <w:rsid w:val="005341EE"/>
    <w:pPr>
      <w:snapToGrid w:val="0"/>
      <w:ind w:leftChars="100" w:left="100" w:rightChars="20" w:right="20" w:firstLineChars="0" w:firstLine="0"/>
      <w:jc w:val="distribute"/>
    </w:pPr>
    <w:rPr>
      <w:noProof/>
      <w:color w:val="000000" w:themeColor="text1"/>
      <w:kern w:val="0"/>
      <w:sz w:val="22"/>
    </w:rPr>
  </w:style>
  <w:style w:type="paragraph" w:customStyle="1" w:styleId="3012">
    <w:name w:val="3廳_內文01_縮2"/>
    <w:qFormat/>
    <w:rsid w:val="005341EE"/>
    <w:pPr>
      <w:overflowPunct w:val="0"/>
      <w:spacing w:line="500" w:lineRule="exact"/>
      <w:ind w:firstLineChars="200" w:firstLine="200"/>
      <w:jc w:val="both"/>
    </w:pPr>
    <w:rPr>
      <w:rFonts w:ascii="標楷體" w:eastAsia="標楷體" w:hAnsi="標楷體" w:cs="標楷體"/>
      <w:color w:val="000000" w:themeColor="text1"/>
    </w:rPr>
  </w:style>
  <w:style w:type="paragraph" w:customStyle="1" w:styleId="3021">
    <w:name w:val="3廳_內文02_1."/>
    <w:qFormat/>
    <w:rsid w:val="005341EE"/>
    <w:pPr>
      <w:ind w:firstLineChars="450" w:firstLine="450"/>
      <w:jc w:val="both"/>
    </w:pPr>
    <w:rPr>
      <w:rFonts w:ascii="標楷體" w:eastAsia="標楷體" w:hAnsi="標楷體" w:cs="標楷體"/>
      <w:b/>
      <w:color w:val="000000" w:themeColor="text1"/>
    </w:rPr>
  </w:style>
  <w:style w:type="paragraph" w:customStyle="1" w:styleId="3031">
    <w:name w:val="3廳_內文03_(1)"/>
    <w:qFormat/>
    <w:rsid w:val="005341EE"/>
    <w:pPr>
      <w:tabs>
        <w:tab w:val="left" w:pos="3168"/>
      </w:tabs>
      <w:overflowPunct w:val="0"/>
      <w:ind w:firstLineChars="550" w:firstLine="550"/>
      <w:jc w:val="both"/>
    </w:pPr>
    <w:rPr>
      <w:rFonts w:ascii="標楷體" w:eastAsia="標楷體" w:hAnsi="標楷體" w:cs="標楷體"/>
      <w:color w:val="000000" w:themeColor="text1"/>
    </w:rPr>
  </w:style>
  <w:style w:type="paragraph" w:customStyle="1" w:styleId="304">
    <w:name w:val="3廳_內文04_①②"/>
    <w:qFormat/>
    <w:rsid w:val="005341EE"/>
    <w:pPr>
      <w:ind w:firstLineChars="700" w:firstLine="700"/>
      <w:jc w:val="both"/>
    </w:pPr>
    <w:rPr>
      <w:rFonts w:ascii="標楷體" w:eastAsia="標楷體" w:hAnsi="標楷體" w:cs="標楷體"/>
      <w:b/>
      <w:color w:val="000000" w:themeColor="text1"/>
    </w:rPr>
  </w:style>
  <w:style w:type="paragraph" w:customStyle="1" w:styleId="305A">
    <w:name w:val="3廳_內文05_A."/>
    <w:qFormat/>
    <w:rsid w:val="005341EE"/>
    <w:pPr>
      <w:tabs>
        <w:tab w:val="left" w:pos="2160"/>
      </w:tabs>
      <w:overflowPunct w:val="0"/>
      <w:ind w:firstLineChars="700" w:firstLine="700"/>
      <w:jc w:val="both"/>
    </w:pPr>
    <w:rPr>
      <w:rFonts w:ascii="標楷體" w:eastAsia="標楷體" w:hAnsi="標楷體" w:cs="標楷體"/>
      <w:color w:val="000000" w:themeColor="text1"/>
    </w:rPr>
  </w:style>
  <w:style w:type="paragraph" w:customStyle="1" w:styleId="301">
    <w:name w:val="3廳_標題01_甲"/>
    <w:qFormat/>
    <w:rsid w:val="005341EE"/>
    <w:pPr>
      <w:jc w:val="center"/>
    </w:pPr>
    <w:rPr>
      <w:rFonts w:ascii="標楷體" w:eastAsia="標楷體" w:hAnsi="標楷體" w:cs="標楷體"/>
      <w:b/>
      <w:color w:val="000000" w:themeColor="text1"/>
      <w:sz w:val="40"/>
      <w:szCs w:val="40"/>
    </w:rPr>
  </w:style>
  <w:style w:type="paragraph" w:customStyle="1" w:styleId="302">
    <w:name w:val="3廳_標題02_壹、"/>
    <w:qFormat/>
    <w:rsid w:val="00395397"/>
    <w:pPr>
      <w:ind w:firstLineChars="118" w:firstLine="118"/>
    </w:pPr>
    <w:rPr>
      <w:rFonts w:ascii="標楷體" w:eastAsia="標楷體" w:hAnsi="標楷體" w:cs="標楷體"/>
      <w:b/>
      <w:color w:val="000000" w:themeColor="text1"/>
      <w:sz w:val="36"/>
      <w:szCs w:val="40"/>
    </w:rPr>
  </w:style>
  <w:style w:type="paragraph" w:customStyle="1" w:styleId="303">
    <w:name w:val="3廳_標題03_一、"/>
    <w:qFormat/>
    <w:rsid w:val="005341EE"/>
    <w:pPr>
      <w:jc w:val="both"/>
    </w:pPr>
    <w:rPr>
      <w:rFonts w:ascii="標楷體" w:eastAsia="標楷體" w:hAnsi="標楷體" w:cs="標楷體"/>
      <w:b/>
      <w:color w:val="000000" w:themeColor="text1"/>
      <w:sz w:val="32"/>
      <w:szCs w:val="40"/>
    </w:rPr>
  </w:style>
  <w:style w:type="paragraph" w:customStyle="1" w:styleId="3040">
    <w:name w:val="3廳_標題04_機關名稱"/>
    <w:qFormat/>
    <w:rsid w:val="005341EE"/>
    <w:pPr>
      <w:ind w:firstLineChars="150" w:firstLine="150"/>
      <w:jc w:val="both"/>
    </w:pPr>
    <w:rPr>
      <w:rFonts w:ascii="標楷體" w:eastAsia="標楷體" w:hAnsi="標楷體" w:cs="標楷體"/>
      <w:b/>
      <w:color w:val="000000" w:themeColor="text1"/>
      <w:sz w:val="28"/>
      <w:szCs w:val="40"/>
    </w:rPr>
  </w:style>
  <w:style w:type="numbering" w:customStyle="1" w:styleId="35">
    <w:name w:val="無清單3"/>
    <w:next w:val="a3"/>
    <w:uiPriority w:val="99"/>
    <w:semiHidden/>
    <w:unhideWhenUsed/>
    <w:rsid w:val="000F352F"/>
  </w:style>
  <w:style w:type="numbering" w:customStyle="1" w:styleId="120">
    <w:name w:val="無清單12"/>
    <w:next w:val="a3"/>
    <w:uiPriority w:val="99"/>
    <w:semiHidden/>
    <w:unhideWhenUsed/>
    <w:rsid w:val="000F352F"/>
  </w:style>
  <w:style w:type="numbering" w:customStyle="1" w:styleId="211">
    <w:name w:val="無清單21"/>
    <w:next w:val="a3"/>
    <w:uiPriority w:val="99"/>
    <w:semiHidden/>
    <w:unhideWhenUsed/>
    <w:rsid w:val="000F352F"/>
  </w:style>
  <w:style w:type="numbering" w:customStyle="1" w:styleId="111">
    <w:name w:val="無清單111"/>
    <w:next w:val="a3"/>
    <w:uiPriority w:val="99"/>
    <w:semiHidden/>
    <w:unhideWhenUsed/>
    <w:rsid w:val="000F352F"/>
  </w:style>
  <w:style w:type="paragraph" w:customStyle="1" w:styleId="3LT010116P">
    <w:name w:val="3廳_LT01表頭標題01_16P標楷"/>
    <w:basedOn w:val="3T010116P"/>
    <w:qFormat/>
    <w:rsid w:val="000F352F"/>
    <w:pPr>
      <w:tabs>
        <w:tab w:val="clear" w:pos="540"/>
        <w:tab w:val="clear" w:pos="4800"/>
      </w:tabs>
      <w:ind w:left="2098"/>
      <w:jc w:val="left"/>
    </w:pPr>
  </w:style>
  <w:style w:type="character" w:styleId="afe">
    <w:name w:val="page number"/>
    <w:basedOn w:val="a1"/>
    <w:rsid w:val="000F352F"/>
  </w:style>
  <w:style w:type="paragraph" w:customStyle="1" w:styleId="aff">
    <w:name w:val="註"/>
    <w:basedOn w:val="a0"/>
    <w:link w:val="aff0"/>
    <w:rsid w:val="000F352F"/>
    <w:pPr>
      <w:widowControl w:val="0"/>
      <w:overflowPunct/>
      <w:spacing w:line="280" w:lineRule="exact"/>
      <w:ind w:leftChars="20" w:left="20" w:firstLineChars="0" w:firstLine="0"/>
    </w:pPr>
    <w:rPr>
      <w:rFonts w:hAnsi="Times New Roman" w:cs="Times New Roman"/>
      <w:sz w:val="18"/>
    </w:rPr>
  </w:style>
  <w:style w:type="paragraph" w:customStyle="1" w:styleId="3041">
    <w:name w:val="3廳_內文04_Ｏ"/>
    <w:qFormat/>
    <w:rsid w:val="000F352F"/>
    <w:pPr>
      <w:ind w:firstLineChars="700" w:firstLine="700"/>
      <w:jc w:val="both"/>
    </w:pPr>
    <w:rPr>
      <w:rFonts w:ascii="標楷體" w:eastAsia="標楷體" w:hAnsi="標楷體" w:cs="標楷體"/>
      <w:b/>
      <w:color w:val="000000"/>
    </w:rPr>
  </w:style>
  <w:style w:type="character" w:customStyle="1" w:styleId="aff0">
    <w:name w:val="註 字元"/>
    <w:link w:val="aff"/>
    <w:rsid w:val="00E24D41"/>
    <w:rPr>
      <w:rFonts w:ascii="標楷體" w:eastAsia="標楷體" w:hAnsi="Times New Roman" w:cs="Times New Roman"/>
      <w:sz w:val="18"/>
    </w:rPr>
  </w:style>
  <w:style w:type="paragraph" w:customStyle="1" w:styleId="aff1">
    <w:name w:val="乙篇主文 字元"/>
    <w:basedOn w:val="a0"/>
    <w:rsid w:val="00E24D41"/>
    <w:pPr>
      <w:widowControl w:val="0"/>
      <w:overflowPunct/>
      <w:spacing w:line="400" w:lineRule="exact"/>
    </w:pPr>
    <w:rPr>
      <w:rFonts w:hAnsi="Times New Roman" w:cs="Times New Roman"/>
    </w:rPr>
  </w:style>
  <w:style w:type="character" w:styleId="aff2">
    <w:name w:val="Strong"/>
    <w:uiPriority w:val="22"/>
    <w:qFormat/>
    <w:rsid w:val="00E24D41"/>
    <w:rPr>
      <w:b/>
      <w:bCs/>
    </w:rPr>
  </w:style>
  <w:style w:type="paragraph" w:customStyle="1" w:styleId="aff3">
    <w:name w:val="標題（一）"/>
    <w:basedOn w:val="a0"/>
    <w:link w:val="17"/>
    <w:rsid w:val="00E24D41"/>
    <w:pPr>
      <w:widowControl w:val="0"/>
      <w:overflowPunct/>
      <w:spacing w:beforeLines="20" w:afterLines="20" w:line="400" w:lineRule="exact"/>
    </w:pPr>
    <w:rPr>
      <w:rFonts w:ascii="Times New Roman" w:hAnsi="Times New Roman" w:cs="新細明體"/>
      <w:b/>
      <w:bCs/>
      <w:sz w:val="28"/>
      <w:szCs w:val="28"/>
    </w:rPr>
  </w:style>
  <w:style w:type="paragraph" w:customStyle="1" w:styleId="36">
    <w:name w:val="表格欄3數字"/>
    <w:basedOn w:val="a0"/>
    <w:rsid w:val="00E24D41"/>
    <w:pPr>
      <w:widowControl w:val="0"/>
      <w:overflowPunct/>
      <w:ind w:firstLineChars="0" w:firstLine="0"/>
      <w:jc w:val="right"/>
    </w:pPr>
    <w:rPr>
      <w:rFonts w:ascii="細明體" w:eastAsia="細明體" w:hAnsi="Arial" w:cs="Times New Roman"/>
      <w:bCs/>
      <w:w w:val="90"/>
      <w:sz w:val="18"/>
      <w:szCs w:val="20"/>
    </w:rPr>
  </w:style>
  <w:style w:type="paragraph" w:customStyle="1" w:styleId="1-31">
    <w:name w:val="表格欄1-3退1"/>
    <w:basedOn w:val="a0"/>
    <w:rsid w:val="00E24D41"/>
    <w:pPr>
      <w:widowControl w:val="0"/>
      <w:overflowPunct/>
      <w:ind w:firstLineChars="100" w:firstLine="100"/>
      <w:jc w:val="distribute"/>
    </w:pPr>
    <w:rPr>
      <w:rFonts w:ascii="Times New Roman" w:hAnsi="Times New Roman" w:cs="Times New Roman"/>
      <w:sz w:val="18"/>
      <w:szCs w:val="18"/>
    </w:rPr>
  </w:style>
  <w:style w:type="paragraph" w:customStyle="1" w:styleId="aff4">
    <w:name w:val="標題一、"/>
    <w:basedOn w:val="a0"/>
    <w:rsid w:val="00E24D41"/>
    <w:pPr>
      <w:widowControl w:val="0"/>
      <w:overflowPunct/>
      <w:spacing w:beforeLines="20" w:before="20" w:afterLines="20" w:after="20" w:line="400" w:lineRule="exact"/>
      <w:ind w:leftChars="100" w:left="310" w:hangingChars="210" w:hanging="210"/>
    </w:pPr>
    <w:rPr>
      <w:rFonts w:ascii="Times New Roman" w:hAnsi="Times New Roman" w:cs="新細明體"/>
      <w:b/>
      <w:bCs/>
      <w:sz w:val="32"/>
      <w:szCs w:val="32"/>
    </w:rPr>
  </w:style>
  <w:style w:type="paragraph" w:customStyle="1" w:styleId="aff5">
    <w:name w:val="乙篇主文 字元 字元"/>
    <w:basedOn w:val="a0"/>
    <w:link w:val="aff6"/>
    <w:rsid w:val="00E24D41"/>
    <w:pPr>
      <w:widowControl w:val="0"/>
      <w:overflowPunct/>
      <w:spacing w:line="400" w:lineRule="exact"/>
    </w:pPr>
    <w:rPr>
      <w:rFonts w:hAnsi="Times New Roman" w:cs="Times New Roman"/>
    </w:rPr>
  </w:style>
  <w:style w:type="character" w:customStyle="1" w:styleId="aff6">
    <w:name w:val="乙篇主文 字元 字元 字元"/>
    <w:link w:val="aff5"/>
    <w:rsid w:val="00E24D41"/>
    <w:rPr>
      <w:rFonts w:ascii="標楷體" w:eastAsia="標楷體" w:hAnsi="Times New Roman" w:cs="Times New Roman"/>
    </w:rPr>
  </w:style>
  <w:style w:type="paragraph" w:customStyle="1" w:styleId="18">
    <w:name w:val="標題1.加粗 字元"/>
    <w:basedOn w:val="a0"/>
    <w:link w:val="19"/>
    <w:rsid w:val="00E24D41"/>
    <w:pPr>
      <w:widowControl w:val="0"/>
      <w:overflowPunct/>
      <w:spacing w:line="400" w:lineRule="exact"/>
      <w:ind w:firstLineChars="450" w:firstLine="1080"/>
    </w:pPr>
    <w:rPr>
      <w:rFonts w:hAnsi="Times New Roman" w:cs="新細明體"/>
      <w:b/>
      <w:bCs/>
      <w:sz w:val="28"/>
      <w:szCs w:val="28"/>
    </w:rPr>
  </w:style>
  <w:style w:type="character" w:customStyle="1" w:styleId="19">
    <w:name w:val="標題1.加粗 字元 字元"/>
    <w:link w:val="18"/>
    <w:rsid w:val="00E24D41"/>
    <w:rPr>
      <w:rFonts w:ascii="標楷體" w:eastAsia="標楷體" w:hAnsi="Times New Roman" w:cs="新細明體"/>
      <w:b/>
      <w:bCs/>
      <w:sz w:val="28"/>
      <w:szCs w:val="28"/>
    </w:rPr>
  </w:style>
  <w:style w:type="character" w:customStyle="1" w:styleId="17">
    <w:name w:val="標題（一） 字元1"/>
    <w:link w:val="aff3"/>
    <w:rsid w:val="00E24D41"/>
    <w:rPr>
      <w:rFonts w:ascii="Times New Roman" w:eastAsia="標楷體" w:hAnsi="Times New Roman" w:cs="新細明體"/>
      <w:b/>
      <w:bCs/>
      <w:sz w:val="28"/>
      <w:szCs w:val="28"/>
    </w:rPr>
  </w:style>
  <w:style w:type="paragraph" w:customStyle="1" w:styleId="aff7">
    <w:name w:val="乙篇主文"/>
    <w:basedOn w:val="a0"/>
    <w:link w:val="1a"/>
    <w:rsid w:val="00E24D41"/>
    <w:pPr>
      <w:overflowPunct/>
      <w:spacing w:line="400" w:lineRule="exact"/>
    </w:pPr>
    <w:rPr>
      <w:rFonts w:hAnsi="Times New Roman" w:cs="Times New Roman"/>
    </w:rPr>
  </w:style>
  <w:style w:type="paragraph" w:customStyle="1" w:styleId="3T02A">
    <w:name w:val="3廳_T02A表中華民國年月日"/>
    <w:basedOn w:val="3T0201"/>
    <w:qFormat/>
    <w:rsid w:val="00E24D41"/>
    <w:pPr>
      <w:tabs>
        <w:tab w:val="left" w:pos="4080"/>
      </w:tabs>
      <w:jc w:val="center"/>
    </w:pPr>
  </w:style>
  <w:style w:type="paragraph" w:customStyle="1" w:styleId="3-T010114P">
    <w:name w:val="3廳-T01內文表頭標題01_14P標體"/>
    <w:basedOn w:val="3T010116P"/>
    <w:qFormat/>
    <w:rsid w:val="00E24D41"/>
    <w:pPr>
      <w:spacing w:afterLines="20" w:after="20"/>
      <w:ind w:left="0"/>
    </w:pPr>
    <w:rPr>
      <w:spacing w:val="0"/>
      <w:kern w:val="0"/>
      <w:sz w:val="28"/>
      <w:szCs w:val="32"/>
    </w:rPr>
  </w:style>
  <w:style w:type="paragraph" w:customStyle="1" w:styleId="3-T010110P">
    <w:name w:val="3廳-T01表內文01中華民國_10P標體"/>
    <w:basedOn w:val="3T0201"/>
    <w:qFormat/>
    <w:rsid w:val="00E24D41"/>
    <w:pPr>
      <w:tabs>
        <w:tab w:val="left" w:pos="4080"/>
      </w:tabs>
      <w:spacing w:beforeLines="30" w:before="30" w:afterLines="0" w:after="0" w:line="240" w:lineRule="exact"/>
    </w:pPr>
    <w:rPr>
      <w:sz w:val="20"/>
    </w:rPr>
  </w:style>
  <w:style w:type="paragraph" w:customStyle="1" w:styleId="3-T03019P">
    <w:name w:val="3廳-T03表格內文備註01_9P"/>
    <w:basedOn w:val="3T0301110P"/>
    <w:qFormat/>
    <w:rsid w:val="00E24D41"/>
    <w:pPr>
      <w:ind w:left="200" w:hanging="200"/>
    </w:pPr>
    <w:rPr>
      <w:sz w:val="18"/>
    </w:rPr>
  </w:style>
  <w:style w:type="character" w:customStyle="1" w:styleId="aff8">
    <w:name w:val="乙篇主文 字元 字元 字元 字元"/>
    <w:rsid w:val="00E24D41"/>
    <w:rPr>
      <w:rFonts w:ascii="標楷體" w:eastAsia="標楷體"/>
      <w:kern w:val="2"/>
      <w:sz w:val="24"/>
      <w:szCs w:val="24"/>
      <w:lang w:val="en-US" w:eastAsia="zh-TW" w:bidi="ar-SA"/>
    </w:rPr>
  </w:style>
  <w:style w:type="paragraph" w:customStyle="1" w:styleId="aff9">
    <w:name w:val="單元"/>
    <w:basedOn w:val="a0"/>
    <w:rsid w:val="00E24D41"/>
    <w:pPr>
      <w:widowControl w:val="0"/>
      <w:overflowPunct/>
      <w:snapToGrid w:val="0"/>
      <w:ind w:rightChars="100" w:right="100" w:firstLineChars="0" w:firstLine="0"/>
      <w:jc w:val="right"/>
    </w:pPr>
    <w:rPr>
      <w:rFonts w:hAnsi="Arial Narrow" w:cs="Times New Roman"/>
      <w:w w:val="95"/>
      <w:sz w:val="20"/>
      <w:szCs w:val="20"/>
    </w:rPr>
  </w:style>
  <w:style w:type="paragraph" w:customStyle="1" w:styleId="affa">
    <w:name w:val="表頭"/>
    <w:basedOn w:val="a0"/>
    <w:rsid w:val="00E24D41"/>
    <w:pPr>
      <w:widowControl w:val="0"/>
      <w:overflowPunct/>
      <w:ind w:leftChars="30" w:left="30" w:rightChars="30" w:right="30" w:firstLineChars="0" w:firstLine="0"/>
      <w:jc w:val="distribute"/>
    </w:pPr>
    <w:rPr>
      <w:rFonts w:ascii="華康楷書體W5" w:hAnsi="Times New Roman" w:cs="Times New Roman"/>
      <w:sz w:val="20"/>
      <w:szCs w:val="20"/>
    </w:rPr>
  </w:style>
  <w:style w:type="paragraph" w:customStyle="1" w:styleId="1-1">
    <w:name w:val="表格欄1-1主管 字元 字元"/>
    <w:basedOn w:val="a0"/>
    <w:link w:val="1-10"/>
    <w:rsid w:val="00E24D41"/>
    <w:pPr>
      <w:widowControl w:val="0"/>
      <w:overflowPunct/>
      <w:ind w:firstLineChars="0" w:firstLine="0"/>
      <w:jc w:val="distribute"/>
    </w:pPr>
    <w:rPr>
      <w:rFonts w:ascii="Times New Roman" w:hAnsi="Times New Roman" w:cs="新細明體"/>
      <w:b/>
      <w:sz w:val="20"/>
      <w:szCs w:val="20"/>
    </w:rPr>
  </w:style>
  <w:style w:type="paragraph" w:customStyle="1" w:styleId="1-310">
    <w:name w:val="表格欄1-3退1 字元 字元"/>
    <w:basedOn w:val="a0"/>
    <w:link w:val="1-311"/>
    <w:rsid w:val="00E24D41"/>
    <w:pPr>
      <w:widowControl w:val="0"/>
      <w:overflowPunct/>
      <w:ind w:firstLineChars="100" w:firstLine="100"/>
      <w:jc w:val="distribute"/>
    </w:pPr>
    <w:rPr>
      <w:rFonts w:ascii="Times New Roman" w:hAnsi="Times New Roman" w:cs="新細明體"/>
      <w:sz w:val="18"/>
      <w:szCs w:val="18"/>
    </w:rPr>
  </w:style>
  <w:style w:type="character" w:customStyle="1" w:styleId="1-311">
    <w:name w:val="表格欄1-3退1 字元 字元 字元"/>
    <w:link w:val="1-310"/>
    <w:rsid w:val="00E24D41"/>
    <w:rPr>
      <w:rFonts w:ascii="Times New Roman" w:eastAsia="標楷體" w:hAnsi="Times New Roman" w:cs="新細明體"/>
      <w:sz w:val="18"/>
      <w:szCs w:val="18"/>
    </w:rPr>
  </w:style>
  <w:style w:type="character" w:customStyle="1" w:styleId="1-10">
    <w:name w:val="表格欄1-1主管 字元 字元 字元"/>
    <w:link w:val="1-1"/>
    <w:rsid w:val="00E24D41"/>
    <w:rPr>
      <w:rFonts w:ascii="Times New Roman" w:eastAsia="標楷體" w:hAnsi="Times New Roman" w:cs="新細明體"/>
      <w:b/>
      <w:sz w:val="20"/>
      <w:szCs w:val="20"/>
    </w:rPr>
  </w:style>
  <w:style w:type="table" w:customStyle="1" w:styleId="81">
    <w:name w:val="表格格線81"/>
    <w:basedOn w:val="a2"/>
    <w:next w:val="af1"/>
    <w:uiPriority w:val="59"/>
    <w:qFormat/>
    <w:rsid w:val="00E24D41"/>
    <w:rPr>
      <w:rFonts w:ascii="Times New Roman" w:eastAsia="SimSu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b">
    <w:name w:val="甲篇內文 字元 字元"/>
    <w:rsid w:val="00E24D41"/>
    <w:rPr>
      <w:rFonts w:ascii="標楷體" w:eastAsia="標楷體"/>
      <w:kern w:val="2"/>
      <w:sz w:val="28"/>
      <w:szCs w:val="28"/>
      <w:lang w:val="en-US" w:eastAsia="zh-TW" w:bidi="ar-SA"/>
    </w:rPr>
  </w:style>
  <w:style w:type="character" w:customStyle="1" w:styleId="1a">
    <w:name w:val="乙篇主文 字元1"/>
    <w:link w:val="aff7"/>
    <w:rsid w:val="00E24D41"/>
    <w:rPr>
      <w:rFonts w:ascii="標楷體" w:eastAsia="標楷體" w:hAnsi="Times New Roman" w:cs="Times New Roman"/>
    </w:rPr>
  </w:style>
  <w:style w:type="paragraph" w:customStyle="1" w:styleId="1b">
    <w:name w:val="標題1.加粗"/>
    <w:basedOn w:val="a0"/>
    <w:link w:val="112"/>
    <w:rsid w:val="00E24D41"/>
    <w:pPr>
      <w:overflowPunct/>
      <w:spacing w:line="400" w:lineRule="exact"/>
      <w:ind w:firstLineChars="450" w:firstLine="1080"/>
    </w:pPr>
    <w:rPr>
      <w:rFonts w:hAnsi="Times New Roman" w:cs="新細明體"/>
      <w:b/>
      <w:bCs/>
      <w:sz w:val="28"/>
      <w:szCs w:val="28"/>
    </w:rPr>
  </w:style>
  <w:style w:type="character" w:customStyle="1" w:styleId="112">
    <w:name w:val="標題1.加粗 字元1"/>
    <w:link w:val="1b"/>
    <w:rsid w:val="00E24D41"/>
    <w:rPr>
      <w:rFonts w:ascii="標楷體" w:eastAsia="標楷體" w:hAnsi="Times New Roman" w:cs="新細明體"/>
      <w:b/>
      <w:bCs/>
      <w:sz w:val="28"/>
      <w:szCs w:val="28"/>
    </w:rPr>
  </w:style>
  <w:style w:type="paragraph" w:customStyle="1" w:styleId="302A-1">
    <w:name w:val="3廳_內文02A-1."/>
    <w:basedOn w:val="3012"/>
    <w:qFormat/>
    <w:rsid w:val="00E24D41"/>
    <w:pPr>
      <w:spacing w:line="520" w:lineRule="exact"/>
      <w:ind w:firstLineChars="450" w:firstLine="450"/>
    </w:pPr>
    <w:rPr>
      <w:b/>
      <w:noProof/>
      <w:sz w:val="28"/>
    </w:rPr>
  </w:style>
  <w:style w:type="paragraph" w:customStyle="1" w:styleId="a">
    <w:name w:val="內文１"/>
    <w:basedOn w:val="a0"/>
    <w:rsid w:val="00E24D41"/>
    <w:pPr>
      <w:numPr>
        <w:ilvl w:val="3"/>
        <w:numId w:val="18"/>
      </w:numPr>
      <w:overflowPunct/>
      <w:spacing w:line="260" w:lineRule="exact"/>
      <w:ind w:firstLineChars="0" w:firstLine="0"/>
      <w:jc w:val="right"/>
    </w:pPr>
    <w:rPr>
      <w:rFonts w:ascii="Times New Roman" w:hAnsi="Times New Roman" w:cs="Times New Roman"/>
      <w:sz w:val="32"/>
      <w:szCs w:val="20"/>
    </w:rPr>
  </w:style>
  <w:style w:type="table" w:customStyle="1" w:styleId="241">
    <w:name w:val="表格格線241"/>
    <w:basedOn w:val="a2"/>
    <w:next w:val="af1"/>
    <w:uiPriority w:val="59"/>
    <w:rsid w:val="00E24D41"/>
    <w:rPr>
      <w:rFonts w:ascii="Calibri" w:eastAsia="新細明體" w:hAnsi="Calibri"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
    <w:name w:val="標題1. 字元 字元"/>
    <w:rsid w:val="00E24D41"/>
    <w:rPr>
      <w:rFonts w:ascii="標楷體" w:eastAsia="標楷體" w:cs="新細明體"/>
      <w:bCs/>
      <w:kern w:val="2"/>
      <w:sz w:val="24"/>
      <w:szCs w:val="24"/>
      <w:lang w:val="en-US" w:eastAsia="zh-TW" w:bidi="ar-SA"/>
    </w:rPr>
  </w:style>
  <w:style w:type="paragraph" w:customStyle="1" w:styleId="xl42">
    <w:name w:val="xl42"/>
    <w:basedOn w:val="a0"/>
    <w:rsid w:val="00E24D41"/>
    <w:pPr>
      <w:pBdr>
        <w:left w:val="single" w:sz="4" w:space="0" w:color="auto"/>
        <w:bottom w:val="single" w:sz="8" w:space="0" w:color="auto"/>
        <w:right w:val="single" w:sz="4" w:space="0" w:color="auto"/>
      </w:pBdr>
      <w:overflowPunct/>
      <w:spacing w:before="100" w:beforeAutospacing="1" w:after="100" w:afterAutospacing="1" w:line="260" w:lineRule="exact"/>
      <w:ind w:firstLineChars="0" w:firstLine="0"/>
      <w:jc w:val="right"/>
    </w:pPr>
    <w:rPr>
      <w:rFonts w:hAnsi="Times New Roman" w:cs="Times New Roman" w:hint="eastAsia"/>
      <w:kern w:val="0"/>
      <w:szCs w:val="20"/>
    </w:rPr>
  </w:style>
  <w:style w:type="paragraph" w:customStyle="1" w:styleId="font6">
    <w:name w:val="font6"/>
    <w:basedOn w:val="a0"/>
    <w:rsid w:val="00E24D41"/>
    <w:pPr>
      <w:overflowPunct/>
      <w:spacing w:before="100" w:beforeAutospacing="1" w:after="100" w:afterAutospacing="1" w:line="260" w:lineRule="exact"/>
      <w:ind w:firstLineChars="0" w:firstLine="0"/>
      <w:jc w:val="right"/>
    </w:pPr>
    <w:rPr>
      <w:rFonts w:ascii="新細明體" w:eastAsia="新細明體" w:hAnsi="新細明體" w:cs="新細明體"/>
      <w:kern w:val="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0.xml"/><Relationship Id="rId117" Type="http://schemas.openxmlformats.org/officeDocument/2006/relationships/oleObject" Target="embeddings/Microsoft_Excel_97-2003_Worksheet3.xls"/><Relationship Id="rId21" Type="http://schemas.openxmlformats.org/officeDocument/2006/relationships/header" Target="header7.xml"/><Relationship Id="rId42" Type="http://schemas.openxmlformats.org/officeDocument/2006/relationships/header" Target="header20.xml"/><Relationship Id="rId47" Type="http://schemas.openxmlformats.org/officeDocument/2006/relationships/header" Target="header23.xml"/><Relationship Id="rId63" Type="http://schemas.openxmlformats.org/officeDocument/2006/relationships/footer" Target="footer23.xml"/><Relationship Id="rId68" Type="http://schemas.openxmlformats.org/officeDocument/2006/relationships/footer" Target="footer25.xml"/><Relationship Id="rId84" Type="http://schemas.openxmlformats.org/officeDocument/2006/relationships/header" Target="header45.xml"/><Relationship Id="rId89" Type="http://schemas.openxmlformats.org/officeDocument/2006/relationships/header" Target="header48.xml"/><Relationship Id="rId112" Type="http://schemas.openxmlformats.org/officeDocument/2006/relationships/oleObject" Target="embeddings/Microsoft_Excel_97-2003_Worksheet2.xls"/><Relationship Id="rId16" Type="http://schemas.openxmlformats.org/officeDocument/2006/relationships/header" Target="header5.xml"/><Relationship Id="rId107" Type="http://schemas.openxmlformats.org/officeDocument/2006/relationships/image" Target="media/image1.emf"/><Relationship Id="rId11" Type="http://schemas.openxmlformats.org/officeDocument/2006/relationships/footer" Target="footer1.xml"/><Relationship Id="rId32" Type="http://schemas.openxmlformats.org/officeDocument/2006/relationships/header" Target="header14.xml"/><Relationship Id="rId37" Type="http://schemas.openxmlformats.org/officeDocument/2006/relationships/header" Target="header17.xml"/><Relationship Id="rId53" Type="http://schemas.openxmlformats.org/officeDocument/2006/relationships/footer" Target="footer19.xml"/><Relationship Id="rId58" Type="http://schemas.openxmlformats.org/officeDocument/2006/relationships/footer" Target="footer21.xml"/><Relationship Id="rId74" Type="http://schemas.openxmlformats.org/officeDocument/2006/relationships/header" Target="header39.xml"/><Relationship Id="rId79" Type="http://schemas.openxmlformats.org/officeDocument/2006/relationships/header" Target="header42.xml"/><Relationship Id="rId102" Type="http://schemas.openxmlformats.org/officeDocument/2006/relationships/header" Target="header56.xml"/><Relationship Id="rId123" Type="http://schemas.openxmlformats.org/officeDocument/2006/relationships/image" Target="media/image9.png"/><Relationship Id="rId128" Type="http://schemas.openxmlformats.org/officeDocument/2006/relationships/footer" Target="footer43.xml"/><Relationship Id="rId5" Type="http://schemas.openxmlformats.org/officeDocument/2006/relationships/settings" Target="settings.xml"/><Relationship Id="rId90" Type="http://schemas.openxmlformats.org/officeDocument/2006/relationships/footer" Target="footer34.xml"/><Relationship Id="rId95" Type="http://schemas.openxmlformats.org/officeDocument/2006/relationships/footer" Target="footer36.xml"/><Relationship Id="rId19" Type="http://schemas.openxmlformats.org/officeDocument/2006/relationships/header" Target="header6.xml"/><Relationship Id="rId14" Type="http://schemas.openxmlformats.org/officeDocument/2006/relationships/footer" Target="footer3.xml"/><Relationship Id="rId22" Type="http://schemas.openxmlformats.org/officeDocument/2006/relationships/header" Target="header8.xml"/><Relationship Id="rId27" Type="http://schemas.openxmlformats.org/officeDocument/2006/relationships/header" Target="header11.xml"/><Relationship Id="rId30" Type="http://schemas.openxmlformats.org/officeDocument/2006/relationships/footer" Target="footer10.xml"/><Relationship Id="rId35" Type="http://schemas.openxmlformats.org/officeDocument/2006/relationships/footer" Target="footer12.xml"/><Relationship Id="rId43" Type="http://schemas.openxmlformats.org/officeDocument/2006/relationships/footer" Target="footer15.xml"/><Relationship Id="rId48" Type="http://schemas.openxmlformats.org/officeDocument/2006/relationships/footer" Target="footer17.xml"/><Relationship Id="rId56" Type="http://schemas.openxmlformats.org/officeDocument/2006/relationships/header" Target="header28.xml"/><Relationship Id="rId64" Type="http://schemas.openxmlformats.org/officeDocument/2006/relationships/header" Target="header33.xml"/><Relationship Id="rId69" Type="http://schemas.openxmlformats.org/officeDocument/2006/relationships/header" Target="header36.xml"/><Relationship Id="rId77" Type="http://schemas.openxmlformats.org/officeDocument/2006/relationships/header" Target="header41.xml"/><Relationship Id="rId100" Type="http://schemas.openxmlformats.org/officeDocument/2006/relationships/footer" Target="footer38.xml"/><Relationship Id="rId105" Type="http://schemas.openxmlformats.org/officeDocument/2006/relationships/header" Target="header57.xml"/><Relationship Id="rId113" Type="http://schemas.openxmlformats.org/officeDocument/2006/relationships/chart" Target="charts/chart1.xml"/><Relationship Id="rId118" Type="http://schemas.openxmlformats.org/officeDocument/2006/relationships/image" Target="media/image5.emf"/><Relationship Id="rId126" Type="http://schemas.openxmlformats.org/officeDocument/2006/relationships/header" Target="header59.xml"/><Relationship Id="rId8" Type="http://schemas.openxmlformats.org/officeDocument/2006/relationships/endnotes" Target="endnotes.xml"/><Relationship Id="rId51" Type="http://schemas.openxmlformats.org/officeDocument/2006/relationships/header" Target="header25.xml"/><Relationship Id="rId72" Type="http://schemas.openxmlformats.org/officeDocument/2006/relationships/header" Target="header38.xml"/><Relationship Id="rId80" Type="http://schemas.openxmlformats.org/officeDocument/2006/relationships/footer" Target="footer30.xml"/><Relationship Id="rId85" Type="http://schemas.openxmlformats.org/officeDocument/2006/relationships/footer" Target="footer32.xml"/><Relationship Id="rId93" Type="http://schemas.openxmlformats.org/officeDocument/2006/relationships/footer" Target="footer35.xml"/><Relationship Id="rId98" Type="http://schemas.openxmlformats.org/officeDocument/2006/relationships/footer" Target="footer37.xml"/><Relationship Id="rId121" Type="http://schemas.openxmlformats.org/officeDocument/2006/relationships/image" Target="media/image6.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footer" Target="footer8.xml"/><Relationship Id="rId33" Type="http://schemas.openxmlformats.org/officeDocument/2006/relationships/footer" Target="footer11.xml"/><Relationship Id="rId38" Type="http://schemas.openxmlformats.org/officeDocument/2006/relationships/footer" Target="footer13.xml"/><Relationship Id="rId46" Type="http://schemas.openxmlformats.org/officeDocument/2006/relationships/header" Target="header22.xml"/><Relationship Id="rId59" Type="http://schemas.openxmlformats.org/officeDocument/2006/relationships/header" Target="header30.xml"/><Relationship Id="rId67" Type="http://schemas.openxmlformats.org/officeDocument/2006/relationships/header" Target="header35.xml"/><Relationship Id="rId103" Type="http://schemas.openxmlformats.org/officeDocument/2006/relationships/footer" Target="footer39.xml"/><Relationship Id="rId108" Type="http://schemas.openxmlformats.org/officeDocument/2006/relationships/image" Target="media/image2.emf"/><Relationship Id="rId116" Type="http://schemas.openxmlformats.org/officeDocument/2006/relationships/image" Target="media/image3.emf"/><Relationship Id="rId124" Type="http://schemas.openxmlformats.org/officeDocument/2006/relationships/header" Target="header58.xml"/><Relationship Id="rId129" Type="http://schemas.openxmlformats.org/officeDocument/2006/relationships/header" Target="header61.xml"/><Relationship Id="rId20" Type="http://schemas.openxmlformats.org/officeDocument/2006/relationships/footer" Target="footer6.xml"/><Relationship Id="rId41" Type="http://schemas.openxmlformats.org/officeDocument/2006/relationships/header" Target="header19.xml"/><Relationship Id="rId54" Type="http://schemas.openxmlformats.org/officeDocument/2006/relationships/header" Target="header27.xml"/><Relationship Id="rId62" Type="http://schemas.openxmlformats.org/officeDocument/2006/relationships/header" Target="header32.xml"/><Relationship Id="rId70" Type="http://schemas.openxmlformats.org/officeDocument/2006/relationships/footer" Target="footer26.xml"/><Relationship Id="rId75" Type="http://schemas.openxmlformats.org/officeDocument/2006/relationships/footer" Target="footer28.xml"/><Relationship Id="rId83" Type="http://schemas.openxmlformats.org/officeDocument/2006/relationships/footer" Target="footer31.xml"/><Relationship Id="rId88" Type="http://schemas.openxmlformats.org/officeDocument/2006/relationships/footer" Target="footer33.xml"/><Relationship Id="rId91" Type="http://schemas.openxmlformats.org/officeDocument/2006/relationships/header" Target="header49.xml"/><Relationship Id="rId96" Type="http://schemas.openxmlformats.org/officeDocument/2006/relationships/header" Target="header52.xml"/><Relationship Id="rId111" Type="http://schemas.openxmlformats.org/officeDocument/2006/relationships/image" Target="media/image3.png"/><Relationship Id="rId13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footer" Target="footer7.xml"/><Relationship Id="rId28" Type="http://schemas.openxmlformats.org/officeDocument/2006/relationships/footer" Target="footer9.xml"/><Relationship Id="rId36" Type="http://schemas.openxmlformats.org/officeDocument/2006/relationships/header" Target="header16.xml"/><Relationship Id="rId49" Type="http://schemas.openxmlformats.org/officeDocument/2006/relationships/header" Target="header24.xml"/><Relationship Id="rId57" Type="http://schemas.openxmlformats.org/officeDocument/2006/relationships/header" Target="header29.xml"/><Relationship Id="rId106" Type="http://schemas.openxmlformats.org/officeDocument/2006/relationships/footer" Target="footer41.xml"/><Relationship Id="rId114" Type="http://schemas.openxmlformats.org/officeDocument/2006/relationships/image" Target="media/image4.png"/><Relationship Id="rId119" Type="http://schemas.openxmlformats.org/officeDocument/2006/relationships/oleObject" Target="embeddings/Microsoft_Excel_97-2003_Worksheet5.xls"/><Relationship Id="rId127" Type="http://schemas.openxmlformats.org/officeDocument/2006/relationships/header" Target="header60.xml"/><Relationship Id="rId10" Type="http://schemas.openxmlformats.org/officeDocument/2006/relationships/header" Target="header2.xml"/><Relationship Id="rId31" Type="http://schemas.openxmlformats.org/officeDocument/2006/relationships/header" Target="header13.xml"/><Relationship Id="rId44" Type="http://schemas.openxmlformats.org/officeDocument/2006/relationships/header" Target="header21.xml"/><Relationship Id="rId52" Type="http://schemas.openxmlformats.org/officeDocument/2006/relationships/header" Target="header26.xml"/><Relationship Id="rId60" Type="http://schemas.openxmlformats.org/officeDocument/2006/relationships/footer" Target="footer22.xml"/><Relationship Id="rId65" Type="http://schemas.openxmlformats.org/officeDocument/2006/relationships/footer" Target="footer24.xml"/><Relationship Id="rId73" Type="http://schemas.openxmlformats.org/officeDocument/2006/relationships/footer" Target="footer27.xml"/><Relationship Id="rId78" Type="http://schemas.openxmlformats.org/officeDocument/2006/relationships/footer" Target="footer29.xml"/><Relationship Id="rId81" Type="http://schemas.openxmlformats.org/officeDocument/2006/relationships/header" Target="header43.xml"/><Relationship Id="rId86" Type="http://schemas.openxmlformats.org/officeDocument/2006/relationships/header" Target="header46.xml"/><Relationship Id="rId94" Type="http://schemas.openxmlformats.org/officeDocument/2006/relationships/header" Target="header51.xml"/><Relationship Id="rId99" Type="http://schemas.openxmlformats.org/officeDocument/2006/relationships/header" Target="header54.xml"/><Relationship Id="rId101" Type="http://schemas.openxmlformats.org/officeDocument/2006/relationships/header" Target="header55.xml"/><Relationship Id="rId122" Type="http://schemas.openxmlformats.org/officeDocument/2006/relationships/image" Target="media/image8.png"/><Relationship Id="rId130" Type="http://schemas.openxmlformats.org/officeDocument/2006/relationships/footer" Target="footer44.xm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footer" Target="footer5.xml"/><Relationship Id="rId39" Type="http://schemas.openxmlformats.org/officeDocument/2006/relationships/header" Target="header18.xml"/><Relationship Id="rId109" Type="http://schemas.openxmlformats.org/officeDocument/2006/relationships/image" Target="media/image2.png"/><Relationship Id="rId34" Type="http://schemas.openxmlformats.org/officeDocument/2006/relationships/header" Target="header15.xml"/><Relationship Id="rId50" Type="http://schemas.openxmlformats.org/officeDocument/2006/relationships/footer" Target="footer18.xml"/><Relationship Id="rId55" Type="http://schemas.openxmlformats.org/officeDocument/2006/relationships/footer" Target="footer20.xml"/><Relationship Id="rId76" Type="http://schemas.openxmlformats.org/officeDocument/2006/relationships/header" Target="header40.xml"/><Relationship Id="rId97" Type="http://schemas.openxmlformats.org/officeDocument/2006/relationships/header" Target="header53.xml"/><Relationship Id="rId104" Type="http://schemas.openxmlformats.org/officeDocument/2006/relationships/footer" Target="footer40.xml"/><Relationship Id="rId120" Type="http://schemas.openxmlformats.org/officeDocument/2006/relationships/image" Target="media/image5.png"/><Relationship Id="rId125" Type="http://schemas.openxmlformats.org/officeDocument/2006/relationships/footer" Target="footer42.xml"/><Relationship Id="rId7" Type="http://schemas.openxmlformats.org/officeDocument/2006/relationships/footnotes" Target="footnotes.xml"/><Relationship Id="rId71" Type="http://schemas.openxmlformats.org/officeDocument/2006/relationships/header" Target="header37.xml"/><Relationship Id="rId92" Type="http://schemas.openxmlformats.org/officeDocument/2006/relationships/header" Target="header50.xml"/><Relationship Id="rId2" Type="http://schemas.openxmlformats.org/officeDocument/2006/relationships/numbering" Target="numbering.xml"/><Relationship Id="rId29" Type="http://schemas.openxmlformats.org/officeDocument/2006/relationships/header" Target="header12.xml"/><Relationship Id="rId24" Type="http://schemas.openxmlformats.org/officeDocument/2006/relationships/header" Target="header9.xml"/><Relationship Id="rId40" Type="http://schemas.openxmlformats.org/officeDocument/2006/relationships/footer" Target="footer14.xml"/><Relationship Id="rId45" Type="http://schemas.openxmlformats.org/officeDocument/2006/relationships/footer" Target="footer16.xml"/><Relationship Id="rId66" Type="http://schemas.openxmlformats.org/officeDocument/2006/relationships/header" Target="header34.xml"/><Relationship Id="rId87" Type="http://schemas.openxmlformats.org/officeDocument/2006/relationships/header" Target="header47.xml"/><Relationship Id="rId110" Type="http://schemas.openxmlformats.org/officeDocument/2006/relationships/oleObject" Target="embeddings/Microsoft_Excel_97-2003_Worksheet1.xls"/><Relationship Id="rId115" Type="http://schemas.openxmlformats.org/officeDocument/2006/relationships/oleObject" Target="embeddings/Microsoft_Excel_Chart3.xls"/><Relationship Id="rId131" Type="http://schemas.openxmlformats.org/officeDocument/2006/relationships/fontTable" Target="fontTable.xml"/><Relationship Id="rId61" Type="http://schemas.openxmlformats.org/officeDocument/2006/relationships/header" Target="header31.xml"/><Relationship Id="rId82" Type="http://schemas.openxmlformats.org/officeDocument/2006/relationships/header" Target="header4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uck\AppData\Roaming\Microsoft\Templates\&#32317;&#27770;&#31639;&#31684;&#26412;(&#38750;&#29151;&#26989;).dotx"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9445366151973479"/>
          <c:y val="0.26602974628171477"/>
          <c:w val="0.57759313688187908"/>
          <c:h val="0.2627983774755428"/>
        </c:manualLayout>
      </c:layout>
      <c:barChart>
        <c:barDir val="col"/>
        <c:grouping val="clustered"/>
        <c:varyColors val="0"/>
        <c:ser>
          <c:idx val="0"/>
          <c:order val="0"/>
          <c:tx>
            <c:strRef>
              <c:f>工作表1!$B$1</c:f>
              <c:strCache>
                <c:ptCount val="1"/>
                <c:pt idx="0">
                  <c:v>5年(不含)以下人數</c:v>
                </c:pt>
              </c:strCache>
            </c:strRef>
          </c:tx>
          <c:spPr>
            <a:pattFill prst="openDmnd">
              <a:fgClr>
                <a:schemeClr val="tx1">
                  <a:lumMod val="95000"/>
                  <a:lumOff val="5000"/>
                </a:schemeClr>
              </a:fgClr>
              <a:bgClr>
                <a:schemeClr val="bg1"/>
              </a:bgClr>
            </a:pattFill>
          </c:spPr>
          <c:invertIfNegative val="0"/>
          <c:cat>
            <c:strRef>
              <c:f>工作表1!$A$2:$A$10</c:f>
              <c:strCache>
                <c:ptCount val="9"/>
                <c:pt idx="0">
                  <c:v>航研所</c:v>
                </c:pt>
                <c:pt idx="1">
                  <c:v>飛彈所</c:v>
                </c:pt>
                <c:pt idx="2">
                  <c:v>資通所</c:v>
                </c:pt>
                <c:pt idx="3">
                  <c:v>化學所</c:v>
                </c:pt>
                <c:pt idx="4">
                  <c:v>材電所</c:v>
                </c:pt>
                <c:pt idx="5">
                  <c:v>電子所</c:v>
                </c:pt>
                <c:pt idx="6">
                  <c:v>系發中心</c:v>
                </c:pt>
                <c:pt idx="7">
                  <c:v>系維中心</c:v>
                </c:pt>
                <c:pt idx="8">
                  <c:v>系製中心</c:v>
                </c:pt>
              </c:strCache>
            </c:strRef>
          </c:cat>
          <c:val>
            <c:numRef>
              <c:f>工作表1!$B$2:$B$10</c:f>
              <c:numCache>
                <c:formatCode>_-* #,##0_-;\-* #,##0_-;_-* "-"??_-;_-@_-</c:formatCode>
                <c:ptCount val="9"/>
                <c:pt idx="0">
                  <c:v>10</c:v>
                </c:pt>
                <c:pt idx="1">
                  <c:v>13</c:v>
                </c:pt>
                <c:pt idx="2">
                  <c:v>13</c:v>
                </c:pt>
                <c:pt idx="3">
                  <c:v>9</c:v>
                </c:pt>
                <c:pt idx="4">
                  <c:v>4</c:v>
                </c:pt>
                <c:pt idx="5">
                  <c:v>10</c:v>
                </c:pt>
                <c:pt idx="6">
                  <c:v>13</c:v>
                </c:pt>
                <c:pt idx="7">
                  <c:v>2</c:v>
                </c:pt>
                <c:pt idx="8">
                  <c:v>6</c:v>
                </c:pt>
              </c:numCache>
            </c:numRef>
          </c:val>
        </c:ser>
        <c:ser>
          <c:idx val="2"/>
          <c:order val="2"/>
          <c:tx>
            <c:strRef>
              <c:f>工作表1!$D$1</c:f>
              <c:strCache>
                <c:ptCount val="1"/>
                <c:pt idx="0">
                  <c:v>5年~10年人數</c:v>
                </c:pt>
              </c:strCache>
            </c:strRef>
          </c:tx>
          <c:spPr>
            <a:solidFill>
              <a:schemeClr val="tx2">
                <a:lumMod val="60000"/>
                <a:lumOff val="40000"/>
              </a:schemeClr>
            </a:solidFill>
          </c:spPr>
          <c:invertIfNegative val="0"/>
          <c:cat>
            <c:strRef>
              <c:f>工作表1!$A$2:$A$10</c:f>
              <c:strCache>
                <c:ptCount val="9"/>
                <c:pt idx="0">
                  <c:v>航研所</c:v>
                </c:pt>
                <c:pt idx="1">
                  <c:v>飛彈所</c:v>
                </c:pt>
                <c:pt idx="2">
                  <c:v>資通所</c:v>
                </c:pt>
                <c:pt idx="3">
                  <c:v>化學所</c:v>
                </c:pt>
                <c:pt idx="4">
                  <c:v>材電所</c:v>
                </c:pt>
                <c:pt idx="5">
                  <c:v>電子所</c:v>
                </c:pt>
                <c:pt idx="6">
                  <c:v>系發中心</c:v>
                </c:pt>
                <c:pt idx="7">
                  <c:v>系維中心</c:v>
                </c:pt>
                <c:pt idx="8">
                  <c:v>系製中心</c:v>
                </c:pt>
              </c:strCache>
            </c:strRef>
          </c:cat>
          <c:val>
            <c:numRef>
              <c:f>工作表1!$D$2:$D$10</c:f>
              <c:numCache>
                <c:formatCode>_-* #,##0_-;\-* #,##0_-;_-* "-"??_-;_-@_-</c:formatCode>
                <c:ptCount val="9"/>
                <c:pt idx="0">
                  <c:v>20</c:v>
                </c:pt>
                <c:pt idx="1">
                  <c:v>10</c:v>
                </c:pt>
                <c:pt idx="2">
                  <c:v>14</c:v>
                </c:pt>
                <c:pt idx="3">
                  <c:v>12</c:v>
                </c:pt>
                <c:pt idx="4">
                  <c:v>13</c:v>
                </c:pt>
                <c:pt idx="5">
                  <c:v>17</c:v>
                </c:pt>
                <c:pt idx="6">
                  <c:v>19</c:v>
                </c:pt>
                <c:pt idx="7">
                  <c:v>2</c:v>
                </c:pt>
                <c:pt idx="8">
                  <c:v>12</c:v>
                </c:pt>
              </c:numCache>
            </c:numRef>
          </c:val>
        </c:ser>
        <c:dLbls>
          <c:showLegendKey val="0"/>
          <c:showVal val="0"/>
          <c:showCatName val="0"/>
          <c:showSerName val="0"/>
          <c:showPercent val="0"/>
          <c:showBubbleSize val="0"/>
        </c:dLbls>
        <c:gapWidth val="150"/>
        <c:axId val="100867456"/>
        <c:axId val="133229568"/>
      </c:barChart>
      <c:lineChart>
        <c:grouping val="standard"/>
        <c:varyColors val="0"/>
        <c:ser>
          <c:idx val="1"/>
          <c:order val="1"/>
          <c:tx>
            <c:strRef>
              <c:f>工作表1!$C$1</c:f>
              <c:strCache>
                <c:ptCount val="1"/>
                <c:pt idx="0">
                  <c:v>5年(不含)以下％</c:v>
                </c:pt>
              </c:strCache>
            </c:strRef>
          </c:tx>
          <c:marker>
            <c:symbol val="triangle"/>
            <c:size val="4"/>
          </c:marker>
          <c:cat>
            <c:strRef>
              <c:f>工作表1!$A$2:$A$10</c:f>
              <c:strCache>
                <c:ptCount val="9"/>
                <c:pt idx="0">
                  <c:v>航研所</c:v>
                </c:pt>
                <c:pt idx="1">
                  <c:v>飛彈所</c:v>
                </c:pt>
                <c:pt idx="2">
                  <c:v>資通所</c:v>
                </c:pt>
                <c:pt idx="3">
                  <c:v>化學所</c:v>
                </c:pt>
                <c:pt idx="4">
                  <c:v>材電所</c:v>
                </c:pt>
                <c:pt idx="5">
                  <c:v>電子所</c:v>
                </c:pt>
                <c:pt idx="6">
                  <c:v>系發中心</c:v>
                </c:pt>
                <c:pt idx="7">
                  <c:v>系維中心</c:v>
                </c:pt>
                <c:pt idx="8">
                  <c:v>系製中心</c:v>
                </c:pt>
              </c:strCache>
            </c:strRef>
          </c:cat>
          <c:val>
            <c:numRef>
              <c:f>工作表1!$C$2:$C$10</c:f>
              <c:numCache>
                <c:formatCode>0.00</c:formatCode>
                <c:ptCount val="9"/>
                <c:pt idx="0">
                  <c:v>17.543859649122805</c:v>
                </c:pt>
                <c:pt idx="1">
                  <c:v>22.807017543859647</c:v>
                </c:pt>
                <c:pt idx="2">
                  <c:v>21.666666666666668</c:v>
                </c:pt>
                <c:pt idx="3">
                  <c:v>20.454545454545457</c:v>
                </c:pt>
                <c:pt idx="4">
                  <c:v>13.333333333333334</c:v>
                </c:pt>
                <c:pt idx="5">
                  <c:v>20.408163265306122</c:v>
                </c:pt>
                <c:pt idx="6">
                  <c:v>17.80821917808219</c:v>
                </c:pt>
                <c:pt idx="7">
                  <c:v>22.222222222222221</c:v>
                </c:pt>
                <c:pt idx="8">
                  <c:v>12.5</c:v>
                </c:pt>
              </c:numCache>
            </c:numRef>
          </c:val>
          <c:smooth val="0"/>
        </c:ser>
        <c:ser>
          <c:idx val="3"/>
          <c:order val="3"/>
          <c:tx>
            <c:strRef>
              <c:f>工作表1!$E$1</c:f>
              <c:strCache>
                <c:ptCount val="1"/>
                <c:pt idx="0">
                  <c:v>5年~10年％</c:v>
                </c:pt>
              </c:strCache>
            </c:strRef>
          </c:tx>
          <c:marker>
            <c:symbol val="square"/>
            <c:size val="4"/>
            <c:spPr>
              <a:solidFill>
                <a:schemeClr val="accent1"/>
              </a:solidFill>
            </c:spPr>
          </c:marker>
          <c:cat>
            <c:strRef>
              <c:f>工作表1!$A$2:$A$10</c:f>
              <c:strCache>
                <c:ptCount val="9"/>
                <c:pt idx="0">
                  <c:v>航研所</c:v>
                </c:pt>
                <c:pt idx="1">
                  <c:v>飛彈所</c:v>
                </c:pt>
                <c:pt idx="2">
                  <c:v>資通所</c:v>
                </c:pt>
                <c:pt idx="3">
                  <c:v>化學所</c:v>
                </c:pt>
                <c:pt idx="4">
                  <c:v>材電所</c:v>
                </c:pt>
                <c:pt idx="5">
                  <c:v>電子所</c:v>
                </c:pt>
                <c:pt idx="6">
                  <c:v>系發中心</c:v>
                </c:pt>
                <c:pt idx="7">
                  <c:v>系維中心</c:v>
                </c:pt>
                <c:pt idx="8">
                  <c:v>系製中心</c:v>
                </c:pt>
              </c:strCache>
            </c:strRef>
          </c:cat>
          <c:val>
            <c:numRef>
              <c:f>工作表1!$E$2:$E$10</c:f>
              <c:numCache>
                <c:formatCode>0.00</c:formatCode>
                <c:ptCount val="9"/>
                <c:pt idx="0">
                  <c:v>35.087719298245609</c:v>
                </c:pt>
                <c:pt idx="1">
                  <c:v>17.543859649122805</c:v>
                </c:pt>
                <c:pt idx="2">
                  <c:v>23.333333333333332</c:v>
                </c:pt>
                <c:pt idx="3">
                  <c:v>27.27272727272727</c:v>
                </c:pt>
                <c:pt idx="4">
                  <c:v>43.333333333333336</c:v>
                </c:pt>
                <c:pt idx="5">
                  <c:v>34.693877551020407</c:v>
                </c:pt>
                <c:pt idx="6">
                  <c:v>26.027397260273972</c:v>
                </c:pt>
                <c:pt idx="7">
                  <c:v>22.222222222222221</c:v>
                </c:pt>
                <c:pt idx="8">
                  <c:v>25</c:v>
                </c:pt>
              </c:numCache>
            </c:numRef>
          </c:val>
          <c:smooth val="0"/>
        </c:ser>
        <c:dLbls>
          <c:showLegendKey val="0"/>
          <c:showVal val="0"/>
          <c:showCatName val="0"/>
          <c:showSerName val="0"/>
          <c:showPercent val="0"/>
          <c:showBubbleSize val="0"/>
        </c:dLbls>
        <c:marker val="1"/>
        <c:smooth val="0"/>
        <c:axId val="168322176"/>
        <c:axId val="100397056"/>
      </c:lineChart>
      <c:catAx>
        <c:axId val="100867456"/>
        <c:scaling>
          <c:orientation val="minMax"/>
        </c:scaling>
        <c:delete val="0"/>
        <c:axPos val="b"/>
        <c:numFmt formatCode="General" sourceLinked="1"/>
        <c:majorTickMark val="none"/>
        <c:minorTickMark val="none"/>
        <c:tickLblPos val="nextTo"/>
        <c:crossAx val="133229568"/>
        <c:crosses val="autoZero"/>
        <c:auto val="1"/>
        <c:lblAlgn val="ctr"/>
        <c:lblOffset val="100"/>
        <c:noMultiLvlLbl val="0"/>
      </c:catAx>
      <c:valAx>
        <c:axId val="133229568"/>
        <c:scaling>
          <c:orientation val="minMax"/>
        </c:scaling>
        <c:delete val="0"/>
        <c:axPos val="l"/>
        <c:majorGridlines/>
        <c:numFmt formatCode="General" sourceLinked="0"/>
        <c:majorTickMark val="none"/>
        <c:minorTickMark val="none"/>
        <c:tickLblPos val="nextTo"/>
        <c:txPr>
          <a:bodyPr/>
          <a:lstStyle/>
          <a:p>
            <a:pPr>
              <a:defRPr sz="900"/>
            </a:pPr>
            <a:endParaRPr lang="zh-TW"/>
          </a:p>
        </c:txPr>
        <c:crossAx val="100867456"/>
        <c:crosses val="autoZero"/>
        <c:crossBetween val="between"/>
      </c:valAx>
      <c:catAx>
        <c:axId val="168322176"/>
        <c:scaling>
          <c:orientation val="minMax"/>
        </c:scaling>
        <c:delete val="1"/>
        <c:axPos val="b"/>
        <c:majorTickMark val="out"/>
        <c:minorTickMark val="none"/>
        <c:tickLblPos val="nextTo"/>
        <c:crossAx val="100397056"/>
        <c:crosses val="autoZero"/>
        <c:auto val="1"/>
        <c:lblAlgn val="ctr"/>
        <c:lblOffset val="100"/>
        <c:noMultiLvlLbl val="0"/>
      </c:catAx>
      <c:valAx>
        <c:axId val="100397056"/>
        <c:scaling>
          <c:orientation val="minMax"/>
        </c:scaling>
        <c:delete val="0"/>
        <c:axPos val="r"/>
        <c:numFmt formatCode="General" sourceLinked="0"/>
        <c:majorTickMark val="out"/>
        <c:minorTickMark val="none"/>
        <c:tickLblPos val="nextTo"/>
        <c:txPr>
          <a:bodyPr/>
          <a:lstStyle/>
          <a:p>
            <a:pPr>
              <a:defRPr sz="900"/>
            </a:pPr>
            <a:endParaRPr lang="zh-TW"/>
          </a:p>
        </c:txPr>
        <c:crossAx val="168322176"/>
        <c:crosses val="max"/>
        <c:crossBetween val="between"/>
        <c:majorUnit val="10"/>
      </c:valAx>
      <c:dTable>
        <c:showHorzBorder val="1"/>
        <c:showVertBorder val="1"/>
        <c:showOutline val="1"/>
        <c:showKeys val="1"/>
        <c:txPr>
          <a:bodyPr/>
          <a:lstStyle/>
          <a:p>
            <a:pPr rtl="0">
              <a:defRPr sz="1000" spc="-160" baseline="0"/>
            </a:pPr>
            <a:endParaRPr lang="zh-TW"/>
          </a:p>
        </c:txPr>
      </c:dTable>
    </c:plotArea>
    <c:plotVisOnly val="1"/>
    <c:dispBlanksAs val="gap"/>
    <c:showDLblsOverMax val="0"/>
  </c:chart>
  <c:spPr>
    <a:ln>
      <a:noFill/>
    </a:ln>
  </c:spPr>
  <c:txPr>
    <a:bodyPr/>
    <a:lstStyle/>
    <a:p>
      <a:pPr>
        <a:defRPr>
          <a:latin typeface="標楷體" panose="03000509000000000000" pitchFamily="65" charset="-120"/>
          <a:ea typeface="標楷體" panose="03000509000000000000" pitchFamily="65" charset="-120"/>
        </a:defRPr>
      </a:pPr>
      <a:endParaRPr lang="zh-TW"/>
    </a:p>
  </c:txPr>
  <c:externalData r:id="rId1">
    <c:autoUpdate val="0"/>
  </c:externalData>
</c:chartSpac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0EE2A1-3EBF-478F-8E88-8CE08925AF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總決算範本(非營業).dotx</Template>
  <TotalTime>75</TotalTime>
  <Pages>146</Pages>
  <Words>27350</Words>
  <Characters>155899</Characters>
  <Application>Microsoft Office Word</Application>
  <DocSecurity>0</DocSecurity>
  <Lines>1299</Lines>
  <Paragraphs>365</Paragraphs>
  <ScaleCrop>false</ScaleCrop>
  <Company>C.M.T</Company>
  <LinksUpToDate>false</LinksUpToDate>
  <CharactersWithSpaces>182884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whp</dc:creator>
  <cp:lastModifiedBy>User</cp:lastModifiedBy>
  <cp:revision>30</cp:revision>
  <cp:lastPrinted>2021-07-08T07:35:00Z</cp:lastPrinted>
  <dcterms:created xsi:type="dcterms:W3CDTF">2021-07-07T07:10:00Z</dcterms:created>
  <dcterms:modified xsi:type="dcterms:W3CDTF">2021-07-13T04:59:00Z</dcterms:modified>
</cp:coreProperties>
</file>